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1"/>
        <w:gridCol w:w="4731"/>
        <w:gridCol w:w="1409"/>
      </w:tblGrid>
      <w:tr w:rsidR="000B43EE" w:rsidRPr="004E10AB" w14:paraId="1522C1E4" w14:textId="77777777" w:rsidTr="6AB29DCF">
        <w:trPr>
          <w:trHeight w:val="729"/>
        </w:trPr>
        <w:tc>
          <w:tcPr>
            <w:tcW w:w="4352" w:type="pct"/>
            <w:gridSpan w:val="2"/>
            <w:tcBorders>
              <w:top w:val="nil"/>
              <w:left w:val="nil"/>
              <w:bottom w:val="single" w:sz="4" w:space="0" w:color="000000" w:themeColor="text1"/>
              <w:right w:val="nil"/>
            </w:tcBorders>
            <w:vAlign w:val="center"/>
          </w:tcPr>
          <w:p w14:paraId="386A0B84" w14:textId="1A5B5A03" w:rsidR="000B43EE" w:rsidRPr="004E10AB" w:rsidRDefault="00F75BD5" w:rsidP="005840FA">
            <w:pPr>
              <w:pStyle w:val="Headline"/>
              <w:rPr>
                <w:rFonts w:ascii="Arial" w:hAnsi="Arial" w:cs="Arial"/>
                <w:sz w:val="22"/>
              </w:rPr>
            </w:pPr>
            <w:r>
              <w:t xml:space="preserve">Rulemaking </w:t>
            </w:r>
            <w:r w:rsidR="00EC1908">
              <w:t>Project Management Service Agreement</w:t>
            </w:r>
            <w:r w:rsidR="0D690B68">
              <w:t xml:space="preserve"> </w:t>
            </w:r>
          </w:p>
        </w:tc>
        <w:tc>
          <w:tcPr>
            <w:tcW w:w="648" w:type="pct"/>
            <w:vMerge w:val="restart"/>
            <w:tcBorders>
              <w:top w:val="nil"/>
              <w:left w:val="nil"/>
              <w:bottom w:val="nil"/>
              <w:right w:val="nil"/>
            </w:tcBorders>
          </w:tcPr>
          <w:p w14:paraId="57488BA9" w14:textId="77777777" w:rsidR="000B43EE" w:rsidRPr="004E10AB" w:rsidRDefault="000B43EE" w:rsidP="00B47179">
            <w:pPr>
              <w:pStyle w:val="PolicyTitle"/>
              <w:jc w:val="right"/>
            </w:pPr>
          </w:p>
        </w:tc>
      </w:tr>
      <w:tr w:rsidR="00783D90" w:rsidRPr="00983ACA" w14:paraId="1607F111" w14:textId="77777777" w:rsidTr="6AB29DCF">
        <w:trPr>
          <w:trHeight w:val="449"/>
        </w:trPr>
        <w:tc>
          <w:tcPr>
            <w:tcW w:w="2176" w:type="pct"/>
            <w:vAlign w:val="center"/>
          </w:tcPr>
          <w:p w14:paraId="71750617" w14:textId="677BAF6B" w:rsidR="00783D90" w:rsidRPr="00983ACA" w:rsidRDefault="00783D90" w:rsidP="6AB29DCF">
            <w:pPr>
              <w:pStyle w:val="NormalTable"/>
              <w:spacing w:after="0"/>
              <w:rPr>
                <w:rFonts w:ascii="Arial" w:hAnsi="Arial" w:cs="Arial"/>
              </w:rPr>
            </w:pPr>
            <w:r w:rsidRPr="6AB29DCF">
              <w:rPr>
                <w:rStyle w:val="Label"/>
                <w:rFonts w:ascii="Arial" w:hAnsi="Arial" w:cs="Arial"/>
                <w:sz w:val="22"/>
              </w:rPr>
              <w:t>Effective Date</w:t>
            </w:r>
            <w:r w:rsidR="004E51E8" w:rsidRPr="6AB29DCF">
              <w:rPr>
                <w:rStyle w:val="Label"/>
                <w:rFonts w:ascii="Arial" w:hAnsi="Arial" w:cs="Arial"/>
                <w:sz w:val="22"/>
              </w:rPr>
              <w:t>:</w:t>
            </w:r>
            <w:r w:rsidR="004E51E8" w:rsidRPr="6AB29DCF">
              <w:rPr>
                <w:rFonts w:ascii="Arial" w:hAnsi="Arial" w:cs="Arial"/>
              </w:rPr>
              <w:t xml:space="preserve"> Jan</w:t>
            </w:r>
            <w:r w:rsidR="003E5B58">
              <w:rPr>
                <w:rFonts w:ascii="Arial" w:hAnsi="Arial" w:cs="Arial"/>
              </w:rPr>
              <w:t xml:space="preserve"> 22, 2026</w:t>
            </w:r>
          </w:p>
        </w:tc>
        <w:tc>
          <w:tcPr>
            <w:tcW w:w="2176" w:type="pct"/>
          </w:tcPr>
          <w:p w14:paraId="31779E63" w14:textId="78C7A567" w:rsidR="00783D90" w:rsidRPr="00983ACA" w:rsidRDefault="39695D52" w:rsidP="6AB29DCF">
            <w:pPr>
              <w:pStyle w:val="NormalTable"/>
              <w:spacing w:before="80" w:after="0"/>
              <w:rPr>
                <w:rFonts w:ascii="Arial" w:eastAsia="Arial" w:hAnsi="Arial" w:cs="Arial"/>
              </w:rPr>
            </w:pPr>
            <w:r w:rsidRPr="6AB29DCF">
              <w:rPr>
                <w:rFonts w:ascii="Arial" w:eastAsia="Arial" w:hAnsi="Arial" w:cs="Arial"/>
              </w:rPr>
              <w:t xml:space="preserve">Version: </w:t>
            </w:r>
            <w:r w:rsidR="003E5B58">
              <w:rPr>
                <w:rFonts w:ascii="Arial" w:eastAsia="Arial" w:hAnsi="Arial" w:cs="Arial"/>
              </w:rPr>
              <w:t>3</w:t>
            </w:r>
          </w:p>
        </w:tc>
        <w:tc>
          <w:tcPr>
            <w:tcW w:w="648" w:type="pct"/>
            <w:vMerge/>
            <w:vAlign w:val="center"/>
          </w:tcPr>
          <w:p w14:paraId="55040385" w14:textId="77777777" w:rsidR="00783D90" w:rsidRPr="00983ACA" w:rsidRDefault="00783D90" w:rsidP="00B47179">
            <w:pPr>
              <w:pStyle w:val="NormalTable"/>
              <w:spacing w:after="0"/>
              <w:rPr>
                <w:rFonts w:ascii="Arial" w:hAnsi="Arial" w:cs="Arial"/>
                <w:sz w:val="16"/>
                <w:szCs w:val="16"/>
              </w:rPr>
            </w:pPr>
          </w:p>
        </w:tc>
      </w:tr>
    </w:tbl>
    <w:p w14:paraId="5035379D" w14:textId="31195584" w:rsidR="4861D091" w:rsidRDefault="4861D091" w:rsidP="4861D091"/>
    <w:p w14:paraId="494CDB1D" w14:textId="4556A63B" w:rsidR="4AA7E25F" w:rsidRDefault="4AA7E25F" w:rsidP="00257415">
      <w:pPr>
        <w:pStyle w:val="SectionLevel1"/>
      </w:pPr>
      <w:r>
        <w:t>Purpose</w:t>
      </w:r>
    </w:p>
    <w:p w14:paraId="2DDBED08" w14:textId="081E4021" w:rsidR="008277ED" w:rsidRDefault="0E99A904" w:rsidP="005320B8">
      <w:pPr>
        <w:pStyle w:val="StepLevel2"/>
      </w:pPr>
      <w:r>
        <w:t xml:space="preserve">The </w:t>
      </w:r>
      <w:commentRangeStart w:id="0"/>
      <w:r>
        <w:t>purpose</w:t>
      </w:r>
      <w:commentRangeEnd w:id="0"/>
      <w:r>
        <w:rPr>
          <w:rStyle w:val="CommentReference"/>
        </w:rPr>
        <w:commentReference w:id="0"/>
      </w:r>
      <w:r>
        <w:t xml:space="preserve"> of this document is</w:t>
      </w:r>
      <w:r w:rsidR="008A51B3">
        <w:t xml:space="preserve"> to</w:t>
      </w:r>
      <w:r w:rsidR="009E5FD5">
        <w:t xml:space="preserve"> define the scope of the rulemaking </w:t>
      </w:r>
      <w:r w:rsidR="0080614B">
        <w:t xml:space="preserve">and to document </w:t>
      </w:r>
      <w:r w:rsidR="00BB7707">
        <w:t>information needed</w:t>
      </w:r>
      <w:r w:rsidR="00B90A3C">
        <w:t xml:space="preserve"> during the </w:t>
      </w:r>
      <w:r w:rsidR="00A11644">
        <w:t>project i</w:t>
      </w:r>
      <w:r w:rsidR="00B90A3C">
        <w:t xml:space="preserve">nitiation </w:t>
      </w:r>
      <w:r w:rsidR="00A11644">
        <w:t>p</w:t>
      </w:r>
      <w:r w:rsidR="00B90A3C">
        <w:t>hase.</w:t>
      </w:r>
      <w:r w:rsidR="00863244">
        <w:t xml:space="preserve">  </w:t>
      </w:r>
      <w:r w:rsidR="00BE0097">
        <w:t xml:space="preserve">This document </w:t>
      </w:r>
      <w:r w:rsidR="447625F4">
        <w:t>is</w:t>
      </w:r>
      <w:r w:rsidR="00BE0097">
        <w:t xml:space="preserve"> populated by the </w:t>
      </w:r>
      <w:r w:rsidR="00A31B1D">
        <w:t xml:space="preserve">Project Manager and </w:t>
      </w:r>
      <w:r w:rsidR="003E30B0">
        <w:t xml:space="preserve">serves as an agreement between the group requesting </w:t>
      </w:r>
      <w:r w:rsidR="00806617">
        <w:t>p</w:t>
      </w:r>
      <w:r w:rsidR="003E30B0">
        <w:t xml:space="preserve">roject </w:t>
      </w:r>
      <w:r w:rsidR="00806617">
        <w:t>m</w:t>
      </w:r>
      <w:r w:rsidR="003E30B0">
        <w:t xml:space="preserve">anagement </w:t>
      </w:r>
      <w:r w:rsidR="00806617">
        <w:t xml:space="preserve">(if applicable) </w:t>
      </w:r>
      <w:r w:rsidR="003E30B0">
        <w:t xml:space="preserve">and the Project Manager. </w:t>
      </w:r>
      <w:r w:rsidR="49226C92">
        <w:t xml:space="preserve"> Ideally, this document would be drafted prior to the kick-off meeting so that it could be discussed, finalized, and agreed to during the</w:t>
      </w:r>
      <w:r w:rsidR="34806860">
        <w:t xml:space="preserve"> </w:t>
      </w:r>
      <w:r w:rsidR="00BE0097">
        <w:t>project kick-off meeting.</w:t>
      </w:r>
    </w:p>
    <w:p w14:paraId="35AB2686" w14:textId="51AA0102" w:rsidR="4AA7E25F" w:rsidRPr="007B62DB" w:rsidRDefault="4AA7E25F" w:rsidP="007B62DB">
      <w:pPr>
        <w:pStyle w:val="SectionLevel1"/>
      </w:pPr>
      <w:r w:rsidRPr="007B62DB">
        <w:t>Reference</w:t>
      </w:r>
      <w:r w:rsidR="005E7993" w:rsidRPr="007B62DB">
        <w:t>d</w:t>
      </w:r>
      <w:r w:rsidRPr="007B62DB">
        <w:t xml:space="preserve"> </w:t>
      </w:r>
      <w:r w:rsidR="00942A78">
        <w:t>d</w:t>
      </w:r>
      <w:r w:rsidRPr="007B62DB">
        <w:t>ocuments</w:t>
      </w:r>
    </w:p>
    <w:tbl>
      <w:tblPr>
        <w:tblStyle w:val="TableGrid"/>
        <w:tblW w:w="10795" w:type="dxa"/>
        <w:tblLayout w:type="fixed"/>
        <w:tblLook w:val="06A0" w:firstRow="1" w:lastRow="0" w:firstColumn="1" w:lastColumn="0" w:noHBand="1" w:noVBand="1"/>
      </w:tblPr>
      <w:tblGrid>
        <w:gridCol w:w="1875"/>
        <w:gridCol w:w="8920"/>
      </w:tblGrid>
      <w:tr w:rsidR="00D25477" w14:paraId="7AEA8FAA" w14:textId="77777777" w:rsidTr="00D25477">
        <w:trPr>
          <w:trHeight w:val="300"/>
        </w:trPr>
        <w:tc>
          <w:tcPr>
            <w:tcW w:w="1875" w:type="dxa"/>
            <w:shd w:val="clear" w:color="auto" w:fill="D9D9D9" w:themeFill="background1" w:themeFillShade="D9"/>
            <w:vAlign w:val="center"/>
          </w:tcPr>
          <w:p w14:paraId="364B7733" w14:textId="6C4D9948" w:rsidR="00D25477" w:rsidRDefault="00D25477" w:rsidP="6AB29DCF">
            <w:pPr>
              <w:spacing w:after="0" w:line="240" w:lineRule="auto"/>
              <w:jc w:val="center"/>
              <w:rPr>
                <w:rFonts w:eastAsia="Calibri" w:cs="Arial"/>
                <w:b/>
                <w:bCs/>
              </w:rPr>
            </w:pPr>
            <w:r w:rsidRPr="6AB29DCF">
              <w:rPr>
                <w:rFonts w:eastAsia="Calibri" w:cs="Arial"/>
                <w:b/>
                <w:bCs/>
              </w:rPr>
              <w:t>Document #</w:t>
            </w:r>
            <w:r>
              <w:br/>
            </w:r>
            <w:r w:rsidRPr="6AB29DCF">
              <w:rPr>
                <w:rFonts w:eastAsia="Calibri" w:cs="Arial"/>
                <w:b/>
                <w:bCs/>
              </w:rPr>
              <w:t>(Controlled Document)</w:t>
            </w:r>
          </w:p>
        </w:tc>
        <w:tc>
          <w:tcPr>
            <w:tcW w:w="8920" w:type="dxa"/>
            <w:shd w:val="clear" w:color="auto" w:fill="D9D9D9" w:themeFill="background1" w:themeFillShade="D9"/>
            <w:vAlign w:val="center"/>
          </w:tcPr>
          <w:p w14:paraId="794C5DC4" w14:textId="5F324AD5" w:rsidR="00D25477" w:rsidRDefault="00D25477" w:rsidP="6AB29DCF">
            <w:pPr>
              <w:spacing w:after="0" w:line="240" w:lineRule="auto"/>
              <w:jc w:val="center"/>
              <w:rPr>
                <w:rFonts w:eastAsia="Calibri" w:cs="Arial"/>
                <w:b/>
                <w:bCs/>
              </w:rPr>
            </w:pPr>
            <w:r w:rsidRPr="6AB29DCF">
              <w:rPr>
                <w:rFonts w:eastAsia="Calibri" w:cs="Arial"/>
                <w:b/>
                <w:bCs/>
              </w:rPr>
              <w:t>Document Title</w:t>
            </w:r>
          </w:p>
        </w:tc>
      </w:tr>
      <w:tr w:rsidR="00BC623E" w14:paraId="32A161C7" w14:textId="77777777" w:rsidTr="00D25477">
        <w:trPr>
          <w:trHeight w:val="300"/>
        </w:trPr>
        <w:tc>
          <w:tcPr>
            <w:tcW w:w="1875" w:type="dxa"/>
            <w:vAlign w:val="center"/>
          </w:tcPr>
          <w:p w14:paraId="5123E6DA" w14:textId="42C3AE77" w:rsidR="00BC623E" w:rsidRDefault="00456AD2" w:rsidP="00BC623E">
            <w:pPr>
              <w:spacing w:after="0" w:line="240" w:lineRule="auto"/>
              <w:jc w:val="center"/>
              <w:rPr>
                <w:rFonts w:eastAsia="Calibri" w:cs="Arial"/>
                <w:highlight w:val="yellow"/>
              </w:rPr>
            </w:pPr>
            <w:r w:rsidRPr="00456AD2">
              <w:rPr>
                <w:rFonts w:eastAsia="Calibri" w:cs="Arial"/>
              </w:rPr>
              <w:t>DETP/25/858</w:t>
            </w:r>
          </w:p>
        </w:tc>
        <w:tc>
          <w:tcPr>
            <w:tcW w:w="8920" w:type="dxa"/>
            <w:vAlign w:val="center"/>
          </w:tcPr>
          <w:p w14:paraId="298B2BE3" w14:textId="7AA7D7BD" w:rsidR="00BC623E" w:rsidRDefault="00BC623E" w:rsidP="00BC623E">
            <w:pPr>
              <w:spacing w:after="0" w:line="240" w:lineRule="auto"/>
              <w:jc w:val="center"/>
              <w:rPr>
                <w:rFonts w:eastAsia="Calibri" w:cs="Arial"/>
                <w:highlight w:val="yellow"/>
              </w:rPr>
            </w:pPr>
            <w:hyperlink r:id="rId14" w:history="1">
              <w:r w:rsidRPr="00383A8B">
                <w:rPr>
                  <w:rStyle w:val="Hyperlink"/>
                  <w:rFonts w:eastAsia="Calibri" w:cs="Arial"/>
                </w:rPr>
                <w:t>Rulemaking Roles and Responsibilities_v2</w:t>
              </w:r>
            </w:hyperlink>
          </w:p>
        </w:tc>
      </w:tr>
      <w:tr w:rsidR="00AE6B34" w14:paraId="755CD9CB" w14:textId="77777777" w:rsidTr="00D25477">
        <w:trPr>
          <w:trHeight w:val="300"/>
        </w:trPr>
        <w:tc>
          <w:tcPr>
            <w:tcW w:w="1875" w:type="dxa"/>
            <w:vAlign w:val="center"/>
          </w:tcPr>
          <w:p w14:paraId="4606D777" w14:textId="13F3E266" w:rsidR="00AE6B34" w:rsidRPr="00456AD2" w:rsidRDefault="00613A6F" w:rsidP="00BC623E">
            <w:pPr>
              <w:spacing w:after="0" w:line="240" w:lineRule="auto"/>
              <w:jc w:val="center"/>
              <w:rPr>
                <w:rFonts w:eastAsia="Calibri" w:cs="Arial"/>
              </w:rPr>
            </w:pPr>
            <w:r w:rsidRPr="00613A6F">
              <w:rPr>
                <w:rFonts w:eastAsia="Calibri" w:cs="Arial"/>
              </w:rPr>
              <w:t>DETP/25/1847</w:t>
            </w:r>
          </w:p>
        </w:tc>
        <w:tc>
          <w:tcPr>
            <w:tcW w:w="8920" w:type="dxa"/>
            <w:vAlign w:val="center"/>
          </w:tcPr>
          <w:p w14:paraId="0F84D144" w14:textId="360E68A7" w:rsidR="00AE6B34" w:rsidRDefault="001D7DEA" w:rsidP="00BC623E">
            <w:pPr>
              <w:spacing w:after="0" w:line="240" w:lineRule="auto"/>
              <w:jc w:val="center"/>
            </w:pPr>
            <w:hyperlink r:id="rId15" w:history="1">
              <w:r w:rsidRPr="001D7DEA">
                <w:rPr>
                  <w:rStyle w:val="Hyperlink"/>
                </w:rPr>
                <w:t xml:space="preserve">Rulemaking Project Charter </w:t>
              </w:r>
              <w:r w:rsidR="00AE6B34" w:rsidRPr="001D7DEA">
                <w:rPr>
                  <w:rStyle w:val="Hyperlink"/>
                </w:rPr>
                <w:t>EPIC Memo</w:t>
              </w:r>
              <w:r w:rsidRPr="001D7DEA">
                <w:rPr>
                  <w:rStyle w:val="Hyperlink"/>
                </w:rPr>
                <w:t xml:space="preserve"> </w:t>
              </w:r>
            </w:hyperlink>
          </w:p>
        </w:tc>
      </w:tr>
    </w:tbl>
    <w:p w14:paraId="663CDC72" w14:textId="6B860D1A" w:rsidR="3BDEAC4D" w:rsidRDefault="3BDEAC4D"/>
    <w:p w14:paraId="168BDFA6" w14:textId="26018087" w:rsidR="4AA7E25F" w:rsidRDefault="4AA7E25F" w:rsidP="00257415">
      <w:pPr>
        <w:pStyle w:val="SectionLevel1"/>
      </w:pPr>
      <w:r w:rsidRPr="6AB29DCF">
        <w:t>Acronym</w:t>
      </w:r>
      <w:r w:rsidR="1F61DD6B" w:rsidRPr="6AB29DCF">
        <w:t xml:space="preserve">s </w:t>
      </w:r>
      <w:r w:rsidR="167462F8" w:rsidRPr="6AB29DCF">
        <w:t xml:space="preserve"> </w:t>
      </w:r>
    </w:p>
    <w:tbl>
      <w:tblPr>
        <w:tblStyle w:val="TableGrid"/>
        <w:tblW w:w="10795" w:type="dxa"/>
        <w:tblLayout w:type="fixed"/>
        <w:tblLook w:val="06A0" w:firstRow="1" w:lastRow="0" w:firstColumn="1" w:lastColumn="0" w:noHBand="1" w:noVBand="1"/>
      </w:tblPr>
      <w:tblGrid>
        <w:gridCol w:w="1875"/>
        <w:gridCol w:w="8920"/>
      </w:tblGrid>
      <w:tr w:rsidR="00EF35E2" w14:paraId="4BFEC910" w14:textId="77777777" w:rsidTr="00EF35E2">
        <w:trPr>
          <w:trHeight w:val="300"/>
        </w:trPr>
        <w:tc>
          <w:tcPr>
            <w:tcW w:w="1875" w:type="dxa"/>
            <w:shd w:val="clear" w:color="auto" w:fill="D9D9D9" w:themeFill="background1" w:themeFillShade="D9"/>
            <w:vAlign w:val="center"/>
          </w:tcPr>
          <w:p w14:paraId="44FDA934" w14:textId="6FA90797" w:rsidR="00EF35E2" w:rsidRDefault="00EF35E2">
            <w:pPr>
              <w:spacing w:after="0" w:line="240" w:lineRule="auto"/>
              <w:jc w:val="center"/>
              <w:rPr>
                <w:rFonts w:eastAsia="Calibri" w:cs="Arial"/>
                <w:b/>
                <w:bCs/>
              </w:rPr>
            </w:pPr>
            <w:bookmarkStart w:id="1" w:name="_Hlk152065283"/>
            <w:r>
              <w:rPr>
                <w:rFonts w:eastAsia="Calibri" w:cs="Arial"/>
                <w:b/>
                <w:bCs/>
              </w:rPr>
              <w:t>Acronym</w:t>
            </w:r>
          </w:p>
        </w:tc>
        <w:tc>
          <w:tcPr>
            <w:tcW w:w="8920" w:type="dxa"/>
            <w:shd w:val="clear" w:color="auto" w:fill="D9D9D9" w:themeFill="background1" w:themeFillShade="D9"/>
            <w:vAlign w:val="center"/>
          </w:tcPr>
          <w:p w14:paraId="5250F9C5" w14:textId="25A37E49" w:rsidR="00EF35E2" w:rsidRDefault="00674931">
            <w:pPr>
              <w:spacing w:after="0" w:line="240" w:lineRule="auto"/>
              <w:jc w:val="center"/>
              <w:rPr>
                <w:rFonts w:eastAsia="Calibri" w:cs="Arial"/>
                <w:b/>
                <w:bCs/>
              </w:rPr>
            </w:pPr>
            <w:r>
              <w:rPr>
                <w:rFonts w:eastAsia="Calibri" w:cs="Arial"/>
                <w:b/>
                <w:bCs/>
              </w:rPr>
              <w:t>Complete Phrase</w:t>
            </w:r>
          </w:p>
        </w:tc>
      </w:tr>
      <w:tr w:rsidR="0030129D" w14:paraId="42FB4DE2" w14:textId="77777777" w:rsidTr="00EF35E2">
        <w:trPr>
          <w:trHeight w:val="300"/>
        </w:trPr>
        <w:tc>
          <w:tcPr>
            <w:tcW w:w="1875" w:type="dxa"/>
            <w:vAlign w:val="center"/>
          </w:tcPr>
          <w:p w14:paraId="3F63C386" w14:textId="6BC5635E" w:rsidR="0030129D" w:rsidRPr="006D6E73" w:rsidRDefault="0030129D">
            <w:pPr>
              <w:spacing w:after="0" w:line="240" w:lineRule="auto"/>
              <w:jc w:val="center"/>
              <w:rPr>
                <w:rFonts w:eastAsia="Calibri" w:cs="Arial"/>
              </w:rPr>
            </w:pPr>
            <w:r>
              <w:rPr>
                <w:rFonts w:eastAsia="Calibri" w:cs="Arial"/>
              </w:rPr>
              <w:t>EPIC</w:t>
            </w:r>
          </w:p>
        </w:tc>
        <w:tc>
          <w:tcPr>
            <w:tcW w:w="8920" w:type="dxa"/>
            <w:vAlign w:val="center"/>
          </w:tcPr>
          <w:p w14:paraId="7150C750" w14:textId="46C39481" w:rsidR="0030129D" w:rsidRPr="00D21A8A" w:rsidRDefault="0030129D">
            <w:pPr>
              <w:spacing w:after="0" w:line="240" w:lineRule="auto"/>
              <w:jc w:val="center"/>
              <w:rPr>
                <w:rFonts w:eastAsia="Calibri" w:cs="Arial"/>
                <w:color w:val="000000" w:themeColor="text1"/>
              </w:rPr>
            </w:pPr>
            <w:r w:rsidRPr="00D21A8A">
              <w:rPr>
                <w:rFonts w:eastAsia="Calibri" w:cs="Arial"/>
                <w:color w:val="000000" w:themeColor="text1"/>
              </w:rPr>
              <w:t>Environmental Policy</w:t>
            </w:r>
            <w:r w:rsidR="00626F92" w:rsidRPr="00D21A8A">
              <w:rPr>
                <w:rFonts w:eastAsia="Calibri" w:cs="Arial"/>
                <w:color w:val="000000" w:themeColor="text1"/>
              </w:rPr>
              <w:t xml:space="preserve"> Implementation Co</w:t>
            </w:r>
            <w:r w:rsidR="00D21A8A" w:rsidRPr="00D21A8A">
              <w:rPr>
                <w:rFonts w:eastAsia="Calibri" w:cs="Arial"/>
                <w:color w:val="000000" w:themeColor="text1"/>
              </w:rPr>
              <w:t>ordination team</w:t>
            </w:r>
          </w:p>
        </w:tc>
      </w:tr>
      <w:tr w:rsidR="008E2A91" w14:paraId="5E2C70E9" w14:textId="77777777" w:rsidTr="00EF35E2">
        <w:trPr>
          <w:trHeight w:val="300"/>
        </w:trPr>
        <w:tc>
          <w:tcPr>
            <w:tcW w:w="1875" w:type="dxa"/>
            <w:vAlign w:val="center"/>
          </w:tcPr>
          <w:p w14:paraId="60648EA3" w14:textId="2820A44A" w:rsidR="008E2A91" w:rsidRDefault="008E2A91">
            <w:pPr>
              <w:spacing w:after="0" w:line="240" w:lineRule="auto"/>
              <w:jc w:val="center"/>
              <w:rPr>
                <w:rFonts w:eastAsia="Calibri" w:cs="Arial"/>
              </w:rPr>
            </w:pPr>
            <w:r>
              <w:rPr>
                <w:rFonts w:eastAsia="Calibri" w:cs="Arial"/>
              </w:rPr>
              <w:t>EQC</w:t>
            </w:r>
          </w:p>
        </w:tc>
        <w:tc>
          <w:tcPr>
            <w:tcW w:w="8920" w:type="dxa"/>
            <w:vAlign w:val="center"/>
          </w:tcPr>
          <w:p w14:paraId="0CC0DEB5" w14:textId="36F31BED" w:rsidR="008E2A91" w:rsidRPr="00626F92" w:rsidRDefault="00B46B4C">
            <w:pPr>
              <w:spacing w:after="0" w:line="240" w:lineRule="auto"/>
              <w:jc w:val="center"/>
              <w:rPr>
                <w:rFonts w:eastAsia="Calibri" w:cs="Arial"/>
                <w:color w:val="FF0000"/>
              </w:rPr>
            </w:pPr>
            <w:r w:rsidRPr="00B46B4C">
              <w:rPr>
                <w:rFonts w:eastAsia="Calibri" w:cs="Arial"/>
                <w:color w:val="000000" w:themeColor="text1"/>
              </w:rPr>
              <w:t>Environmental Quality Commission</w:t>
            </w:r>
          </w:p>
        </w:tc>
      </w:tr>
      <w:bookmarkEnd w:id="1"/>
    </w:tbl>
    <w:p w14:paraId="3AB58114" w14:textId="1CECF124" w:rsidR="6AB29DCF" w:rsidRDefault="6AB29DCF" w:rsidP="6AB29DCF">
      <w:pPr>
        <w:rPr>
          <w:rFonts w:eastAsia="Calibri" w:cs="Arial"/>
          <w:b/>
          <w:bCs/>
          <w:sz w:val="32"/>
          <w:szCs w:val="32"/>
        </w:rPr>
      </w:pPr>
    </w:p>
    <w:p w14:paraId="6176EF1B" w14:textId="4F0BFEEB" w:rsidR="00C50B21" w:rsidRPr="003A0AE1" w:rsidRDefault="007C7550" w:rsidP="00CD6C01">
      <w:pPr>
        <w:pStyle w:val="SectionLevel1"/>
        <w:rPr>
          <w:rFonts w:ascii="Calibri" w:eastAsia="Calibri" w:hAnsi="Calibri" w:cs="Arial"/>
        </w:rPr>
      </w:pPr>
      <w:r>
        <w:t>P</w:t>
      </w:r>
      <w:r w:rsidR="006D1FC7" w:rsidRPr="003A0AE1">
        <w:t>roject intake information</w:t>
      </w:r>
    </w:p>
    <w:p w14:paraId="3F176633" w14:textId="211943AB" w:rsidR="00A0745B" w:rsidRPr="003A0AE1" w:rsidRDefault="00DF7D92" w:rsidP="008940C5">
      <w:pPr>
        <w:pStyle w:val="StepLevel2"/>
      </w:pPr>
      <w:r w:rsidRPr="003A0AE1">
        <w:t>What rules</w:t>
      </w:r>
      <w:r w:rsidR="000D77D1" w:rsidRPr="003A0AE1">
        <w:t xml:space="preserve">, with specific </w:t>
      </w:r>
      <w:r w:rsidR="00731563">
        <w:t>statutes</w:t>
      </w:r>
      <w:r w:rsidR="000D77D1" w:rsidRPr="003A0AE1">
        <w:t>, are changing?</w:t>
      </w:r>
      <w:r w:rsidR="001A3E94" w:rsidRPr="003A0AE1">
        <w:t xml:space="preserve"> </w:t>
      </w:r>
    </w:p>
    <w:p w14:paraId="5A8CC282" w14:textId="11588F11" w:rsidR="001A3E94" w:rsidRPr="007F1041" w:rsidRDefault="001A3E94" w:rsidP="00964060">
      <w:pPr>
        <w:pStyle w:val="StepLevel2"/>
        <w:numPr>
          <w:ilvl w:val="0"/>
          <w:numId w:val="0"/>
        </w:numPr>
        <w:spacing w:after="120"/>
        <w:ind w:left="1440"/>
        <w:rPr>
          <w:b/>
          <w:bCs w:val="0"/>
        </w:rPr>
      </w:pPr>
      <w:r w:rsidRPr="007F1041">
        <w:rPr>
          <w:b/>
          <w:bCs w:val="0"/>
        </w:rPr>
        <w:t>NOTE: if this is a new rule</w:t>
      </w:r>
      <w:r w:rsidR="00556392" w:rsidRPr="007F1041">
        <w:rPr>
          <w:b/>
          <w:bCs w:val="0"/>
        </w:rPr>
        <w:t xml:space="preserve">, </w:t>
      </w:r>
      <w:r w:rsidR="003C7B4B" w:rsidRPr="007F1041">
        <w:rPr>
          <w:b/>
          <w:bCs w:val="0"/>
        </w:rPr>
        <w:t xml:space="preserve">delete table and describe </w:t>
      </w:r>
      <w:r w:rsidR="00C27CDD" w:rsidRPr="007F1041">
        <w:rPr>
          <w:b/>
          <w:bCs w:val="0"/>
        </w:rPr>
        <w:t>scope or intent of rule.</w:t>
      </w:r>
    </w:p>
    <w:tbl>
      <w:tblPr>
        <w:tblStyle w:val="TableGrid"/>
        <w:tblW w:w="9810" w:type="dxa"/>
        <w:tblInd w:w="445" w:type="dxa"/>
        <w:tblLayout w:type="fixed"/>
        <w:tblLook w:val="06A0" w:firstRow="1" w:lastRow="0" w:firstColumn="1" w:lastColumn="0" w:noHBand="1" w:noVBand="1"/>
      </w:tblPr>
      <w:tblGrid>
        <w:gridCol w:w="2610"/>
        <w:gridCol w:w="7200"/>
      </w:tblGrid>
      <w:tr w:rsidR="00E712DE" w14:paraId="05524A8C" w14:textId="77777777" w:rsidTr="00CC399C">
        <w:trPr>
          <w:trHeight w:val="300"/>
        </w:trPr>
        <w:tc>
          <w:tcPr>
            <w:tcW w:w="2610" w:type="dxa"/>
            <w:shd w:val="clear" w:color="auto" w:fill="D9D9D9" w:themeFill="background1" w:themeFillShade="D9"/>
            <w:vAlign w:val="center"/>
          </w:tcPr>
          <w:p w14:paraId="0EFB1F6B" w14:textId="0F18B182" w:rsidR="00E712DE" w:rsidRDefault="00CC399C" w:rsidP="003E7B79">
            <w:pPr>
              <w:spacing w:after="0" w:line="240" w:lineRule="auto"/>
              <w:jc w:val="center"/>
              <w:rPr>
                <w:rFonts w:eastAsia="Calibri" w:cs="Arial"/>
                <w:b/>
                <w:bCs/>
              </w:rPr>
            </w:pPr>
            <w:r>
              <w:rPr>
                <w:rFonts w:eastAsia="Calibri" w:cs="Arial"/>
                <w:b/>
                <w:bCs/>
              </w:rPr>
              <w:t>Rule</w:t>
            </w:r>
          </w:p>
        </w:tc>
        <w:tc>
          <w:tcPr>
            <w:tcW w:w="7200" w:type="dxa"/>
            <w:shd w:val="clear" w:color="auto" w:fill="D9D9D9" w:themeFill="background1" w:themeFillShade="D9"/>
            <w:vAlign w:val="center"/>
          </w:tcPr>
          <w:p w14:paraId="52F11227" w14:textId="5193B8AF" w:rsidR="00E712DE" w:rsidRDefault="008940C5" w:rsidP="003E7B79">
            <w:pPr>
              <w:spacing w:after="0" w:line="240" w:lineRule="auto"/>
              <w:jc w:val="center"/>
              <w:rPr>
                <w:rFonts w:eastAsia="Calibri" w:cs="Arial"/>
                <w:b/>
                <w:bCs/>
              </w:rPr>
            </w:pPr>
            <w:r>
              <w:rPr>
                <w:rFonts w:eastAsia="Calibri" w:cs="Arial"/>
                <w:b/>
                <w:bCs/>
              </w:rPr>
              <w:t>Description of Change</w:t>
            </w:r>
          </w:p>
        </w:tc>
      </w:tr>
      <w:tr w:rsidR="00E712DE" w14:paraId="3D24BEFA" w14:textId="77777777" w:rsidTr="00CC399C">
        <w:trPr>
          <w:trHeight w:val="300"/>
        </w:trPr>
        <w:tc>
          <w:tcPr>
            <w:tcW w:w="2610" w:type="dxa"/>
            <w:vAlign w:val="center"/>
          </w:tcPr>
          <w:p w14:paraId="4102914F" w14:textId="2B20FF59" w:rsidR="00E712DE" w:rsidRDefault="00E712DE" w:rsidP="003E7B79">
            <w:pPr>
              <w:spacing w:after="0" w:line="240" w:lineRule="auto"/>
              <w:jc w:val="center"/>
              <w:rPr>
                <w:rFonts w:eastAsia="Calibri" w:cs="Arial"/>
                <w:highlight w:val="yellow"/>
              </w:rPr>
            </w:pPr>
          </w:p>
        </w:tc>
        <w:tc>
          <w:tcPr>
            <w:tcW w:w="7200" w:type="dxa"/>
            <w:vAlign w:val="center"/>
          </w:tcPr>
          <w:p w14:paraId="1A8D633C" w14:textId="2BF0B0C8" w:rsidR="00E712DE" w:rsidRDefault="00E712DE" w:rsidP="003E7B79">
            <w:pPr>
              <w:spacing w:after="0" w:line="240" w:lineRule="auto"/>
              <w:jc w:val="center"/>
              <w:rPr>
                <w:rFonts w:eastAsia="Calibri" w:cs="Arial"/>
                <w:highlight w:val="yellow"/>
              </w:rPr>
            </w:pPr>
          </w:p>
        </w:tc>
      </w:tr>
    </w:tbl>
    <w:p w14:paraId="09083614" w14:textId="77777777" w:rsidR="00A0745B" w:rsidRDefault="00A0745B" w:rsidP="00A0745B">
      <w:pPr>
        <w:pStyle w:val="StepLevel2"/>
        <w:numPr>
          <w:ilvl w:val="0"/>
          <w:numId w:val="0"/>
        </w:numPr>
        <w:ind w:left="1440"/>
        <w:rPr>
          <w:highlight w:val="yellow"/>
        </w:rPr>
      </w:pPr>
    </w:p>
    <w:p w14:paraId="0FDAC315" w14:textId="6181349E" w:rsidR="002A65BB" w:rsidRPr="00FF59CE" w:rsidRDefault="000246C7" w:rsidP="000935E3">
      <w:pPr>
        <w:pStyle w:val="StepLevel2"/>
      </w:pPr>
      <w:r>
        <w:t>When do these rule changes need to go into effect</w:t>
      </w:r>
      <w:r w:rsidR="00FF6168">
        <w:t xml:space="preserve"> and why</w:t>
      </w:r>
      <w:r>
        <w:t xml:space="preserve">? </w:t>
      </w:r>
      <w:r w:rsidR="00605AD0">
        <w:t>Wh</w:t>
      </w:r>
      <w:r w:rsidR="00E14161">
        <w:t xml:space="preserve">at </w:t>
      </w:r>
      <w:r w:rsidR="00E843A9">
        <w:t>has set this due date</w:t>
      </w:r>
      <w:r w:rsidR="0AB2BAD0">
        <w:t xml:space="preserve"> (for example, a mandate from EPA or </w:t>
      </w:r>
      <w:r w:rsidR="35BC6B39">
        <w:t>a legislative requirement for</w:t>
      </w:r>
      <w:r w:rsidR="0AB2BAD0">
        <w:t xml:space="preserve"> a fee increase to go into effect)</w:t>
      </w:r>
      <w:r w:rsidR="00E843A9">
        <w:t>?</w:t>
      </w:r>
    </w:p>
    <w:p w14:paraId="1933EF59" w14:textId="77777777" w:rsidR="000D1CE5" w:rsidRPr="00FF59CE" w:rsidRDefault="000D1CE5" w:rsidP="000D1CE5">
      <w:pPr>
        <w:pStyle w:val="StepLevel2"/>
        <w:numPr>
          <w:ilvl w:val="0"/>
          <w:numId w:val="0"/>
        </w:numPr>
        <w:ind w:left="1440"/>
      </w:pPr>
    </w:p>
    <w:p w14:paraId="557B917F" w14:textId="77777777" w:rsidR="00740D11" w:rsidRDefault="00740D11" w:rsidP="000D1CE5">
      <w:pPr>
        <w:pStyle w:val="StepLevel2"/>
        <w:numPr>
          <w:ilvl w:val="0"/>
          <w:numId w:val="0"/>
        </w:numPr>
        <w:ind w:left="1440"/>
      </w:pPr>
    </w:p>
    <w:p w14:paraId="7EF86315" w14:textId="77777777" w:rsidR="00AC36C6" w:rsidRPr="00FF59CE" w:rsidRDefault="00AC36C6" w:rsidP="000D1CE5">
      <w:pPr>
        <w:pStyle w:val="StepLevel2"/>
        <w:numPr>
          <w:ilvl w:val="0"/>
          <w:numId w:val="0"/>
        </w:numPr>
        <w:ind w:left="1440"/>
      </w:pPr>
    </w:p>
    <w:p w14:paraId="5DC9945A" w14:textId="77777777" w:rsidR="00620EA2" w:rsidRPr="00FF59CE" w:rsidRDefault="000A3385" w:rsidP="00CD6C01">
      <w:pPr>
        <w:pStyle w:val="StepLevel2"/>
        <w:keepNext/>
        <w:spacing w:after="120"/>
      </w:pPr>
      <w:commentRangeStart w:id="2"/>
      <w:commentRangeStart w:id="3"/>
      <w:r>
        <w:lastRenderedPageBreak/>
        <w:t>Who</w:t>
      </w:r>
      <w:r w:rsidR="00620EA2">
        <w:t xml:space="preserve"> will be serving on the </w:t>
      </w:r>
      <w:commentRangeStart w:id="4"/>
      <w:r w:rsidR="00620EA2">
        <w:t>project team</w:t>
      </w:r>
      <w:commentRangeEnd w:id="4"/>
      <w:r>
        <w:rPr>
          <w:rStyle w:val="CommentReference"/>
        </w:rPr>
        <w:commentReference w:id="4"/>
      </w:r>
      <w:r w:rsidR="00620EA2">
        <w:t>?</w:t>
      </w:r>
      <w:commentRangeEnd w:id="2"/>
      <w:r>
        <w:rPr>
          <w:rStyle w:val="CommentReference"/>
        </w:rPr>
        <w:commentReference w:id="2"/>
      </w:r>
      <w:commentRangeEnd w:id="3"/>
      <w:r>
        <w:rPr>
          <w:rStyle w:val="CommentReference"/>
        </w:rPr>
        <w:commentReference w:id="3"/>
      </w:r>
    </w:p>
    <w:tbl>
      <w:tblPr>
        <w:tblW w:w="9180" w:type="dxa"/>
        <w:tblInd w:w="445"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510"/>
        <w:gridCol w:w="5670"/>
      </w:tblGrid>
      <w:tr w:rsidR="00362CEF" w:rsidRPr="00D84E52" w14:paraId="6F08C97E" w14:textId="77777777" w:rsidTr="2170D020">
        <w:trPr>
          <w:cantSplit/>
          <w:tblHeader/>
        </w:trPr>
        <w:tc>
          <w:tcPr>
            <w:tcW w:w="3510" w:type="dxa"/>
            <w:shd w:val="clear" w:color="auto" w:fill="F2F2F2" w:themeFill="background1" w:themeFillShade="F2"/>
            <w:vAlign w:val="center"/>
          </w:tcPr>
          <w:p w14:paraId="173EA4DC" w14:textId="39B6E9A7" w:rsidR="00362CEF" w:rsidRPr="00D84E52" w:rsidRDefault="00362CEF" w:rsidP="00C75D22">
            <w:pPr>
              <w:spacing w:after="0" w:line="240" w:lineRule="auto"/>
              <w:ind w:left="89"/>
              <w:rPr>
                <w:rFonts w:asciiTheme="minorHAnsi" w:eastAsia="Times" w:hAnsiTheme="minorHAnsi" w:cstheme="minorHAnsi"/>
                <w:b/>
                <w:sz w:val="24"/>
                <w:szCs w:val="20"/>
              </w:rPr>
            </w:pPr>
            <w:r w:rsidRPr="00D84E52">
              <w:rPr>
                <w:rFonts w:asciiTheme="minorHAnsi" w:eastAsia="Times" w:hAnsiTheme="minorHAnsi" w:cstheme="minorHAnsi"/>
                <w:b/>
                <w:sz w:val="24"/>
                <w:szCs w:val="20"/>
              </w:rPr>
              <w:t>Role in Project</w:t>
            </w:r>
          </w:p>
        </w:tc>
        <w:tc>
          <w:tcPr>
            <w:tcW w:w="5670" w:type="dxa"/>
            <w:shd w:val="clear" w:color="auto" w:fill="F2F2F2" w:themeFill="background1" w:themeFillShade="F2"/>
            <w:vAlign w:val="center"/>
          </w:tcPr>
          <w:p w14:paraId="594747F0" w14:textId="003B7DF7" w:rsidR="00362CEF" w:rsidRPr="00D84E52" w:rsidRDefault="00C75D22" w:rsidP="003E7B79">
            <w:pPr>
              <w:spacing w:after="0" w:line="240" w:lineRule="auto"/>
              <w:rPr>
                <w:rFonts w:asciiTheme="minorHAnsi" w:eastAsia="Times" w:hAnsiTheme="minorHAnsi" w:cstheme="minorHAnsi"/>
                <w:b/>
                <w:sz w:val="24"/>
                <w:szCs w:val="20"/>
              </w:rPr>
            </w:pPr>
            <w:r>
              <w:rPr>
                <w:rFonts w:asciiTheme="minorHAnsi" w:eastAsia="Times" w:hAnsiTheme="minorHAnsi" w:cstheme="minorHAnsi"/>
                <w:b/>
                <w:sz w:val="24"/>
                <w:szCs w:val="20"/>
              </w:rPr>
              <w:t xml:space="preserve"> </w:t>
            </w:r>
            <w:r w:rsidR="00362CEF" w:rsidRPr="00D84E52">
              <w:rPr>
                <w:rFonts w:asciiTheme="minorHAnsi" w:eastAsia="Times" w:hAnsiTheme="minorHAnsi" w:cstheme="minorHAnsi"/>
                <w:b/>
                <w:sz w:val="24"/>
                <w:szCs w:val="20"/>
              </w:rPr>
              <w:t>Team Member</w:t>
            </w:r>
          </w:p>
        </w:tc>
      </w:tr>
      <w:tr w:rsidR="00362CEF" w:rsidRPr="00D84E52" w14:paraId="2B137E99" w14:textId="77777777" w:rsidTr="2170D020">
        <w:trPr>
          <w:cantSplit/>
          <w:tblHeader/>
        </w:trPr>
        <w:tc>
          <w:tcPr>
            <w:tcW w:w="3510" w:type="dxa"/>
          </w:tcPr>
          <w:p w14:paraId="3F26DFB5" w14:textId="46F202A6" w:rsidR="00362CEF" w:rsidRPr="00D84E52" w:rsidRDefault="00362CEF" w:rsidP="00C75D22">
            <w:pPr>
              <w:spacing w:after="0" w:line="240" w:lineRule="auto"/>
              <w:ind w:left="89"/>
              <w:rPr>
                <w:rFonts w:asciiTheme="minorHAnsi" w:eastAsia="Times" w:hAnsiTheme="minorHAnsi" w:cstheme="minorHAnsi"/>
                <w:sz w:val="24"/>
                <w:szCs w:val="20"/>
              </w:rPr>
            </w:pPr>
            <w:r w:rsidRPr="00D84E52">
              <w:rPr>
                <w:rFonts w:asciiTheme="minorHAnsi" w:eastAsia="Times" w:hAnsiTheme="minorHAnsi" w:cstheme="minorHAnsi"/>
                <w:sz w:val="24"/>
                <w:szCs w:val="20"/>
              </w:rPr>
              <w:t>Sponsor</w:t>
            </w:r>
            <w:r w:rsidR="007B7CE2">
              <w:rPr>
                <w:rFonts w:asciiTheme="minorHAnsi" w:eastAsia="Times" w:hAnsiTheme="minorHAnsi" w:cstheme="minorHAnsi"/>
                <w:sz w:val="24"/>
                <w:szCs w:val="20"/>
              </w:rPr>
              <w:t>(s)</w:t>
            </w:r>
          </w:p>
        </w:tc>
        <w:tc>
          <w:tcPr>
            <w:tcW w:w="5670" w:type="dxa"/>
          </w:tcPr>
          <w:p w14:paraId="51610330" w14:textId="77777777" w:rsidR="00362CEF" w:rsidRPr="00D84E52" w:rsidRDefault="00362CEF" w:rsidP="003E7B79">
            <w:pPr>
              <w:spacing w:after="0" w:line="240" w:lineRule="auto"/>
              <w:rPr>
                <w:rFonts w:asciiTheme="minorHAnsi" w:eastAsia="Times" w:hAnsiTheme="minorHAnsi" w:cstheme="minorHAnsi"/>
                <w:sz w:val="24"/>
                <w:szCs w:val="20"/>
              </w:rPr>
            </w:pPr>
          </w:p>
        </w:tc>
      </w:tr>
      <w:tr w:rsidR="2170D020" w14:paraId="0FD57B15" w14:textId="77777777" w:rsidTr="00045B9C">
        <w:trPr>
          <w:cantSplit/>
          <w:trHeight w:val="316"/>
          <w:tblHeader/>
        </w:trPr>
        <w:tc>
          <w:tcPr>
            <w:tcW w:w="3510" w:type="dxa"/>
          </w:tcPr>
          <w:p w14:paraId="30EC3BBB" w14:textId="3F4E47BD" w:rsidR="1812E50A" w:rsidRDefault="00045B9C" w:rsidP="00045B9C">
            <w:pPr>
              <w:spacing w:after="0" w:line="240" w:lineRule="auto"/>
              <w:rPr>
                <w:rFonts w:asciiTheme="minorHAnsi" w:eastAsia="Times" w:hAnsiTheme="minorHAnsi"/>
                <w:sz w:val="24"/>
                <w:szCs w:val="24"/>
              </w:rPr>
            </w:pPr>
            <w:r>
              <w:rPr>
                <w:rFonts w:asciiTheme="minorHAnsi" w:eastAsia="Times" w:hAnsiTheme="minorHAnsi"/>
                <w:sz w:val="24"/>
                <w:szCs w:val="24"/>
              </w:rPr>
              <w:t xml:space="preserve"> </w:t>
            </w:r>
            <w:r w:rsidR="1812E50A" w:rsidRPr="2170D020">
              <w:rPr>
                <w:rFonts w:asciiTheme="minorHAnsi" w:eastAsia="Times" w:hAnsiTheme="minorHAnsi"/>
                <w:sz w:val="24"/>
                <w:szCs w:val="24"/>
              </w:rPr>
              <w:t>Program Manager</w:t>
            </w:r>
          </w:p>
        </w:tc>
        <w:tc>
          <w:tcPr>
            <w:tcW w:w="5670" w:type="dxa"/>
          </w:tcPr>
          <w:p w14:paraId="5DE3D5F9" w14:textId="62EA12B9" w:rsidR="2170D020" w:rsidRDefault="2170D020" w:rsidP="00045B9C">
            <w:pPr>
              <w:spacing w:after="0" w:line="240" w:lineRule="auto"/>
              <w:rPr>
                <w:rFonts w:asciiTheme="minorHAnsi" w:eastAsia="Times" w:hAnsiTheme="minorHAnsi"/>
                <w:sz w:val="24"/>
                <w:szCs w:val="24"/>
              </w:rPr>
            </w:pPr>
          </w:p>
        </w:tc>
      </w:tr>
      <w:tr w:rsidR="00F24E32" w:rsidRPr="00D84E52" w14:paraId="42C5E837" w14:textId="77777777" w:rsidTr="2170D020">
        <w:trPr>
          <w:cantSplit/>
          <w:tblHeader/>
        </w:trPr>
        <w:tc>
          <w:tcPr>
            <w:tcW w:w="3510" w:type="dxa"/>
          </w:tcPr>
          <w:p w14:paraId="108208F5" w14:textId="2E63DAF0" w:rsidR="00F24E32" w:rsidRPr="00D84E52" w:rsidRDefault="00F24E32" w:rsidP="00C75D22">
            <w:pPr>
              <w:spacing w:after="0" w:line="240" w:lineRule="auto"/>
              <w:ind w:left="89"/>
              <w:rPr>
                <w:rFonts w:asciiTheme="minorHAnsi" w:eastAsia="Times" w:hAnsiTheme="minorHAnsi" w:cstheme="minorHAnsi"/>
                <w:sz w:val="24"/>
                <w:szCs w:val="20"/>
              </w:rPr>
            </w:pPr>
            <w:r>
              <w:rPr>
                <w:rFonts w:asciiTheme="minorHAnsi" w:eastAsia="Times" w:hAnsiTheme="minorHAnsi" w:cstheme="minorHAnsi"/>
                <w:sz w:val="24"/>
                <w:szCs w:val="20"/>
              </w:rPr>
              <w:t>Pro</w:t>
            </w:r>
            <w:r w:rsidR="007B7CE2">
              <w:rPr>
                <w:rFonts w:asciiTheme="minorHAnsi" w:eastAsia="Times" w:hAnsiTheme="minorHAnsi" w:cstheme="minorHAnsi"/>
                <w:sz w:val="24"/>
                <w:szCs w:val="20"/>
              </w:rPr>
              <w:t>ject</w:t>
            </w:r>
            <w:r>
              <w:rPr>
                <w:rFonts w:asciiTheme="minorHAnsi" w:eastAsia="Times" w:hAnsiTheme="minorHAnsi" w:cstheme="minorHAnsi"/>
                <w:sz w:val="24"/>
                <w:szCs w:val="20"/>
              </w:rPr>
              <w:t xml:space="preserve"> Manager</w:t>
            </w:r>
          </w:p>
        </w:tc>
        <w:tc>
          <w:tcPr>
            <w:tcW w:w="5670" w:type="dxa"/>
          </w:tcPr>
          <w:p w14:paraId="679E6642" w14:textId="77777777" w:rsidR="00F24E32" w:rsidRPr="00D84E52" w:rsidRDefault="00F24E32" w:rsidP="003E7B79">
            <w:pPr>
              <w:spacing w:after="0" w:line="240" w:lineRule="auto"/>
              <w:rPr>
                <w:rFonts w:asciiTheme="minorHAnsi" w:eastAsia="Times" w:hAnsiTheme="minorHAnsi" w:cstheme="minorHAnsi"/>
                <w:sz w:val="24"/>
                <w:szCs w:val="20"/>
              </w:rPr>
            </w:pPr>
          </w:p>
        </w:tc>
      </w:tr>
      <w:tr w:rsidR="00362CEF" w:rsidRPr="00D84E52" w14:paraId="76577475" w14:textId="77777777" w:rsidTr="2170D020">
        <w:trPr>
          <w:cantSplit/>
          <w:tblHeader/>
        </w:trPr>
        <w:tc>
          <w:tcPr>
            <w:tcW w:w="3510" w:type="dxa"/>
          </w:tcPr>
          <w:p w14:paraId="6640FED9" w14:textId="77777777" w:rsidR="00362CEF" w:rsidRPr="00D84E52" w:rsidRDefault="00362CEF" w:rsidP="00C75D22">
            <w:pPr>
              <w:spacing w:after="0" w:line="240" w:lineRule="auto"/>
              <w:ind w:left="89"/>
              <w:rPr>
                <w:rFonts w:asciiTheme="minorHAnsi" w:eastAsia="Times" w:hAnsiTheme="minorHAnsi" w:cstheme="minorHAnsi"/>
                <w:sz w:val="24"/>
                <w:szCs w:val="20"/>
              </w:rPr>
            </w:pPr>
            <w:r w:rsidRPr="00D84E52">
              <w:rPr>
                <w:rFonts w:asciiTheme="minorHAnsi" w:eastAsia="Times" w:hAnsiTheme="minorHAnsi" w:cstheme="minorHAnsi"/>
                <w:sz w:val="24"/>
                <w:szCs w:val="20"/>
              </w:rPr>
              <w:t xml:space="preserve">Rule Writer </w:t>
            </w:r>
          </w:p>
        </w:tc>
        <w:tc>
          <w:tcPr>
            <w:tcW w:w="5670" w:type="dxa"/>
          </w:tcPr>
          <w:p w14:paraId="667DB202" w14:textId="77777777" w:rsidR="00362CEF" w:rsidRPr="00D84E52" w:rsidRDefault="00362CEF" w:rsidP="003E7B79">
            <w:pPr>
              <w:spacing w:after="0" w:line="240" w:lineRule="auto"/>
              <w:rPr>
                <w:rFonts w:asciiTheme="minorHAnsi" w:eastAsia="Times" w:hAnsiTheme="minorHAnsi" w:cstheme="minorHAnsi"/>
                <w:sz w:val="24"/>
                <w:szCs w:val="20"/>
              </w:rPr>
            </w:pPr>
          </w:p>
        </w:tc>
      </w:tr>
      <w:tr w:rsidR="00362CEF" w:rsidRPr="00D84E52" w14:paraId="674032A1" w14:textId="77777777" w:rsidTr="2170D020">
        <w:trPr>
          <w:cantSplit/>
          <w:tblHeader/>
        </w:trPr>
        <w:tc>
          <w:tcPr>
            <w:tcW w:w="3510" w:type="dxa"/>
          </w:tcPr>
          <w:p w14:paraId="141B9721" w14:textId="73939802" w:rsidR="00362CEF" w:rsidRPr="00D84E52" w:rsidRDefault="00362CEF" w:rsidP="00C75D22">
            <w:pPr>
              <w:spacing w:after="0" w:line="240" w:lineRule="auto"/>
              <w:ind w:left="89"/>
              <w:rPr>
                <w:rFonts w:asciiTheme="minorHAnsi" w:eastAsia="Times" w:hAnsiTheme="minorHAnsi" w:cstheme="minorHAnsi"/>
                <w:sz w:val="24"/>
                <w:szCs w:val="20"/>
              </w:rPr>
            </w:pPr>
            <w:r w:rsidRPr="00D84E52">
              <w:rPr>
                <w:rFonts w:asciiTheme="minorHAnsi" w:eastAsia="Times" w:hAnsiTheme="minorHAnsi" w:cstheme="minorHAnsi"/>
                <w:sz w:val="24"/>
                <w:szCs w:val="20"/>
              </w:rPr>
              <w:t>Subject Matter Expert</w:t>
            </w:r>
            <w:r w:rsidR="00C75D22">
              <w:rPr>
                <w:rFonts w:asciiTheme="minorHAnsi" w:eastAsia="Times" w:hAnsiTheme="minorHAnsi" w:cstheme="minorHAnsi"/>
                <w:sz w:val="24"/>
                <w:szCs w:val="20"/>
              </w:rPr>
              <w:t>(s)</w:t>
            </w:r>
            <w:r w:rsidRPr="00D84E52">
              <w:rPr>
                <w:rFonts w:asciiTheme="minorHAnsi" w:eastAsia="Times" w:hAnsiTheme="minorHAnsi" w:cstheme="minorHAnsi"/>
                <w:sz w:val="24"/>
                <w:szCs w:val="20"/>
              </w:rPr>
              <w:t xml:space="preserve"> </w:t>
            </w:r>
          </w:p>
        </w:tc>
        <w:tc>
          <w:tcPr>
            <w:tcW w:w="5670" w:type="dxa"/>
          </w:tcPr>
          <w:p w14:paraId="018192C0" w14:textId="77777777" w:rsidR="00362CEF" w:rsidRPr="00D84E52" w:rsidRDefault="00362CEF" w:rsidP="003E7B79">
            <w:pPr>
              <w:spacing w:after="0" w:line="240" w:lineRule="auto"/>
              <w:rPr>
                <w:rFonts w:asciiTheme="minorHAnsi" w:eastAsia="Times" w:hAnsiTheme="minorHAnsi" w:cstheme="minorHAnsi"/>
                <w:sz w:val="24"/>
                <w:szCs w:val="20"/>
              </w:rPr>
            </w:pPr>
          </w:p>
        </w:tc>
      </w:tr>
      <w:tr w:rsidR="00362CEF" w:rsidRPr="00D84E52" w14:paraId="640F5893" w14:textId="77777777" w:rsidTr="2170D020">
        <w:trPr>
          <w:cantSplit/>
          <w:tblHeader/>
        </w:trPr>
        <w:tc>
          <w:tcPr>
            <w:tcW w:w="3510" w:type="dxa"/>
          </w:tcPr>
          <w:p w14:paraId="24E332DE" w14:textId="77777777" w:rsidR="00362CEF" w:rsidRPr="00D84E52" w:rsidRDefault="00362CEF" w:rsidP="00C75D22">
            <w:pPr>
              <w:spacing w:after="0" w:line="240" w:lineRule="auto"/>
              <w:ind w:left="89"/>
              <w:rPr>
                <w:rFonts w:asciiTheme="minorHAnsi" w:eastAsia="Times" w:hAnsiTheme="minorHAnsi" w:cstheme="minorHAnsi"/>
                <w:sz w:val="24"/>
                <w:szCs w:val="20"/>
              </w:rPr>
            </w:pPr>
            <w:r w:rsidRPr="00D84E52">
              <w:rPr>
                <w:rFonts w:asciiTheme="minorHAnsi" w:eastAsia="Times" w:hAnsiTheme="minorHAnsi" w:cstheme="minorHAnsi"/>
                <w:sz w:val="24"/>
                <w:szCs w:val="20"/>
              </w:rPr>
              <w:t>Implementation Project Manager</w:t>
            </w:r>
          </w:p>
        </w:tc>
        <w:tc>
          <w:tcPr>
            <w:tcW w:w="5670" w:type="dxa"/>
          </w:tcPr>
          <w:p w14:paraId="3B232319" w14:textId="77777777" w:rsidR="00362CEF" w:rsidRPr="00D84E52" w:rsidRDefault="00362CEF" w:rsidP="003E7B79">
            <w:pPr>
              <w:spacing w:after="0" w:line="240" w:lineRule="auto"/>
              <w:rPr>
                <w:rFonts w:asciiTheme="minorHAnsi" w:eastAsia="Times" w:hAnsiTheme="minorHAnsi" w:cstheme="minorHAnsi"/>
                <w:sz w:val="24"/>
                <w:szCs w:val="20"/>
              </w:rPr>
            </w:pPr>
          </w:p>
        </w:tc>
      </w:tr>
      <w:tr w:rsidR="00C27CDD" w:rsidRPr="00D84E52" w14:paraId="5C7EADE9" w14:textId="77777777" w:rsidTr="2170D020">
        <w:trPr>
          <w:cantSplit/>
          <w:tblHeader/>
        </w:trPr>
        <w:tc>
          <w:tcPr>
            <w:tcW w:w="3510" w:type="dxa"/>
          </w:tcPr>
          <w:p w14:paraId="5F000108" w14:textId="57BF9819" w:rsidR="00C27CDD" w:rsidRPr="00D84E52" w:rsidRDefault="006743D4" w:rsidP="00C75D22">
            <w:pPr>
              <w:spacing w:after="0" w:line="240" w:lineRule="auto"/>
              <w:ind w:left="89"/>
              <w:rPr>
                <w:rFonts w:asciiTheme="minorHAnsi" w:eastAsia="Times" w:hAnsiTheme="minorHAnsi" w:cstheme="minorHAnsi"/>
                <w:sz w:val="24"/>
                <w:szCs w:val="20"/>
              </w:rPr>
            </w:pPr>
            <w:r>
              <w:rPr>
                <w:rFonts w:asciiTheme="minorHAnsi" w:eastAsia="Times" w:hAnsiTheme="minorHAnsi" w:cstheme="minorHAnsi"/>
                <w:sz w:val="24"/>
                <w:szCs w:val="20"/>
              </w:rPr>
              <w:t>Communications</w:t>
            </w:r>
            <w:r w:rsidR="00C75D22">
              <w:rPr>
                <w:rFonts w:asciiTheme="minorHAnsi" w:eastAsia="Times" w:hAnsiTheme="minorHAnsi" w:cstheme="minorHAnsi"/>
                <w:sz w:val="24"/>
                <w:szCs w:val="20"/>
              </w:rPr>
              <w:t xml:space="preserve"> Representative</w:t>
            </w:r>
          </w:p>
        </w:tc>
        <w:tc>
          <w:tcPr>
            <w:tcW w:w="5670" w:type="dxa"/>
          </w:tcPr>
          <w:p w14:paraId="1E346E78" w14:textId="77777777" w:rsidR="00C27CDD" w:rsidRPr="00D84E52" w:rsidRDefault="00C27CDD" w:rsidP="003E7B79">
            <w:pPr>
              <w:spacing w:after="0" w:line="240" w:lineRule="auto"/>
              <w:rPr>
                <w:rFonts w:asciiTheme="minorHAnsi" w:eastAsia="Times" w:hAnsiTheme="minorHAnsi" w:cstheme="minorHAnsi"/>
                <w:sz w:val="24"/>
                <w:szCs w:val="20"/>
              </w:rPr>
            </w:pPr>
          </w:p>
        </w:tc>
      </w:tr>
    </w:tbl>
    <w:p w14:paraId="59CF29FA" w14:textId="77777777" w:rsidR="001072C1" w:rsidRDefault="001072C1" w:rsidP="001072C1">
      <w:pPr>
        <w:pStyle w:val="StepLevel2"/>
        <w:numPr>
          <w:ilvl w:val="0"/>
          <w:numId w:val="0"/>
        </w:numPr>
        <w:ind w:left="1080"/>
        <w:rPr>
          <w:highlight w:val="yellow"/>
        </w:rPr>
      </w:pPr>
    </w:p>
    <w:p w14:paraId="4791DD76" w14:textId="7BB5B08A" w:rsidR="000E5C2A" w:rsidRDefault="000E5C2A" w:rsidP="007C7926">
      <w:pPr>
        <w:pStyle w:val="StepLevel2"/>
      </w:pPr>
      <w:r>
        <w:t>Who needs to be</w:t>
      </w:r>
      <w:r w:rsidR="00131427">
        <w:t xml:space="preserve"> informed of progress</w:t>
      </w:r>
      <w:r w:rsidR="007B7CE2">
        <w:t xml:space="preserve"> on this project</w:t>
      </w:r>
      <w:r w:rsidR="00E57533">
        <w:t xml:space="preserve"> </w:t>
      </w:r>
      <w:r w:rsidR="00A40735">
        <w:t xml:space="preserve">(specify which phases of the project, </w:t>
      </w:r>
      <w:r w:rsidR="00271D16">
        <w:t>if applicable)</w:t>
      </w:r>
      <w:r w:rsidR="007B7CE2">
        <w:t>?</w:t>
      </w:r>
    </w:p>
    <w:p w14:paraId="013EE5BC" w14:textId="77777777" w:rsidR="007B7CE2" w:rsidRDefault="007B7CE2" w:rsidP="007B7CE2">
      <w:pPr>
        <w:pStyle w:val="StepLevel2"/>
        <w:numPr>
          <w:ilvl w:val="0"/>
          <w:numId w:val="0"/>
        </w:numPr>
        <w:ind w:left="1440"/>
      </w:pPr>
    </w:p>
    <w:p w14:paraId="505C38E9" w14:textId="77777777" w:rsidR="007B7CE2" w:rsidRDefault="007B7CE2" w:rsidP="007B7CE2">
      <w:pPr>
        <w:pStyle w:val="StepLevel2"/>
        <w:numPr>
          <w:ilvl w:val="0"/>
          <w:numId w:val="0"/>
        </w:numPr>
        <w:ind w:left="1440"/>
      </w:pPr>
    </w:p>
    <w:p w14:paraId="0E0E779B" w14:textId="11C4D7A7" w:rsidR="007C7926" w:rsidRDefault="007C7926" w:rsidP="007C7926">
      <w:pPr>
        <w:pStyle w:val="StepLevel2"/>
      </w:pPr>
      <w:r>
        <w:t>Will the proposed rules necessitate dedicated funds, and if so, where will the funds be appropriated from?</w:t>
      </w:r>
    </w:p>
    <w:p w14:paraId="65FF7B22" w14:textId="77777777" w:rsidR="00D6545A" w:rsidRDefault="00D6545A" w:rsidP="00D6545A">
      <w:pPr>
        <w:pStyle w:val="StepLevel2"/>
        <w:numPr>
          <w:ilvl w:val="0"/>
          <w:numId w:val="0"/>
        </w:numPr>
        <w:ind w:left="1440"/>
      </w:pPr>
    </w:p>
    <w:p w14:paraId="4CEF056A" w14:textId="77777777" w:rsidR="002B73FA" w:rsidRDefault="002B73FA" w:rsidP="003824DC">
      <w:pPr>
        <w:pStyle w:val="StepLevel2"/>
        <w:numPr>
          <w:ilvl w:val="0"/>
          <w:numId w:val="0"/>
        </w:numPr>
        <w:ind w:left="1080"/>
      </w:pPr>
    </w:p>
    <w:p w14:paraId="4D8C9791" w14:textId="6C920AA1" w:rsidR="00035312" w:rsidRDefault="00F10F83" w:rsidP="009F4896">
      <w:pPr>
        <w:pStyle w:val="StepLevel2"/>
      </w:pPr>
      <w:r>
        <w:t>Is there data available that is relevant to this rulemaking?  If so, wh</w:t>
      </w:r>
      <w:r w:rsidR="009E63F9">
        <w:t xml:space="preserve">ere are these data sets and who from Technical </w:t>
      </w:r>
      <w:proofErr w:type="gramStart"/>
      <w:r w:rsidR="009E63F9">
        <w:t>Services</w:t>
      </w:r>
      <w:proofErr w:type="gramEnd"/>
      <w:r w:rsidR="009E63F9">
        <w:t xml:space="preserve"> or</w:t>
      </w:r>
      <w:r w:rsidR="00035312">
        <w:t xml:space="preserve"> elsewhere is available for the technical analysis? </w:t>
      </w:r>
    </w:p>
    <w:p w14:paraId="337E5DBE" w14:textId="77777777" w:rsidR="009F4896" w:rsidRDefault="009F4896" w:rsidP="009F4896">
      <w:pPr>
        <w:pStyle w:val="StepLevel2"/>
        <w:numPr>
          <w:ilvl w:val="0"/>
          <w:numId w:val="0"/>
        </w:numPr>
        <w:ind w:left="1440"/>
      </w:pPr>
    </w:p>
    <w:p w14:paraId="35C66E04" w14:textId="77777777" w:rsidR="006B15FA" w:rsidRPr="009F4896" w:rsidRDefault="006B15FA" w:rsidP="009F4896">
      <w:pPr>
        <w:pStyle w:val="StepLevel2"/>
        <w:numPr>
          <w:ilvl w:val="0"/>
          <w:numId w:val="0"/>
        </w:numPr>
        <w:ind w:left="1440"/>
      </w:pPr>
    </w:p>
    <w:p w14:paraId="27A0CC7F" w14:textId="137FCA42" w:rsidR="01100C49" w:rsidRDefault="001C7ADF" w:rsidP="4A37407C">
      <w:pPr>
        <w:pStyle w:val="StepLevel2"/>
      </w:pPr>
      <w:r>
        <w:t xml:space="preserve">Will </w:t>
      </w:r>
      <w:r w:rsidR="00AC36C6">
        <w:t xml:space="preserve">the project team </w:t>
      </w:r>
      <w:r>
        <w:t xml:space="preserve">request that </w:t>
      </w:r>
      <w:r w:rsidR="01100C49">
        <w:t xml:space="preserve">this rulemaking </w:t>
      </w:r>
      <w:r>
        <w:t xml:space="preserve">be </w:t>
      </w:r>
      <w:r w:rsidR="4DC4A37A">
        <w:t>D</w:t>
      </w:r>
      <w:r w:rsidR="01100C49">
        <w:t>irector</w:t>
      </w:r>
      <w:r w:rsidR="00903A2E">
        <w:t>-</w:t>
      </w:r>
      <w:r w:rsidR="01100C49">
        <w:t xml:space="preserve">delegated? </w:t>
      </w:r>
    </w:p>
    <w:p w14:paraId="59E87511" w14:textId="74F1F224" w:rsidR="006256E5" w:rsidRDefault="006256E5" w:rsidP="006256E5">
      <w:pPr>
        <w:pStyle w:val="StepLevel2"/>
        <w:numPr>
          <w:ilvl w:val="0"/>
          <w:numId w:val="0"/>
        </w:numPr>
        <w:ind w:left="1440"/>
      </w:pPr>
    </w:p>
    <w:p w14:paraId="4A929885" w14:textId="77777777" w:rsidR="006256E5" w:rsidRDefault="006256E5" w:rsidP="006256E5">
      <w:pPr>
        <w:pStyle w:val="StepLevel2"/>
        <w:numPr>
          <w:ilvl w:val="0"/>
          <w:numId w:val="0"/>
        </w:numPr>
        <w:ind w:left="1440"/>
      </w:pPr>
    </w:p>
    <w:p w14:paraId="32B1A496" w14:textId="35A2616E" w:rsidR="006256E5" w:rsidRDefault="006256E5" w:rsidP="4A37407C">
      <w:pPr>
        <w:pStyle w:val="StepLevel2"/>
      </w:pPr>
      <w:r>
        <w:t xml:space="preserve"> Will this rulemaking require Rulemaking Advisory Committee meetings?</w:t>
      </w:r>
    </w:p>
    <w:p w14:paraId="0D2D2BC7" w14:textId="77777777" w:rsidR="00372764" w:rsidRDefault="00372764" w:rsidP="00372764">
      <w:pPr>
        <w:pStyle w:val="StepLevel2"/>
        <w:numPr>
          <w:ilvl w:val="0"/>
          <w:numId w:val="0"/>
        </w:numPr>
        <w:ind w:left="1440"/>
        <w:rPr>
          <w:bCs w:val="0"/>
          <w:szCs w:val="22"/>
        </w:rPr>
      </w:pPr>
    </w:p>
    <w:p w14:paraId="1267AA86" w14:textId="77777777" w:rsidR="00372764" w:rsidRPr="00237D1B" w:rsidRDefault="00372764" w:rsidP="00372764">
      <w:pPr>
        <w:pStyle w:val="StepLevel2"/>
        <w:numPr>
          <w:ilvl w:val="0"/>
          <w:numId w:val="0"/>
        </w:numPr>
        <w:ind w:left="1440"/>
        <w:rPr>
          <w:bCs w:val="0"/>
          <w:szCs w:val="22"/>
        </w:rPr>
      </w:pPr>
    </w:p>
    <w:p w14:paraId="5FC7F308" w14:textId="316F6EE0" w:rsidR="005F12C6" w:rsidRDefault="00F6183C" w:rsidP="005F12C6">
      <w:pPr>
        <w:pStyle w:val="StepLevel2"/>
      </w:pPr>
      <w:r>
        <w:t>Will this rulemaking</w:t>
      </w:r>
      <w:r w:rsidR="00F026DB">
        <w:t xml:space="preserve"> require</w:t>
      </w:r>
      <w:r w:rsidR="00D91ACD">
        <w:t xml:space="preserve"> any</w:t>
      </w:r>
      <w:r w:rsidR="00F026DB">
        <w:t xml:space="preserve"> </w:t>
      </w:r>
      <w:r w:rsidR="23EAEF94">
        <w:t>revisions to the</w:t>
      </w:r>
      <w:r w:rsidR="00F026DB">
        <w:t xml:space="preserve"> State Implementation Plan?</w:t>
      </w:r>
    </w:p>
    <w:p w14:paraId="66F39F58" w14:textId="77777777" w:rsidR="00AB203D" w:rsidRDefault="00AB203D" w:rsidP="00AB203D">
      <w:pPr>
        <w:pStyle w:val="StepLevel2"/>
        <w:numPr>
          <w:ilvl w:val="0"/>
          <w:numId w:val="0"/>
        </w:numPr>
        <w:ind w:left="1440"/>
      </w:pPr>
    </w:p>
    <w:p w14:paraId="24B30696" w14:textId="77777777" w:rsidR="00AB203D" w:rsidRDefault="00AB203D" w:rsidP="00AB203D">
      <w:pPr>
        <w:pStyle w:val="StepLevel2"/>
        <w:numPr>
          <w:ilvl w:val="0"/>
          <w:numId w:val="0"/>
        </w:numPr>
        <w:ind w:left="1440"/>
      </w:pPr>
    </w:p>
    <w:p w14:paraId="7BA07B06" w14:textId="3D0D98A7" w:rsidR="005F12C6" w:rsidRDefault="00AB203D" w:rsidP="00AB203D">
      <w:pPr>
        <w:pStyle w:val="StepLevel2"/>
        <w:ind w:left="1350"/>
      </w:pPr>
      <w:r>
        <w:t xml:space="preserve"> </w:t>
      </w:r>
      <w:r w:rsidR="005F12C6">
        <w:t xml:space="preserve">Upon reviewing the </w:t>
      </w:r>
      <w:r w:rsidR="00AE6B34">
        <w:t>Rulemaking Project Charter</w:t>
      </w:r>
      <w:r w:rsidR="003D3F98">
        <w:t xml:space="preserve"> EPIC Memo</w:t>
      </w:r>
      <w:r w:rsidR="005F12C6">
        <w:t>, what other considerations</w:t>
      </w:r>
      <w:r w:rsidR="004E2C29">
        <w:t xml:space="preserve"> are relevant?</w:t>
      </w:r>
      <w:r>
        <w:t xml:space="preserve"> </w:t>
      </w:r>
    </w:p>
    <w:p w14:paraId="247B1EC0" w14:textId="77777777" w:rsidR="00372764" w:rsidRDefault="00372764" w:rsidP="00372764">
      <w:pPr>
        <w:pStyle w:val="StepLevel2"/>
        <w:numPr>
          <w:ilvl w:val="0"/>
          <w:numId w:val="0"/>
        </w:numPr>
        <w:ind w:left="1440"/>
        <w:rPr>
          <w:bCs w:val="0"/>
          <w:szCs w:val="22"/>
        </w:rPr>
      </w:pPr>
    </w:p>
    <w:p w14:paraId="0F45CAB7" w14:textId="77777777" w:rsidR="00372764" w:rsidRPr="00237D1B" w:rsidRDefault="00372764" w:rsidP="00372764">
      <w:pPr>
        <w:pStyle w:val="StepLevel2"/>
        <w:numPr>
          <w:ilvl w:val="0"/>
          <w:numId w:val="0"/>
        </w:numPr>
        <w:ind w:left="1440"/>
        <w:rPr>
          <w:bCs w:val="0"/>
          <w:szCs w:val="22"/>
        </w:rPr>
      </w:pPr>
    </w:p>
    <w:p w14:paraId="38F48B6E" w14:textId="534891F5" w:rsidR="5D0DF4F1" w:rsidRDefault="5D0DF4F1" w:rsidP="000935E3">
      <w:pPr>
        <w:pStyle w:val="SectionLevel1"/>
      </w:pPr>
      <w:r w:rsidRPr="6AB29DCF">
        <w:t xml:space="preserve">Records Management </w:t>
      </w:r>
    </w:p>
    <w:p w14:paraId="5E173896" w14:textId="5BDC865A" w:rsidR="22DB35FA" w:rsidRPr="00EA5C65" w:rsidRDefault="00252364" w:rsidP="00160879">
      <w:pPr>
        <w:pStyle w:val="StepLevel2"/>
      </w:pPr>
      <w:r w:rsidRPr="43FD5634">
        <w:t>Up</w:t>
      </w:r>
      <w:r w:rsidR="003A6696">
        <w:t xml:space="preserve">load the completed </w:t>
      </w:r>
      <w:r w:rsidR="00287229">
        <w:t>form to</w:t>
      </w:r>
      <w:r w:rsidR="004349C8">
        <w:t xml:space="preserve"> shared project fold</w:t>
      </w:r>
      <w:r w:rsidR="00341409">
        <w:t xml:space="preserve">er and save </w:t>
      </w:r>
      <w:r w:rsidR="6EBA4E3C" w:rsidRPr="43FD5634">
        <w:t>a</w:t>
      </w:r>
      <w:r w:rsidR="13EA7307" w:rsidRPr="43FD5634">
        <w:t>c</w:t>
      </w:r>
      <w:r w:rsidR="6EBA4E3C" w:rsidRPr="43FD5634">
        <w:t xml:space="preserve">cording to </w:t>
      </w:r>
      <w:hyperlink r:id="rId16">
        <w:r w:rsidR="5219DCE9" w:rsidRPr="43FD5634">
          <w:rPr>
            <w:rStyle w:val="Hyperlink"/>
            <w:rFonts w:ascii="Times New Roman" w:hAnsi="Times New Roman" w:cs="Times New Roman"/>
            <w:sz w:val="24"/>
            <w:szCs w:val="24"/>
          </w:rPr>
          <w:t>state general</w:t>
        </w:r>
      </w:hyperlink>
      <w:r w:rsidR="5219DCE9" w:rsidRPr="43FD5634">
        <w:t xml:space="preserve"> </w:t>
      </w:r>
      <w:r w:rsidR="6EBA4E3C" w:rsidRPr="43FD5634">
        <w:t>retention schedule.</w:t>
      </w:r>
    </w:p>
    <w:p w14:paraId="2936D85D" w14:textId="4BA1D3F9" w:rsidR="5D0DF4F1" w:rsidRDefault="5D0DF4F1" w:rsidP="000935E3">
      <w:pPr>
        <w:pStyle w:val="SectionLevel1"/>
      </w:pPr>
      <w:r w:rsidRPr="6AB29DCF">
        <w:t>Revision History</w:t>
      </w:r>
    </w:p>
    <w:tbl>
      <w:tblPr>
        <w:tblStyle w:val="TableGrid"/>
        <w:tblW w:w="0" w:type="auto"/>
        <w:tblLook w:val="06A0" w:firstRow="1" w:lastRow="0" w:firstColumn="1" w:lastColumn="0" w:noHBand="1" w:noVBand="1"/>
      </w:tblPr>
      <w:tblGrid>
        <w:gridCol w:w="1509"/>
        <w:gridCol w:w="7216"/>
        <w:gridCol w:w="2065"/>
      </w:tblGrid>
      <w:tr w:rsidR="00247FAC" w14:paraId="3C611D2E" w14:textId="3C81E130" w:rsidTr="00972CEE">
        <w:trPr>
          <w:trHeight w:val="300"/>
        </w:trPr>
        <w:tc>
          <w:tcPr>
            <w:tcW w:w="1509" w:type="dxa"/>
            <w:shd w:val="clear" w:color="auto" w:fill="D9D9D9" w:themeFill="background1" w:themeFillShade="D9"/>
            <w:vAlign w:val="center"/>
          </w:tcPr>
          <w:p w14:paraId="1447B12D" w14:textId="5B58B433" w:rsidR="00247FAC" w:rsidRDefault="00247FAC">
            <w:pPr>
              <w:spacing w:after="0" w:line="240" w:lineRule="auto"/>
              <w:jc w:val="center"/>
            </w:pPr>
            <w:r>
              <w:rPr>
                <w:rFonts w:eastAsia="Calibri" w:cs="Arial"/>
                <w:b/>
                <w:bCs/>
              </w:rPr>
              <w:t>Revision</w:t>
            </w:r>
          </w:p>
        </w:tc>
        <w:tc>
          <w:tcPr>
            <w:tcW w:w="7216" w:type="dxa"/>
            <w:shd w:val="clear" w:color="auto" w:fill="D9D9D9" w:themeFill="background1" w:themeFillShade="D9"/>
            <w:vAlign w:val="center"/>
          </w:tcPr>
          <w:p w14:paraId="1D64BADB" w14:textId="4D859BD3" w:rsidR="00247FAC" w:rsidRDefault="00247FAC">
            <w:pPr>
              <w:spacing w:after="0" w:line="240" w:lineRule="auto"/>
              <w:jc w:val="center"/>
              <w:rPr>
                <w:rFonts w:eastAsia="Calibri" w:cs="Arial"/>
                <w:b/>
                <w:bCs/>
              </w:rPr>
            </w:pPr>
            <w:r>
              <w:rPr>
                <w:rFonts w:eastAsia="Calibri" w:cs="Arial"/>
                <w:b/>
                <w:bCs/>
              </w:rPr>
              <w:t>Updates</w:t>
            </w:r>
          </w:p>
        </w:tc>
        <w:tc>
          <w:tcPr>
            <w:tcW w:w="2065" w:type="dxa"/>
            <w:shd w:val="clear" w:color="auto" w:fill="D9D9D9" w:themeFill="background1" w:themeFillShade="D9"/>
          </w:tcPr>
          <w:p w14:paraId="5DA8D59D" w14:textId="634352B0" w:rsidR="00247FAC" w:rsidRDefault="00972CEE">
            <w:pPr>
              <w:spacing w:after="0" w:line="240" w:lineRule="auto"/>
              <w:jc w:val="center"/>
              <w:rPr>
                <w:rFonts w:eastAsia="Calibri" w:cs="Arial"/>
                <w:b/>
                <w:bCs/>
              </w:rPr>
            </w:pPr>
            <w:r>
              <w:rPr>
                <w:rFonts w:eastAsia="Calibri" w:cs="Arial"/>
                <w:b/>
                <w:bCs/>
              </w:rPr>
              <w:t>Date</w:t>
            </w:r>
          </w:p>
        </w:tc>
      </w:tr>
      <w:tr w:rsidR="00247FAC" w14:paraId="54EE677A" w14:textId="38856114" w:rsidTr="00FF666E">
        <w:trPr>
          <w:trHeight w:val="100"/>
        </w:trPr>
        <w:tc>
          <w:tcPr>
            <w:tcW w:w="1509" w:type="dxa"/>
            <w:vAlign w:val="center"/>
          </w:tcPr>
          <w:p w14:paraId="74A93B55" w14:textId="5715F519" w:rsidR="00247FAC" w:rsidRPr="00B83B59" w:rsidRDefault="00CD6C01">
            <w:pPr>
              <w:spacing w:after="0" w:line="240" w:lineRule="auto"/>
              <w:jc w:val="center"/>
              <w:rPr>
                <w:rFonts w:eastAsia="Calibri" w:cs="Arial"/>
              </w:rPr>
            </w:pPr>
            <w:r w:rsidRPr="00B83B59">
              <w:rPr>
                <w:rFonts w:eastAsia="Calibri" w:cs="Arial"/>
              </w:rPr>
              <w:t>1</w:t>
            </w:r>
          </w:p>
        </w:tc>
        <w:tc>
          <w:tcPr>
            <w:tcW w:w="7216" w:type="dxa"/>
            <w:vAlign w:val="center"/>
          </w:tcPr>
          <w:p w14:paraId="1B5632FA" w14:textId="0309E1EB" w:rsidR="00247FAC" w:rsidRPr="00B83B59" w:rsidRDefault="00972CEE" w:rsidP="00CD6C01">
            <w:pPr>
              <w:spacing w:after="0" w:line="240" w:lineRule="auto"/>
              <w:rPr>
                <w:rFonts w:ascii="Calibri" w:eastAsia="Calibri" w:hAnsi="Calibri" w:cs="Arial"/>
              </w:rPr>
            </w:pPr>
            <w:r w:rsidRPr="00B83B59">
              <w:rPr>
                <w:rFonts w:ascii="Calibri" w:eastAsia="Calibri" w:hAnsi="Calibri" w:cs="Arial"/>
              </w:rPr>
              <w:t>Document Creation</w:t>
            </w:r>
          </w:p>
        </w:tc>
        <w:tc>
          <w:tcPr>
            <w:tcW w:w="2065" w:type="dxa"/>
          </w:tcPr>
          <w:p w14:paraId="6FEA217E" w14:textId="0FE6E038" w:rsidR="00247FAC" w:rsidRPr="00B83B59" w:rsidRDefault="00004902" w:rsidP="00004902">
            <w:pPr>
              <w:spacing w:after="0" w:line="240" w:lineRule="auto"/>
              <w:rPr>
                <w:rFonts w:ascii="Calibri" w:eastAsia="Calibri" w:hAnsi="Calibri" w:cs="Arial"/>
              </w:rPr>
            </w:pPr>
            <w:r>
              <w:rPr>
                <w:rFonts w:ascii="Calibri" w:eastAsia="Calibri" w:hAnsi="Calibri" w:cs="Arial"/>
              </w:rPr>
              <w:t>2024</w:t>
            </w:r>
          </w:p>
        </w:tc>
      </w:tr>
      <w:tr w:rsidR="00247FAC" w14:paraId="07A474FF" w14:textId="589B20B0" w:rsidTr="00972CEE">
        <w:trPr>
          <w:trHeight w:val="300"/>
        </w:trPr>
        <w:tc>
          <w:tcPr>
            <w:tcW w:w="1509" w:type="dxa"/>
            <w:vAlign w:val="center"/>
          </w:tcPr>
          <w:p w14:paraId="5904982C" w14:textId="167D5B49" w:rsidR="00247FAC" w:rsidRPr="00341409" w:rsidRDefault="00B83B59">
            <w:pPr>
              <w:spacing w:after="0" w:line="240" w:lineRule="auto"/>
              <w:jc w:val="center"/>
              <w:rPr>
                <w:rFonts w:eastAsia="Calibri" w:cs="Arial"/>
              </w:rPr>
            </w:pPr>
            <w:r w:rsidRPr="00341409">
              <w:rPr>
                <w:rFonts w:eastAsia="Calibri" w:cs="Arial"/>
              </w:rPr>
              <w:t>2</w:t>
            </w:r>
          </w:p>
        </w:tc>
        <w:tc>
          <w:tcPr>
            <w:tcW w:w="7216" w:type="dxa"/>
            <w:vAlign w:val="center"/>
          </w:tcPr>
          <w:p w14:paraId="1ADF695C" w14:textId="77777777" w:rsidR="00247FAC" w:rsidRDefault="00731563" w:rsidP="000A784A">
            <w:pPr>
              <w:spacing w:after="0" w:line="240" w:lineRule="auto"/>
              <w:rPr>
                <w:rFonts w:ascii="Calibri" w:eastAsia="Calibri" w:hAnsi="Calibri" w:cs="Arial"/>
              </w:rPr>
            </w:pPr>
            <w:r>
              <w:rPr>
                <w:rFonts w:ascii="Calibri" w:eastAsia="Calibri" w:hAnsi="Calibri" w:cs="Arial"/>
              </w:rPr>
              <w:t>Added acronym table.</w:t>
            </w:r>
            <w:r w:rsidR="0060475A">
              <w:rPr>
                <w:rFonts w:ascii="Calibri" w:eastAsia="Calibri" w:hAnsi="Calibri" w:cs="Arial"/>
              </w:rPr>
              <w:t xml:space="preserve"> </w:t>
            </w:r>
          </w:p>
          <w:p w14:paraId="204EBC8F" w14:textId="28AE0748" w:rsidR="0060475A" w:rsidRPr="000A784A" w:rsidRDefault="00C84B61" w:rsidP="000A784A">
            <w:pPr>
              <w:spacing w:after="0" w:line="240" w:lineRule="auto"/>
              <w:rPr>
                <w:rFonts w:ascii="Calibri" w:eastAsia="Calibri" w:hAnsi="Calibri" w:cs="Arial"/>
              </w:rPr>
            </w:pPr>
            <w:r>
              <w:rPr>
                <w:rFonts w:ascii="Calibri" w:eastAsia="Calibri" w:hAnsi="Calibri" w:cs="Arial"/>
              </w:rPr>
              <w:lastRenderedPageBreak/>
              <w:t>Added questions to clarify if the rulemaking will be director delegated</w:t>
            </w:r>
            <w:r w:rsidR="00395E53">
              <w:rPr>
                <w:rFonts w:ascii="Calibri" w:eastAsia="Calibri" w:hAnsi="Calibri" w:cs="Arial"/>
              </w:rPr>
              <w:t xml:space="preserve"> and </w:t>
            </w:r>
            <w:r>
              <w:rPr>
                <w:rFonts w:ascii="Calibri" w:eastAsia="Calibri" w:hAnsi="Calibri" w:cs="Arial"/>
              </w:rPr>
              <w:t xml:space="preserve">if </w:t>
            </w:r>
            <w:r w:rsidR="00A03FC3">
              <w:rPr>
                <w:rFonts w:ascii="Calibri" w:eastAsia="Calibri" w:hAnsi="Calibri" w:cs="Arial"/>
              </w:rPr>
              <w:t>a State Implementation Plan is required.</w:t>
            </w:r>
          </w:p>
        </w:tc>
        <w:tc>
          <w:tcPr>
            <w:tcW w:w="2065" w:type="dxa"/>
          </w:tcPr>
          <w:p w14:paraId="5241EB9C" w14:textId="3C6D89E3" w:rsidR="00247FAC" w:rsidRPr="00341409" w:rsidRDefault="004165D6" w:rsidP="004165D6">
            <w:pPr>
              <w:spacing w:after="0" w:line="240" w:lineRule="auto"/>
              <w:rPr>
                <w:rFonts w:ascii="Calibri" w:eastAsia="Calibri" w:hAnsi="Calibri" w:cs="Arial"/>
              </w:rPr>
            </w:pPr>
            <w:r>
              <w:rPr>
                <w:rFonts w:ascii="Calibri" w:eastAsia="Calibri" w:hAnsi="Calibri" w:cs="Arial"/>
              </w:rPr>
              <w:lastRenderedPageBreak/>
              <w:t>Mar 26, 2025</w:t>
            </w:r>
          </w:p>
        </w:tc>
      </w:tr>
      <w:tr w:rsidR="00AB203D" w14:paraId="6B02AFA6" w14:textId="77777777" w:rsidTr="00972CEE">
        <w:trPr>
          <w:trHeight w:val="300"/>
        </w:trPr>
        <w:tc>
          <w:tcPr>
            <w:tcW w:w="1509" w:type="dxa"/>
            <w:vAlign w:val="center"/>
          </w:tcPr>
          <w:p w14:paraId="454A7FC2" w14:textId="61196532" w:rsidR="00AB203D" w:rsidRPr="00341409" w:rsidRDefault="00AB203D">
            <w:pPr>
              <w:spacing w:after="0" w:line="240" w:lineRule="auto"/>
              <w:jc w:val="center"/>
              <w:rPr>
                <w:rFonts w:eastAsia="Calibri" w:cs="Arial"/>
              </w:rPr>
            </w:pPr>
            <w:r>
              <w:rPr>
                <w:rFonts w:eastAsia="Calibri" w:cs="Arial"/>
              </w:rPr>
              <w:t>3</w:t>
            </w:r>
          </w:p>
        </w:tc>
        <w:tc>
          <w:tcPr>
            <w:tcW w:w="7216" w:type="dxa"/>
            <w:vAlign w:val="center"/>
          </w:tcPr>
          <w:p w14:paraId="5613FF6E" w14:textId="12D392EC" w:rsidR="00AB203D" w:rsidRDefault="00EE6E22" w:rsidP="000A784A">
            <w:pPr>
              <w:spacing w:after="0" w:line="240" w:lineRule="auto"/>
              <w:rPr>
                <w:rFonts w:ascii="Calibri" w:eastAsia="Calibri" w:hAnsi="Calibri" w:cs="Arial"/>
              </w:rPr>
            </w:pPr>
            <w:r>
              <w:rPr>
                <w:rFonts w:ascii="Calibri" w:eastAsia="Calibri" w:hAnsi="Calibri" w:cs="Arial"/>
              </w:rPr>
              <w:t>Added</w:t>
            </w:r>
            <w:r w:rsidR="003D3F98">
              <w:rPr>
                <w:rFonts w:ascii="Calibri" w:eastAsia="Calibri" w:hAnsi="Calibri" w:cs="Arial"/>
              </w:rPr>
              <w:t xml:space="preserve"> question on if a Rulemaking Advisory Committee meeting is required.  Added reference to the Rulemaking Project Charter EPIC Memo.</w:t>
            </w:r>
          </w:p>
        </w:tc>
        <w:tc>
          <w:tcPr>
            <w:tcW w:w="2065" w:type="dxa"/>
          </w:tcPr>
          <w:p w14:paraId="583B0383" w14:textId="2C76DC7A" w:rsidR="00AB203D" w:rsidRDefault="00EE6E22" w:rsidP="004165D6">
            <w:pPr>
              <w:spacing w:after="0" w:line="240" w:lineRule="auto"/>
              <w:rPr>
                <w:rFonts w:ascii="Calibri" w:eastAsia="Calibri" w:hAnsi="Calibri" w:cs="Arial"/>
              </w:rPr>
            </w:pPr>
            <w:r>
              <w:rPr>
                <w:rFonts w:ascii="Calibri" w:eastAsia="Calibri" w:hAnsi="Calibri" w:cs="Arial"/>
              </w:rPr>
              <w:t>Jan 22, 2026</w:t>
            </w:r>
          </w:p>
        </w:tc>
      </w:tr>
    </w:tbl>
    <w:p w14:paraId="149A326B" w14:textId="77777777" w:rsidR="00742F58" w:rsidRPr="002022A4" w:rsidRDefault="00742F58" w:rsidP="002022A4">
      <w:pPr>
        <w:rPr>
          <w:sz w:val="2"/>
          <w:szCs w:val="2"/>
        </w:rPr>
      </w:pPr>
    </w:p>
    <w:sectPr w:rsidR="00742F58" w:rsidRPr="002022A4" w:rsidSect="00210F97">
      <w:footerReference w:type="default" r:id="rId17"/>
      <w:headerReference w:type="first" r:id="rId18"/>
      <w:footerReference w:type="first" r:id="rId19"/>
      <w:pgSz w:w="12240" w:h="15840"/>
      <w:pgMar w:top="907" w:right="720" w:bottom="720" w:left="720" w:header="720" w:footer="49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ADOWS Alex * DEQ" w:date="2026-02-05T10:30:00Z" w:initials="MD">
    <w:p w14:paraId="45BDDE3A" w14:textId="6732C215" w:rsidR="00C10D82" w:rsidRDefault="00C10D82">
      <w:pPr>
        <w:pStyle w:val="CommentText"/>
      </w:pPr>
      <w:r>
        <w:rPr>
          <w:rStyle w:val="CommentReference"/>
        </w:rPr>
        <w:annotationRef/>
      </w:r>
      <w:r w:rsidRPr="5A0637D5">
        <w:t>Project Managers, this document is not intended to be filled out in isolation.  This is a collaborative agreement and will require input from the project team.  It is recommended to schedule a meeting with the project team, as listed in Table 4.3. (The project sponsor may or may not be included depending on rulemaking topic/complexity).</w:t>
      </w:r>
    </w:p>
  </w:comment>
  <w:comment w:id="4" w:author="MEADOWS Alex * DEQ" w:date="2026-02-05T10:31:00Z" w:initials="MD">
    <w:p w14:paraId="62A38EC4" w14:textId="127716F8" w:rsidR="00C10D82" w:rsidRDefault="00C10D82">
      <w:pPr>
        <w:pStyle w:val="CommentText"/>
      </w:pPr>
      <w:r>
        <w:rPr>
          <w:rStyle w:val="CommentReference"/>
        </w:rPr>
        <w:annotationRef/>
      </w:r>
      <w:r w:rsidRPr="23B4A680">
        <w:t>Table 4.3 to be populated by Program Manager.</w:t>
      </w:r>
    </w:p>
  </w:comment>
  <w:comment w:id="2" w:author="FATEMI Farrah * DEQ" w:date="2026-02-03T11:27:00Z" w:initials="FF">
    <w:p w14:paraId="21626A16" w14:textId="77777777" w:rsidR="00A910E5" w:rsidRDefault="00A910E5" w:rsidP="00A910E5">
      <w:pPr>
        <w:pStyle w:val="CommentText"/>
      </w:pPr>
      <w:r>
        <w:rPr>
          <w:rStyle w:val="CommentReference"/>
        </w:rPr>
        <w:annotationRef/>
      </w:r>
      <w:r>
        <w:t xml:space="preserve">I think it could be helpful to add one more question that asks for more information about who is responsible for writing and drafting of rulemaking documents. </w:t>
      </w:r>
    </w:p>
    <w:p w14:paraId="578C92A0" w14:textId="77777777" w:rsidR="00A910E5" w:rsidRDefault="00A910E5" w:rsidP="00A910E5">
      <w:pPr>
        <w:pStyle w:val="CommentText"/>
      </w:pPr>
    </w:p>
    <w:p w14:paraId="446AAD11" w14:textId="77777777" w:rsidR="00A910E5" w:rsidRDefault="00A910E5" w:rsidP="00A910E5">
      <w:pPr>
        <w:pStyle w:val="CommentText"/>
      </w:pPr>
      <w:r>
        <w:t xml:space="preserve">Here is a possible phrasing: Who from the team listed above will be the primary person responsible for drafting the text associated with rulemaking documents? Who will be responsible for editing, finalizing and proofreading for errors? </w:t>
      </w:r>
    </w:p>
  </w:comment>
  <w:comment w:id="3" w:author="MEADOWS Alex * DEQ" w:date="2026-02-05T10:41:00Z" w:initials="MD">
    <w:p w14:paraId="64701793" w14:textId="58968D55" w:rsidR="00C10D82" w:rsidRDefault="00C10D82">
      <w:pPr>
        <w:pStyle w:val="CommentText"/>
      </w:pPr>
      <w:r>
        <w:rPr>
          <w:rStyle w:val="CommentReference"/>
        </w:rPr>
        <w:annotationRef/>
      </w:r>
      <w:r w:rsidRPr="6421F07B">
        <w:t>We've read your comment, we're considering it.  We feel some of this is addressed in the Roles and Responsibilities document.  Instead of this blanket style question, an idea we're considering is editing each template to list which role is required to fill out specific sections.  That would take some time, of course.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BDDE3A" w15:done="0"/>
  <w15:commentEx w15:paraId="62A38EC4" w15:done="0"/>
  <w15:commentEx w15:paraId="446AAD11" w15:done="1"/>
  <w15:commentEx w15:paraId="64701793" w15:paraIdParent="446AAD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28CDDF" w16cex:dateUtc="2026-02-05T18:30:00Z"/>
  <w16cex:commentExtensible w16cex:durableId="7ED5A98D" w16cex:dateUtc="2026-02-05T18:31:00Z"/>
  <w16cex:commentExtensible w16cex:durableId="639F7A7E" w16cex:dateUtc="2026-02-03T19:27:00Z"/>
  <w16cex:commentExtensible w16cex:durableId="39C061B8" w16cex:dateUtc="2026-02-05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BDDE3A" w16cid:durableId="0628CDDF"/>
  <w16cid:commentId w16cid:paraId="62A38EC4" w16cid:durableId="7ED5A98D"/>
  <w16cid:commentId w16cid:paraId="446AAD11" w16cid:durableId="639F7A7E"/>
  <w16cid:commentId w16cid:paraId="64701793" w16cid:durableId="39C061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9BBC" w14:textId="77777777" w:rsidR="000A1157" w:rsidRDefault="000A1157">
      <w:pPr>
        <w:spacing w:after="0"/>
      </w:pPr>
      <w:r>
        <w:separator/>
      </w:r>
    </w:p>
  </w:endnote>
  <w:endnote w:type="continuationSeparator" w:id="0">
    <w:p w14:paraId="1E19E6FD" w14:textId="77777777" w:rsidR="000A1157" w:rsidRDefault="000A1157">
      <w:pPr>
        <w:spacing w:after="0"/>
      </w:pPr>
      <w:r>
        <w:continuationSeparator/>
      </w:r>
    </w:p>
  </w:endnote>
  <w:endnote w:type="continuationNotice" w:id="1">
    <w:p w14:paraId="5A85EB6C" w14:textId="77777777" w:rsidR="000A1157" w:rsidRDefault="000A1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3BC1" w14:textId="547674B9" w:rsidR="00983ACA" w:rsidRPr="002B1BD1" w:rsidRDefault="00983ACA" w:rsidP="00983ACA">
    <w:pPr>
      <w:tabs>
        <w:tab w:val="right" w:pos="10800"/>
      </w:tabs>
      <w:spacing w:after="0"/>
      <w:rPr>
        <w:rFonts w:ascii="Times New Roman" w:hAnsi="Times New Roman" w:cs="Times New Roman"/>
      </w:rPr>
    </w:pPr>
    <w:r w:rsidRPr="004F0D5A">
      <w:rPr>
        <w:rFonts w:ascii="Times New Roman" w:hAnsi="Times New Roman" w:cs="Times New Roman"/>
        <w:highlight w:val="yellow"/>
      </w:rPr>
      <w:t>Procedure Title</w:t>
    </w:r>
    <w:r w:rsidRPr="002B1BD1">
      <w:rPr>
        <w:rFonts w:ascii="Times New Roman" w:hAnsi="Times New Roman" w:cs="Times New Roman"/>
      </w:rPr>
      <w:tab/>
      <w:t>Oregon Department of Environmental Quality</w:t>
    </w:r>
  </w:p>
  <w:p w14:paraId="6B790AD7" w14:textId="3FEEB08F" w:rsidR="00167012" w:rsidRDefault="00983ACA" w:rsidP="00983ACA">
    <w:pPr>
      <w:pStyle w:val="Footer"/>
      <w:jc w:val="right"/>
      <w:rPr>
        <w:sz w:val="20"/>
        <w:szCs w:val="20"/>
      </w:rPr>
    </w:pPr>
    <w:r w:rsidRPr="002B1BD1">
      <w:rPr>
        <w:rFonts w:cs="Times New Roman"/>
      </w:rPr>
      <w:tab/>
    </w:r>
    <w:sdt>
      <w:sdtPr>
        <w:rPr>
          <w:rFonts w:cs="Times New Roman"/>
        </w:rPr>
        <w:id w:val="-643043077"/>
        <w:docPartObj>
          <w:docPartGallery w:val="Page Numbers (Top of Page)"/>
          <w:docPartUnique/>
        </w:docPartObj>
      </w:sdtPr>
      <w:sdtEndPr/>
      <w:sdtContent>
        <w:r w:rsidRPr="002B1BD1">
          <w:rPr>
            <w:rFonts w:cs="Times New Roman"/>
          </w:rPr>
          <w:t xml:space="preserve">                                                                                                                                                          Page </w:t>
        </w:r>
        <w:r w:rsidRPr="002B1BD1">
          <w:rPr>
            <w:rFonts w:cs="Times New Roman"/>
          </w:rPr>
          <w:fldChar w:fldCharType="begin"/>
        </w:r>
        <w:r w:rsidRPr="002B1BD1">
          <w:rPr>
            <w:rFonts w:cs="Times New Roman"/>
          </w:rPr>
          <w:instrText xml:space="preserve"> PAGE </w:instrText>
        </w:r>
        <w:r w:rsidRPr="002B1BD1">
          <w:rPr>
            <w:rFonts w:cs="Times New Roman"/>
          </w:rPr>
          <w:fldChar w:fldCharType="separate"/>
        </w:r>
        <w:r w:rsidR="005D3C5D">
          <w:rPr>
            <w:rFonts w:cs="Times New Roman"/>
            <w:noProof/>
          </w:rPr>
          <w:t>2</w:t>
        </w:r>
        <w:r w:rsidRPr="002B1BD1">
          <w:rPr>
            <w:rFonts w:cs="Times New Roman"/>
            <w:noProof/>
          </w:rPr>
          <w:fldChar w:fldCharType="end"/>
        </w:r>
        <w:r w:rsidRPr="002B1BD1">
          <w:rPr>
            <w:rFonts w:cs="Times New Roman"/>
          </w:rPr>
          <w:t xml:space="preserve"> of </w:t>
        </w:r>
        <w:r w:rsidRPr="002B1BD1">
          <w:rPr>
            <w:rFonts w:cs="Times New Roman"/>
          </w:rPr>
          <w:fldChar w:fldCharType="begin"/>
        </w:r>
        <w:r w:rsidRPr="002B1BD1">
          <w:rPr>
            <w:rFonts w:cs="Times New Roman"/>
          </w:rPr>
          <w:instrText xml:space="preserve"> NUMPAGES  </w:instrText>
        </w:r>
        <w:r w:rsidRPr="002B1BD1">
          <w:rPr>
            <w:rFonts w:cs="Times New Roman"/>
          </w:rPr>
          <w:fldChar w:fldCharType="separate"/>
        </w:r>
        <w:r w:rsidR="005D3C5D">
          <w:rPr>
            <w:rFonts w:cs="Times New Roman"/>
            <w:noProof/>
          </w:rPr>
          <w:t>2</w:t>
        </w:r>
        <w:r w:rsidRPr="002B1BD1">
          <w:rPr>
            <w:rFonts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E6AD" w14:textId="77777777" w:rsidR="00167012" w:rsidRPr="002B1BD1" w:rsidRDefault="00167012" w:rsidP="002B1BD1">
    <w:pPr>
      <w:tabs>
        <w:tab w:val="right" w:pos="10800"/>
      </w:tabs>
      <w:spacing w:after="0"/>
      <w:rPr>
        <w:rFonts w:ascii="Times New Roman" w:hAnsi="Times New Roman" w:cs="Times New Roman"/>
      </w:rPr>
    </w:pPr>
    <w:r w:rsidRPr="00D312B6">
      <w:rPr>
        <w:rFonts w:ascii="Times New Roman" w:hAnsi="Times New Roman" w:cs="Times New Roman"/>
        <w:highlight w:val="yellow"/>
      </w:rPr>
      <w:t>Procedure Title</w:t>
    </w:r>
    <w:r w:rsidRPr="002B1BD1">
      <w:rPr>
        <w:rFonts w:ascii="Times New Roman" w:hAnsi="Times New Roman" w:cs="Times New Roman"/>
      </w:rPr>
      <w:tab/>
      <w:t>Oregon Department of Environmental Quality</w:t>
    </w:r>
  </w:p>
  <w:p w14:paraId="6F4C446D" w14:textId="5E190958" w:rsidR="00167012" w:rsidRPr="002B1BD1" w:rsidRDefault="00167012" w:rsidP="002B1BD1">
    <w:pPr>
      <w:pStyle w:val="Footer"/>
      <w:rPr>
        <w:rFonts w:cs="Times New Roman"/>
      </w:rPr>
    </w:pPr>
    <w:r w:rsidRPr="002B1BD1">
      <w:rPr>
        <w:rFonts w:cs="Times New Roman"/>
      </w:rPr>
      <w:tab/>
    </w:r>
    <w:sdt>
      <w:sdtPr>
        <w:rPr>
          <w:rFonts w:cs="Times New Roman"/>
        </w:rPr>
        <w:id w:val="250395305"/>
        <w:docPartObj>
          <w:docPartGallery w:val="Page Numbers (Top of Page)"/>
          <w:docPartUnique/>
        </w:docPartObj>
      </w:sdtPr>
      <w:sdtEndPr/>
      <w:sdtContent>
        <w:r w:rsidRPr="002B1BD1">
          <w:rPr>
            <w:rFonts w:cs="Times New Roman"/>
          </w:rPr>
          <w:t xml:space="preserve">                                                                                                                                                          Page </w:t>
        </w:r>
        <w:r w:rsidRPr="002B1BD1">
          <w:rPr>
            <w:rFonts w:cs="Times New Roman"/>
          </w:rPr>
          <w:fldChar w:fldCharType="begin"/>
        </w:r>
        <w:r w:rsidRPr="002B1BD1">
          <w:rPr>
            <w:rFonts w:cs="Times New Roman"/>
          </w:rPr>
          <w:instrText xml:space="preserve"> PAGE </w:instrText>
        </w:r>
        <w:r w:rsidRPr="002B1BD1">
          <w:rPr>
            <w:rFonts w:cs="Times New Roman"/>
          </w:rPr>
          <w:fldChar w:fldCharType="separate"/>
        </w:r>
        <w:r w:rsidR="005D3C5D">
          <w:rPr>
            <w:rFonts w:cs="Times New Roman"/>
            <w:noProof/>
          </w:rPr>
          <w:t>1</w:t>
        </w:r>
        <w:r w:rsidRPr="002B1BD1">
          <w:rPr>
            <w:rFonts w:cs="Times New Roman"/>
            <w:noProof/>
          </w:rPr>
          <w:fldChar w:fldCharType="end"/>
        </w:r>
        <w:r w:rsidRPr="002B1BD1">
          <w:rPr>
            <w:rFonts w:cs="Times New Roman"/>
          </w:rPr>
          <w:t xml:space="preserve"> of </w:t>
        </w:r>
        <w:r w:rsidRPr="002B1BD1">
          <w:rPr>
            <w:rFonts w:cs="Times New Roman"/>
          </w:rPr>
          <w:fldChar w:fldCharType="begin"/>
        </w:r>
        <w:r w:rsidRPr="002B1BD1">
          <w:rPr>
            <w:rFonts w:cs="Times New Roman"/>
          </w:rPr>
          <w:instrText xml:space="preserve"> NUMPAGES  </w:instrText>
        </w:r>
        <w:r w:rsidRPr="002B1BD1">
          <w:rPr>
            <w:rFonts w:cs="Times New Roman"/>
          </w:rPr>
          <w:fldChar w:fldCharType="separate"/>
        </w:r>
        <w:r w:rsidR="005D3C5D">
          <w:rPr>
            <w:rFonts w:cs="Times New Roman"/>
            <w:noProof/>
          </w:rPr>
          <w:t>2</w:t>
        </w:r>
        <w:r w:rsidRPr="002B1BD1">
          <w:rPr>
            <w:rFonts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7264" w14:textId="77777777" w:rsidR="000A1157" w:rsidRDefault="000A1157">
      <w:pPr>
        <w:spacing w:after="0"/>
      </w:pPr>
      <w:r>
        <w:separator/>
      </w:r>
    </w:p>
  </w:footnote>
  <w:footnote w:type="continuationSeparator" w:id="0">
    <w:p w14:paraId="72A8C4A4" w14:textId="77777777" w:rsidR="000A1157" w:rsidRDefault="000A1157">
      <w:pPr>
        <w:spacing w:after="0"/>
      </w:pPr>
      <w:r>
        <w:continuationSeparator/>
      </w:r>
    </w:p>
  </w:footnote>
  <w:footnote w:type="continuationNotice" w:id="1">
    <w:p w14:paraId="64273470" w14:textId="77777777" w:rsidR="000A1157" w:rsidRDefault="000A1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2B42" w14:textId="57082EEE" w:rsidR="00167012" w:rsidRDefault="00167012" w:rsidP="000B43EE">
    <w:pPr>
      <w:spacing w:after="120" w:line="240" w:lineRule="auto"/>
    </w:pPr>
    <w:r>
      <w:rPr>
        <w:rFonts w:ascii="Times New Roman" w:eastAsia="Calibri" w:hAnsi="Times New Roman" w:cs="Times New Roman"/>
        <w:noProof/>
        <w:sz w:val="44"/>
        <w:szCs w:val="44"/>
      </w:rPr>
      <mc:AlternateContent>
        <mc:Choice Requires="wps">
          <w:drawing>
            <wp:anchor distT="0" distB="0" distL="114300" distR="114300" simplePos="0" relativeHeight="251658241" behindDoc="0" locked="0" layoutInCell="1" allowOverlap="1" wp14:anchorId="663746E8" wp14:editId="7D62EC17">
              <wp:simplePos x="0" y="0"/>
              <wp:positionH relativeFrom="column">
                <wp:posOffset>-85725</wp:posOffset>
              </wp:positionH>
              <wp:positionV relativeFrom="paragraph">
                <wp:posOffset>-266700</wp:posOffset>
              </wp:positionV>
              <wp:extent cx="614362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8100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00904370" w14:textId="77777777" w:rsidR="00167012" w:rsidRDefault="00167012" w:rsidP="000B43EE">
                          <w:pPr>
                            <w:rPr>
                              <w:sz w:val="44"/>
                              <w:szCs w:val="44"/>
                            </w:rPr>
                          </w:pPr>
                          <w:r>
                            <w:rPr>
                              <w:sz w:val="44"/>
                              <w:szCs w:val="44"/>
                            </w:rPr>
                            <w:t>DEQ Procedure</w:t>
                          </w:r>
                        </w:p>
                      </w:txbxContent>
                    </wps:txbx>
                    <wps:bodyPr rot="0" vert="horz" wrap="square" lIns="91440" tIns="18288" rIns="91440"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746E8" id="_x0000_t202" coordsize="21600,21600" o:spt="202" path="m,l,21600r21600,l21600,xe">
              <v:stroke joinstyle="miter"/>
              <v:path gradientshapeok="t" o:connecttype="rect"/>
            </v:shapetype>
            <v:shape id="Text Box 2" o:spid="_x0000_s1026" type="#_x0000_t202" style="position:absolute;margin-left:-6.75pt;margin-top:-21pt;width:483.7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" fillcolor="black" stroked="f" strokecolor="#f2f2f2" strokeweight="3pt">
              <v:shadow color="#7f7f7f" opacity=".5" offset="1pt"/>
              <v:textbox inset=",1.44pt,,1.44pt">
                <w:txbxContent>
                  <w:p w14:paraId="00904370" w14:textId="77777777" w:rsidR="00167012" w:rsidRDefault="00167012" w:rsidP="000B43EE">
                    <w:pPr>
                      <w:rPr>
                        <w:sz w:val="44"/>
                        <w:szCs w:val="44"/>
                      </w:rPr>
                    </w:pPr>
                    <w:r>
                      <w:rPr>
                        <w:sz w:val="44"/>
                        <w:szCs w:val="44"/>
                      </w:rPr>
                      <w:t>DEQ Procedure</w:t>
                    </w:r>
                  </w:p>
                </w:txbxContent>
              </v:textbox>
            </v:shape>
          </w:pict>
        </mc:Fallback>
      </mc:AlternateContent>
    </w:r>
    <w:r>
      <w:rPr>
        <w:rFonts w:ascii="Times New Roman" w:eastAsia="Calibri" w:hAnsi="Times New Roman" w:cs="Times New Roman"/>
        <w:noProof/>
        <w:sz w:val="44"/>
        <w:szCs w:val="44"/>
      </w:rPr>
      <w:drawing>
        <wp:anchor distT="0" distB="0" distL="114300" distR="114300" simplePos="0" relativeHeight="251658240" behindDoc="1" locked="0" layoutInCell="1" allowOverlap="1" wp14:anchorId="71A81D34" wp14:editId="59753572">
          <wp:simplePos x="0" y="0"/>
          <wp:positionH relativeFrom="column">
            <wp:posOffset>6259533</wp:posOffset>
          </wp:positionH>
          <wp:positionV relativeFrom="paragraph">
            <wp:posOffset>-362198</wp:posOffset>
          </wp:positionV>
          <wp:extent cx="610342" cy="1401289"/>
          <wp:effectExtent l="19050" t="0" r="0" b="0"/>
          <wp:wrapNone/>
          <wp:docPr id="4" name="Picture 4" descr="bw6in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w6inLOGO.tif"/>
                  <pic:cNvPicPr>
                    <a:picLocks noChangeAspect="1" noChangeArrowheads="1"/>
                  </pic:cNvPicPr>
                </pic:nvPicPr>
                <pic:blipFill>
                  <a:blip r:embed="rId1"/>
                  <a:srcRect/>
                  <a:stretch>
                    <a:fillRect/>
                  </a:stretch>
                </pic:blipFill>
                <pic:spPr bwMode="auto">
                  <a:xfrm>
                    <a:off x="0" y="0"/>
                    <a:ext cx="610342" cy="140128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A42"/>
    <w:multiLevelType w:val="multilevel"/>
    <w:tmpl w:val="C1C2D9C2"/>
    <w:lvl w:ilvl="0">
      <w:start w:val="1"/>
      <w:numFmt w:val="decimal"/>
      <w:pStyle w:val="SectionLevel1"/>
      <w:lvlText w:val="%1."/>
      <w:lvlJc w:val="left"/>
      <w:pPr>
        <w:ind w:left="720" w:hanging="360"/>
      </w:pPr>
      <w:rPr>
        <w:rFonts w:hint="default"/>
      </w:rPr>
    </w:lvl>
    <w:lvl w:ilvl="1">
      <w:start w:val="1"/>
      <w:numFmt w:val="decimal"/>
      <w:pStyle w:val="StepLevel2"/>
      <w:lvlText w:val="%1.%2."/>
      <w:lvlJc w:val="left"/>
      <w:pPr>
        <w:ind w:left="1440" w:hanging="360"/>
      </w:pPr>
      <w:rPr>
        <w:rFonts w:hint="default"/>
      </w:rPr>
    </w:lvl>
    <w:lvl w:ilvl="2">
      <w:start w:val="1"/>
      <w:numFmt w:val="decimal"/>
      <w:pStyle w:val="SubstepLevel3"/>
      <w:lvlText w:val="%1.%2.%3."/>
      <w:lvlJc w:val="right"/>
      <w:pPr>
        <w:ind w:left="171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72563E"/>
    <w:multiLevelType w:val="multilevel"/>
    <w:tmpl w:val="AE0A6A7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2B6474"/>
    <w:multiLevelType w:val="hybridMultilevel"/>
    <w:tmpl w:val="BCF0F2F8"/>
    <w:lvl w:ilvl="0" w:tplc="CC7C6552">
      <w:start w:val="1"/>
      <w:numFmt w:val="bullet"/>
      <w:lvlText w:val=""/>
      <w:lvlJc w:val="left"/>
      <w:pPr>
        <w:ind w:left="720" w:hanging="360"/>
      </w:pPr>
      <w:rPr>
        <w:rFonts w:ascii="Symbol" w:hAnsi="Symbol" w:hint="default"/>
      </w:rPr>
    </w:lvl>
    <w:lvl w:ilvl="1" w:tplc="722A50A0">
      <w:start w:val="1"/>
      <w:numFmt w:val="bullet"/>
      <w:lvlText w:val="o"/>
      <w:lvlJc w:val="left"/>
      <w:pPr>
        <w:ind w:left="1440" w:hanging="360"/>
      </w:pPr>
      <w:rPr>
        <w:rFonts w:ascii="Courier New" w:hAnsi="Courier New" w:hint="default"/>
      </w:rPr>
    </w:lvl>
    <w:lvl w:ilvl="2" w:tplc="A192D32C">
      <w:start w:val="1"/>
      <w:numFmt w:val="bullet"/>
      <w:lvlText w:val=""/>
      <w:lvlJc w:val="left"/>
      <w:pPr>
        <w:ind w:left="2160" w:hanging="360"/>
      </w:pPr>
      <w:rPr>
        <w:rFonts w:ascii="Wingdings" w:hAnsi="Wingdings" w:hint="default"/>
      </w:rPr>
    </w:lvl>
    <w:lvl w:ilvl="3" w:tplc="F50EE23C">
      <w:start w:val="1"/>
      <w:numFmt w:val="bullet"/>
      <w:lvlText w:val=""/>
      <w:lvlJc w:val="left"/>
      <w:pPr>
        <w:ind w:left="2880" w:hanging="360"/>
      </w:pPr>
      <w:rPr>
        <w:rFonts w:ascii="Symbol" w:hAnsi="Symbol" w:hint="default"/>
      </w:rPr>
    </w:lvl>
    <w:lvl w:ilvl="4" w:tplc="CC68489A">
      <w:start w:val="1"/>
      <w:numFmt w:val="bullet"/>
      <w:lvlText w:val="o"/>
      <w:lvlJc w:val="left"/>
      <w:pPr>
        <w:ind w:left="3600" w:hanging="360"/>
      </w:pPr>
      <w:rPr>
        <w:rFonts w:ascii="Courier New" w:hAnsi="Courier New" w:hint="default"/>
      </w:rPr>
    </w:lvl>
    <w:lvl w:ilvl="5" w:tplc="C9E60452">
      <w:start w:val="1"/>
      <w:numFmt w:val="bullet"/>
      <w:lvlText w:val=""/>
      <w:lvlJc w:val="left"/>
      <w:pPr>
        <w:ind w:left="4320" w:hanging="360"/>
      </w:pPr>
      <w:rPr>
        <w:rFonts w:ascii="Wingdings" w:hAnsi="Wingdings" w:hint="default"/>
      </w:rPr>
    </w:lvl>
    <w:lvl w:ilvl="6" w:tplc="33D49C9E">
      <w:start w:val="1"/>
      <w:numFmt w:val="bullet"/>
      <w:lvlText w:val=""/>
      <w:lvlJc w:val="left"/>
      <w:pPr>
        <w:ind w:left="5040" w:hanging="360"/>
      </w:pPr>
      <w:rPr>
        <w:rFonts w:ascii="Symbol" w:hAnsi="Symbol" w:hint="default"/>
      </w:rPr>
    </w:lvl>
    <w:lvl w:ilvl="7" w:tplc="E3942672">
      <w:start w:val="1"/>
      <w:numFmt w:val="bullet"/>
      <w:lvlText w:val="o"/>
      <w:lvlJc w:val="left"/>
      <w:pPr>
        <w:ind w:left="5760" w:hanging="360"/>
      </w:pPr>
      <w:rPr>
        <w:rFonts w:ascii="Courier New" w:hAnsi="Courier New" w:hint="default"/>
      </w:rPr>
    </w:lvl>
    <w:lvl w:ilvl="8" w:tplc="5322A85C">
      <w:start w:val="1"/>
      <w:numFmt w:val="bullet"/>
      <w:lvlText w:val=""/>
      <w:lvlJc w:val="left"/>
      <w:pPr>
        <w:ind w:left="6480" w:hanging="360"/>
      </w:pPr>
      <w:rPr>
        <w:rFonts w:ascii="Wingdings" w:hAnsi="Wingdings" w:hint="default"/>
      </w:rPr>
    </w:lvl>
  </w:abstractNum>
  <w:abstractNum w:abstractNumId="3" w15:restartNumberingAfterBreak="0">
    <w:nsid w:val="1951FA54"/>
    <w:multiLevelType w:val="hybridMultilevel"/>
    <w:tmpl w:val="74069980"/>
    <w:lvl w:ilvl="0" w:tplc="732CC5EA">
      <w:start w:val="1"/>
      <w:numFmt w:val="bullet"/>
      <w:lvlText w:val=""/>
      <w:lvlJc w:val="left"/>
      <w:pPr>
        <w:ind w:left="720" w:hanging="360"/>
      </w:pPr>
      <w:rPr>
        <w:rFonts w:ascii="Symbol" w:hAnsi="Symbol" w:hint="default"/>
      </w:rPr>
    </w:lvl>
    <w:lvl w:ilvl="1" w:tplc="28C20680">
      <w:start w:val="1"/>
      <w:numFmt w:val="bullet"/>
      <w:lvlText w:val="o"/>
      <w:lvlJc w:val="left"/>
      <w:pPr>
        <w:ind w:left="1440" w:hanging="360"/>
      </w:pPr>
      <w:rPr>
        <w:rFonts w:ascii="Courier New" w:hAnsi="Courier New" w:hint="default"/>
      </w:rPr>
    </w:lvl>
    <w:lvl w:ilvl="2" w:tplc="B5226702">
      <w:start w:val="1"/>
      <w:numFmt w:val="bullet"/>
      <w:lvlText w:val=""/>
      <w:lvlJc w:val="left"/>
      <w:pPr>
        <w:ind w:left="2160" w:hanging="360"/>
      </w:pPr>
      <w:rPr>
        <w:rFonts w:ascii="Wingdings" w:hAnsi="Wingdings" w:hint="default"/>
      </w:rPr>
    </w:lvl>
    <w:lvl w:ilvl="3" w:tplc="3A1477EA">
      <w:start w:val="1"/>
      <w:numFmt w:val="bullet"/>
      <w:lvlText w:val=""/>
      <w:lvlJc w:val="left"/>
      <w:pPr>
        <w:ind w:left="2880" w:hanging="360"/>
      </w:pPr>
      <w:rPr>
        <w:rFonts w:ascii="Symbol" w:hAnsi="Symbol" w:hint="default"/>
      </w:rPr>
    </w:lvl>
    <w:lvl w:ilvl="4" w:tplc="EFEA919C">
      <w:start w:val="1"/>
      <w:numFmt w:val="bullet"/>
      <w:lvlText w:val="o"/>
      <w:lvlJc w:val="left"/>
      <w:pPr>
        <w:ind w:left="3600" w:hanging="360"/>
      </w:pPr>
      <w:rPr>
        <w:rFonts w:ascii="Courier New" w:hAnsi="Courier New" w:hint="default"/>
      </w:rPr>
    </w:lvl>
    <w:lvl w:ilvl="5" w:tplc="B1E4EC30">
      <w:start w:val="1"/>
      <w:numFmt w:val="bullet"/>
      <w:lvlText w:val=""/>
      <w:lvlJc w:val="left"/>
      <w:pPr>
        <w:ind w:left="4320" w:hanging="360"/>
      </w:pPr>
      <w:rPr>
        <w:rFonts w:ascii="Wingdings" w:hAnsi="Wingdings" w:hint="default"/>
      </w:rPr>
    </w:lvl>
    <w:lvl w:ilvl="6" w:tplc="87E62D88">
      <w:start w:val="1"/>
      <w:numFmt w:val="bullet"/>
      <w:lvlText w:val=""/>
      <w:lvlJc w:val="left"/>
      <w:pPr>
        <w:ind w:left="5040" w:hanging="360"/>
      </w:pPr>
      <w:rPr>
        <w:rFonts w:ascii="Symbol" w:hAnsi="Symbol" w:hint="default"/>
      </w:rPr>
    </w:lvl>
    <w:lvl w:ilvl="7" w:tplc="1E646098">
      <w:start w:val="1"/>
      <w:numFmt w:val="bullet"/>
      <w:lvlText w:val="o"/>
      <w:lvlJc w:val="left"/>
      <w:pPr>
        <w:ind w:left="5760" w:hanging="360"/>
      </w:pPr>
      <w:rPr>
        <w:rFonts w:ascii="Courier New" w:hAnsi="Courier New" w:hint="default"/>
      </w:rPr>
    </w:lvl>
    <w:lvl w:ilvl="8" w:tplc="313E83CC">
      <w:start w:val="1"/>
      <w:numFmt w:val="bullet"/>
      <w:lvlText w:val=""/>
      <w:lvlJc w:val="left"/>
      <w:pPr>
        <w:ind w:left="6480" w:hanging="360"/>
      </w:pPr>
      <w:rPr>
        <w:rFonts w:ascii="Wingdings" w:hAnsi="Wingdings" w:hint="default"/>
      </w:rPr>
    </w:lvl>
  </w:abstractNum>
  <w:abstractNum w:abstractNumId="4" w15:restartNumberingAfterBreak="0">
    <w:nsid w:val="1D9B0C8E"/>
    <w:multiLevelType w:val="multilevel"/>
    <w:tmpl w:val="BF7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9B549"/>
    <w:multiLevelType w:val="hybridMultilevel"/>
    <w:tmpl w:val="EE385F62"/>
    <w:lvl w:ilvl="0" w:tplc="C638FF8E">
      <w:start w:val="1"/>
      <w:numFmt w:val="bullet"/>
      <w:lvlText w:val=""/>
      <w:lvlJc w:val="left"/>
      <w:pPr>
        <w:ind w:left="720" w:hanging="360"/>
      </w:pPr>
      <w:rPr>
        <w:rFonts w:ascii="Symbol" w:hAnsi="Symbol" w:hint="default"/>
      </w:rPr>
    </w:lvl>
    <w:lvl w:ilvl="1" w:tplc="A86EECAA">
      <w:start w:val="1"/>
      <w:numFmt w:val="bullet"/>
      <w:lvlText w:val="o"/>
      <w:lvlJc w:val="left"/>
      <w:pPr>
        <w:ind w:left="1440" w:hanging="360"/>
      </w:pPr>
      <w:rPr>
        <w:rFonts w:ascii="Courier New" w:hAnsi="Courier New" w:hint="default"/>
      </w:rPr>
    </w:lvl>
    <w:lvl w:ilvl="2" w:tplc="BCE29B28">
      <w:start w:val="1"/>
      <w:numFmt w:val="bullet"/>
      <w:lvlText w:val=""/>
      <w:lvlJc w:val="left"/>
      <w:pPr>
        <w:ind w:left="2160" w:hanging="360"/>
      </w:pPr>
      <w:rPr>
        <w:rFonts w:ascii="Wingdings" w:hAnsi="Wingdings" w:hint="default"/>
      </w:rPr>
    </w:lvl>
    <w:lvl w:ilvl="3" w:tplc="C5ECABEC">
      <w:start w:val="1"/>
      <w:numFmt w:val="bullet"/>
      <w:lvlText w:val=""/>
      <w:lvlJc w:val="left"/>
      <w:pPr>
        <w:ind w:left="2880" w:hanging="360"/>
      </w:pPr>
      <w:rPr>
        <w:rFonts w:ascii="Symbol" w:hAnsi="Symbol" w:hint="default"/>
      </w:rPr>
    </w:lvl>
    <w:lvl w:ilvl="4" w:tplc="096E08B2">
      <w:start w:val="1"/>
      <w:numFmt w:val="bullet"/>
      <w:lvlText w:val="o"/>
      <w:lvlJc w:val="left"/>
      <w:pPr>
        <w:ind w:left="3600" w:hanging="360"/>
      </w:pPr>
      <w:rPr>
        <w:rFonts w:ascii="Courier New" w:hAnsi="Courier New" w:hint="default"/>
      </w:rPr>
    </w:lvl>
    <w:lvl w:ilvl="5" w:tplc="FD52D49A">
      <w:start w:val="1"/>
      <w:numFmt w:val="bullet"/>
      <w:lvlText w:val=""/>
      <w:lvlJc w:val="left"/>
      <w:pPr>
        <w:ind w:left="4320" w:hanging="360"/>
      </w:pPr>
      <w:rPr>
        <w:rFonts w:ascii="Wingdings" w:hAnsi="Wingdings" w:hint="default"/>
      </w:rPr>
    </w:lvl>
    <w:lvl w:ilvl="6" w:tplc="B960264C">
      <w:start w:val="1"/>
      <w:numFmt w:val="bullet"/>
      <w:lvlText w:val=""/>
      <w:lvlJc w:val="left"/>
      <w:pPr>
        <w:ind w:left="5040" w:hanging="360"/>
      </w:pPr>
      <w:rPr>
        <w:rFonts w:ascii="Symbol" w:hAnsi="Symbol" w:hint="default"/>
      </w:rPr>
    </w:lvl>
    <w:lvl w:ilvl="7" w:tplc="99C002C8">
      <w:start w:val="1"/>
      <w:numFmt w:val="bullet"/>
      <w:lvlText w:val="o"/>
      <w:lvlJc w:val="left"/>
      <w:pPr>
        <w:ind w:left="5760" w:hanging="360"/>
      </w:pPr>
      <w:rPr>
        <w:rFonts w:ascii="Courier New" w:hAnsi="Courier New" w:hint="default"/>
      </w:rPr>
    </w:lvl>
    <w:lvl w:ilvl="8" w:tplc="12F231FA">
      <w:start w:val="1"/>
      <w:numFmt w:val="bullet"/>
      <w:lvlText w:val=""/>
      <w:lvlJc w:val="left"/>
      <w:pPr>
        <w:ind w:left="6480" w:hanging="360"/>
      </w:pPr>
      <w:rPr>
        <w:rFonts w:ascii="Wingdings" w:hAnsi="Wingdings" w:hint="default"/>
      </w:rPr>
    </w:lvl>
  </w:abstractNum>
  <w:abstractNum w:abstractNumId="6" w15:restartNumberingAfterBreak="0">
    <w:nsid w:val="282A1F1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ED02361"/>
    <w:multiLevelType w:val="multilevel"/>
    <w:tmpl w:val="B6A6872A"/>
    <w:styleLink w:val="CurrentList1"/>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E5F11"/>
    <w:multiLevelType w:val="hybridMultilevel"/>
    <w:tmpl w:val="CBBA5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B7913"/>
    <w:multiLevelType w:val="multilevel"/>
    <w:tmpl w:val="DC40220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3CE254"/>
    <w:multiLevelType w:val="multilevel"/>
    <w:tmpl w:val="DBF86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055C6"/>
    <w:multiLevelType w:val="hybridMultilevel"/>
    <w:tmpl w:val="B68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5E8"/>
    <w:multiLevelType w:val="multilevel"/>
    <w:tmpl w:val="E9B42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D3955C8"/>
    <w:multiLevelType w:val="multilevel"/>
    <w:tmpl w:val="67CC8B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512E2652"/>
    <w:multiLevelType w:val="hybridMultilevel"/>
    <w:tmpl w:val="73CCC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05D89"/>
    <w:multiLevelType w:val="hybridMultilevel"/>
    <w:tmpl w:val="623AB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E61155"/>
    <w:multiLevelType w:val="hybridMultilevel"/>
    <w:tmpl w:val="8C9001F0"/>
    <w:lvl w:ilvl="0" w:tplc="97400B04">
      <w:start w:val="1"/>
      <w:numFmt w:val="bullet"/>
      <w:lvlText w:val=""/>
      <w:lvlJc w:val="left"/>
      <w:pPr>
        <w:ind w:left="720" w:hanging="360"/>
      </w:pPr>
      <w:rPr>
        <w:rFonts w:ascii="Symbol" w:hAnsi="Symbol" w:hint="default"/>
      </w:rPr>
    </w:lvl>
    <w:lvl w:ilvl="1" w:tplc="FBF8189A">
      <w:start w:val="1"/>
      <w:numFmt w:val="bullet"/>
      <w:lvlText w:val="o"/>
      <w:lvlJc w:val="left"/>
      <w:pPr>
        <w:ind w:left="1440" w:hanging="360"/>
      </w:pPr>
      <w:rPr>
        <w:rFonts w:ascii="Courier New" w:hAnsi="Courier New" w:hint="default"/>
      </w:rPr>
    </w:lvl>
    <w:lvl w:ilvl="2" w:tplc="2D1611DE">
      <w:start w:val="1"/>
      <w:numFmt w:val="bullet"/>
      <w:lvlText w:val=""/>
      <w:lvlJc w:val="left"/>
      <w:pPr>
        <w:ind w:left="2160" w:hanging="360"/>
      </w:pPr>
      <w:rPr>
        <w:rFonts w:ascii="Wingdings" w:hAnsi="Wingdings" w:hint="default"/>
      </w:rPr>
    </w:lvl>
    <w:lvl w:ilvl="3" w:tplc="EAAC8712">
      <w:start w:val="1"/>
      <w:numFmt w:val="bullet"/>
      <w:lvlText w:val=""/>
      <w:lvlJc w:val="left"/>
      <w:pPr>
        <w:ind w:left="2880" w:hanging="360"/>
      </w:pPr>
      <w:rPr>
        <w:rFonts w:ascii="Symbol" w:hAnsi="Symbol" w:hint="default"/>
      </w:rPr>
    </w:lvl>
    <w:lvl w:ilvl="4" w:tplc="60527EF2">
      <w:start w:val="1"/>
      <w:numFmt w:val="bullet"/>
      <w:lvlText w:val="o"/>
      <w:lvlJc w:val="left"/>
      <w:pPr>
        <w:ind w:left="3600" w:hanging="360"/>
      </w:pPr>
      <w:rPr>
        <w:rFonts w:ascii="Courier New" w:hAnsi="Courier New" w:hint="default"/>
      </w:rPr>
    </w:lvl>
    <w:lvl w:ilvl="5" w:tplc="93E41626">
      <w:start w:val="1"/>
      <w:numFmt w:val="bullet"/>
      <w:lvlText w:val=""/>
      <w:lvlJc w:val="left"/>
      <w:pPr>
        <w:ind w:left="4320" w:hanging="360"/>
      </w:pPr>
      <w:rPr>
        <w:rFonts w:ascii="Wingdings" w:hAnsi="Wingdings" w:hint="default"/>
      </w:rPr>
    </w:lvl>
    <w:lvl w:ilvl="6" w:tplc="24A063D2">
      <w:start w:val="1"/>
      <w:numFmt w:val="bullet"/>
      <w:lvlText w:val=""/>
      <w:lvlJc w:val="left"/>
      <w:pPr>
        <w:ind w:left="5040" w:hanging="360"/>
      </w:pPr>
      <w:rPr>
        <w:rFonts w:ascii="Symbol" w:hAnsi="Symbol" w:hint="default"/>
      </w:rPr>
    </w:lvl>
    <w:lvl w:ilvl="7" w:tplc="D450979C">
      <w:start w:val="1"/>
      <w:numFmt w:val="bullet"/>
      <w:lvlText w:val="o"/>
      <w:lvlJc w:val="left"/>
      <w:pPr>
        <w:ind w:left="5760" w:hanging="360"/>
      </w:pPr>
      <w:rPr>
        <w:rFonts w:ascii="Courier New" w:hAnsi="Courier New" w:hint="default"/>
      </w:rPr>
    </w:lvl>
    <w:lvl w:ilvl="8" w:tplc="B428EBA8">
      <w:start w:val="1"/>
      <w:numFmt w:val="bullet"/>
      <w:lvlText w:val=""/>
      <w:lvlJc w:val="left"/>
      <w:pPr>
        <w:ind w:left="6480" w:hanging="360"/>
      </w:pPr>
      <w:rPr>
        <w:rFonts w:ascii="Wingdings" w:hAnsi="Wingdings" w:hint="default"/>
      </w:rPr>
    </w:lvl>
  </w:abstractNum>
  <w:abstractNum w:abstractNumId="17" w15:restartNumberingAfterBreak="0">
    <w:nsid w:val="6A7025A3"/>
    <w:multiLevelType w:val="multilevel"/>
    <w:tmpl w:val="BDC6C7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5D576F"/>
    <w:multiLevelType w:val="multilevel"/>
    <w:tmpl w:val="257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756C9"/>
    <w:multiLevelType w:val="hybridMultilevel"/>
    <w:tmpl w:val="27EE3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B106CFA"/>
    <w:multiLevelType w:val="hybridMultilevel"/>
    <w:tmpl w:val="C9C4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6561">
    <w:abstractNumId w:val="16"/>
  </w:num>
  <w:num w:numId="2" w16cid:durableId="939147458">
    <w:abstractNumId w:val="5"/>
  </w:num>
  <w:num w:numId="3" w16cid:durableId="1377582081">
    <w:abstractNumId w:val="10"/>
  </w:num>
  <w:num w:numId="4" w16cid:durableId="978412313">
    <w:abstractNumId w:val="4"/>
  </w:num>
  <w:num w:numId="5" w16cid:durableId="1326283456">
    <w:abstractNumId w:val="14"/>
  </w:num>
  <w:num w:numId="6" w16cid:durableId="1671517374">
    <w:abstractNumId w:val="18"/>
  </w:num>
  <w:num w:numId="7" w16cid:durableId="1040015456">
    <w:abstractNumId w:val="15"/>
  </w:num>
  <w:num w:numId="8" w16cid:durableId="1134831888">
    <w:abstractNumId w:val="11"/>
  </w:num>
  <w:num w:numId="9" w16cid:durableId="1194997431">
    <w:abstractNumId w:val="3"/>
  </w:num>
  <w:num w:numId="10" w16cid:durableId="989794468">
    <w:abstractNumId w:val="2"/>
  </w:num>
  <w:num w:numId="11" w16cid:durableId="1697074173">
    <w:abstractNumId w:val="20"/>
  </w:num>
  <w:num w:numId="12" w16cid:durableId="529688264">
    <w:abstractNumId w:val="8"/>
  </w:num>
  <w:num w:numId="13" w16cid:durableId="803231297">
    <w:abstractNumId w:val="12"/>
  </w:num>
  <w:num w:numId="14" w16cid:durableId="1323701204">
    <w:abstractNumId w:val="12"/>
    <w:lvlOverride w:ilvl="0">
      <w:startOverride w:val="5"/>
    </w:lvlOverride>
    <w:lvlOverride w:ilvl="1">
      <w:startOverride w:val="1"/>
    </w:lvlOverride>
  </w:num>
  <w:num w:numId="15" w16cid:durableId="1774091904">
    <w:abstractNumId w:val="7"/>
  </w:num>
  <w:num w:numId="16" w16cid:durableId="2021539161">
    <w:abstractNumId w:val="9"/>
  </w:num>
  <w:num w:numId="17" w16cid:durableId="490485629">
    <w:abstractNumId w:val="1"/>
  </w:num>
  <w:num w:numId="18" w16cid:durableId="363602212">
    <w:abstractNumId w:val="1"/>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241986489">
    <w:abstractNumId w:val="17"/>
  </w:num>
  <w:num w:numId="20" w16cid:durableId="1404568433">
    <w:abstractNumId w:val="6"/>
  </w:num>
  <w:num w:numId="21" w16cid:durableId="872812063">
    <w:abstractNumId w:val="0"/>
  </w:num>
  <w:num w:numId="22" w16cid:durableId="1258101493">
    <w:abstractNumId w:val="0"/>
    <w:lvlOverride w:ilvl="0">
      <w:lvl w:ilvl="0">
        <w:start w:val="1"/>
        <w:numFmt w:val="decimal"/>
        <w:pStyle w:val="SectionLevel1"/>
        <w:lvlText w:val="%1."/>
        <w:lvlJc w:val="left"/>
        <w:pPr>
          <w:ind w:left="720" w:hanging="360"/>
        </w:pPr>
        <w:rPr>
          <w:rFonts w:hint="default"/>
        </w:rPr>
      </w:lvl>
    </w:lvlOverride>
    <w:lvlOverride w:ilvl="1">
      <w:lvl w:ilvl="1">
        <w:start w:val="1"/>
        <w:numFmt w:val="decimal"/>
        <w:pStyle w:val="StepLevel2"/>
        <w:lvlText w:val="%1.%2."/>
        <w:lvlJc w:val="left"/>
        <w:pPr>
          <w:ind w:left="1440" w:hanging="360"/>
        </w:pPr>
        <w:rPr>
          <w:rFonts w:hint="default"/>
        </w:rPr>
      </w:lvl>
    </w:lvlOverride>
    <w:lvlOverride w:ilvl="2">
      <w:lvl w:ilvl="2">
        <w:start w:val="1"/>
        <w:numFmt w:val="decimal"/>
        <w:pStyle w:val="SubstepLevel3"/>
        <w:lvlText w:val="%1.%2.%3."/>
        <w:lvlJc w:val="right"/>
        <w:pPr>
          <w:ind w:left="2304"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1591620420">
    <w:abstractNumId w:val="19"/>
  </w:num>
  <w:num w:numId="24" w16cid:durableId="16433154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ADOWS Alex * DEQ">
    <w15:presenceInfo w15:providerId="AD" w15:userId="S::alex.meadows@deq.oregon.gov::3b21c72f-4917-4b53-9e39-742ecf2ac186"/>
  </w15:person>
  <w15:person w15:author="FATEMI Farrah * DEQ">
    <w15:presenceInfo w15:providerId="AD" w15:userId="S::Farrah.Fatemi@deq.oregon.gov::aff2d868-b0f0-485e-a04d-eb9c9ee5e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F"/>
    <w:rsid w:val="00001AF6"/>
    <w:rsid w:val="00004902"/>
    <w:rsid w:val="000141BD"/>
    <w:rsid w:val="00016DCC"/>
    <w:rsid w:val="000246C7"/>
    <w:rsid w:val="00024E3B"/>
    <w:rsid w:val="00025531"/>
    <w:rsid w:val="0002619A"/>
    <w:rsid w:val="00035312"/>
    <w:rsid w:val="00045B9C"/>
    <w:rsid w:val="00052B78"/>
    <w:rsid w:val="000671FD"/>
    <w:rsid w:val="00076E7E"/>
    <w:rsid w:val="00085A39"/>
    <w:rsid w:val="000862BF"/>
    <w:rsid w:val="00091702"/>
    <w:rsid w:val="000935E3"/>
    <w:rsid w:val="000A1157"/>
    <w:rsid w:val="000A2B72"/>
    <w:rsid w:val="000A3385"/>
    <w:rsid w:val="000A784A"/>
    <w:rsid w:val="000B43EE"/>
    <w:rsid w:val="000C1691"/>
    <w:rsid w:val="000C4686"/>
    <w:rsid w:val="000C65EA"/>
    <w:rsid w:val="000D1CE5"/>
    <w:rsid w:val="000D5BAF"/>
    <w:rsid w:val="000D7420"/>
    <w:rsid w:val="000D77D1"/>
    <w:rsid w:val="000E5C2A"/>
    <w:rsid w:val="000F2D34"/>
    <w:rsid w:val="0010182D"/>
    <w:rsid w:val="0010265C"/>
    <w:rsid w:val="00102EAF"/>
    <w:rsid w:val="00104551"/>
    <w:rsid w:val="001072C1"/>
    <w:rsid w:val="00111B7F"/>
    <w:rsid w:val="001123D8"/>
    <w:rsid w:val="00113807"/>
    <w:rsid w:val="00115023"/>
    <w:rsid w:val="00116AEC"/>
    <w:rsid w:val="00124D76"/>
    <w:rsid w:val="00131427"/>
    <w:rsid w:val="00133A4C"/>
    <w:rsid w:val="0013474C"/>
    <w:rsid w:val="00140E81"/>
    <w:rsid w:val="00145D32"/>
    <w:rsid w:val="0015658A"/>
    <w:rsid w:val="00160879"/>
    <w:rsid w:val="00167012"/>
    <w:rsid w:val="0017748B"/>
    <w:rsid w:val="0018129F"/>
    <w:rsid w:val="00181BCC"/>
    <w:rsid w:val="001853B1"/>
    <w:rsid w:val="00196582"/>
    <w:rsid w:val="001A3E94"/>
    <w:rsid w:val="001A7311"/>
    <w:rsid w:val="001B1C32"/>
    <w:rsid w:val="001B78A4"/>
    <w:rsid w:val="001C2145"/>
    <w:rsid w:val="001C7ADF"/>
    <w:rsid w:val="001D36DD"/>
    <w:rsid w:val="001D67F8"/>
    <w:rsid w:val="001D7DEA"/>
    <w:rsid w:val="001E501C"/>
    <w:rsid w:val="001E7202"/>
    <w:rsid w:val="001F3BE3"/>
    <w:rsid w:val="001F5ACE"/>
    <w:rsid w:val="002022A4"/>
    <w:rsid w:val="00202ECD"/>
    <w:rsid w:val="00205F59"/>
    <w:rsid w:val="00210F97"/>
    <w:rsid w:val="00214E86"/>
    <w:rsid w:val="0021540F"/>
    <w:rsid w:val="00220059"/>
    <w:rsid w:val="002241C9"/>
    <w:rsid w:val="00224E04"/>
    <w:rsid w:val="002324EE"/>
    <w:rsid w:val="00235621"/>
    <w:rsid w:val="00236A7C"/>
    <w:rsid w:val="00237D1B"/>
    <w:rsid w:val="00241B46"/>
    <w:rsid w:val="002444A3"/>
    <w:rsid w:val="00247FAC"/>
    <w:rsid w:val="00252364"/>
    <w:rsid w:val="00252E9B"/>
    <w:rsid w:val="00253FD2"/>
    <w:rsid w:val="0025483F"/>
    <w:rsid w:val="00257415"/>
    <w:rsid w:val="00271D16"/>
    <w:rsid w:val="002732C1"/>
    <w:rsid w:val="00283B7A"/>
    <w:rsid w:val="00285B2A"/>
    <w:rsid w:val="00287229"/>
    <w:rsid w:val="00291FD2"/>
    <w:rsid w:val="002A65BB"/>
    <w:rsid w:val="002B1BD1"/>
    <w:rsid w:val="002B73FA"/>
    <w:rsid w:val="002C534B"/>
    <w:rsid w:val="002C8579"/>
    <w:rsid w:val="002D77FA"/>
    <w:rsid w:val="0030129D"/>
    <w:rsid w:val="00301C0C"/>
    <w:rsid w:val="003151DE"/>
    <w:rsid w:val="003178E1"/>
    <w:rsid w:val="0033712A"/>
    <w:rsid w:val="00337636"/>
    <w:rsid w:val="00341409"/>
    <w:rsid w:val="003549DA"/>
    <w:rsid w:val="0036213A"/>
    <w:rsid w:val="00362CEF"/>
    <w:rsid w:val="00363E9F"/>
    <w:rsid w:val="003649B3"/>
    <w:rsid w:val="00365AC7"/>
    <w:rsid w:val="003672D4"/>
    <w:rsid w:val="0037049C"/>
    <w:rsid w:val="003710DF"/>
    <w:rsid w:val="00372764"/>
    <w:rsid w:val="003734AB"/>
    <w:rsid w:val="003750C0"/>
    <w:rsid w:val="003824DC"/>
    <w:rsid w:val="00382537"/>
    <w:rsid w:val="003825EA"/>
    <w:rsid w:val="0039496E"/>
    <w:rsid w:val="0039562A"/>
    <w:rsid w:val="00395E53"/>
    <w:rsid w:val="003979F6"/>
    <w:rsid w:val="003A0AE1"/>
    <w:rsid w:val="003A5BF1"/>
    <w:rsid w:val="003A61CF"/>
    <w:rsid w:val="003A6696"/>
    <w:rsid w:val="003B309A"/>
    <w:rsid w:val="003B6C46"/>
    <w:rsid w:val="003C1666"/>
    <w:rsid w:val="003C26CC"/>
    <w:rsid w:val="003C7B4B"/>
    <w:rsid w:val="003D3B07"/>
    <w:rsid w:val="003D3ED7"/>
    <w:rsid w:val="003D3F98"/>
    <w:rsid w:val="003D3FB9"/>
    <w:rsid w:val="003D607F"/>
    <w:rsid w:val="003E30B0"/>
    <w:rsid w:val="003E4832"/>
    <w:rsid w:val="003E5144"/>
    <w:rsid w:val="003E5B58"/>
    <w:rsid w:val="003E7B02"/>
    <w:rsid w:val="003E7B79"/>
    <w:rsid w:val="003F130E"/>
    <w:rsid w:val="003F22FC"/>
    <w:rsid w:val="004019E4"/>
    <w:rsid w:val="00405238"/>
    <w:rsid w:val="00405EE0"/>
    <w:rsid w:val="004066E2"/>
    <w:rsid w:val="004165D6"/>
    <w:rsid w:val="00422FE7"/>
    <w:rsid w:val="00425DDA"/>
    <w:rsid w:val="00431031"/>
    <w:rsid w:val="004349C8"/>
    <w:rsid w:val="00434C1A"/>
    <w:rsid w:val="00445288"/>
    <w:rsid w:val="00456AD2"/>
    <w:rsid w:val="00456C3B"/>
    <w:rsid w:val="004672E5"/>
    <w:rsid w:val="00472F7D"/>
    <w:rsid w:val="00481183"/>
    <w:rsid w:val="004826F1"/>
    <w:rsid w:val="00487E9F"/>
    <w:rsid w:val="0049350F"/>
    <w:rsid w:val="004A4014"/>
    <w:rsid w:val="004A5E9F"/>
    <w:rsid w:val="004B6DB2"/>
    <w:rsid w:val="004C4BED"/>
    <w:rsid w:val="004C692B"/>
    <w:rsid w:val="004E1716"/>
    <w:rsid w:val="004E2C29"/>
    <w:rsid w:val="004E51E8"/>
    <w:rsid w:val="004E732E"/>
    <w:rsid w:val="004F0664"/>
    <w:rsid w:val="004F0D5A"/>
    <w:rsid w:val="004F32A9"/>
    <w:rsid w:val="004F739A"/>
    <w:rsid w:val="004F7F07"/>
    <w:rsid w:val="005034AF"/>
    <w:rsid w:val="00507ED5"/>
    <w:rsid w:val="00511A91"/>
    <w:rsid w:val="005135D0"/>
    <w:rsid w:val="00516330"/>
    <w:rsid w:val="00517804"/>
    <w:rsid w:val="00521170"/>
    <w:rsid w:val="00523A3C"/>
    <w:rsid w:val="00531DBA"/>
    <w:rsid w:val="005320B8"/>
    <w:rsid w:val="00532FF6"/>
    <w:rsid w:val="00536A5C"/>
    <w:rsid w:val="0054567F"/>
    <w:rsid w:val="00556392"/>
    <w:rsid w:val="00556973"/>
    <w:rsid w:val="00557FD2"/>
    <w:rsid w:val="00562B04"/>
    <w:rsid w:val="00565365"/>
    <w:rsid w:val="00574239"/>
    <w:rsid w:val="005828E5"/>
    <w:rsid w:val="005840FA"/>
    <w:rsid w:val="00592561"/>
    <w:rsid w:val="005A1825"/>
    <w:rsid w:val="005B1BC3"/>
    <w:rsid w:val="005C07D5"/>
    <w:rsid w:val="005C57C5"/>
    <w:rsid w:val="005D03DC"/>
    <w:rsid w:val="005D1B46"/>
    <w:rsid w:val="005D3C5D"/>
    <w:rsid w:val="005E7993"/>
    <w:rsid w:val="005F12C6"/>
    <w:rsid w:val="005F2FB1"/>
    <w:rsid w:val="005F54FE"/>
    <w:rsid w:val="005F66E7"/>
    <w:rsid w:val="005F7680"/>
    <w:rsid w:val="0060475A"/>
    <w:rsid w:val="00605AD0"/>
    <w:rsid w:val="0061188A"/>
    <w:rsid w:val="00613A6F"/>
    <w:rsid w:val="00620EA2"/>
    <w:rsid w:val="006256E5"/>
    <w:rsid w:val="00626F92"/>
    <w:rsid w:val="006347F0"/>
    <w:rsid w:val="006369F5"/>
    <w:rsid w:val="00647E9F"/>
    <w:rsid w:val="00661E02"/>
    <w:rsid w:val="0066697C"/>
    <w:rsid w:val="006739EF"/>
    <w:rsid w:val="006743D4"/>
    <w:rsid w:val="00674931"/>
    <w:rsid w:val="00676794"/>
    <w:rsid w:val="00685215"/>
    <w:rsid w:val="00686C95"/>
    <w:rsid w:val="006902A3"/>
    <w:rsid w:val="006A797E"/>
    <w:rsid w:val="006B15FA"/>
    <w:rsid w:val="006C0C62"/>
    <w:rsid w:val="006C24C7"/>
    <w:rsid w:val="006C5C25"/>
    <w:rsid w:val="006D0CE1"/>
    <w:rsid w:val="006D1FC7"/>
    <w:rsid w:val="006D6E73"/>
    <w:rsid w:val="006E5B18"/>
    <w:rsid w:val="007003E7"/>
    <w:rsid w:val="00711F8E"/>
    <w:rsid w:val="00720D1F"/>
    <w:rsid w:val="00725051"/>
    <w:rsid w:val="00730758"/>
    <w:rsid w:val="00731563"/>
    <w:rsid w:val="00740D11"/>
    <w:rsid w:val="00742F58"/>
    <w:rsid w:val="007439E3"/>
    <w:rsid w:val="00743EEC"/>
    <w:rsid w:val="00745B05"/>
    <w:rsid w:val="0075406D"/>
    <w:rsid w:val="00771D15"/>
    <w:rsid w:val="00772429"/>
    <w:rsid w:val="007822AD"/>
    <w:rsid w:val="00783D90"/>
    <w:rsid w:val="00794869"/>
    <w:rsid w:val="00796B4A"/>
    <w:rsid w:val="007A73D3"/>
    <w:rsid w:val="007B1636"/>
    <w:rsid w:val="007B5939"/>
    <w:rsid w:val="007B62DB"/>
    <w:rsid w:val="007B7CE2"/>
    <w:rsid w:val="007C6B6C"/>
    <w:rsid w:val="007C7550"/>
    <w:rsid w:val="007C7926"/>
    <w:rsid w:val="007D07EB"/>
    <w:rsid w:val="007D0847"/>
    <w:rsid w:val="007D7083"/>
    <w:rsid w:val="007E4F31"/>
    <w:rsid w:val="007F0476"/>
    <w:rsid w:val="007F1041"/>
    <w:rsid w:val="007F3D9D"/>
    <w:rsid w:val="007F49B8"/>
    <w:rsid w:val="007F4B3B"/>
    <w:rsid w:val="007F6DB3"/>
    <w:rsid w:val="00800236"/>
    <w:rsid w:val="008037D3"/>
    <w:rsid w:val="0080614B"/>
    <w:rsid w:val="00806617"/>
    <w:rsid w:val="008145EE"/>
    <w:rsid w:val="00817F87"/>
    <w:rsid w:val="00824FA4"/>
    <w:rsid w:val="00826598"/>
    <w:rsid w:val="008277ED"/>
    <w:rsid w:val="00830367"/>
    <w:rsid w:val="00835E4D"/>
    <w:rsid w:val="008438C6"/>
    <w:rsid w:val="00844AAF"/>
    <w:rsid w:val="00851A9B"/>
    <w:rsid w:val="00856C16"/>
    <w:rsid w:val="00861FEB"/>
    <w:rsid w:val="00863244"/>
    <w:rsid w:val="00863973"/>
    <w:rsid w:val="008745D7"/>
    <w:rsid w:val="00874BD3"/>
    <w:rsid w:val="00884D18"/>
    <w:rsid w:val="00890F05"/>
    <w:rsid w:val="00893C96"/>
    <w:rsid w:val="008940C5"/>
    <w:rsid w:val="008A51B3"/>
    <w:rsid w:val="008C062C"/>
    <w:rsid w:val="008D0739"/>
    <w:rsid w:val="008E2A91"/>
    <w:rsid w:val="008E50B2"/>
    <w:rsid w:val="008F5E5B"/>
    <w:rsid w:val="009035A9"/>
    <w:rsid w:val="00903A2E"/>
    <w:rsid w:val="00930E0B"/>
    <w:rsid w:val="0094211C"/>
    <w:rsid w:val="00942A78"/>
    <w:rsid w:val="0094354C"/>
    <w:rsid w:val="00954344"/>
    <w:rsid w:val="00954A54"/>
    <w:rsid w:val="00961F50"/>
    <w:rsid w:val="00964060"/>
    <w:rsid w:val="00972CEE"/>
    <w:rsid w:val="009769DF"/>
    <w:rsid w:val="009813CF"/>
    <w:rsid w:val="00983ACA"/>
    <w:rsid w:val="009846D9"/>
    <w:rsid w:val="00985F26"/>
    <w:rsid w:val="0098641E"/>
    <w:rsid w:val="00995CFC"/>
    <w:rsid w:val="00996C1D"/>
    <w:rsid w:val="00996EE2"/>
    <w:rsid w:val="00997EDF"/>
    <w:rsid w:val="009A52E7"/>
    <w:rsid w:val="009A597E"/>
    <w:rsid w:val="009B3896"/>
    <w:rsid w:val="009B59BD"/>
    <w:rsid w:val="009C7C40"/>
    <w:rsid w:val="009D3586"/>
    <w:rsid w:val="009D7A01"/>
    <w:rsid w:val="009E2599"/>
    <w:rsid w:val="009E5D03"/>
    <w:rsid w:val="009E5FD5"/>
    <w:rsid w:val="009E63F9"/>
    <w:rsid w:val="009F2F7A"/>
    <w:rsid w:val="009F4896"/>
    <w:rsid w:val="009F54C0"/>
    <w:rsid w:val="00A01BC4"/>
    <w:rsid w:val="00A02230"/>
    <w:rsid w:val="00A03FC3"/>
    <w:rsid w:val="00A0745B"/>
    <w:rsid w:val="00A11644"/>
    <w:rsid w:val="00A1264A"/>
    <w:rsid w:val="00A15018"/>
    <w:rsid w:val="00A21959"/>
    <w:rsid w:val="00A31B1D"/>
    <w:rsid w:val="00A40735"/>
    <w:rsid w:val="00A550F2"/>
    <w:rsid w:val="00A5796E"/>
    <w:rsid w:val="00A618AD"/>
    <w:rsid w:val="00A7187A"/>
    <w:rsid w:val="00A73BE3"/>
    <w:rsid w:val="00A8319B"/>
    <w:rsid w:val="00A910E5"/>
    <w:rsid w:val="00A92DDF"/>
    <w:rsid w:val="00A941BC"/>
    <w:rsid w:val="00A97FF7"/>
    <w:rsid w:val="00AA1FBE"/>
    <w:rsid w:val="00AA4F3E"/>
    <w:rsid w:val="00AB0720"/>
    <w:rsid w:val="00AB203D"/>
    <w:rsid w:val="00AB350C"/>
    <w:rsid w:val="00AB6C00"/>
    <w:rsid w:val="00AC0AC7"/>
    <w:rsid w:val="00AC36C6"/>
    <w:rsid w:val="00AC3E1C"/>
    <w:rsid w:val="00AC6315"/>
    <w:rsid w:val="00AC7C39"/>
    <w:rsid w:val="00AE3D3A"/>
    <w:rsid w:val="00AE6B34"/>
    <w:rsid w:val="00AF1098"/>
    <w:rsid w:val="00AF214A"/>
    <w:rsid w:val="00AF4A36"/>
    <w:rsid w:val="00B043B9"/>
    <w:rsid w:val="00B144DE"/>
    <w:rsid w:val="00B14C0C"/>
    <w:rsid w:val="00B3713D"/>
    <w:rsid w:val="00B42275"/>
    <w:rsid w:val="00B45E63"/>
    <w:rsid w:val="00B46B4C"/>
    <w:rsid w:val="00B47179"/>
    <w:rsid w:val="00B547EF"/>
    <w:rsid w:val="00B553C0"/>
    <w:rsid w:val="00B612E6"/>
    <w:rsid w:val="00B63D0C"/>
    <w:rsid w:val="00B75C22"/>
    <w:rsid w:val="00B80734"/>
    <w:rsid w:val="00B83B59"/>
    <w:rsid w:val="00B87D00"/>
    <w:rsid w:val="00B90A3C"/>
    <w:rsid w:val="00BB7707"/>
    <w:rsid w:val="00BC4E96"/>
    <w:rsid w:val="00BC623E"/>
    <w:rsid w:val="00BD5C78"/>
    <w:rsid w:val="00BD6CB9"/>
    <w:rsid w:val="00BD7D8F"/>
    <w:rsid w:val="00BE0097"/>
    <w:rsid w:val="00BE091D"/>
    <w:rsid w:val="00BE1240"/>
    <w:rsid w:val="00BE126F"/>
    <w:rsid w:val="00BE1448"/>
    <w:rsid w:val="00BF1307"/>
    <w:rsid w:val="00BF2A96"/>
    <w:rsid w:val="00BF7799"/>
    <w:rsid w:val="00C05F54"/>
    <w:rsid w:val="00C10D82"/>
    <w:rsid w:val="00C13005"/>
    <w:rsid w:val="00C16586"/>
    <w:rsid w:val="00C23D94"/>
    <w:rsid w:val="00C27CDD"/>
    <w:rsid w:val="00C367FC"/>
    <w:rsid w:val="00C3777E"/>
    <w:rsid w:val="00C50B21"/>
    <w:rsid w:val="00C50BDA"/>
    <w:rsid w:val="00C52A51"/>
    <w:rsid w:val="00C53C3F"/>
    <w:rsid w:val="00C70C20"/>
    <w:rsid w:val="00C726B5"/>
    <w:rsid w:val="00C74A4D"/>
    <w:rsid w:val="00C75706"/>
    <w:rsid w:val="00C75D22"/>
    <w:rsid w:val="00C821F5"/>
    <w:rsid w:val="00C84B61"/>
    <w:rsid w:val="00C970E0"/>
    <w:rsid w:val="00CA2173"/>
    <w:rsid w:val="00CA310E"/>
    <w:rsid w:val="00CA41D4"/>
    <w:rsid w:val="00CB6FCD"/>
    <w:rsid w:val="00CC399C"/>
    <w:rsid w:val="00CC5EC8"/>
    <w:rsid w:val="00CD0B83"/>
    <w:rsid w:val="00CD6C01"/>
    <w:rsid w:val="00CD73E8"/>
    <w:rsid w:val="00CE3163"/>
    <w:rsid w:val="00CE72CC"/>
    <w:rsid w:val="00CF1432"/>
    <w:rsid w:val="00CF167C"/>
    <w:rsid w:val="00CF1FB6"/>
    <w:rsid w:val="00CF2C44"/>
    <w:rsid w:val="00CF6095"/>
    <w:rsid w:val="00CF6477"/>
    <w:rsid w:val="00D056F2"/>
    <w:rsid w:val="00D05861"/>
    <w:rsid w:val="00D065BE"/>
    <w:rsid w:val="00D14BBA"/>
    <w:rsid w:val="00D15C56"/>
    <w:rsid w:val="00D21A8A"/>
    <w:rsid w:val="00D23E97"/>
    <w:rsid w:val="00D25477"/>
    <w:rsid w:val="00D312B6"/>
    <w:rsid w:val="00D345BE"/>
    <w:rsid w:val="00D40C19"/>
    <w:rsid w:val="00D430D4"/>
    <w:rsid w:val="00D43A6A"/>
    <w:rsid w:val="00D46057"/>
    <w:rsid w:val="00D53A29"/>
    <w:rsid w:val="00D55288"/>
    <w:rsid w:val="00D56AFC"/>
    <w:rsid w:val="00D6545A"/>
    <w:rsid w:val="00D84E52"/>
    <w:rsid w:val="00D91ACD"/>
    <w:rsid w:val="00D93B2C"/>
    <w:rsid w:val="00D94FFB"/>
    <w:rsid w:val="00DA6112"/>
    <w:rsid w:val="00DB6180"/>
    <w:rsid w:val="00DB7122"/>
    <w:rsid w:val="00DB7AC1"/>
    <w:rsid w:val="00DC6689"/>
    <w:rsid w:val="00DD28B4"/>
    <w:rsid w:val="00DF1326"/>
    <w:rsid w:val="00DF7D92"/>
    <w:rsid w:val="00E03C3B"/>
    <w:rsid w:val="00E13D2B"/>
    <w:rsid w:val="00E14161"/>
    <w:rsid w:val="00E22895"/>
    <w:rsid w:val="00E32807"/>
    <w:rsid w:val="00E32B0D"/>
    <w:rsid w:val="00E47F3C"/>
    <w:rsid w:val="00E57533"/>
    <w:rsid w:val="00E63A93"/>
    <w:rsid w:val="00E712DE"/>
    <w:rsid w:val="00E840D9"/>
    <w:rsid w:val="00E843A9"/>
    <w:rsid w:val="00E84C40"/>
    <w:rsid w:val="00E8761D"/>
    <w:rsid w:val="00E91C78"/>
    <w:rsid w:val="00EA5C65"/>
    <w:rsid w:val="00EA61C8"/>
    <w:rsid w:val="00EC07D9"/>
    <w:rsid w:val="00EC0CCA"/>
    <w:rsid w:val="00EC1908"/>
    <w:rsid w:val="00EC4E3C"/>
    <w:rsid w:val="00EE3936"/>
    <w:rsid w:val="00EE6E22"/>
    <w:rsid w:val="00EF35E2"/>
    <w:rsid w:val="00EF4F23"/>
    <w:rsid w:val="00F026DB"/>
    <w:rsid w:val="00F10F83"/>
    <w:rsid w:val="00F1725C"/>
    <w:rsid w:val="00F24E32"/>
    <w:rsid w:val="00F26858"/>
    <w:rsid w:val="00F30E8F"/>
    <w:rsid w:val="00F37157"/>
    <w:rsid w:val="00F454DE"/>
    <w:rsid w:val="00F51D6F"/>
    <w:rsid w:val="00F6183C"/>
    <w:rsid w:val="00F651C9"/>
    <w:rsid w:val="00F66973"/>
    <w:rsid w:val="00F71BC6"/>
    <w:rsid w:val="00F751E1"/>
    <w:rsid w:val="00F75BD5"/>
    <w:rsid w:val="00F824F5"/>
    <w:rsid w:val="00F83456"/>
    <w:rsid w:val="00F90557"/>
    <w:rsid w:val="00F948A3"/>
    <w:rsid w:val="00FA48DB"/>
    <w:rsid w:val="00FB2D36"/>
    <w:rsid w:val="00FB3B3E"/>
    <w:rsid w:val="00FC130D"/>
    <w:rsid w:val="00FD6139"/>
    <w:rsid w:val="00FE5414"/>
    <w:rsid w:val="00FE7CDD"/>
    <w:rsid w:val="00FF4967"/>
    <w:rsid w:val="00FF59CE"/>
    <w:rsid w:val="00FF6168"/>
    <w:rsid w:val="00FF666E"/>
    <w:rsid w:val="00FF72A5"/>
    <w:rsid w:val="01100C49"/>
    <w:rsid w:val="01B3AD43"/>
    <w:rsid w:val="01C855DA"/>
    <w:rsid w:val="02BC18CD"/>
    <w:rsid w:val="03F70856"/>
    <w:rsid w:val="0694AC13"/>
    <w:rsid w:val="0A57ADFE"/>
    <w:rsid w:val="0AB2BAD0"/>
    <w:rsid w:val="0ACDA706"/>
    <w:rsid w:val="0BDBD80F"/>
    <w:rsid w:val="0C457D4D"/>
    <w:rsid w:val="0C4731ED"/>
    <w:rsid w:val="0D690B68"/>
    <w:rsid w:val="0D83DCA3"/>
    <w:rsid w:val="0DB1B4DC"/>
    <w:rsid w:val="0E99A904"/>
    <w:rsid w:val="0F6BBC4B"/>
    <w:rsid w:val="104B9D3A"/>
    <w:rsid w:val="11518B7F"/>
    <w:rsid w:val="1173BA27"/>
    <w:rsid w:val="121B94B7"/>
    <w:rsid w:val="13690F2E"/>
    <w:rsid w:val="13817CF9"/>
    <w:rsid w:val="13A5E6C1"/>
    <w:rsid w:val="13EA7307"/>
    <w:rsid w:val="14AD9032"/>
    <w:rsid w:val="1556598D"/>
    <w:rsid w:val="166F6600"/>
    <w:rsid w:val="167462F8"/>
    <w:rsid w:val="16DD8783"/>
    <w:rsid w:val="17765DA5"/>
    <w:rsid w:val="1812E50A"/>
    <w:rsid w:val="18A917ED"/>
    <w:rsid w:val="199DCE79"/>
    <w:rsid w:val="1A44E84E"/>
    <w:rsid w:val="1B6A0979"/>
    <w:rsid w:val="1BC78FA2"/>
    <w:rsid w:val="1C42728C"/>
    <w:rsid w:val="1C7EEBA6"/>
    <w:rsid w:val="1D21FEE7"/>
    <w:rsid w:val="1E3A3D58"/>
    <w:rsid w:val="1EA4A6EB"/>
    <w:rsid w:val="1F61DD6B"/>
    <w:rsid w:val="1F67FBB4"/>
    <w:rsid w:val="1FA18760"/>
    <w:rsid w:val="207258B6"/>
    <w:rsid w:val="2170D020"/>
    <w:rsid w:val="21A00792"/>
    <w:rsid w:val="2260FD24"/>
    <w:rsid w:val="22DB35FA"/>
    <w:rsid w:val="22DB98A5"/>
    <w:rsid w:val="2326FC0F"/>
    <w:rsid w:val="23EAEF94"/>
    <w:rsid w:val="249FBB41"/>
    <w:rsid w:val="2580E7AC"/>
    <w:rsid w:val="25FA0A24"/>
    <w:rsid w:val="27CDCAD8"/>
    <w:rsid w:val="27F4D599"/>
    <w:rsid w:val="282DC4A3"/>
    <w:rsid w:val="2B5403A7"/>
    <w:rsid w:val="2B7B346D"/>
    <w:rsid w:val="2BE92C25"/>
    <w:rsid w:val="2D9171D2"/>
    <w:rsid w:val="2E6F0326"/>
    <w:rsid w:val="2F9C8035"/>
    <w:rsid w:val="315178F3"/>
    <w:rsid w:val="34806860"/>
    <w:rsid w:val="35BC6B39"/>
    <w:rsid w:val="36785955"/>
    <w:rsid w:val="36A1F768"/>
    <w:rsid w:val="3762E62D"/>
    <w:rsid w:val="381429B6"/>
    <w:rsid w:val="39695D52"/>
    <w:rsid w:val="3AAE9D9B"/>
    <w:rsid w:val="3ABB589B"/>
    <w:rsid w:val="3B3F5D8E"/>
    <w:rsid w:val="3B574281"/>
    <w:rsid w:val="3BA6FF04"/>
    <w:rsid w:val="3BDEAC4D"/>
    <w:rsid w:val="3DF393A7"/>
    <w:rsid w:val="3E87C006"/>
    <w:rsid w:val="3EA216C8"/>
    <w:rsid w:val="3F6F48FA"/>
    <w:rsid w:val="3FCA1E2C"/>
    <w:rsid w:val="40AA1A1E"/>
    <w:rsid w:val="419B3056"/>
    <w:rsid w:val="41AD5BA8"/>
    <w:rsid w:val="422BD9D0"/>
    <w:rsid w:val="4269B71F"/>
    <w:rsid w:val="4306076C"/>
    <w:rsid w:val="433700B7"/>
    <w:rsid w:val="436080D6"/>
    <w:rsid w:val="43FD5634"/>
    <w:rsid w:val="447625F4"/>
    <w:rsid w:val="44D2D118"/>
    <w:rsid w:val="452A2FCF"/>
    <w:rsid w:val="4583EE5D"/>
    <w:rsid w:val="4659CD3B"/>
    <w:rsid w:val="46A08CD7"/>
    <w:rsid w:val="46C38DCB"/>
    <w:rsid w:val="484D6D91"/>
    <w:rsid w:val="4861D091"/>
    <w:rsid w:val="49226C92"/>
    <w:rsid w:val="49375F8C"/>
    <w:rsid w:val="49D0410E"/>
    <w:rsid w:val="4A37407C"/>
    <w:rsid w:val="4AA7E25F"/>
    <w:rsid w:val="4B4346CC"/>
    <w:rsid w:val="4B5D4FDB"/>
    <w:rsid w:val="4C28C1D4"/>
    <w:rsid w:val="4CF6A5FE"/>
    <w:rsid w:val="4DC4A37A"/>
    <w:rsid w:val="4DCCE0D9"/>
    <w:rsid w:val="4DD85939"/>
    <w:rsid w:val="4E1CFDC8"/>
    <w:rsid w:val="4EDEF771"/>
    <w:rsid w:val="4F0791FE"/>
    <w:rsid w:val="4F787E66"/>
    <w:rsid w:val="4FC99A65"/>
    <w:rsid w:val="50BEAA7F"/>
    <w:rsid w:val="5197019D"/>
    <w:rsid w:val="5219DCE9"/>
    <w:rsid w:val="52B01F28"/>
    <w:rsid w:val="53B8BBC2"/>
    <w:rsid w:val="548FB788"/>
    <w:rsid w:val="54B5DEF3"/>
    <w:rsid w:val="54CA70AB"/>
    <w:rsid w:val="55E7BFEA"/>
    <w:rsid w:val="5704783F"/>
    <w:rsid w:val="57358B79"/>
    <w:rsid w:val="575768FC"/>
    <w:rsid w:val="57A585FE"/>
    <w:rsid w:val="57E7086E"/>
    <w:rsid w:val="58B1D696"/>
    <w:rsid w:val="5A0E9F6B"/>
    <w:rsid w:val="5AA3BFF5"/>
    <w:rsid w:val="5B6023EC"/>
    <w:rsid w:val="5BC1358E"/>
    <w:rsid w:val="5BF6E9E4"/>
    <w:rsid w:val="5D0DF4F1"/>
    <w:rsid w:val="5DA49E54"/>
    <w:rsid w:val="5E9062FC"/>
    <w:rsid w:val="5F961476"/>
    <w:rsid w:val="605AD3F1"/>
    <w:rsid w:val="606FC88B"/>
    <w:rsid w:val="609BD393"/>
    <w:rsid w:val="60C31682"/>
    <w:rsid w:val="63936CBB"/>
    <w:rsid w:val="644CA06B"/>
    <w:rsid w:val="647D189A"/>
    <w:rsid w:val="651FC933"/>
    <w:rsid w:val="6AB29DCF"/>
    <w:rsid w:val="6B7BADC0"/>
    <w:rsid w:val="6C44623A"/>
    <w:rsid w:val="6D13E857"/>
    <w:rsid w:val="6D47BFCE"/>
    <w:rsid w:val="6D7E5C92"/>
    <w:rsid w:val="6EBA4E3C"/>
    <w:rsid w:val="6F17BDD3"/>
    <w:rsid w:val="6F370BE7"/>
    <w:rsid w:val="71E8882F"/>
    <w:rsid w:val="72EB8A9B"/>
    <w:rsid w:val="73D8F705"/>
    <w:rsid w:val="75CC372E"/>
    <w:rsid w:val="75F7C492"/>
    <w:rsid w:val="772695B6"/>
    <w:rsid w:val="77E1F700"/>
    <w:rsid w:val="77F740EB"/>
    <w:rsid w:val="78217393"/>
    <w:rsid w:val="79286849"/>
    <w:rsid w:val="79508D84"/>
    <w:rsid w:val="79BD43F4"/>
    <w:rsid w:val="7B0FC7FD"/>
    <w:rsid w:val="7B591455"/>
    <w:rsid w:val="7C7FC917"/>
    <w:rsid w:val="7D1893EC"/>
    <w:rsid w:val="7E419148"/>
    <w:rsid w:val="7E90B517"/>
    <w:rsid w:val="7FB27C43"/>
    <w:rsid w:val="7FB72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0570"/>
  <w15:docId w15:val="{C044E61C-2F51-4668-94F3-9A90C39A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32"/>
    <w:pPr>
      <w:spacing w:after="200" w:line="276" w:lineRule="auto"/>
    </w:pPr>
    <w:rPr>
      <w:rFonts w:ascii="Arial" w:hAnsi="Arial"/>
    </w:rPr>
  </w:style>
  <w:style w:type="paragraph" w:styleId="Heading1">
    <w:name w:val="heading 1"/>
    <w:basedOn w:val="Normal"/>
    <w:next w:val="Normal"/>
    <w:link w:val="Heading1Char"/>
    <w:uiPriority w:val="9"/>
    <w:rsid w:val="00F71BC6"/>
    <w:pPr>
      <w:keepNext/>
      <w:keepLines/>
      <w:numPr>
        <w:numId w:val="1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71BC6"/>
    <w:pPr>
      <w:keepNext/>
      <w:keepLines/>
      <w:numPr>
        <w:ilvl w:val="1"/>
        <w:numId w:val="1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D94FFB"/>
    <w:pPr>
      <w:keepNext/>
      <w:keepLines/>
      <w:spacing w:before="40" w:after="0"/>
      <w:outlineLvl w:val="2"/>
    </w:pPr>
    <w:rPr>
      <w:rFonts w:asciiTheme="minorHAnsi" w:eastAsiaTheme="majorEastAsia" w:hAnsiTheme="minorHAnsi" w:cstheme="majorBidi"/>
      <w:szCs w:val="24"/>
    </w:rPr>
  </w:style>
  <w:style w:type="paragraph" w:styleId="Heading4">
    <w:name w:val="heading 4"/>
    <w:basedOn w:val="Normal"/>
    <w:next w:val="Normal"/>
    <w:link w:val="Heading4Char"/>
    <w:uiPriority w:val="9"/>
    <w:semiHidden/>
    <w:unhideWhenUsed/>
    <w:rsid w:val="00F71BC6"/>
    <w:pPr>
      <w:keepNext/>
      <w:keepLines/>
      <w:numPr>
        <w:ilvl w:val="3"/>
        <w:numId w:val="1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1BC6"/>
    <w:pPr>
      <w:keepNext/>
      <w:keepLines/>
      <w:numPr>
        <w:ilvl w:val="4"/>
        <w:numId w:val="1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1BC6"/>
    <w:pPr>
      <w:keepNext/>
      <w:keepLines/>
      <w:numPr>
        <w:ilvl w:val="5"/>
        <w:numId w:val="1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1BC6"/>
    <w:pPr>
      <w:keepNext/>
      <w:keepLines/>
      <w:numPr>
        <w:ilvl w:val="6"/>
        <w:numId w:val="1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1BC6"/>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1BC6"/>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21540F"/>
    <w:pPr>
      <w:spacing w:after="0" w:line="240" w:lineRule="auto"/>
    </w:pPr>
    <w:rPr>
      <w:rFonts w:ascii="Arial Black" w:hAnsi="Arial Black"/>
      <w:spacing w:val="-6"/>
      <w:w w:val="90"/>
      <w:kern w:val="40"/>
      <w:sz w:val="40"/>
    </w:rPr>
  </w:style>
  <w:style w:type="character" w:customStyle="1" w:styleId="Item">
    <w:name w:val="Item"/>
    <w:uiPriority w:val="1"/>
    <w:rsid w:val="0021540F"/>
    <w:rPr>
      <w:rFonts w:ascii="Trebuchet MS" w:hAnsi="Trebuchet MS"/>
      <w:b/>
      <w:sz w:val="22"/>
    </w:rPr>
  </w:style>
  <w:style w:type="paragraph" w:customStyle="1" w:styleId="NormalTable">
    <w:name w:val="NormalTable"/>
    <w:basedOn w:val="Normal"/>
    <w:rsid w:val="0021540F"/>
    <w:pPr>
      <w:spacing w:after="120" w:line="240" w:lineRule="auto"/>
    </w:pPr>
    <w:rPr>
      <w:rFonts w:ascii="Times New Roman" w:hAnsi="Times New Roman"/>
    </w:rPr>
  </w:style>
  <w:style w:type="character" w:customStyle="1" w:styleId="Label">
    <w:name w:val="Label"/>
    <w:basedOn w:val="DefaultParagraphFont"/>
    <w:uiPriority w:val="1"/>
    <w:rsid w:val="0021540F"/>
    <w:rPr>
      <w:rFonts w:ascii="Trebuchet MS" w:hAnsi="Trebuchet MS"/>
      <w:sz w:val="16"/>
    </w:rPr>
  </w:style>
  <w:style w:type="paragraph" w:customStyle="1" w:styleId="Head">
    <w:name w:val="Head"/>
    <w:basedOn w:val="Normal"/>
    <w:rsid w:val="0021540F"/>
    <w:pPr>
      <w:spacing w:after="120" w:line="240" w:lineRule="auto"/>
    </w:pPr>
    <w:rPr>
      <w:rFonts w:ascii="Times New Roman" w:hAnsi="Times New Roman"/>
      <w:b/>
      <w:sz w:val="24"/>
      <w:u w:val="single"/>
    </w:rPr>
  </w:style>
  <w:style w:type="table" w:styleId="TableGrid">
    <w:name w:val="Table Grid"/>
    <w:basedOn w:val="TableNormal"/>
    <w:uiPriority w:val="59"/>
    <w:rsid w:val="0021540F"/>
    <w:pPr>
      <w:spacing w:after="0"/>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licyTitle">
    <w:name w:val="Policy Title"/>
    <w:basedOn w:val="Normal"/>
    <w:semiHidden/>
    <w:qFormat/>
    <w:rsid w:val="0021540F"/>
    <w:pPr>
      <w:spacing w:after="0" w:line="240" w:lineRule="auto"/>
    </w:pPr>
    <w:rPr>
      <w:rFonts w:ascii="Arial Black" w:hAnsi="Arial Black"/>
      <w:spacing w:val="-6"/>
      <w:w w:val="90"/>
      <w:kern w:val="40"/>
      <w:sz w:val="40"/>
    </w:rPr>
  </w:style>
  <w:style w:type="paragraph" w:styleId="BalloonText">
    <w:name w:val="Balloon Text"/>
    <w:basedOn w:val="Normal"/>
    <w:link w:val="BalloonTextChar"/>
    <w:uiPriority w:val="99"/>
    <w:semiHidden/>
    <w:unhideWhenUsed/>
    <w:rsid w:val="002154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0F"/>
    <w:rPr>
      <w:rFonts w:ascii="Tahoma" w:hAnsi="Tahoma" w:cs="Tahoma"/>
      <w:sz w:val="16"/>
      <w:szCs w:val="16"/>
    </w:rPr>
  </w:style>
  <w:style w:type="paragraph" w:styleId="Header">
    <w:name w:val="header"/>
    <w:basedOn w:val="Normal"/>
    <w:link w:val="HeaderChar"/>
    <w:uiPriority w:val="99"/>
    <w:unhideWhenUsed/>
    <w:rsid w:val="0021540F"/>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21540F"/>
    <w:rPr>
      <w:rFonts w:ascii="Times New Roman" w:hAnsi="Times New Roman"/>
    </w:rPr>
  </w:style>
  <w:style w:type="paragraph" w:styleId="Footer">
    <w:name w:val="footer"/>
    <w:basedOn w:val="Normal"/>
    <w:link w:val="FooterChar"/>
    <w:uiPriority w:val="99"/>
    <w:unhideWhenUsed/>
    <w:rsid w:val="0021540F"/>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21540F"/>
    <w:rPr>
      <w:rFonts w:ascii="Times New Roman" w:hAnsi="Times New Roman"/>
    </w:rPr>
  </w:style>
  <w:style w:type="paragraph" w:customStyle="1" w:styleId="Default">
    <w:name w:val="Default"/>
    <w:rsid w:val="0021540F"/>
    <w:pPr>
      <w:autoSpaceDE w:val="0"/>
      <w:autoSpaceDN w:val="0"/>
      <w:adjustRightInd w:val="0"/>
      <w:spacing w:after="0"/>
    </w:pPr>
    <w:rPr>
      <w:rFonts w:ascii="Verdana" w:eastAsiaTheme="minorEastAsia" w:hAnsi="Verdana" w:cs="Verdana"/>
      <w:color w:val="000000"/>
      <w:sz w:val="24"/>
      <w:szCs w:val="24"/>
    </w:rPr>
  </w:style>
  <w:style w:type="paragraph" w:styleId="PlainText">
    <w:name w:val="Plain Text"/>
    <w:basedOn w:val="Normal"/>
    <w:link w:val="PlainTextChar"/>
    <w:uiPriority w:val="99"/>
    <w:unhideWhenUsed/>
    <w:rsid w:val="000B43E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B43EE"/>
    <w:rPr>
      <w:rFonts w:ascii="Consolas" w:eastAsia="Calibri" w:hAnsi="Consolas" w:cs="Times New Roman"/>
      <w:sz w:val="21"/>
      <w:szCs w:val="21"/>
    </w:rPr>
  </w:style>
  <w:style w:type="paragraph" w:styleId="ListParagraph">
    <w:name w:val="List Paragraph"/>
    <w:basedOn w:val="Normal"/>
    <w:link w:val="ListParagraphChar"/>
    <w:uiPriority w:val="34"/>
    <w:qFormat/>
    <w:rsid w:val="00C16586"/>
    <w:pPr>
      <w:ind w:left="720"/>
      <w:contextualSpacing/>
    </w:pPr>
    <w:rPr>
      <w:rFonts w:asciiTheme="minorHAnsi" w:hAnsiTheme="minorHAnsi"/>
    </w:rPr>
  </w:style>
  <w:style w:type="character" w:styleId="Hyperlink">
    <w:name w:val="Hyperlink"/>
    <w:basedOn w:val="DefaultParagraphFont"/>
    <w:unhideWhenUsed/>
    <w:rsid w:val="00C16586"/>
    <w:rPr>
      <w:color w:val="0000FF" w:themeColor="hyperlink"/>
      <w:u w:val="single"/>
    </w:rPr>
  </w:style>
  <w:style w:type="character" w:customStyle="1" w:styleId="UnresolvedMention1">
    <w:name w:val="Unresolved Mention1"/>
    <w:basedOn w:val="DefaultParagraphFont"/>
    <w:uiPriority w:val="99"/>
    <w:semiHidden/>
    <w:unhideWhenUsed/>
    <w:rsid w:val="00AC0AC7"/>
    <w:rPr>
      <w:color w:val="605E5C"/>
      <w:shd w:val="clear" w:color="auto" w:fill="E1DFDD"/>
    </w:rPr>
  </w:style>
  <w:style w:type="character" w:styleId="FollowedHyperlink">
    <w:name w:val="FollowedHyperlink"/>
    <w:basedOn w:val="DefaultParagraphFont"/>
    <w:uiPriority w:val="99"/>
    <w:semiHidden/>
    <w:unhideWhenUsed/>
    <w:rsid w:val="003151DE"/>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1FBE"/>
    <w:rPr>
      <w:b/>
      <w:bCs/>
    </w:rPr>
  </w:style>
  <w:style w:type="character" w:customStyle="1" w:styleId="CommentSubjectChar">
    <w:name w:val="Comment Subject Char"/>
    <w:basedOn w:val="CommentTextChar"/>
    <w:link w:val="CommentSubject"/>
    <w:uiPriority w:val="99"/>
    <w:semiHidden/>
    <w:rsid w:val="00AA1FBE"/>
    <w:rPr>
      <w:rFonts w:ascii="Arial" w:hAnsi="Arial"/>
      <w:b/>
      <w:bCs/>
      <w:sz w:val="20"/>
      <w:szCs w:val="20"/>
    </w:rPr>
  </w:style>
  <w:style w:type="paragraph" w:customStyle="1" w:styleId="SectionLevel1">
    <w:name w:val="Section (Level 1)"/>
    <w:basedOn w:val="ListParagraph"/>
    <w:link w:val="SectionLevel1Char"/>
    <w:qFormat/>
    <w:rsid w:val="003E4832"/>
    <w:pPr>
      <w:numPr>
        <w:numId w:val="21"/>
      </w:numPr>
    </w:pPr>
    <w:rPr>
      <w:b/>
      <w:bCs/>
      <w:sz w:val="32"/>
      <w:szCs w:val="32"/>
    </w:rPr>
  </w:style>
  <w:style w:type="character" w:customStyle="1" w:styleId="ListParagraphChar">
    <w:name w:val="List Paragraph Char"/>
    <w:basedOn w:val="DefaultParagraphFont"/>
    <w:link w:val="ListParagraph"/>
    <w:uiPriority w:val="34"/>
    <w:rsid w:val="00257415"/>
    <w:rPr>
      <w:rFonts w:asciiTheme="minorHAnsi" w:hAnsiTheme="minorHAnsi"/>
    </w:rPr>
  </w:style>
  <w:style w:type="character" w:customStyle="1" w:styleId="SectionLevel1Char">
    <w:name w:val="Section (Level 1) Char"/>
    <w:basedOn w:val="ListParagraphChar"/>
    <w:link w:val="SectionLevel1"/>
    <w:rsid w:val="00257415"/>
    <w:rPr>
      <w:rFonts w:asciiTheme="minorHAnsi" w:hAnsiTheme="minorHAnsi"/>
      <w:b/>
      <w:bCs/>
      <w:sz w:val="32"/>
      <w:szCs w:val="32"/>
    </w:rPr>
  </w:style>
  <w:style w:type="character" w:styleId="Strong">
    <w:name w:val="Strong"/>
    <w:basedOn w:val="DefaultParagraphFont"/>
    <w:uiPriority w:val="22"/>
    <w:rsid w:val="00115023"/>
    <w:rPr>
      <w:b/>
      <w:bCs/>
    </w:rPr>
  </w:style>
  <w:style w:type="paragraph" w:customStyle="1" w:styleId="StepLevel2">
    <w:name w:val="Step (Level 2)"/>
    <w:basedOn w:val="SectionLevel1"/>
    <w:link w:val="StepLevel2Char"/>
    <w:qFormat/>
    <w:rsid w:val="00844AAF"/>
    <w:pPr>
      <w:numPr>
        <w:ilvl w:val="1"/>
      </w:numPr>
    </w:pPr>
    <w:rPr>
      <w:rFonts w:eastAsia="Calibri" w:cs="Arial"/>
      <w:b w:val="0"/>
      <w:sz w:val="22"/>
    </w:rPr>
  </w:style>
  <w:style w:type="character" w:customStyle="1" w:styleId="StepLevel2Char">
    <w:name w:val="Step (Level 2) Char"/>
    <w:basedOn w:val="ListParagraphChar"/>
    <w:link w:val="StepLevel2"/>
    <w:rsid w:val="00844AAF"/>
    <w:rPr>
      <w:rFonts w:asciiTheme="minorHAnsi" w:eastAsia="Calibri" w:hAnsiTheme="minorHAnsi" w:cs="Arial"/>
      <w:bCs/>
      <w:szCs w:val="32"/>
    </w:rPr>
  </w:style>
  <w:style w:type="numbering" w:customStyle="1" w:styleId="CurrentList1">
    <w:name w:val="Current List1"/>
    <w:uiPriority w:val="99"/>
    <w:rsid w:val="00A15018"/>
    <w:pPr>
      <w:numPr>
        <w:numId w:val="15"/>
      </w:numPr>
    </w:pPr>
  </w:style>
  <w:style w:type="character" w:customStyle="1" w:styleId="Heading1Char">
    <w:name w:val="Heading 1 Char"/>
    <w:basedOn w:val="DefaultParagraphFont"/>
    <w:link w:val="Heading1"/>
    <w:uiPriority w:val="9"/>
    <w:rsid w:val="00F71B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1B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4FFB"/>
    <w:rPr>
      <w:rFonts w:asciiTheme="minorHAnsi" w:eastAsiaTheme="majorEastAsia" w:hAnsiTheme="minorHAnsi" w:cstheme="majorBidi"/>
      <w:szCs w:val="24"/>
    </w:rPr>
  </w:style>
  <w:style w:type="character" w:customStyle="1" w:styleId="Heading4Char">
    <w:name w:val="Heading 4 Char"/>
    <w:basedOn w:val="DefaultParagraphFont"/>
    <w:link w:val="Heading4"/>
    <w:uiPriority w:val="9"/>
    <w:semiHidden/>
    <w:rsid w:val="00F71BC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71BC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71B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71B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71B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1BC6"/>
    <w:rPr>
      <w:rFonts w:asciiTheme="majorHAnsi" w:eastAsiaTheme="majorEastAsia" w:hAnsiTheme="majorHAnsi" w:cstheme="majorBidi"/>
      <w:i/>
      <w:iCs/>
      <w:color w:val="272727" w:themeColor="text1" w:themeTint="D8"/>
      <w:sz w:val="21"/>
      <w:szCs w:val="21"/>
    </w:rPr>
  </w:style>
  <w:style w:type="paragraph" w:customStyle="1" w:styleId="SubstepLevel3">
    <w:name w:val="Substep (Level 3)"/>
    <w:basedOn w:val="StepLevel2"/>
    <w:link w:val="SubstepLevel3Char"/>
    <w:qFormat/>
    <w:rsid w:val="005F7680"/>
    <w:pPr>
      <w:numPr>
        <w:ilvl w:val="2"/>
      </w:numPr>
      <w:ind w:left="2160"/>
    </w:pPr>
  </w:style>
  <w:style w:type="character" w:customStyle="1" w:styleId="SubstepLevel3Char">
    <w:name w:val="Substep (Level 3) Char"/>
    <w:basedOn w:val="StepLevel2Char"/>
    <w:link w:val="SubstepLevel3"/>
    <w:rsid w:val="005F7680"/>
    <w:rPr>
      <w:rFonts w:asciiTheme="minorHAnsi" w:eastAsia="Calibri" w:hAnsiTheme="minorHAnsi" w:cs="Arial"/>
      <w:bCs/>
      <w:szCs w:val="32"/>
    </w:rPr>
  </w:style>
  <w:style w:type="character" w:styleId="UnresolvedMention">
    <w:name w:val="Unresolved Mention"/>
    <w:basedOn w:val="DefaultParagraphFont"/>
    <w:uiPriority w:val="99"/>
    <w:semiHidden/>
    <w:unhideWhenUsed/>
    <w:rsid w:val="00AE6B34"/>
    <w:rPr>
      <w:color w:val="605E5C"/>
      <w:shd w:val="clear" w:color="auto" w:fill="E1DFDD"/>
    </w:rPr>
  </w:style>
  <w:style w:type="paragraph" w:styleId="Revision">
    <w:name w:val="Revision"/>
    <w:hidden/>
    <w:uiPriority w:val="99"/>
    <w:semiHidden/>
    <w:rsid w:val="00A11644"/>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ormswd2.synergydcs.com/HPRMWebDrawer/Record/6928668/File/document"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mswd2.synergydcs.com/HPRMWebDrawer/Record/6874154/File/docu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16" ma:contentTypeDescription="Create a new document." ma:contentTypeScope="" ma:versionID="3a924f42b6e4882ee3fe402a8c499190">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5f4a3d116ad3dbeb153fd505c2c81971"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d1f6e-1a0a-41c9-8b9d-b520e6ba8460}"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311C8-D0A9-45B2-B9FC-7FD6E094C5E9}">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3f71e46e-dbdb-4936-a808-49fb891fc3e2"/>
    <ds:schemaRef ds:uri="6076d197-b432-4a89-8b9d-b97676e775aa"/>
    <ds:schemaRef ds:uri="http://purl.org/dc/terms/"/>
  </ds:schemaRefs>
</ds:datastoreItem>
</file>

<file path=customXml/itemProps2.xml><?xml version="1.0" encoding="utf-8"?>
<ds:datastoreItem xmlns:ds="http://schemas.openxmlformats.org/officeDocument/2006/customXml" ds:itemID="{96AD5FB9-0EB5-4D35-9315-2A02273CC8F5}">
  <ds:schemaRefs>
    <ds:schemaRef ds:uri="http://schemas.microsoft.com/sharepoint/v3/contenttype/forms"/>
  </ds:schemaRefs>
</ds:datastoreItem>
</file>

<file path=customXml/itemProps3.xml><?xml version="1.0" encoding="utf-8"?>
<ds:datastoreItem xmlns:ds="http://schemas.openxmlformats.org/officeDocument/2006/customXml" ds:itemID="{F1FF16D5-B8CB-44ED-912B-0DD5D2D1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2567</Characters>
  <Application>Microsoft Office Word</Application>
  <DocSecurity>0</DocSecurity>
  <Lines>21</Lines>
  <Paragraphs>6</Paragraphs>
  <ScaleCrop>false</ScaleCrop>
  <Company>deq</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jleber</dc:creator>
  <cp:keywords/>
  <cp:lastModifiedBy>HNIDEY Emil * DEQ</cp:lastModifiedBy>
  <cp:revision>2</cp:revision>
  <cp:lastPrinted>2016-05-04T20:47:00Z</cp:lastPrinted>
  <dcterms:created xsi:type="dcterms:W3CDTF">2026-03-05T17:38:00Z</dcterms:created>
  <dcterms:modified xsi:type="dcterms:W3CDTF">2026-03-05T17:38:00Z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0x010100D20178CB431FBB44BA390DFB7A67DCC0</vt:lpwstr>
  </property>
  <property fmtid="{D5CDD505-2E9C-101B-9397-08002B2CF9AE}" pid="3" name="MediaServiceImageTags">
    <vt:lpwstr/>
  </property>
  <property fmtid="{D5CDD505-2E9C-101B-9397-08002B2CF9AE}" pid="4" name="MSIP_Label_db79d039-fcd0-4045-9c78-4cfb2eba0904_Enabled">
    <vt:lpwstr>true</vt:lpwstr>
  </property>
  <property fmtid="{D5CDD505-2E9C-101B-9397-08002B2CF9AE}" pid="5" name="MSIP_Label_db79d039-fcd0-4045-9c78-4cfb2eba0904_SetDate">
    <vt:lpwstr>2025-02-06T18:28:07Z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c8f5cf87-b725-4086-bed9-06ed02fe10a3</vt:lpwstr>
  </property>
  <property fmtid="{D5CDD505-2E9C-101B-9397-08002B2CF9AE}" pid="10" name="MSIP_Label_db79d039-fcd0-4045-9c78-4cfb2eba0904_ContentBits">
    <vt:lpwstr>0</vt:lpwstr>
  </property>
</Properties>
</file>