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ED05F0" w14:textId="4ED8A4DE" w:rsidR="00B16B2C" w:rsidRDefault="005B4CC9">
      <w:r>
        <w:t>Council Roundup April 15, 2024</w:t>
      </w:r>
    </w:p>
    <w:p w14:paraId="0B07F9FD" w14:textId="2F1569EB" w:rsidR="005B4CC9" w:rsidRDefault="005B4CC9">
      <w:r>
        <w:t xml:space="preserve">The Newberg City Council met on April 15, </w:t>
      </w:r>
      <w:proofErr w:type="gramStart"/>
      <w:r>
        <w:t>2024</w:t>
      </w:r>
      <w:proofErr w:type="gramEnd"/>
      <w:r>
        <w:t xml:space="preserve"> and took the following actions:</w:t>
      </w:r>
    </w:p>
    <w:p w14:paraId="36D67BCC" w14:textId="054F1CEB" w:rsidR="005B4CC9" w:rsidRDefault="005B4CC9">
      <w:r>
        <w:t>Gave a Hometown Hero Award to Pat Casey in recognition of his accomplishments in the athletic arena.</w:t>
      </w:r>
    </w:p>
    <w:p w14:paraId="0EBE58A5" w14:textId="0FDF47AF" w:rsidR="005B4CC9" w:rsidRDefault="005B4CC9">
      <w:r>
        <w:t>Received reports on:</w:t>
      </w:r>
    </w:p>
    <w:p w14:paraId="070C1189" w14:textId="32DD497F" w:rsidR="005B4CC9" w:rsidRDefault="005B4CC9" w:rsidP="005B4CC9">
      <w:pPr>
        <w:pStyle w:val="ListParagraph"/>
        <w:numPr>
          <w:ilvl w:val="0"/>
          <w:numId w:val="1"/>
        </w:numPr>
      </w:pPr>
      <w:r>
        <w:t>February Statistics from the City</w:t>
      </w:r>
    </w:p>
    <w:p w14:paraId="7749110F" w14:textId="4CE35DE9" w:rsidR="005B4CC9" w:rsidRDefault="005B4CC9" w:rsidP="005B4CC9">
      <w:pPr>
        <w:pStyle w:val="ListParagraph"/>
        <w:numPr>
          <w:ilvl w:val="0"/>
          <w:numId w:val="1"/>
        </w:numPr>
      </w:pPr>
      <w:r>
        <w:t>School Resource Officers</w:t>
      </w:r>
    </w:p>
    <w:p w14:paraId="2EC48AF9" w14:textId="6E57EAE0" w:rsidR="005B4CC9" w:rsidRDefault="005B4CC9" w:rsidP="005B4CC9">
      <w:pPr>
        <w:pStyle w:val="ListParagraph"/>
        <w:numPr>
          <w:ilvl w:val="0"/>
          <w:numId w:val="1"/>
        </w:numPr>
      </w:pPr>
      <w:r>
        <w:t>City Hall Recovery Update</w:t>
      </w:r>
    </w:p>
    <w:p w14:paraId="055986B8" w14:textId="49DD77A5" w:rsidR="005B4CC9" w:rsidRDefault="005B4CC9" w:rsidP="005B4CC9">
      <w:pPr>
        <w:pStyle w:val="ListParagraph"/>
        <w:numPr>
          <w:ilvl w:val="0"/>
          <w:numId w:val="1"/>
        </w:numPr>
      </w:pPr>
      <w:r>
        <w:t>Update for the West End Mill District</w:t>
      </w:r>
    </w:p>
    <w:p w14:paraId="545AE096" w14:textId="2E609352" w:rsidR="005B4CC9" w:rsidRDefault="005B4CC9">
      <w:pPr>
        <w:rPr>
          <w:rFonts w:ascii="Times New Roman" w:hAnsi="Times New Roman" w:cs="Times New Roman"/>
        </w:rPr>
      </w:pPr>
      <w:r>
        <w:t xml:space="preserve">Approved the Consent calendar including Resolution </w:t>
      </w:r>
      <w:r>
        <w:rPr>
          <w:rFonts w:ascii="Times New Roman" w:hAnsi="Times New Roman" w:cs="Times New Roman"/>
        </w:rPr>
        <w:t>2024-3924</w:t>
      </w:r>
      <w:r>
        <w:rPr>
          <w:rFonts w:ascii="Times New Roman" w:hAnsi="Times New Roman" w:cs="Times New Roman"/>
        </w:rPr>
        <w:t xml:space="preserve"> to purchase a new water recycler combo truck. </w:t>
      </w:r>
    </w:p>
    <w:p w14:paraId="118B3765" w14:textId="2E2935D1" w:rsidR="005B4CC9" w:rsidRDefault="005B4CC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Met in Executive session pursuant to ORS 192-660(2)(e).</w:t>
      </w:r>
    </w:p>
    <w:p w14:paraId="3A33B97E" w14:textId="38069E72" w:rsidR="005B4CC9" w:rsidRDefault="005B4CC9">
      <w:r>
        <w:rPr>
          <w:rFonts w:ascii="Times New Roman" w:hAnsi="Times New Roman" w:cs="Times New Roman"/>
        </w:rPr>
        <w:t xml:space="preserve">Made a motion to instruct staff to prepare a resolution to declare the Butler property as surplus. </w:t>
      </w:r>
    </w:p>
    <w:sectPr w:rsidR="005B4C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957569F"/>
    <w:multiLevelType w:val="hybridMultilevel"/>
    <w:tmpl w:val="A93AAD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53106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A03"/>
    <w:rsid w:val="00084A03"/>
    <w:rsid w:val="005B4CC9"/>
    <w:rsid w:val="00B16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0FF0C1"/>
  <w15:chartTrackingRefBased/>
  <w15:docId w15:val="{EA301335-B899-4461-9C2A-1284372E5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4A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4A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4A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4A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4A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4A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4A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4A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4A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4A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4A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4A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4A0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4A0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4A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4A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4A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4A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4A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4A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4A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4A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4A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4A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4A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4A0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4A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4A0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4A0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99</Words>
  <Characters>520</Characters>
  <Application>Microsoft Office Word</Application>
  <DocSecurity>0</DocSecurity>
  <Lines>8</Lines>
  <Paragraphs>5</Paragraphs>
  <ScaleCrop>false</ScaleCrop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Thomas</dc:creator>
  <cp:keywords/>
  <dc:description/>
  <cp:lastModifiedBy>Rachel Thomas</cp:lastModifiedBy>
  <cp:revision>2</cp:revision>
  <dcterms:created xsi:type="dcterms:W3CDTF">2024-04-22T22:37:00Z</dcterms:created>
  <dcterms:modified xsi:type="dcterms:W3CDTF">2024-04-22T22:42:00Z</dcterms:modified>
</cp:coreProperties>
</file>