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mc:AlternateContent>
          <mc:Choice Requires="wpg">
            <w:drawing>
              <wp:inline distB="0" distT="0" distL="0" distR="0">
                <wp:extent cx="5953125" cy="28575"/>
                <wp:effectExtent b="0" l="0" r="0" t="0"/>
                <wp:docPr id="4" name=""/>
                <a:graphic>
                  <a:graphicData uri="http://schemas.microsoft.com/office/word/2010/wordprocessingShape">
                    <wps:wsp>
                      <wps:cNvSpPr/>
                      <wps:cNvPr id="3" name="Shape 3"/>
                      <wps:spPr>
                        <a:xfrm>
                          <a:off x="2374200" y="3770475"/>
                          <a:ext cx="5943600" cy="190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53125" cy="28575"/>
                <wp:effectExtent b="0" l="0" r="0" t="0"/>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5312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tabs>
          <w:tab w:val="left" w:leader="none" w:pos="0"/>
          <w:tab w:val="left" w:leader="none" w:pos="7200"/>
          <w:tab w:val="right" w:leader="none" w:pos="9356"/>
        </w:tabs>
        <w:jc w:val="both"/>
        <w:rPr/>
      </w:pPr>
      <w:r w:rsidDel="00000000" w:rsidR="00000000" w:rsidRPr="00000000">
        <w:rPr>
          <w:rtl w:val="0"/>
        </w:rPr>
      </w:r>
    </w:p>
    <w:p w:rsidR="00000000" w:rsidDel="00000000" w:rsidP="00000000" w:rsidRDefault="00000000" w:rsidRPr="00000000" w14:paraId="00000003">
      <w:pPr>
        <w:pStyle w:val="Heading2"/>
        <w:tabs>
          <w:tab w:val="left" w:leader="none" w:pos="0"/>
          <w:tab w:val="left" w:leader="none" w:pos="7200"/>
          <w:tab w:val="right" w:leader="none" w:pos="9356"/>
        </w:tabs>
        <w:rPr>
          <w:b w:val="0"/>
        </w:rPr>
      </w:pPr>
      <w:r w:rsidDel="00000000" w:rsidR="00000000" w:rsidRPr="00000000">
        <w:rPr>
          <w:rtl w:val="0"/>
        </w:rPr>
        <w:t xml:space="preserve">City of Newberg</w:t>
      </w:r>
      <w:r w:rsidDel="00000000" w:rsidR="00000000" w:rsidRPr="00000000">
        <w:rPr>
          <w:rtl w:val="0"/>
        </w:rPr>
      </w:r>
    </w:p>
    <w:p w:rsidR="00000000" w:rsidDel="00000000" w:rsidP="00000000" w:rsidRDefault="00000000" w:rsidRPr="00000000" w14:paraId="00000004">
      <w:pPr>
        <w:pStyle w:val="Heading1"/>
        <w:tabs>
          <w:tab w:val="left" w:leader="none" w:pos="720"/>
        </w:tabs>
        <w:rPr>
          <w:sz w:val="24"/>
          <w:szCs w:val="24"/>
        </w:rPr>
      </w:pPr>
      <w:r w:rsidDel="00000000" w:rsidR="00000000" w:rsidRPr="00000000">
        <w:rPr>
          <w:sz w:val="24"/>
          <w:szCs w:val="24"/>
          <w:rtl w:val="0"/>
        </w:rPr>
        <w:t xml:space="preserve">Traffic Safety Commission</w:t>
      </w:r>
    </w:p>
    <w:p w:rsidR="00000000" w:rsidDel="00000000" w:rsidP="00000000" w:rsidRDefault="00000000" w:rsidRPr="00000000" w14:paraId="00000005">
      <w:pPr>
        <w:pStyle w:val="Heading1"/>
        <w:tabs>
          <w:tab w:val="left" w:leader="none" w:pos="720"/>
        </w:tabs>
        <w:rPr/>
      </w:pPr>
      <w:r w:rsidDel="00000000" w:rsidR="00000000" w:rsidRPr="00000000">
        <w:rPr>
          <w:sz w:val="24"/>
          <w:szCs w:val="24"/>
          <w:rtl w:val="0"/>
        </w:rPr>
        <w:t xml:space="preserve">January 8, 2024</w:t>
      </w:r>
      <w:r w:rsidDel="00000000" w:rsidR="00000000" w:rsidRPr="00000000">
        <w:rPr>
          <w:rtl w:val="0"/>
        </w:rPr>
      </w:r>
    </w:p>
    <w:p w:rsidR="00000000" w:rsidDel="00000000" w:rsidP="00000000" w:rsidRDefault="00000000" w:rsidRPr="00000000" w14:paraId="00000006">
      <w:pPr>
        <w:pStyle w:val="Heading6"/>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mc:AlternateContent>
          <mc:Choice Requires="wpg">
            <w:drawing>
              <wp:inline distB="0" distT="0" distL="0" distR="0">
                <wp:extent cx="5953125" cy="28575"/>
                <wp:effectExtent b="0" l="0" r="0" t="0"/>
                <wp:docPr id="3" name=""/>
                <a:graphic>
                  <a:graphicData uri="http://schemas.microsoft.com/office/word/2010/wordprocessingShape">
                    <wps:wsp>
                      <wps:cNvSpPr/>
                      <wps:cNvPr id="2" name="Shape 2"/>
                      <wps:spPr>
                        <a:xfrm>
                          <a:off x="2374200" y="3770475"/>
                          <a:ext cx="5943600" cy="190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53125" cy="28575"/>
                <wp:effectExtent b="0" l="0" r="0" t="0"/>
                <wp:docPr id="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5312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Meeting called to order at 7:01 p.m.</w:t>
      </w:r>
    </w:p>
    <w:p w:rsidR="00000000" w:rsidDel="00000000" w:rsidP="00000000" w:rsidRDefault="00000000" w:rsidRPr="00000000" w14:paraId="00000009">
      <w:pPr>
        <w:ind w:left="2880" w:hanging="288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A">
      <w:pPr>
        <w:ind w:left="2880" w:hanging="288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Commissioners Present: Dan Kizer (Vice Chair 2023)</w:t>
      </w:r>
    </w:p>
    <w:p w:rsidR="00000000" w:rsidDel="00000000" w:rsidP="00000000" w:rsidRDefault="00000000" w:rsidRPr="00000000" w14:paraId="0000000B">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Bret Adkins</w:t>
      </w:r>
    </w:p>
    <w:p w:rsidR="00000000" w:rsidDel="00000000" w:rsidP="00000000" w:rsidRDefault="00000000" w:rsidRPr="00000000" w14:paraId="0000000C">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Michael Rossman</w:t>
      </w:r>
    </w:p>
    <w:p w:rsidR="00000000" w:rsidDel="00000000" w:rsidP="00000000" w:rsidRDefault="00000000" w:rsidRPr="00000000" w14:paraId="0000000D">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Jesse Cadd</w:t>
      </w:r>
    </w:p>
    <w:p w:rsidR="00000000" w:rsidDel="00000000" w:rsidP="00000000" w:rsidRDefault="00000000" w:rsidRPr="00000000" w14:paraId="0000000E">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Gabrielle Humlie</w:t>
      </w:r>
    </w:p>
    <w:p w:rsidR="00000000" w:rsidDel="00000000" w:rsidP="00000000" w:rsidRDefault="00000000" w:rsidRPr="00000000" w14:paraId="0000000F">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Roger Kuhlman</w:t>
      </w:r>
    </w:p>
    <w:p w:rsidR="00000000" w:rsidDel="00000000" w:rsidP="00000000" w:rsidRDefault="00000000" w:rsidRPr="00000000" w14:paraId="00000010">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Rick Marshall</w:t>
      </w:r>
    </w:p>
    <w:p w:rsidR="00000000" w:rsidDel="00000000" w:rsidP="00000000" w:rsidRDefault="00000000" w:rsidRPr="00000000" w14:paraId="00000011">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Mike McBride (Ex-officio)</w:t>
      </w:r>
    </w:p>
    <w:p w:rsidR="00000000" w:rsidDel="00000000" w:rsidP="00000000" w:rsidRDefault="00000000" w:rsidRPr="00000000" w14:paraId="00000012">
      <w:pPr>
        <w:ind w:left="28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ind w:left="28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ind w:left="2880" w:hanging="288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5">
      <w:pPr>
        <w:ind w:left="2880" w:hanging="288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Staff Present:</w:t>
        <w:tab/>
        <w:t xml:space="preserve">Brett Musick, City of Newberg PE Senior Engineer </w:t>
      </w:r>
    </w:p>
    <w:p w:rsidR="00000000" w:rsidDel="00000000" w:rsidP="00000000" w:rsidRDefault="00000000" w:rsidRPr="00000000" w14:paraId="00000016">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Fatin Abdullah, City of Newberg Project Engineer</w:t>
      </w:r>
    </w:p>
    <w:p w:rsidR="00000000" w:rsidDel="00000000" w:rsidP="00000000" w:rsidRDefault="00000000" w:rsidRPr="00000000" w14:paraId="00000017">
      <w:pPr>
        <w:ind w:left="28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Sgt. Brian Hagan, Newberg-Dundee Police Department</w:t>
      </w:r>
    </w:p>
    <w:p w:rsidR="00000000" w:rsidDel="00000000" w:rsidP="00000000" w:rsidRDefault="00000000" w:rsidRPr="00000000" w14:paraId="00000018">
      <w:pPr>
        <w:ind w:left="2880" w:firstLine="0"/>
        <w:rPr/>
      </w:pPr>
      <w:r w:rsidDel="00000000" w:rsidR="00000000" w:rsidRPr="00000000">
        <w:rPr>
          <w:rFonts w:ascii="Bookman Old Style" w:cs="Bookman Old Style" w:eastAsia="Bookman Old Style" w:hAnsi="Bookman Old Style"/>
          <w:rtl w:val="0"/>
        </w:rPr>
        <w:t xml:space="preserve">Fe Bates, City of Newberg Administrative Assistant</w:t>
      </w:r>
      <w:r w:rsidDel="00000000" w:rsidR="00000000" w:rsidRPr="00000000">
        <w:rPr>
          <w:rtl w:val="0"/>
        </w:rPr>
      </w:r>
    </w:p>
    <w:p w:rsidR="00000000" w:rsidDel="00000000" w:rsidP="00000000" w:rsidRDefault="00000000" w:rsidRPr="00000000" w14:paraId="00000019">
      <w:pPr>
        <w:ind w:left="2880" w:hanging="288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A">
      <w:pPr>
        <w:ind w:left="2880" w:hanging="2880"/>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1B">
      <w:pPr>
        <w:ind w:left="0" w:firstLine="0"/>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PLEDGE OF ALLEGIANCE</w:t>
      </w:r>
    </w:p>
    <w:p w:rsidR="00000000" w:rsidDel="00000000" w:rsidP="00000000" w:rsidRDefault="00000000" w:rsidRPr="00000000" w14:paraId="0000001C">
      <w:pPr>
        <w:ind w:left="0" w:firstLine="0"/>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1D">
      <w:pPr>
        <w:ind w:left="0" w:firstLine="0"/>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PUBLIC COMMENTS</w:t>
      </w:r>
    </w:p>
    <w:p w:rsidR="00000000" w:rsidDel="00000000" w:rsidP="00000000" w:rsidRDefault="00000000" w:rsidRPr="00000000" w14:paraId="0000001E">
      <w:pPr>
        <w:ind w:left="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 public comments submitted</w:t>
      </w:r>
    </w:p>
    <w:p w:rsidR="00000000" w:rsidDel="00000000" w:rsidP="00000000" w:rsidRDefault="00000000" w:rsidRPr="00000000" w14:paraId="0000001F">
      <w:pPr>
        <w:ind w:left="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0">
      <w:pPr>
        <w:ind w:left="0" w:firstLine="0"/>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INTRODUCTIONS</w:t>
      </w:r>
    </w:p>
    <w:p w:rsidR="00000000" w:rsidDel="00000000" w:rsidP="00000000" w:rsidRDefault="00000000" w:rsidRPr="00000000" w14:paraId="00000021">
      <w:pPr>
        <w:ind w:left="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Introduction of Attendees: including Dan Kaiser, Michael Rossman, Gabrielle Hunley, Rick Marshall, Diane Kaiser, Brett Atkins, Roger Coleman, Jessica, Councilor Mike McBride, Brett Musick, Brian Hagan, Preston Langeliers, Fe Bates, and Fatin Abdullah. </w:t>
      </w:r>
    </w:p>
    <w:p w:rsidR="00000000" w:rsidDel="00000000" w:rsidP="00000000" w:rsidRDefault="00000000" w:rsidRPr="00000000" w14:paraId="00000022">
      <w:pPr>
        <w:ind w:left="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ind w:left="0" w:firstLine="0"/>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24">
      <w:pPr>
        <w:ind w:left="0" w:firstLine="0"/>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ELECTION OF CHAIR AND VICE-CHAIR:</w:t>
      </w:r>
    </w:p>
    <w:p w:rsidR="00000000" w:rsidDel="00000000" w:rsidP="00000000" w:rsidRDefault="00000000" w:rsidRPr="00000000" w14:paraId="00000025">
      <w:pPr>
        <w:tabs>
          <w:tab w:val="left" w:leader="none" w:pos="720"/>
        </w:tabs>
        <w:ind w:left="2880" w:hanging="2880"/>
        <w:jc w:val="both"/>
        <w:rPr>
          <w:rFonts w:ascii="Bookman Old Style" w:cs="Bookman Old Style" w:eastAsia="Bookman Old Style" w:hAnsi="Bookman Old Style"/>
          <w:highlight w:val="yellow"/>
        </w:rPr>
      </w:pPr>
      <w:r w:rsidDel="00000000" w:rsidR="00000000" w:rsidRPr="00000000">
        <w:rPr>
          <w:rFonts w:ascii="Bookman Old Style" w:cs="Bookman Old Style" w:eastAsia="Bookman Old Style" w:hAnsi="Bookman Old Style"/>
          <w:rtl w:val="0"/>
        </w:rPr>
        <w:tab/>
        <w:t xml:space="preserve">Action:</w:t>
        <w:tab/>
        <w:t xml:space="preserve">Dan Kaiser was nominated as the Newberg Traffic Safety Commission Chair for a term effective from January 8, 2024 to </w:t>
      </w:r>
      <w:r w:rsidDel="00000000" w:rsidR="00000000" w:rsidRPr="00000000">
        <w:rPr>
          <w:rFonts w:ascii="Bookman Old Style" w:cs="Bookman Old Style" w:eastAsia="Bookman Old Style" w:hAnsi="Bookman Old Style"/>
          <w:highlight w:val="yellow"/>
          <w:rtl w:val="0"/>
        </w:rPr>
        <w:t xml:space="preserve">December 31, 2024</w:t>
      </w:r>
    </w:p>
    <w:p w:rsidR="00000000" w:rsidDel="00000000" w:rsidP="00000000" w:rsidRDefault="00000000" w:rsidRPr="00000000" w14:paraId="00000026">
      <w:pPr>
        <w:tabs>
          <w:tab w:val="left" w:leader="none" w:pos="720"/>
        </w:tabs>
        <w:ind w:left="2880" w:hanging="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Motion:</w:t>
        <w:tab/>
        <w:t xml:space="preserve">Councilor XXXX</w:t>
      </w:r>
    </w:p>
    <w:p w:rsidR="00000000" w:rsidDel="00000000" w:rsidP="00000000" w:rsidRDefault="00000000" w:rsidRPr="00000000" w14:paraId="00000028">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Roger Kuhlman</w:t>
      </w:r>
    </w:p>
    <w:p w:rsidR="00000000" w:rsidDel="00000000" w:rsidP="00000000" w:rsidRDefault="00000000" w:rsidRPr="00000000" w14:paraId="00000029">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Vote:</w:t>
        <w:tab/>
        <w:t xml:space="preserve">Unanimous Yes</w:t>
      </w:r>
    </w:p>
    <w:p w:rsidR="00000000" w:rsidDel="00000000" w:rsidP="00000000" w:rsidRDefault="00000000" w:rsidRPr="00000000" w14:paraId="0000002A">
      <w:pPr>
        <w:tabs>
          <w:tab w:val="left" w:leader="none" w:pos="720"/>
        </w:tabs>
        <w:ind w:left="2880" w:hanging="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Action:</w:t>
        <w:tab/>
        <w:t xml:space="preserve">Rick Marshall was nominated as the Newberg Traffic Safety Commission Vice Chair for a term effective from January 8, 2024 to </w:t>
      </w:r>
      <w:r w:rsidDel="00000000" w:rsidR="00000000" w:rsidRPr="00000000">
        <w:rPr>
          <w:rFonts w:ascii="Bookman Old Style" w:cs="Bookman Old Style" w:eastAsia="Bookman Old Style" w:hAnsi="Bookman Old Style"/>
          <w:highlight w:val="yellow"/>
          <w:rtl w:val="0"/>
        </w:rPr>
        <w:t xml:space="preserve">December 31, 2024</w:t>
      </w:r>
      <w:r w:rsidDel="00000000" w:rsidR="00000000" w:rsidRPr="00000000">
        <w:rPr>
          <w:rtl w:val="0"/>
        </w:rPr>
      </w:r>
    </w:p>
    <w:p w:rsidR="00000000" w:rsidDel="00000000" w:rsidP="00000000" w:rsidRDefault="00000000" w:rsidRPr="00000000" w14:paraId="0000002C">
      <w:pPr>
        <w:tabs>
          <w:tab w:val="left" w:leader="none" w:pos="720"/>
        </w:tabs>
        <w:ind w:left="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D">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sdt>
        <w:sdtPr>
          <w:tag w:val="goog_rdk_0"/>
        </w:sdtPr>
        <w:sdtContent>
          <w:commentRangeStart w:id="0"/>
        </w:sdtContent>
      </w:sdt>
      <w:r w:rsidDel="00000000" w:rsidR="00000000" w:rsidRPr="00000000">
        <w:rPr>
          <w:rFonts w:ascii="Bookman Old Style" w:cs="Bookman Old Style" w:eastAsia="Bookman Old Style" w:hAnsi="Bookman Old Style"/>
          <w:rtl w:val="0"/>
        </w:rPr>
        <w:t xml:space="preserve">Motion:</w:t>
        <w:tab/>
        <w:t xml:space="preserve">Councilor XXXX</w:t>
      </w:r>
    </w:p>
    <w:p w:rsidR="00000000" w:rsidDel="00000000" w:rsidP="00000000" w:rsidRDefault="00000000" w:rsidRPr="00000000" w14:paraId="0000002E">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XXXX</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F">
      <w:pPr>
        <w:tabs>
          <w:tab w:val="left" w:leader="none" w:pos="720"/>
        </w:tabs>
        <w:ind w:left="2880"/>
        <w:jc w:val="both"/>
        <w:rPr>
          <w:rFonts w:ascii="Bookman Old Style" w:cs="Bookman Old Style" w:eastAsia="Bookman Old Style" w:hAnsi="Bookman Old Style"/>
          <w:u w:val="single"/>
        </w:rPr>
      </w:pPr>
      <w:r w:rsidDel="00000000" w:rsidR="00000000" w:rsidRPr="00000000">
        <w:rPr>
          <w:rFonts w:ascii="Bookman Old Style" w:cs="Bookman Old Style" w:eastAsia="Bookman Old Style" w:hAnsi="Bookman Old Style"/>
          <w:rtl w:val="0"/>
        </w:rPr>
        <w:tab/>
        <w:t xml:space="preserve">Vote:</w:t>
        <w:tab/>
        <w:t xml:space="preserve">Unanimous Yes</w:t>
      </w:r>
      <w:r w:rsidDel="00000000" w:rsidR="00000000" w:rsidRPr="00000000">
        <w:rPr>
          <w:rtl w:val="0"/>
        </w:rPr>
      </w:r>
    </w:p>
    <w:p w:rsidR="00000000" w:rsidDel="00000000" w:rsidP="00000000" w:rsidRDefault="00000000" w:rsidRPr="00000000" w14:paraId="0000003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ACTION ITEMS- Consent Calendar</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3">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rtl w:val="0"/>
        </w:rPr>
        <w:tab/>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w:t>
      </w:r>
      <w:r w:rsidDel="00000000" w:rsidR="00000000" w:rsidRPr="00000000">
        <w:rPr>
          <w:rFonts w:ascii="Bookman Old Style" w:cs="Bookman Old Style" w:eastAsia="Bookman Old Style" w:hAnsi="Bookman Old Style"/>
          <w:rtl w:val="0"/>
        </w:rPr>
        <w:t xml:space="preserve">2024 Meeting Dates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0" w:right="0" w:hanging="360"/>
        <w:jc w:val="left"/>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January 8, 2024</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0" w:right="0" w:hanging="360"/>
        <w:jc w:val="left"/>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April 8, 2024</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0" w:right="0" w:hanging="360"/>
        <w:jc w:val="left"/>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July 8, 2024</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0" w:right="0" w:hanging="360"/>
        <w:jc w:val="left"/>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October 14, 2024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A">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Action:</w:t>
        <w:tab/>
        <w:t xml:space="preserve">Motion to approve meeting dates</w:t>
      </w:r>
    </w:p>
    <w:p w:rsidR="00000000" w:rsidDel="00000000" w:rsidP="00000000" w:rsidRDefault="00000000" w:rsidRPr="00000000" w14:paraId="0000003B">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Motion:</w:t>
        <w:tab/>
        <w:t xml:space="preserve">Councilor XXXX</w:t>
      </w:r>
    </w:p>
    <w:p w:rsidR="00000000" w:rsidDel="00000000" w:rsidP="00000000" w:rsidRDefault="00000000" w:rsidRPr="00000000" w14:paraId="0000003C">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XXX </w:t>
      </w:r>
    </w:p>
    <w:p w:rsidR="00000000" w:rsidDel="00000000" w:rsidP="00000000" w:rsidRDefault="00000000" w:rsidRPr="00000000" w14:paraId="0000003D">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Vote:</w:t>
        <w:tab/>
        <w:t xml:space="preserve">Unanimously Approved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w:t>
      </w:r>
      <w:r w:rsidDel="00000000" w:rsidR="00000000" w:rsidRPr="00000000">
        <w:rPr>
          <w:rFonts w:ascii="Bookman Old Style" w:cs="Bookman Old Style" w:eastAsia="Bookman Old Style" w:hAnsi="Bookman Old Style"/>
          <w:rtl w:val="0"/>
        </w:rPr>
        <w:t xml:space="preserve"> Traffic Safety Commission Meeting Minutes April 10, July 24, and October 2023.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 councilor raised concerns about the minutes from July regarding nuisance vehicles surrounding the definition of “we” in the minutes to delegate responsibility. It was decided that the “we” was TSC.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Action:</w:t>
        <w:tab/>
        <w:t xml:space="preserve">Approved consent calendar items as presented, and address the definition as discussed.</w:t>
      </w:r>
    </w:p>
    <w:p w:rsidR="00000000" w:rsidDel="00000000" w:rsidP="00000000" w:rsidRDefault="00000000" w:rsidRPr="00000000" w14:paraId="00000043">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Motion:</w:t>
        <w:tab/>
        <w:t xml:space="preserve">Councilor XXXX</w:t>
      </w:r>
    </w:p>
    <w:p w:rsidR="00000000" w:rsidDel="00000000" w:rsidP="00000000" w:rsidRDefault="00000000" w:rsidRPr="00000000" w14:paraId="00000044">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XXX </w:t>
      </w:r>
    </w:p>
    <w:p w:rsidR="00000000" w:rsidDel="00000000" w:rsidP="00000000" w:rsidRDefault="00000000" w:rsidRPr="00000000" w14:paraId="00000045">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Vote:</w:t>
        <w:tab/>
        <w:t xml:space="preserve">Unanimously Approved</w:t>
      </w:r>
    </w:p>
    <w:p w:rsidR="00000000" w:rsidDel="00000000" w:rsidP="00000000" w:rsidRDefault="00000000" w:rsidRPr="00000000" w14:paraId="00000046">
      <w:pPr>
        <w:tabs>
          <w:tab w:val="left" w:leader="none" w:pos="720"/>
        </w:tabs>
        <w:ind w:left="2880" w:hanging="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STAFF REPORTS &amp; GENERAL INFORMATION</w:t>
      </w:r>
      <w:r w:rsidDel="00000000" w:rsidR="00000000" w:rsidRPr="00000000">
        <w:rPr>
          <w:rtl w:val="0"/>
        </w:rPr>
      </w:r>
    </w:p>
    <w:p w:rsidR="00000000" w:rsidDel="00000000" w:rsidP="00000000" w:rsidRDefault="00000000" w:rsidRPr="00000000" w14:paraId="00000048">
      <w:pPr>
        <w:tabs>
          <w:tab w:val="left" w:leader="none" w:pos="720"/>
        </w:tabs>
        <w:ind w:left="2880" w:hanging="2880"/>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ab/>
      </w:r>
      <w:r w:rsidDel="00000000" w:rsidR="00000000" w:rsidRPr="00000000">
        <w:rPr>
          <w:rtl w:val="0"/>
        </w:rPr>
      </w:r>
    </w:p>
    <w:p w:rsidR="00000000" w:rsidDel="00000000" w:rsidP="00000000" w:rsidRDefault="00000000" w:rsidRPr="00000000" w14:paraId="00000049">
      <w:pPr>
        <w:numPr>
          <w:ilvl w:val="0"/>
          <w:numId w:val="3"/>
        </w:numPr>
        <w:tabs>
          <w:tab w:val="left" w:leader="none" w:pos="720"/>
        </w:tabs>
        <w:ind w:left="72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Police</w:t>
      </w:r>
    </w:p>
    <w:p w:rsidR="00000000" w:rsidDel="00000000" w:rsidP="00000000" w:rsidRDefault="00000000" w:rsidRPr="00000000" w14:paraId="0000004A">
      <w:pPr>
        <w:numPr>
          <w:ilvl w:val="1"/>
          <w:numId w:val="3"/>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NDPD representative Sgt. Brian Hagan said the department is planning to engage in a pedestrian safety operation around the downtown corridor in the first week of February. </w:t>
      </w:r>
    </w:p>
    <w:p w:rsidR="00000000" w:rsidDel="00000000" w:rsidP="00000000" w:rsidRDefault="00000000" w:rsidRPr="00000000" w14:paraId="0000004B">
      <w:pPr>
        <w:numPr>
          <w:ilvl w:val="0"/>
          <w:numId w:val="3"/>
        </w:numPr>
        <w:tabs>
          <w:tab w:val="left" w:leader="none" w:pos="720"/>
        </w:tabs>
        <w:ind w:left="72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Engineering</w:t>
      </w:r>
    </w:p>
    <w:p w:rsidR="00000000" w:rsidDel="00000000" w:rsidP="00000000" w:rsidRDefault="00000000" w:rsidRPr="00000000" w14:paraId="0000004C">
      <w:pPr>
        <w:numPr>
          <w:ilvl w:val="1"/>
          <w:numId w:val="3"/>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City of Newberg PE Senior Engineer Brett Musick provided an update on local engineer projects including surveying sidewalks for the ADA ramp project, the delay of the N Main and Illinois Street study, and the ODOT red light cameras. </w:t>
      </w:r>
      <w:r w:rsidDel="00000000" w:rsidR="00000000" w:rsidRPr="00000000">
        <w:rPr>
          <w:rtl w:val="0"/>
        </w:rPr>
      </w:r>
    </w:p>
    <w:p w:rsidR="00000000" w:rsidDel="00000000" w:rsidP="00000000" w:rsidRDefault="00000000" w:rsidRPr="00000000" w14:paraId="0000004D">
      <w:pPr>
        <w:tabs>
          <w:tab w:val="left" w:leader="none" w:pos="720"/>
        </w:tabs>
        <w:ind w:left="2880" w:hanging="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tabs>
          <w:tab w:val="left" w:leader="none" w:pos="720"/>
        </w:tabs>
        <w:ind w:left="2880"/>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OLD BUSINESS:</w:t>
      </w:r>
    </w:p>
    <w:p w:rsidR="00000000" w:rsidDel="00000000" w:rsidP="00000000" w:rsidRDefault="00000000" w:rsidRPr="00000000" w14:paraId="0000004F">
      <w:pPr>
        <w:tabs>
          <w:tab w:val="left" w:leader="none" w:pos="720"/>
        </w:tabs>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0">
      <w:pPr>
        <w:numPr>
          <w:ilvl w:val="0"/>
          <w:numId w:val="2"/>
        </w:numPr>
        <w:tabs>
          <w:tab w:val="left" w:leader="none" w:pos="720"/>
        </w:tabs>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Future Tasks for TSC</w:t>
      </w:r>
    </w:p>
    <w:p w:rsidR="00000000" w:rsidDel="00000000" w:rsidP="00000000" w:rsidRDefault="00000000" w:rsidRPr="00000000" w14:paraId="00000051">
      <w:pPr>
        <w:tabs>
          <w:tab w:val="left" w:leader="none" w:pos="720"/>
        </w:tabs>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Traffic Safety Commission discussed future tasks, particularly focusing on items related to traffic calming, the master plan, the municipal code, and the transportation system plan update. </w:t>
        <w:tab/>
      </w:r>
    </w:p>
    <w:p w:rsidR="00000000" w:rsidDel="00000000" w:rsidP="00000000" w:rsidRDefault="00000000" w:rsidRPr="00000000" w14:paraId="00000052">
      <w:pPr>
        <w:tabs>
          <w:tab w:val="left" w:leader="none" w:pos="720"/>
        </w:tabs>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3">
      <w:pPr>
        <w:tabs>
          <w:tab w:val="left" w:leader="none" w:pos="720"/>
        </w:tabs>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Commissioners discussed the Future Tasks for the Traffic Safety Commission goal list and addressed each goal, finding opportunities to merge and consolidate efforts. They also discussed forming sub-committees to accomplish dedicated goals. </w:t>
      </w:r>
    </w:p>
    <w:p w:rsidR="00000000" w:rsidDel="00000000" w:rsidP="00000000" w:rsidRDefault="00000000" w:rsidRPr="00000000" w14:paraId="00000054">
      <w:pPr>
        <w:tabs>
          <w:tab w:val="left" w:leader="none" w:pos="720"/>
        </w:tabs>
        <w:ind w:left="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5">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Action:</w:t>
        <w:tab/>
        <w:t xml:space="preserve">Motion to review Future Tasks for the Traffic Safety Commission list for tasks to keep, drop, or merge. </w:t>
      </w:r>
    </w:p>
    <w:p w:rsidR="00000000" w:rsidDel="00000000" w:rsidP="00000000" w:rsidRDefault="00000000" w:rsidRPr="00000000" w14:paraId="00000056">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Motion:</w:t>
        <w:tab/>
        <w:t xml:space="preserve">Councilor Jesse Cadd</w:t>
      </w:r>
    </w:p>
    <w:p w:rsidR="00000000" w:rsidDel="00000000" w:rsidP="00000000" w:rsidRDefault="00000000" w:rsidRPr="00000000" w14:paraId="00000057">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Mike McBride</w:t>
      </w:r>
    </w:p>
    <w:p w:rsidR="00000000" w:rsidDel="00000000" w:rsidP="00000000" w:rsidRDefault="00000000" w:rsidRPr="00000000" w14:paraId="00000058">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Vote:</w:t>
        <w:tab/>
        <w:t xml:space="preserve">No Vote</w:t>
      </w:r>
    </w:p>
    <w:p w:rsidR="00000000" w:rsidDel="00000000" w:rsidP="00000000" w:rsidRDefault="00000000" w:rsidRPr="00000000" w14:paraId="00000059">
      <w:pPr>
        <w:tabs>
          <w:tab w:val="left" w:leader="none" w:pos="720"/>
        </w:tabs>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Councilors proposed and passed the following: </w:t>
      </w:r>
    </w:p>
    <w:p w:rsidR="00000000" w:rsidDel="00000000" w:rsidP="00000000" w:rsidRDefault="00000000" w:rsidRPr="00000000" w14:paraId="0000005A">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strike #4 </w:t>
      </w:r>
    </w:p>
    <w:p w:rsidR="00000000" w:rsidDel="00000000" w:rsidP="00000000" w:rsidRDefault="00000000" w:rsidRPr="00000000" w14:paraId="0000005B">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merge #1, #3, #5, #11</w:t>
      </w:r>
    </w:p>
    <w:p w:rsidR="00000000" w:rsidDel="00000000" w:rsidP="00000000" w:rsidRDefault="00000000" w:rsidRPr="00000000" w14:paraId="0000005C">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strike #2 from the list</w:t>
      </w:r>
    </w:p>
    <w:p w:rsidR="00000000" w:rsidDel="00000000" w:rsidP="00000000" w:rsidRDefault="00000000" w:rsidRPr="00000000" w14:paraId="0000005D">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strike #6 from the list</w:t>
      </w:r>
    </w:p>
    <w:p w:rsidR="00000000" w:rsidDel="00000000" w:rsidP="00000000" w:rsidRDefault="00000000" w:rsidRPr="00000000" w14:paraId="0000005E">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strike #7 from the list</w:t>
      </w:r>
    </w:p>
    <w:p w:rsidR="00000000" w:rsidDel="00000000" w:rsidP="00000000" w:rsidRDefault="00000000" w:rsidRPr="00000000" w14:paraId="0000005F">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table #8 until nuisance rules are finalized</w:t>
      </w:r>
    </w:p>
    <w:p w:rsidR="00000000" w:rsidDel="00000000" w:rsidP="00000000" w:rsidRDefault="00000000" w:rsidRPr="00000000" w14:paraId="00000060">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revisit #9 and create an action item</w:t>
      </w:r>
    </w:p>
    <w:p w:rsidR="00000000" w:rsidDel="00000000" w:rsidP="00000000" w:rsidRDefault="00000000" w:rsidRPr="00000000" w14:paraId="00000061">
      <w:pPr>
        <w:numPr>
          <w:ilvl w:val="0"/>
          <w:numId w:val="4"/>
        </w:numPr>
        <w:tabs>
          <w:tab w:val="left" w:leader="none" w:pos="720"/>
        </w:tabs>
        <w:ind w:left="144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Motion to strike #10 from the list</w:t>
      </w:r>
    </w:p>
    <w:p w:rsidR="00000000" w:rsidDel="00000000" w:rsidP="00000000" w:rsidRDefault="00000000" w:rsidRPr="00000000" w14:paraId="00000062">
      <w:pPr>
        <w:tabs>
          <w:tab w:val="left" w:leader="none" w:pos="720"/>
        </w:tabs>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numPr>
          <w:ilvl w:val="0"/>
          <w:numId w:val="2"/>
        </w:numPr>
        <w:tabs>
          <w:tab w:val="left" w:leader="none" w:pos="720"/>
        </w:tabs>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Meeting Frequency</w:t>
      </w:r>
    </w:p>
    <w:p w:rsidR="00000000" w:rsidDel="00000000" w:rsidP="00000000" w:rsidRDefault="00000000" w:rsidRPr="00000000" w14:paraId="00000064">
      <w:pPr>
        <w:tabs>
          <w:tab w:val="left" w:leader="none" w:pos="720"/>
        </w:tabs>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Commissioners talked about the frequency of the TSC meetings debating between every other month and every three months. The meeting frequency will remain the same at every three months.</w:t>
      </w:r>
    </w:p>
    <w:p w:rsidR="00000000" w:rsidDel="00000000" w:rsidP="00000000" w:rsidRDefault="00000000" w:rsidRPr="00000000" w14:paraId="00000065">
      <w:pPr>
        <w:tabs>
          <w:tab w:val="left" w:leader="none" w:pos="720"/>
        </w:tabs>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Action:</w:t>
        <w:tab/>
        <w:t xml:space="preserve">Move the Traffic Safety Commission meetings from starting at 7 p.m. to 6 p.m.</w:t>
      </w:r>
    </w:p>
    <w:p w:rsidR="00000000" w:rsidDel="00000000" w:rsidP="00000000" w:rsidRDefault="00000000" w:rsidRPr="00000000" w14:paraId="00000067">
      <w:pPr>
        <w:tabs>
          <w:tab w:val="left" w:leader="none" w:pos="720"/>
        </w:tabs>
        <w:ind w:left="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Motion:</w:t>
        <w:tab/>
        <w:t xml:space="preserve">Councilor Roger Kuhlman</w:t>
      </w:r>
    </w:p>
    <w:p w:rsidR="00000000" w:rsidDel="00000000" w:rsidP="00000000" w:rsidRDefault="00000000" w:rsidRPr="00000000" w14:paraId="00000069">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Second: </w:t>
        <w:tab/>
        <w:t xml:space="preserve">Councilor Dan Kizer </w:t>
      </w:r>
    </w:p>
    <w:p w:rsidR="00000000" w:rsidDel="00000000" w:rsidP="00000000" w:rsidRDefault="00000000" w:rsidRPr="00000000" w14:paraId="0000006A">
      <w:pPr>
        <w:tabs>
          <w:tab w:val="left" w:leader="none" w:pos="720"/>
        </w:tabs>
        <w:ind w:left="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Vote:</w:t>
        <w:tab/>
        <w:t xml:space="preserve">Approved Unanimously </w:t>
      </w:r>
    </w:p>
    <w:p w:rsidR="00000000" w:rsidDel="00000000" w:rsidP="00000000" w:rsidRDefault="00000000" w:rsidRPr="00000000" w14:paraId="0000006B">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6C">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6D">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NEW BUSINESS: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rtl w:val="0"/>
        </w:rPr>
        <w:t xml:space="preserve">TSC involvement with future Transportation System Plan Updates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Commissioners agreed this action item was addressed with the previous conversation and motions.</w:t>
      </w:r>
    </w:p>
    <w:p w:rsidR="00000000" w:rsidDel="00000000" w:rsidP="00000000" w:rsidRDefault="00000000" w:rsidRPr="00000000" w14:paraId="00000071">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firstLine="0"/>
        <w:jc w:val="both"/>
        <w:rPr>
          <w:rFonts w:ascii="Bookman Old Style" w:cs="Bookman Old Style" w:eastAsia="Bookman Old Style" w:hAnsi="Bookman Old Styl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COMMISSIONER COMMENTS:</w:t>
      </w:r>
    </w:p>
    <w:p w:rsidR="00000000" w:rsidDel="00000000" w:rsidP="00000000" w:rsidRDefault="00000000" w:rsidRPr="00000000" w14:paraId="00000074">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75">
      <w:pPr>
        <w:tabs>
          <w:tab w:val="left" w:leader="none" w:pos="720"/>
        </w:tabs>
        <w:ind w:left="7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City of Newberg Commissioner Mike McBride addressed concerns around the intersection of College Street and OR 99W and encouraged persistence when calling on ODOT to address safety concerns around the intersection. </w:t>
      </w:r>
    </w:p>
    <w:p w:rsidR="00000000" w:rsidDel="00000000" w:rsidP="00000000" w:rsidRDefault="00000000" w:rsidRPr="00000000" w14:paraId="00000076">
      <w:pPr>
        <w:tabs>
          <w:tab w:val="left" w:leader="none" w:pos="720"/>
        </w:tabs>
        <w:ind w:left="2880" w:hanging="2880"/>
        <w:jc w:val="both"/>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77">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REFERENCE INFORMATION/TRAFFIC SAFETY INFORMATION   </w:t>
      </w:r>
      <w:r w:rsidDel="00000000" w:rsidR="00000000" w:rsidRPr="00000000">
        <w:rPr>
          <w:rtl w:val="0"/>
        </w:rPr>
      </w:r>
    </w:p>
    <w:p w:rsidR="00000000" w:rsidDel="00000000" w:rsidP="00000000" w:rsidRDefault="00000000" w:rsidRPr="00000000" w14:paraId="00000078">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79">
      <w:pPr>
        <w:tabs>
          <w:tab w:val="left" w:leader="none" w:pos="720"/>
        </w:tabs>
        <w:ind w:left="2880" w:hanging="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B">
      <w:pPr>
        <w:tabs>
          <w:tab w:val="left" w:leader="none" w:pos="720"/>
        </w:tabs>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Meeting adjourned at 8:50 p.m.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u w:val="singl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ab/>
        <w:tab/>
        <w:tab/>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ab/>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Name of Staff Liaison, Title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ATTEST: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76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ab/>
        <w:tab/>
        <w:tab/>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ab/>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Name of Chair, Chair</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480"/>
        </w:tabs>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footerReference r:id="rId13" w:type="firs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anden Andersen (Newsberg Editor)" w:id="0" w:date="2024-03-19T19:16:02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tough to see who said these since the video is teeny on youtube and it's not included in the summary.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320"/>
        <w:tab w:val="left" w:leader="none" w:pos="8160"/>
        <w:tab w:val="left" w:leader="none" w:pos="8370"/>
      </w:tabs>
      <w:spacing w:after="0" w:before="0" w:line="240" w:lineRule="auto"/>
      <w:ind w:left="0" w:right="0" w:firstLine="0"/>
      <w:jc w:val="left"/>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320"/>
        <w:tab w:val="right" w:leader="none" w:pos="9360"/>
      </w:tabs>
      <w:spacing w:after="0" w:before="0" w:line="240" w:lineRule="auto"/>
      <w:ind w:left="0" w:right="0" w:firstLine="0"/>
      <w:jc w:val="left"/>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i w:val="1"/>
        <w:sz w:val="20"/>
        <w:szCs w:val="20"/>
        <w:rtl w:val="0"/>
      </w:rPr>
      <w:t xml:space="preserve">Newberg Traffic Safety Commission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Meeting Minutes – </w:t>
    </w:r>
    <w:r w:rsidDel="00000000" w:rsidR="00000000" w:rsidRPr="00000000">
      <w:rPr>
        <w:rFonts w:ascii="Bookman Old Style" w:cs="Bookman Old Style" w:eastAsia="Bookman Old Style" w:hAnsi="Bookman Old Style"/>
        <w:i w:val="1"/>
        <w:sz w:val="20"/>
        <w:szCs w:val="20"/>
        <w:rtl w:val="0"/>
      </w:rPr>
      <w:t xml:space="preserve">January 8, 2024</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ab/>
      <w:t xml:space="preserve">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of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Florence City Council</w:t>
      <w:tab/>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INSERT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tabs>
        <w:tab w:val="left" w:leader="none" w:pos="720"/>
      </w:tabs>
      <w:ind w:left="28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i w:val="0"/>
      </w:rPr>
    </w:lvl>
    <w:lvl w:ilvl="1">
      <w:start w:val="1"/>
      <w:numFmt w:val="bullet"/>
      <w:lvlText w:val="○"/>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s>
      <w:jc w:val="center"/>
    </w:pPr>
    <w:rPr>
      <w:rFonts w:ascii="Bookman Old Style" w:cs="Bookman Old Style" w:eastAsia="Bookman Old Style" w:hAnsi="Bookman Old Style"/>
      <w:b w:val="1"/>
      <w:sz w:val="32"/>
      <w:szCs w:val="32"/>
    </w:rPr>
  </w:style>
  <w:style w:type="paragraph" w:styleId="Heading2">
    <w:name w:val="heading 2"/>
    <w:basedOn w:val="Normal"/>
    <w:next w:val="Normal"/>
    <w:pPr>
      <w:keepNext w:val="1"/>
      <w:widowControl w:val="0"/>
      <w:tabs>
        <w:tab w:val="left" w:leader="none" w:pos="0"/>
        <w:tab w:val="left" w:leader="none" w:pos="7200"/>
        <w:tab w:val="right" w:leader="none" w:pos="9356"/>
      </w:tabs>
      <w:jc w:val="center"/>
    </w:pPr>
    <w:rPr>
      <w:rFonts w:ascii="Bookman Old Style" w:cs="Bookman Old Style" w:eastAsia="Bookman Old Style" w:hAnsi="Bookman Old Style"/>
      <w:b w:val="1"/>
    </w:rPr>
  </w:style>
  <w:style w:type="paragraph" w:styleId="Heading3">
    <w:name w:val="heading 3"/>
    <w:basedOn w:val="Normal"/>
    <w:next w:val="Normal"/>
    <w:pPr>
      <w:keepNext w:val="1"/>
      <w:widowControl w:val="0"/>
      <w:jc w:val="both"/>
    </w:pPr>
    <w:rPr>
      <w:rFonts w:ascii="Bookman Old Style" w:cs="Bookman Old Style" w:eastAsia="Bookman Old Style" w:hAnsi="Bookman Old Style"/>
      <w:b w:val="1"/>
    </w:rPr>
  </w:style>
  <w:style w:type="paragraph" w:styleId="Heading4">
    <w:name w:val="heading 4"/>
    <w:basedOn w:val="Normal"/>
    <w:next w:val="Normal"/>
    <w:pPr>
      <w:keepNext w:val="1"/>
      <w:tabs>
        <w:tab w:val="left" w:leader="none" w:pos="0"/>
        <w:tab w:val="left" w:leader="none" w:pos="720"/>
        <w:tab w:val="left" w:leader="none" w:pos="6480"/>
        <w:tab w:val="left" w:leader="none" w:pos="7110"/>
        <w:tab w:val="left" w:leader="none" w:pos="7380"/>
        <w:tab w:val="right" w:leader="none" w:pos="9356"/>
      </w:tabs>
      <w:jc w:val="both"/>
    </w:pPr>
    <w:rPr>
      <w:b w:val="1"/>
      <w:color w:val="000000"/>
      <w:sz w:val="28"/>
      <w:szCs w:val="28"/>
      <w:u w:val="single"/>
    </w:rPr>
  </w:style>
  <w:style w:type="paragraph" w:styleId="Heading5">
    <w:name w:val="heading 5"/>
    <w:basedOn w:val="Normal"/>
    <w:next w:val="Normal"/>
    <w:pPr>
      <w:keepNext w:val="1"/>
      <w:tabs>
        <w:tab w:val="left" w:leader="none" w:pos="0"/>
        <w:tab w:val="left" w:leader="none" w:pos="720"/>
        <w:tab w:val="left" w:leader="none" w:pos="6480"/>
        <w:tab w:val="left" w:leader="none" w:pos="7110"/>
        <w:tab w:val="left" w:leader="none" w:pos="7380"/>
        <w:tab w:val="right" w:leader="none" w:pos="9356"/>
      </w:tabs>
      <w:jc w:val="both"/>
    </w:pPr>
    <w:rPr>
      <w:b w:val="1"/>
      <w:color w:val="000000"/>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337F"/>
    <w:rPr>
      <w:rFonts w:ascii="Arial" w:cs="Arial" w:hAnsi="Arial"/>
      <w:sz w:val="24"/>
      <w:szCs w:val="24"/>
    </w:rPr>
  </w:style>
  <w:style w:type="paragraph" w:styleId="Heading1">
    <w:name w:val="heading 1"/>
    <w:basedOn w:val="Normal"/>
    <w:next w:val="Normal"/>
    <w:qFormat w:val="1"/>
    <w:pPr>
      <w:keepNext w:val="1"/>
      <w:tabs>
        <w:tab w:val="left" w:pos="720"/>
      </w:tabs>
      <w:jc w:val="center"/>
      <w:outlineLvl w:val="0"/>
    </w:pPr>
    <w:rPr>
      <w:rFonts w:ascii="Bookman Old Style" w:hAnsi="Bookman Old Style"/>
      <w:b w:val="1"/>
      <w:sz w:val="32"/>
    </w:rPr>
  </w:style>
  <w:style w:type="paragraph" w:styleId="Heading2">
    <w:name w:val="heading 2"/>
    <w:basedOn w:val="Normal"/>
    <w:next w:val="Normal"/>
    <w:link w:val="Heading2Char"/>
    <w:qFormat w:val="1"/>
    <w:pPr>
      <w:keepNext w:val="1"/>
      <w:widowControl w:val="0"/>
      <w:tabs>
        <w:tab w:val="left" w:pos="0"/>
        <w:tab w:val="left" w:pos="7200"/>
        <w:tab w:val="right" w:pos="9356"/>
      </w:tabs>
      <w:autoSpaceDE w:val="0"/>
      <w:autoSpaceDN w:val="0"/>
      <w:adjustRightInd w:val="0"/>
      <w:jc w:val="center"/>
      <w:outlineLvl w:val="1"/>
    </w:pPr>
    <w:rPr>
      <w:rFonts w:ascii="Bookman Old Style" w:hAnsi="Bookman Old Style"/>
      <w:b w:val="1"/>
    </w:rPr>
  </w:style>
  <w:style w:type="paragraph" w:styleId="Heading3">
    <w:name w:val="heading 3"/>
    <w:basedOn w:val="Normal"/>
    <w:next w:val="Normal"/>
    <w:link w:val="Heading3Char"/>
    <w:qFormat w:val="1"/>
    <w:pPr>
      <w:keepNext w:val="1"/>
      <w:widowControl w:val="0"/>
      <w:autoSpaceDE w:val="0"/>
      <w:autoSpaceDN w:val="0"/>
      <w:adjustRightInd w:val="0"/>
      <w:jc w:val="both"/>
      <w:outlineLvl w:val="2"/>
    </w:pPr>
    <w:rPr>
      <w:rFonts w:ascii="Bookman Old Style" w:hAnsi="Bookman Old Style"/>
      <w:b w:val="1"/>
    </w:rPr>
  </w:style>
  <w:style w:type="paragraph" w:styleId="Heading4">
    <w:name w:val="heading 4"/>
    <w:basedOn w:val="Normal"/>
    <w:next w:val="Normal"/>
    <w:qFormat w:val="1"/>
    <w:pPr>
      <w:keepNext w:val="1"/>
      <w:tabs>
        <w:tab w:val="left" w:pos="0"/>
        <w:tab w:val="left" w:pos="720"/>
        <w:tab w:val="left" w:pos="6480"/>
        <w:tab w:val="left" w:pos="7110"/>
        <w:tab w:val="left" w:pos="7380"/>
        <w:tab w:val="right" w:pos="9356"/>
      </w:tabs>
      <w:jc w:val="both"/>
      <w:outlineLvl w:val="3"/>
    </w:pPr>
    <w:rPr>
      <w:b w:val="1"/>
      <w:color w:val="000000"/>
      <w:sz w:val="28"/>
      <w:u w:val="single"/>
    </w:rPr>
  </w:style>
  <w:style w:type="paragraph" w:styleId="Heading5">
    <w:name w:val="heading 5"/>
    <w:basedOn w:val="Normal"/>
    <w:next w:val="Normal"/>
    <w:qFormat w:val="1"/>
    <w:pPr>
      <w:keepNext w:val="1"/>
      <w:tabs>
        <w:tab w:val="left" w:pos="0"/>
        <w:tab w:val="left" w:pos="720"/>
        <w:tab w:val="left" w:pos="6480"/>
        <w:tab w:val="left" w:pos="7110"/>
        <w:tab w:val="left" w:pos="7380"/>
        <w:tab w:val="right" w:pos="9356"/>
      </w:tabs>
      <w:jc w:val="both"/>
      <w:outlineLvl w:val="4"/>
    </w:pPr>
    <w:rPr>
      <w:b w:val="1"/>
      <w:color w:val="000000"/>
    </w:rPr>
  </w:style>
  <w:style w:type="paragraph" w:styleId="Heading6">
    <w:name w:val="heading 6"/>
    <w:basedOn w:val="Normal"/>
    <w:next w:val="Normal"/>
    <w:link w:val="Heading6Char"/>
    <w:qFormat w:val="1"/>
    <w:pPr>
      <w:keepNext w:val="1"/>
      <w:outlineLvl w:val="5"/>
    </w:pPr>
    <w:rPr>
      <w:b w:val="1"/>
    </w:rPr>
  </w:style>
  <w:style w:type="paragraph" w:styleId="Heading7">
    <w:name w:val="heading 7"/>
    <w:basedOn w:val="Normal"/>
    <w:next w:val="Normal"/>
    <w:qFormat w:val="1"/>
    <w:pPr>
      <w:keepNext w:val="1"/>
      <w:tabs>
        <w:tab w:val="left" w:pos="0"/>
        <w:tab w:val="left" w:pos="720"/>
        <w:tab w:val="left" w:pos="6480"/>
        <w:tab w:val="left" w:pos="7110"/>
        <w:tab w:val="left" w:pos="7380"/>
        <w:tab w:val="right" w:pos="9356"/>
      </w:tabs>
      <w:outlineLvl w:val="6"/>
    </w:pPr>
    <w:rPr>
      <w:b w:val="1"/>
      <w:color w:val="000000"/>
    </w:rPr>
  </w:style>
  <w:style w:type="paragraph" w:styleId="Heading8">
    <w:name w:val="heading 8"/>
    <w:basedOn w:val="Normal"/>
    <w:next w:val="Normal"/>
    <w:qFormat w:val="1"/>
    <w:pPr>
      <w:keepNext w:val="1"/>
      <w:tabs>
        <w:tab w:val="left" w:pos="0"/>
        <w:tab w:val="left" w:pos="720"/>
        <w:tab w:val="left" w:pos="6480"/>
        <w:tab w:val="left" w:pos="7110"/>
        <w:tab w:val="left" w:pos="7380"/>
        <w:tab w:val="right" w:pos="9356"/>
      </w:tabs>
      <w:outlineLvl w:val="7"/>
    </w:pPr>
    <w:rPr>
      <w:b w:val="1"/>
      <w:color w:val="000000"/>
      <w:u w:val="single"/>
    </w:rPr>
  </w:style>
  <w:style w:type="paragraph" w:styleId="Heading9">
    <w:name w:val="heading 9"/>
    <w:basedOn w:val="Normal"/>
    <w:next w:val="Normal"/>
    <w:qFormat w:val="1"/>
    <w:pPr>
      <w:keepNext w:val="1"/>
      <w:outlineLvl w:val="8"/>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sid w:val="00E20067"/>
    <w:rPr>
      <w:rFonts w:ascii="Bookman Old Style" w:cs="Arial" w:hAnsi="Bookman Old Style"/>
      <w:b w:val="1"/>
      <w:sz w:val="24"/>
      <w:szCs w:val="24"/>
    </w:rPr>
  </w:style>
  <w:style w:type="character" w:styleId="Heading3Char" w:customStyle="1">
    <w:name w:val="Heading 3 Char"/>
    <w:link w:val="Heading3"/>
    <w:rsid w:val="00E20067"/>
    <w:rPr>
      <w:rFonts w:ascii="Bookman Old Style" w:cs="Arial" w:hAnsi="Bookman Old Style"/>
      <w:b w:val="1"/>
      <w:sz w:val="24"/>
      <w:szCs w:val="24"/>
    </w:rPr>
  </w:style>
  <w:style w:type="paragraph" w:styleId="Default" w:customStyle="1">
    <w:name w:val="Default"/>
    <w:pPr>
      <w:widowControl w:val="0"/>
      <w:autoSpaceDE w:val="0"/>
      <w:autoSpaceDN w:val="0"/>
      <w:adjustRightInd w:val="0"/>
    </w:pPr>
    <w:rPr>
      <w:rFonts w:ascii="GoudyOlSt BT" w:hAnsi="GoudyOlSt BT"/>
      <w:color w:val="000000"/>
      <w:sz w:val="24"/>
    </w:rPr>
  </w:style>
  <w:style w:type="paragraph" w:styleId="BodyText2">
    <w:name w:val="Body Text 2"/>
    <w:basedOn w:val="Normal"/>
    <w:link w:val="BodyText2Char"/>
    <w:pPr>
      <w:tabs>
        <w:tab w:val="left" w:pos="0"/>
        <w:tab w:val="left" w:pos="720"/>
        <w:tab w:val="left" w:pos="6480"/>
        <w:tab w:val="left" w:pos="7110"/>
        <w:tab w:val="left" w:pos="7380"/>
        <w:tab w:val="right" w:pos="9356"/>
      </w:tabs>
    </w:pPr>
    <w:rPr>
      <w:i w:val="1"/>
      <w:color w:val="000000"/>
    </w:rPr>
  </w:style>
  <w:style w:type="paragraph" w:styleId="Footer">
    <w:name w:val="footer"/>
    <w:basedOn w:val="Normal"/>
    <w:link w:val="FooterChar"/>
    <w:pPr>
      <w:tabs>
        <w:tab w:val="center" w:pos="4320"/>
        <w:tab w:val="right" w:pos="8640"/>
      </w:tabs>
    </w:pPr>
  </w:style>
  <w:style w:type="character" w:styleId="FooterChar" w:customStyle="1">
    <w:name w:val="Footer Char"/>
    <w:link w:val="Footer"/>
    <w:rsid w:val="0046307E"/>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aliases w:val="bt"/>
    <w:basedOn w:val="Normal"/>
    <w:link w:val="BodyTextChar"/>
    <w:rPr>
      <w:b w:val="1"/>
    </w:rPr>
  </w:style>
  <w:style w:type="paragraph" w:styleId="BodyText3">
    <w:name w:val="Body Text 3"/>
    <w:basedOn w:val="Normal"/>
    <w:link w:val="BodyText3Char"/>
    <w:rPr>
      <w:i w:val="1"/>
    </w:rPr>
  </w:style>
  <w:style w:type="character" w:styleId="BodyText3Char" w:customStyle="1">
    <w:name w:val="Body Text 3 Char"/>
    <w:link w:val="BodyText3"/>
    <w:rsid w:val="0030663C"/>
    <w:rPr>
      <w:i w:val="1"/>
      <w:sz w:val="24"/>
    </w:rPr>
  </w:style>
  <w:style w:type="paragraph" w:styleId="ListParagraph">
    <w:name w:val="List Paragraph"/>
    <w:basedOn w:val="Normal"/>
    <w:uiPriority w:val="34"/>
    <w:qFormat w:val="1"/>
    <w:rsid w:val="009178C8"/>
    <w:pPr>
      <w:ind w:left="720"/>
      <w:contextualSpacing w:val="1"/>
      <w:jc w:val="both"/>
    </w:pPr>
    <w:rPr>
      <w:rFonts w:cs="Times New Roman" w:eastAsia="Calibri"/>
      <w:szCs w:val="22"/>
    </w:rPr>
  </w:style>
  <w:style w:type="character" w:styleId="Emphasis">
    <w:name w:val="Emphasis"/>
    <w:qFormat w:val="1"/>
    <w:rsid w:val="009178C8"/>
    <w:rPr>
      <w:i w:val="1"/>
      <w:iCs w:val="1"/>
    </w:rPr>
  </w:style>
  <w:style w:type="character" w:styleId="CommentTextChar" w:customStyle="1">
    <w:name w:val="Comment Text Char"/>
    <w:link w:val="CommentText"/>
    <w:uiPriority w:val="99"/>
    <w:semiHidden w:val="1"/>
    <w:rsid w:val="009178C8"/>
    <w:rPr>
      <w:rFonts w:ascii="Arial" w:cs="Times New Roman" w:eastAsia="Calibri" w:hAnsi="Arial"/>
    </w:rPr>
  </w:style>
  <w:style w:type="paragraph" w:styleId="CommentText">
    <w:name w:val="annotation text"/>
    <w:basedOn w:val="Normal"/>
    <w:link w:val="CommentTextChar"/>
    <w:semiHidden w:val="1"/>
    <w:unhideWhenUsed w:val="1"/>
    <w:rsid w:val="009178C8"/>
    <w:pPr>
      <w:jc w:val="both"/>
    </w:pPr>
    <w:rPr>
      <w:rFonts w:cs="Times New Roman" w:eastAsia="Calibri"/>
      <w:sz w:val="20"/>
      <w:szCs w:val="20"/>
    </w:rPr>
  </w:style>
  <w:style w:type="character" w:styleId="CommentSubjectChar" w:customStyle="1">
    <w:name w:val="Comment Subject Char"/>
    <w:link w:val="CommentSubject"/>
    <w:uiPriority w:val="99"/>
    <w:semiHidden w:val="1"/>
    <w:rsid w:val="009178C8"/>
    <w:rPr>
      <w:rFonts w:ascii="Arial" w:cs="Times New Roman" w:eastAsia="Calibri" w:hAnsi="Arial"/>
      <w:b w:val="1"/>
      <w:bCs w:val="1"/>
    </w:rPr>
  </w:style>
  <w:style w:type="paragraph" w:styleId="CommentSubject">
    <w:name w:val="annotation subject"/>
    <w:basedOn w:val="CommentText"/>
    <w:next w:val="CommentText"/>
    <w:link w:val="CommentSubjectChar"/>
    <w:semiHidden w:val="1"/>
    <w:unhideWhenUsed w:val="1"/>
    <w:rsid w:val="009178C8"/>
    <w:rPr>
      <w:b w:val="1"/>
      <w:bCs w:val="1"/>
    </w:rPr>
  </w:style>
  <w:style w:type="character" w:styleId="BalloonTextChar" w:customStyle="1">
    <w:name w:val="Balloon Text Char"/>
    <w:link w:val="BalloonText"/>
    <w:uiPriority w:val="99"/>
    <w:semiHidden w:val="1"/>
    <w:rsid w:val="009178C8"/>
    <w:rPr>
      <w:rFonts w:ascii="Tahoma" w:cs="Tahoma" w:eastAsia="Calibri" w:hAnsi="Tahoma"/>
      <w:sz w:val="16"/>
      <w:szCs w:val="16"/>
    </w:rPr>
  </w:style>
  <w:style w:type="paragraph" w:styleId="BalloonText">
    <w:name w:val="Balloon Text"/>
    <w:basedOn w:val="Normal"/>
    <w:link w:val="BalloonTextChar"/>
    <w:semiHidden w:val="1"/>
    <w:unhideWhenUsed w:val="1"/>
    <w:rsid w:val="009178C8"/>
    <w:pPr>
      <w:jc w:val="both"/>
    </w:pPr>
    <w:rPr>
      <w:rFonts w:ascii="Tahoma" w:cs="Tahoma" w:eastAsia="Calibri" w:hAnsi="Tahoma"/>
      <w:sz w:val="16"/>
      <w:szCs w:val="16"/>
    </w:rPr>
  </w:style>
  <w:style w:type="paragraph" w:styleId="Indentresolution" w:customStyle="1">
    <w:name w:val="Indent resolution"/>
    <w:rsid w:val="009605AF"/>
    <w:pPr>
      <w:spacing w:after="240" w:before="240" w:line="240" w:lineRule="exact"/>
      <w:ind w:left="720" w:right="720"/>
      <w:jc w:val="both"/>
    </w:pPr>
    <w:rPr>
      <w:b w:val="1"/>
      <w:sz w:val="24"/>
      <w:szCs w:val="24"/>
    </w:rPr>
  </w:style>
  <w:style w:type="character" w:styleId="CommentReference">
    <w:name w:val="annotation reference"/>
    <w:semiHidden w:val="1"/>
    <w:unhideWhenUsed w:val="1"/>
    <w:rsid w:val="00E81040"/>
    <w:rPr>
      <w:sz w:val="16"/>
      <w:szCs w:val="16"/>
    </w:rPr>
  </w:style>
  <w:style w:type="paragraph" w:styleId="Style2" w:customStyle="1">
    <w:name w:val="Style 2"/>
    <w:basedOn w:val="Normal"/>
    <w:rsid w:val="00655E2F"/>
    <w:pPr>
      <w:widowControl w:val="0"/>
      <w:autoSpaceDE w:val="0"/>
      <w:autoSpaceDN w:val="0"/>
      <w:ind w:right="72" w:firstLine="720"/>
      <w:jc w:val="both"/>
    </w:pPr>
    <w:rPr>
      <w:rFonts w:ascii="Times New Roman" w:cs="Times New Roman" w:hAnsi="Times New Roman"/>
    </w:rPr>
  </w:style>
  <w:style w:type="paragraph" w:styleId="Style1" w:customStyle="1">
    <w:name w:val="Style 1"/>
    <w:basedOn w:val="Normal"/>
    <w:rsid w:val="00655E2F"/>
    <w:pPr>
      <w:widowControl w:val="0"/>
      <w:autoSpaceDE w:val="0"/>
      <w:autoSpaceDN w:val="0"/>
      <w:adjustRightInd w:val="0"/>
    </w:pPr>
    <w:rPr>
      <w:rFonts w:ascii="Times New Roman" w:cs="Times New Roman" w:hAnsi="Times New Roman"/>
    </w:rPr>
  </w:style>
  <w:style w:type="paragraph" w:styleId="texthead" w:customStyle="1">
    <w:name w:val="texthead"/>
    <w:basedOn w:val="Normal"/>
    <w:rsid w:val="000E2B58"/>
    <w:pPr>
      <w:spacing w:after="100" w:afterAutospacing="1" w:before="100" w:beforeAutospacing="1"/>
      <w:ind w:left="1212" w:right="612" w:hanging="600"/>
    </w:pPr>
    <w:rPr>
      <w:b w:val="1"/>
      <w:bCs w:val="1"/>
      <w:color w:val="003399"/>
      <w:sz w:val="22"/>
      <w:szCs w:val="22"/>
    </w:rPr>
  </w:style>
  <w:style w:type="table" w:styleId="TableGrid">
    <w:name w:val="Table Grid"/>
    <w:basedOn w:val="TableNormal"/>
    <w:rsid w:val="00A7295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B01A66"/>
    <w:rPr>
      <w:rFonts w:ascii="Arial" w:cs="Arial" w:hAnsi="Arial"/>
      <w:sz w:val="24"/>
      <w:szCs w:val="24"/>
    </w:rPr>
  </w:style>
  <w:style w:type="character" w:styleId="Hyperlink">
    <w:name w:val="Hyperlink"/>
    <w:uiPriority w:val="99"/>
    <w:unhideWhenUsed w:val="1"/>
    <w:rsid w:val="00554694"/>
    <w:rPr>
      <w:color w:val="0000ff"/>
      <w:u w:val="single"/>
    </w:rPr>
  </w:style>
  <w:style w:type="paragraph" w:styleId="Level1" w:customStyle="1">
    <w:name w:val="Level 1"/>
    <w:rsid w:val="00ED2F71"/>
    <w:pPr>
      <w:widowControl w:val="0"/>
      <w:autoSpaceDE w:val="0"/>
      <w:autoSpaceDN w:val="0"/>
      <w:adjustRightInd w:val="0"/>
      <w:ind w:left="720"/>
      <w:jc w:val="both"/>
    </w:pPr>
    <w:rPr>
      <w:rFonts w:ascii="Arial" w:cs="Arial" w:hAnsi="Arial"/>
      <w:sz w:val="24"/>
      <w:szCs w:val="24"/>
    </w:rPr>
  </w:style>
  <w:style w:type="character" w:styleId="DefaultPara" w:customStyle="1">
    <w:name w:val="Default Para"/>
    <w:rsid w:val="00ED2F71"/>
    <w:rPr>
      <w:rFonts w:ascii="Times New Roman" w:cs="Times New Roman" w:hAnsi="Times New Roman"/>
      <w:sz w:val="20"/>
      <w:szCs w:val="20"/>
    </w:rPr>
  </w:style>
  <w:style w:type="character" w:styleId="EndnoteTextChar" w:customStyle="1">
    <w:name w:val="Endnote Text Char"/>
    <w:link w:val="EndnoteText"/>
    <w:semiHidden w:val="1"/>
    <w:rsid w:val="00ED2F71"/>
    <w:rPr>
      <w:rFonts w:ascii="Arial" w:cs="Arial" w:hAnsi="Arial"/>
      <w:sz w:val="24"/>
      <w:szCs w:val="24"/>
    </w:rPr>
  </w:style>
  <w:style w:type="paragraph" w:styleId="EndnoteText">
    <w:name w:val="endnote text"/>
    <w:basedOn w:val="Normal"/>
    <w:link w:val="EndnoteTextChar"/>
    <w:semiHidden w:val="1"/>
    <w:rsid w:val="00ED2F71"/>
    <w:pPr>
      <w:widowControl w:val="0"/>
      <w:autoSpaceDE w:val="0"/>
      <w:autoSpaceDN w:val="0"/>
      <w:adjustRightInd w:val="0"/>
    </w:pPr>
  </w:style>
  <w:style w:type="character" w:styleId="EndnoteRefe" w:customStyle="1">
    <w:name w:val="Endnote Refe"/>
    <w:rsid w:val="00ED2F71"/>
    <w:rPr>
      <w:vertAlign w:val="superscript"/>
    </w:rPr>
  </w:style>
  <w:style w:type="paragraph" w:styleId="FootnoteTex" w:customStyle="1">
    <w:name w:val="Footnote Tex"/>
    <w:rsid w:val="00ED2F71"/>
    <w:pPr>
      <w:widowControl w:val="0"/>
      <w:autoSpaceDE w:val="0"/>
      <w:autoSpaceDN w:val="0"/>
      <w:adjustRightInd w:val="0"/>
    </w:pPr>
    <w:rPr>
      <w:rFonts w:ascii="Arial" w:cs="Arial" w:hAnsi="Arial"/>
      <w:sz w:val="24"/>
      <w:szCs w:val="24"/>
    </w:rPr>
  </w:style>
  <w:style w:type="character" w:styleId="FootnoteRef" w:customStyle="1">
    <w:name w:val="Footnote Ref"/>
    <w:rsid w:val="00ED2F71"/>
    <w:rPr>
      <w:vertAlign w:val="superscript"/>
    </w:rPr>
  </w:style>
  <w:style w:type="paragraph" w:styleId="Caption">
    <w:name w:val="caption"/>
    <w:basedOn w:val="Normal"/>
    <w:next w:val="Normal"/>
    <w:qFormat w:val="1"/>
    <w:rsid w:val="00ED2F71"/>
    <w:pPr>
      <w:widowControl w:val="0"/>
      <w:autoSpaceDE w:val="0"/>
      <w:autoSpaceDN w:val="0"/>
      <w:adjustRightInd w:val="0"/>
    </w:pPr>
  </w:style>
  <w:style w:type="character" w:styleId="EquationCa" w:customStyle="1">
    <w:name w:val="_Equation Ca"/>
    <w:rsid w:val="00ED2F71"/>
  </w:style>
  <w:style w:type="paragraph" w:styleId="BodyTextIndent">
    <w:name w:val="Body Text Indent"/>
    <w:basedOn w:val="Normal"/>
    <w:link w:val="BodyTextIndentChar"/>
    <w:rsid w:val="00ED2F71"/>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right" w:pos="5760"/>
      </w:tabs>
      <w:autoSpaceDE w:val="0"/>
      <w:autoSpaceDN w:val="0"/>
      <w:adjustRightInd w:val="0"/>
      <w:ind w:left="3600" w:hanging="3600"/>
      <w:jc w:val="both"/>
    </w:pPr>
    <w:rPr>
      <w:spacing w:val="-2"/>
      <w:sz w:val="20"/>
      <w:szCs w:val="20"/>
    </w:rPr>
  </w:style>
  <w:style w:type="character" w:styleId="BodyTextIndentChar" w:customStyle="1">
    <w:name w:val="Body Text Indent Char"/>
    <w:link w:val="BodyTextIndent"/>
    <w:rsid w:val="00ED2F71"/>
    <w:rPr>
      <w:rFonts w:ascii="Arial" w:cs="Arial" w:hAnsi="Arial"/>
      <w:spacing w:val="-2"/>
    </w:rPr>
  </w:style>
  <w:style w:type="paragraph" w:styleId="BodyTextIndent2">
    <w:name w:val="Body Text Indent 2"/>
    <w:basedOn w:val="Normal"/>
    <w:link w:val="BodyTextIndent2Char"/>
    <w:rsid w:val="00ED2F71"/>
    <w:pPr>
      <w:tabs>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pPr>
    <w:rPr>
      <w:spacing w:val="-1"/>
      <w:sz w:val="20"/>
      <w:szCs w:val="20"/>
    </w:rPr>
  </w:style>
  <w:style w:type="character" w:styleId="BodyTextIndent2Char" w:customStyle="1">
    <w:name w:val="Body Text Indent 2 Char"/>
    <w:link w:val="BodyTextIndent2"/>
    <w:rsid w:val="00ED2F71"/>
    <w:rPr>
      <w:rFonts w:ascii="Arial" w:cs="Arial" w:hAnsi="Arial"/>
      <w:spacing w:val="-1"/>
    </w:rPr>
  </w:style>
  <w:style w:type="paragraph" w:styleId="BodyTextIndent3">
    <w:name w:val="Body Text Indent 3"/>
    <w:basedOn w:val="Normal"/>
    <w:link w:val="BodyTextIndent3Char"/>
    <w:rsid w:val="00ED2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both"/>
    </w:pPr>
    <w:rPr>
      <w:spacing w:val="-1"/>
      <w:sz w:val="20"/>
      <w:szCs w:val="20"/>
    </w:rPr>
  </w:style>
  <w:style w:type="character" w:styleId="BodyTextIndent3Char" w:customStyle="1">
    <w:name w:val="Body Text Indent 3 Char"/>
    <w:link w:val="BodyTextIndent3"/>
    <w:rsid w:val="00ED2F71"/>
    <w:rPr>
      <w:rFonts w:ascii="Arial" w:cs="Arial" w:hAnsi="Arial"/>
      <w:spacing w:val="-1"/>
    </w:rPr>
  </w:style>
  <w:style w:type="paragraph" w:styleId="Preformatted" w:customStyle="1">
    <w:name w:val="Preformatted"/>
    <w:rsid w:val="00B2556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cs="Courier New" w:hAnsi="Courier New"/>
      <w:spacing w:val="-3"/>
    </w:rPr>
  </w:style>
  <w:style w:type="character" w:styleId="BodyTextChar" w:customStyle="1">
    <w:name w:val="Body Text Char"/>
    <w:aliases w:val="bt Char"/>
    <w:link w:val="BodyText"/>
    <w:locked w:val="1"/>
    <w:rsid w:val="00E67D04"/>
    <w:rPr>
      <w:rFonts w:ascii="Arial" w:cs="Arial" w:hAnsi="Arial"/>
      <w:b w:val="1"/>
      <w:sz w:val="24"/>
      <w:szCs w:val="24"/>
    </w:rPr>
  </w:style>
  <w:style w:type="character" w:styleId="BodyText2Char" w:customStyle="1">
    <w:name w:val="Body Text 2 Char"/>
    <w:link w:val="BodyText2"/>
    <w:locked w:val="1"/>
    <w:rsid w:val="00E67D04"/>
    <w:rPr>
      <w:rFonts w:ascii="Arial" w:cs="Arial" w:hAnsi="Arial"/>
      <w:i w:val="1"/>
      <w:color w:val="000000"/>
      <w:sz w:val="24"/>
      <w:szCs w:val="24"/>
    </w:rPr>
  </w:style>
  <w:style w:type="paragraph" w:styleId="BlockText">
    <w:name w:val="Block Text"/>
    <w:basedOn w:val="Normal"/>
    <w:rsid w:val="008A5F80"/>
    <w:pPr>
      <w:ind w:left="1440" w:right="90" w:hanging="720"/>
    </w:pPr>
    <w:rPr>
      <w:rFonts w:cs="Times New Roman"/>
      <w:szCs w:val="20"/>
    </w:rPr>
  </w:style>
  <w:style w:type="paragraph" w:styleId="StandardParagraph" w:customStyle="1">
    <w:name w:val="Standard Paragraph"/>
    <w:basedOn w:val="Normal"/>
    <w:rsid w:val="009777D9"/>
    <w:pPr>
      <w:spacing w:after="240"/>
      <w:ind w:firstLine="720"/>
    </w:pPr>
    <w:rPr>
      <w:rFonts w:ascii="Times New Roman" w:cs="Times New Roman" w:hAnsi="Times New Roman"/>
      <w:szCs w:val="20"/>
    </w:rPr>
  </w:style>
  <w:style w:type="character" w:styleId="Heading6Char" w:customStyle="1">
    <w:name w:val="Heading 6 Char"/>
    <w:link w:val="Heading6"/>
    <w:rsid w:val="00851553"/>
    <w:rPr>
      <w:rFonts w:ascii="Arial" w:cs="Arial" w:hAnsi="Arial"/>
      <w:b w:val="1"/>
      <w:sz w:val="24"/>
      <w:szCs w:val="24"/>
    </w:rPr>
  </w:style>
  <w:style w:type="character" w:styleId="UnresolvedMention1" w:customStyle="1">
    <w:name w:val="Unresolved Mention1"/>
    <w:uiPriority w:val="99"/>
    <w:semiHidden w:val="1"/>
    <w:unhideWhenUsed w:val="1"/>
    <w:rsid w:val="00140DBF"/>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footer" Target="footer1.xml"/><Relationship Id="rId7" Type="http://schemas.openxmlformats.org/officeDocument/2006/relationships/customXml" Target="../customXML/item1.xml"/><Relationship Id="rId2" Type="http://schemas.openxmlformats.org/officeDocument/2006/relationships/comments" Target="comments.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fontTable" Target="fontTable.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1btdzzaD8GPzGas7Ops4VUMqw==">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7c047c31af2da245353cdcb75598e604">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79e6b6700766d4729924073ad70435d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48441A0-4424-4810-B1DB-CC439F03A2AC}"/>
</file>

<file path=customXML/itemProps3.xml><?xml version="1.0" encoding="utf-8"?>
<ds:datastoreItem xmlns:ds="http://schemas.openxmlformats.org/officeDocument/2006/customXml" ds:itemID="{01496BE5-25DF-4872-83C3-5466B60C0D87}"/>
</file>

<file path=customXML/itemProps4.xml><?xml version="1.0" encoding="utf-8"?>
<ds:datastoreItem xmlns:ds="http://schemas.openxmlformats.org/officeDocument/2006/customXml" ds:itemID="{31B880C6-65AC-40E3-9D0E-830DA09B279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Ryan</dc:creator>
  <dcterms:created xsi:type="dcterms:W3CDTF">2024-03-19T18:00:00Z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-553451695</vt:i4>
  </property>
  <property fmtid="{D5CDD505-2E9C-101B-9397-08002B2CF9AE}" pid="3" name="ContentTypeId">
    <vt:lpwstr>0x01010083534EAD565C6E449B84248FC930E3A3</vt:lpwstr>
  </property>
</Properties>
</file>