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4E9F0" w14:textId="2956B951" w:rsidR="00556500" w:rsidRDefault="00556500" w:rsidP="00556500">
      <w:r>
        <w:t>Council Roundup for May 20</w:t>
      </w:r>
      <w:r>
        <w:rPr>
          <w:vertAlign w:val="superscript"/>
        </w:rPr>
        <w:t>th</w:t>
      </w:r>
      <w:r>
        <w:t>, 2024</w:t>
      </w:r>
    </w:p>
    <w:p w14:paraId="5DFF8A1B" w14:textId="77777777" w:rsidR="00556500" w:rsidRDefault="00556500" w:rsidP="00556500">
      <w:pPr>
        <w:autoSpaceDE w:val="0"/>
        <w:autoSpaceDN w:val="0"/>
        <w:rPr>
          <w:rFonts w:ascii="Calibri" w:hAnsi="Calibri" w:cs="Calibri"/>
        </w:rPr>
      </w:pPr>
    </w:p>
    <w:p w14:paraId="2F62198F" w14:textId="77777777" w:rsidR="00556500" w:rsidRDefault="00556500" w:rsidP="00556500">
      <w:pPr>
        <w:autoSpaceDE w:val="0"/>
        <w:autoSpaceDN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Newberg City Council met on May 20th, 2024, and took the following actions: </w:t>
      </w:r>
    </w:p>
    <w:p w14:paraId="617B3E11" w14:textId="77777777" w:rsidR="00556500" w:rsidRDefault="00556500" w:rsidP="00556500">
      <w:pPr>
        <w:pStyle w:val="ListParagraph"/>
        <w:numPr>
          <w:ilvl w:val="0"/>
          <w:numId w:val="1"/>
        </w:numPr>
        <w:autoSpaceDE w:val="0"/>
        <w:autoSpaceDN w:val="0"/>
        <w:contextualSpacing w:val="0"/>
        <w:rPr>
          <w:rFonts w:ascii="Calibri" w:eastAsia="Times New Roman" w:hAnsi="Calibri" w:cs="Calibri"/>
        </w:rPr>
      </w:pPr>
      <w:proofErr w:type="gramStart"/>
      <w:r>
        <w:rPr>
          <w:rFonts w:ascii="Calibri" w:eastAsia="Times New Roman" w:hAnsi="Calibri" w:cs="Calibri"/>
        </w:rPr>
        <w:t>Council</w:t>
      </w:r>
      <w:proofErr w:type="gramEnd"/>
      <w:r>
        <w:rPr>
          <w:rFonts w:ascii="Calibri" w:eastAsia="Times New Roman" w:hAnsi="Calibri" w:cs="Calibri"/>
        </w:rPr>
        <w:t xml:space="preserve"> passed Resolution 2024-3924 related to the Collective Bargaining Agreement and ratified 3 committee appointments under the consent calendar.</w:t>
      </w:r>
    </w:p>
    <w:p w14:paraId="5008F814" w14:textId="77777777" w:rsidR="00556500" w:rsidRDefault="00556500" w:rsidP="00556500">
      <w:pPr>
        <w:pStyle w:val="ListParagraph"/>
        <w:numPr>
          <w:ilvl w:val="0"/>
          <w:numId w:val="1"/>
        </w:numPr>
        <w:autoSpaceDE w:val="0"/>
        <w:autoSpaceDN w:val="0"/>
        <w:contextualSpacing w:val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Three Public Hearings were held.</w:t>
      </w:r>
    </w:p>
    <w:p w14:paraId="0321F24F" w14:textId="77777777" w:rsidR="00556500" w:rsidRDefault="00556500" w:rsidP="00556500">
      <w:pPr>
        <w:pStyle w:val="ListParagraph"/>
        <w:numPr>
          <w:ilvl w:val="1"/>
          <w:numId w:val="1"/>
        </w:numPr>
        <w:autoSpaceDE w:val="0"/>
        <w:autoSpaceDN w:val="0"/>
        <w:contextualSpacing w:val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First was the Consideration of an Ordinance Amending the Springbrook Master Plan. Three motions were made by council regarding this hearing.</w:t>
      </w:r>
    </w:p>
    <w:p w14:paraId="48596869" w14:textId="77777777" w:rsidR="00556500" w:rsidRDefault="00556500" w:rsidP="00556500">
      <w:pPr>
        <w:pStyle w:val="ListParagraph"/>
        <w:numPr>
          <w:ilvl w:val="2"/>
          <w:numId w:val="1"/>
        </w:numPr>
        <w:autoSpaceDE w:val="0"/>
        <w:autoSpaceDN w:val="0"/>
        <w:contextualSpacing w:val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One to waive the 2</w:t>
      </w:r>
      <w:r>
        <w:rPr>
          <w:rFonts w:ascii="Calibri" w:eastAsia="Times New Roman" w:hAnsi="Calibri" w:cs="Calibri"/>
          <w:vertAlign w:val="superscript"/>
        </w:rPr>
        <w:t>nd</w:t>
      </w:r>
      <w:r>
        <w:rPr>
          <w:rFonts w:ascii="Calibri" w:eastAsia="Times New Roman" w:hAnsi="Calibri" w:cs="Calibri"/>
        </w:rPr>
        <w:t xml:space="preserve"> reading of the Ordinance 2024-2923</w:t>
      </w:r>
    </w:p>
    <w:p w14:paraId="29076854" w14:textId="77777777" w:rsidR="00556500" w:rsidRDefault="00556500" w:rsidP="00556500">
      <w:pPr>
        <w:pStyle w:val="ListParagraph"/>
        <w:numPr>
          <w:ilvl w:val="2"/>
          <w:numId w:val="1"/>
        </w:numPr>
        <w:autoSpaceDE w:val="0"/>
        <w:autoSpaceDN w:val="0"/>
        <w:contextualSpacing w:val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The second </w:t>
      </w:r>
      <w:proofErr w:type="gramStart"/>
      <w:r>
        <w:rPr>
          <w:rFonts w:ascii="Calibri" w:eastAsia="Times New Roman" w:hAnsi="Calibri" w:cs="Calibri"/>
        </w:rPr>
        <w:t>to</w:t>
      </w:r>
      <w:proofErr w:type="gramEnd"/>
      <w:r>
        <w:rPr>
          <w:rFonts w:ascii="Calibri" w:eastAsia="Times New Roman" w:hAnsi="Calibri" w:cs="Calibri"/>
        </w:rPr>
        <w:t xml:space="preserve"> adopt Ordinance 2024-2923 by title only as presented.</w:t>
      </w:r>
    </w:p>
    <w:p w14:paraId="1C3A2361" w14:textId="77777777" w:rsidR="00556500" w:rsidRDefault="00556500" w:rsidP="00556500">
      <w:pPr>
        <w:pStyle w:val="ListParagraph"/>
        <w:numPr>
          <w:ilvl w:val="2"/>
          <w:numId w:val="1"/>
        </w:numPr>
        <w:autoSpaceDE w:val="0"/>
        <w:autoSpaceDN w:val="0"/>
        <w:contextualSpacing w:val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The third to adopt Order 2024-0045</w:t>
      </w:r>
    </w:p>
    <w:p w14:paraId="7D6BF0F0" w14:textId="77777777" w:rsidR="00556500" w:rsidRDefault="00556500" w:rsidP="00556500">
      <w:pPr>
        <w:pStyle w:val="ListParagraph"/>
        <w:numPr>
          <w:ilvl w:val="1"/>
          <w:numId w:val="1"/>
        </w:numPr>
        <w:autoSpaceDE w:val="0"/>
        <w:autoSpaceDN w:val="0"/>
        <w:contextualSpacing w:val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Second was the Annexation of 918 S </w:t>
      </w:r>
      <w:proofErr w:type="spellStart"/>
      <w:r>
        <w:rPr>
          <w:rFonts w:ascii="Calibri" w:eastAsia="Times New Roman" w:hAnsi="Calibri" w:cs="Calibri"/>
        </w:rPr>
        <w:t>Wynooski</w:t>
      </w:r>
      <w:proofErr w:type="spellEnd"/>
      <w:r>
        <w:rPr>
          <w:rFonts w:ascii="Calibri" w:eastAsia="Times New Roman" w:hAnsi="Calibri" w:cs="Calibri"/>
        </w:rPr>
        <w:t xml:space="preserve"> Street. Three motions were made by </w:t>
      </w:r>
      <w:proofErr w:type="gramStart"/>
      <w:r>
        <w:rPr>
          <w:rFonts w:ascii="Calibri" w:eastAsia="Times New Roman" w:hAnsi="Calibri" w:cs="Calibri"/>
        </w:rPr>
        <w:t>council</w:t>
      </w:r>
      <w:proofErr w:type="gramEnd"/>
      <w:r>
        <w:rPr>
          <w:rFonts w:ascii="Calibri" w:eastAsia="Times New Roman" w:hAnsi="Calibri" w:cs="Calibri"/>
        </w:rPr>
        <w:t xml:space="preserve"> regarding this hearing. </w:t>
      </w:r>
    </w:p>
    <w:p w14:paraId="310729F0" w14:textId="77777777" w:rsidR="00556500" w:rsidRDefault="00556500" w:rsidP="00556500">
      <w:pPr>
        <w:pStyle w:val="ListParagraph"/>
        <w:numPr>
          <w:ilvl w:val="2"/>
          <w:numId w:val="1"/>
        </w:numPr>
        <w:autoSpaceDE w:val="0"/>
        <w:autoSpaceDN w:val="0"/>
        <w:contextualSpacing w:val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One to waive the 2</w:t>
      </w:r>
      <w:r>
        <w:rPr>
          <w:rFonts w:ascii="Calibri" w:eastAsia="Times New Roman" w:hAnsi="Calibri" w:cs="Calibri"/>
          <w:vertAlign w:val="superscript"/>
        </w:rPr>
        <w:t>nd</w:t>
      </w:r>
      <w:r>
        <w:rPr>
          <w:rFonts w:ascii="Calibri" w:eastAsia="Times New Roman" w:hAnsi="Calibri" w:cs="Calibri"/>
        </w:rPr>
        <w:t xml:space="preserve"> reading of Ordinance 2024-2924</w:t>
      </w:r>
    </w:p>
    <w:p w14:paraId="7AE0B4AD" w14:textId="77777777" w:rsidR="00556500" w:rsidRDefault="00556500" w:rsidP="00556500">
      <w:pPr>
        <w:pStyle w:val="ListParagraph"/>
        <w:numPr>
          <w:ilvl w:val="2"/>
          <w:numId w:val="1"/>
        </w:numPr>
        <w:autoSpaceDE w:val="0"/>
        <w:autoSpaceDN w:val="0"/>
        <w:contextualSpacing w:val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Second to Adopt Ordinance by title only 2024-2924 </w:t>
      </w:r>
    </w:p>
    <w:p w14:paraId="19803E8C" w14:textId="77777777" w:rsidR="00556500" w:rsidRDefault="00556500" w:rsidP="00556500">
      <w:pPr>
        <w:pStyle w:val="ListParagraph"/>
        <w:numPr>
          <w:ilvl w:val="1"/>
          <w:numId w:val="1"/>
        </w:numPr>
        <w:autoSpaceDE w:val="0"/>
        <w:autoSpaceDN w:val="0"/>
        <w:contextualSpacing w:val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Third was Ordinance 2024-2925 </w:t>
      </w:r>
    </w:p>
    <w:p w14:paraId="67EC3156" w14:textId="77777777" w:rsidR="00556500" w:rsidRDefault="00556500" w:rsidP="00556500">
      <w:pPr>
        <w:pStyle w:val="ListParagraph"/>
        <w:numPr>
          <w:ilvl w:val="2"/>
          <w:numId w:val="1"/>
        </w:numPr>
        <w:autoSpaceDE w:val="0"/>
        <w:autoSpaceDN w:val="0"/>
        <w:contextualSpacing w:val="0"/>
        <w:rPr>
          <w:rFonts w:ascii="Calibri" w:eastAsia="Times New Roman" w:hAnsi="Calibri" w:cs="Calibri"/>
        </w:rPr>
      </w:pPr>
      <w:proofErr w:type="gramStart"/>
      <w:r>
        <w:rPr>
          <w:rFonts w:ascii="Calibri" w:eastAsia="Times New Roman" w:hAnsi="Calibri" w:cs="Calibri"/>
        </w:rPr>
        <w:t>Council</w:t>
      </w:r>
      <w:proofErr w:type="gramEnd"/>
      <w:r>
        <w:rPr>
          <w:rFonts w:ascii="Calibri" w:eastAsia="Times New Roman" w:hAnsi="Calibri" w:cs="Calibri"/>
        </w:rPr>
        <w:t xml:space="preserve"> agreed to conduct a second reading of this at a public hearing at the next council session. </w:t>
      </w:r>
    </w:p>
    <w:p w14:paraId="6B2D9E16" w14:textId="77777777" w:rsidR="00556500" w:rsidRDefault="00556500" w:rsidP="00556500">
      <w:pPr>
        <w:pStyle w:val="ListParagraph"/>
        <w:numPr>
          <w:ilvl w:val="0"/>
          <w:numId w:val="1"/>
        </w:numPr>
        <w:autoSpaceDE w:val="0"/>
        <w:autoSpaceDN w:val="0"/>
        <w:contextualSpacing w:val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New Council Business was brought forth as Councilor Molly Olson announced her resignation from City Council. </w:t>
      </w:r>
    </w:p>
    <w:p w14:paraId="501696C5" w14:textId="77777777" w:rsidR="00556500" w:rsidRDefault="00556500" w:rsidP="00556500">
      <w:pPr>
        <w:pStyle w:val="ListParagraph"/>
        <w:numPr>
          <w:ilvl w:val="1"/>
          <w:numId w:val="1"/>
        </w:numPr>
        <w:autoSpaceDE w:val="0"/>
        <w:autoSpaceDN w:val="0"/>
        <w:contextualSpacing w:val="0"/>
        <w:rPr>
          <w:rFonts w:ascii="Calibri" w:eastAsia="Times New Roman" w:hAnsi="Calibri" w:cs="Calibri"/>
        </w:rPr>
      </w:pPr>
      <w:proofErr w:type="gramStart"/>
      <w:r>
        <w:rPr>
          <w:rFonts w:ascii="Calibri" w:eastAsia="Times New Roman" w:hAnsi="Calibri" w:cs="Calibri"/>
        </w:rPr>
        <w:t>Council</w:t>
      </w:r>
      <w:proofErr w:type="gramEnd"/>
      <w:r>
        <w:rPr>
          <w:rFonts w:ascii="Calibri" w:eastAsia="Times New Roman" w:hAnsi="Calibri" w:cs="Calibri"/>
        </w:rPr>
        <w:t xml:space="preserve"> moved to declare the district 3 councilor position open and to start receiving applications for a decision of appointment on June 17</w:t>
      </w:r>
      <w:r>
        <w:rPr>
          <w:rFonts w:ascii="Calibri" w:eastAsia="Times New Roman" w:hAnsi="Calibri" w:cs="Calibri"/>
          <w:vertAlign w:val="superscript"/>
        </w:rPr>
        <w:t>th</w:t>
      </w:r>
      <w:r>
        <w:rPr>
          <w:rFonts w:ascii="Calibri" w:eastAsia="Times New Roman" w:hAnsi="Calibri" w:cs="Calibri"/>
        </w:rPr>
        <w:t xml:space="preserve">. </w:t>
      </w:r>
    </w:p>
    <w:p w14:paraId="3A978D26" w14:textId="77777777" w:rsidR="00556500" w:rsidRDefault="00556500"/>
    <w:sectPr w:rsidR="00556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D0183C"/>
    <w:multiLevelType w:val="hybridMultilevel"/>
    <w:tmpl w:val="DA4A0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9867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00"/>
    <w:rsid w:val="00516F34"/>
    <w:rsid w:val="0055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F0BA2"/>
  <w15:chartTrackingRefBased/>
  <w15:docId w15:val="{AECF4D3D-61AE-4A16-B9D7-F00B46F8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500"/>
    <w:pPr>
      <w:spacing w:after="0" w:line="240" w:lineRule="auto"/>
    </w:pPr>
    <w:rPr>
      <w:rFonts w:ascii="Aptos" w:hAnsi="Aptos" w:cs="Aptos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5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5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5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5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5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5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5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5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5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5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5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5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5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5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5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5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5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5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5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Morris</dc:creator>
  <cp:keywords/>
  <dc:description/>
  <cp:lastModifiedBy>Melissa Morris</cp:lastModifiedBy>
  <cp:revision>1</cp:revision>
  <dcterms:created xsi:type="dcterms:W3CDTF">2024-05-22T19:15:00Z</dcterms:created>
  <dcterms:modified xsi:type="dcterms:W3CDTF">2024-05-22T19:16:00Z</dcterms:modified>
</cp:coreProperties>
</file>