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FB2B3" w14:textId="77777777" w:rsidR="00934099" w:rsidRDefault="00934099" w:rsidP="00CC75B3">
      <w:pPr>
        <w:spacing w:after="0" w:line="240" w:lineRule="auto"/>
        <w:rPr>
          <w:b/>
        </w:rPr>
      </w:pPr>
    </w:p>
    <w:tbl>
      <w:tblPr>
        <w:tblStyle w:val="TableGrid"/>
        <w:tblW w:w="0" w:type="auto"/>
        <w:tblLook w:val="04A0" w:firstRow="1" w:lastRow="0" w:firstColumn="1" w:lastColumn="0" w:noHBand="0" w:noVBand="1"/>
      </w:tblPr>
      <w:tblGrid>
        <w:gridCol w:w="3212"/>
        <w:gridCol w:w="3213"/>
        <w:gridCol w:w="4190"/>
      </w:tblGrid>
      <w:tr w:rsidR="00934099" w14:paraId="28A26F24" w14:textId="77777777" w:rsidTr="009A072D">
        <w:trPr>
          <w:trHeight w:val="980"/>
        </w:trPr>
        <w:tc>
          <w:tcPr>
            <w:tcW w:w="3212" w:type="dxa"/>
            <w:vMerge w:val="restart"/>
          </w:tcPr>
          <w:p w14:paraId="503740C3" w14:textId="77777777" w:rsidR="00934099" w:rsidRDefault="00934099" w:rsidP="00CC75B3">
            <w:pPr>
              <w:jc w:val="center"/>
            </w:pPr>
            <w:r>
              <w:t>CITY OF MOLALLA WATER</w:t>
            </w:r>
          </w:p>
          <w:p w14:paraId="72BC5A78" w14:textId="77777777" w:rsidR="00934099" w:rsidRPr="003D1735" w:rsidRDefault="00934099" w:rsidP="00CC75B3">
            <w:pPr>
              <w:jc w:val="center"/>
            </w:pPr>
            <w:r>
              <w:rPr>
                <w:noProof/>
              </w:rPr>
              <w:drawing>
                <wp:anchor distT="0" distB="0" distL="114300" distR="114300" simplePos="0" relativeHeight="251659264" behindDoc="0" locked="0" layoutInCell="1" allowOverlap="1" wp14:anchorId="6B608C7A" wp14:editId="71FA24AB">
                  <wp:simplePos x="0" y="0"/>
                  <wp:positionH relativeFrom="margin">
                    <wp:posOffset>499745</wp:posOffset>
                  </wp:positionH>
                  <wp:positionV relativeFrom="paragraph">
                    <wp:posOffset>184785</wp:posOffset>
                  </wp:positionV>
                  <wp:extent cx="829095" cy="809510"/>
                  <wp:effectExtent l="0" t="0" r="0" b="0"/>
                  <wp:wrapNone/>
                  <wp:docPr id="2" name="Picture 2" descr="C:\Users\nlennartz\Desktop\Logos for City\2 inch Emblem S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lennartz\Desktop\Logos for City\2 inch Emblem Spot.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475"/>
                          <a:stretch/>
                        </pic:blipFill>
                        <pic:spPr bwMode="auto">
                          <a:xfrm>
                            <a:off x="0" y="0"/>
                            <a:ext cx="829095" cy="8095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TREATMENT PLANT</w:t>
            </w:r>
          </w:p>
        </w:tc>
        <w:tc>
          <w:tcPr>
            <w:tcW w:w="3213" w:type="dxa"/>
            <w:vMerge w:val="restart"/>
          </w:tcPr>
          <w:p w14:paraId="3EE7A16F" w14:textId="77777777" w:rsidR="00934099" w:rsidRDefault="00934099" w:rsidP="00CC75B3">
            <w:pPr>
              <w:jc w:val="center"/>
            </w:pPr>
          </w:p>
          <w:p w14:paraId="5728F245" w14:textId="77777777" w:rsidR="00934099" w:rsidRDefault="00934099" w:rsidP="00CC75B3">
            <w:pPr>
              <w:jc w:val="center"/>
            </w:pPr>
          </w:p>
          <w:p w14:paraId="1BFC22E9" w14:textId="39D8C8C1" w:rsidR="00934099" w:rsidRPr="00E02077" w:rsidRDefault="00D53D41" w:rsidP="00CC75B3">
            <w:pPr>
              <w:jc w:val="center"/>
            </w:pPr>
            <w:r>
              <w:t>WTP Cross Training</w:t>
            </w:r>
          </w:p>
        </w:tc>
        <w:tc>
          <w:tcPr>
            <w:tcW w:w="4190" w:type="dxa"/>
          </w:tcPr>
          <w:p w14:paraId="32D416C4" w14:textId="77777777" w:rsidR="00934099" w:rsidRPr="00886829" w:rsidRDefault="00934099" w:rsidP="00CC75B3">
            <w:pPr>
              <w:jc w:val="center"/>
              <w:rPr>
                <w:sz w:val="8"/>
                <w:szCs w:val="8"/>
              </w:rPr>
            </w:pPr>
          </w:p>
          <w:p w14:paraId="0D7A3A0B" w14:textId="77777777" w:rsidR="00934099" w:rsidRDefault="00934099" w:rsidP="00CC75B3">
            <w:pPr>
              <w:jc w:val="center"/>
            </w:pPr>
            <w:r>
              <w:t>DATE ISSUED</w:t>
            </w:r>
          </w:p>
          <w:p w14:paraId="25116D7F" w14:textId="410A7A8C" w:rsidR="00934099" w:rsidRPr="003D1735" w:rsidRDefault="00D53D41" w:rsidP="00CC75B3">
            <w:pPr>
              <w:jc w:val="center"/>
            </w:pPr>
            <w:r>
              <w:t>SEPT-2022</w:t>
            </w:r>
          </w:p>
        </w:tc>
      </w:tr>
      <w:tr w:rsidR="00934099" w14:paraId="4FFBE275" w14:textId="77777777" w:rsidTr="009A072D">
        <w:trPr>
          <w:trHeight w:val="980"/>
        </w:trPr>
        <w:tc>
          <w:tcPr>
            <w:tcW w:w="3212" w:type="dxa"/>
            <w:vMerge/>
          </w:tcPr>
          <w:p w14:paraId="7A8E6EEC" w14:textId="77777777" w:rsidR="00934099" w:rsidRDefault="00934099" w:rsidP="00CC75B3">
            <w:pPr>
              <w:jc w:val="center"/>
            </w:pPr>
          </w:p>
        </w:tc>
        <w:tc>
          <w:tcPr>
            <w:tcW w:w="3213" w:type="dxa"/>
            <w:vMerge/>
          </w:tcPr>
          <w:p w14:paraId="45425270" w14:textId="77777777" w:rsidR="00934099" w:rsidRDefault="00934099" w:rsidP="00CC75B3">
            <w:pPr>
              <w:jc w:val="center"/>
            </w:pPr>
          </w:p>
        </w:tc>
        <w:tc>
          <w:tcPr>
            <w:tcW w:w="4190" w:type="dxa"/>
          </w:tcPr>
          <w:p w14:paraId="1C617286" w14:textId="77777777" w:rsidR="00934099" w:rsidRPr="00886829" w:rsidRDefault="00934099" w:rsidP="00CC75B3">
            <w:pPr>
              <w:jc w:val="center"/>
              <w:rPr>
                <w:sz w:val="8"/>
                <w:szCs w:val="8"/>
              </w:rPr>
            </w:pPr>
          </w:p>
          <w:p w14:paraId="61733E5E" w14:textId="77777777" w:rsidR="00934099" w:rsidRDefault="00934099" w:rsidP="00CC75B3">
            <w:pPr>
              <w:jc w:val="center"/>
            </w:pPr>
            <w:r>
              <w:t xml:space="preserve">SOP </w:t>
            </w:r>
          </w:p>
          <w:p w14:paraId="1D2C8520" w14:textId="2F4F2596" w:rsidR="00934099" w:rsidRDefault="00934099" w:rsidP="00CC75B3">
            <w:pPr>
              <w:jc w:val="center"/>
            </w:pPr>
            <w:r>
              <w:t>#</w:t>
            </w:r>
            <w:r w:rsidR="00D53D41">
              <w:t>23</w:t>
            </w:r>
          </w:p>
        </w:tc>
      </w:tr>
    </w:tbl>
    <w:p w14:paraId="0D2B8770" w14:textId="77777777" w:rsidR="00934099" w:rsidRDefault="00934099" w:rsidP="00CC75B3">
      <w:pPr>
        <w:spacing w:after="0" w:line="240" w:lineRule="auto"/>
        <w:rPr>
          <w:b/>
        </w:rPr>
      </w:pPr>
    </w:p>
    <w:p w14:paraId="06235DCA" w14:textId="58C6244D" w:rsidR="00D21CC7" w:rsidRDefault="00B84E2A" w:rsidP="00CC75B3">
      <w:pPr>
        <w:spacing w:after="0" w:line="240" w:lineRule="auto"/>
        <w:rPr>
          <w:b/>
        </w:rPr>
      </w:pPr>
      <w:r>
        <w:rPr>
          <w:b/>
        </w:rPr>
        <w:t>INTRODUCTION</w:t>
      </w:r>
    </w:p>
    <w:p w14:paraId="7788B295" w14:textId="7A13A3C2" w:rsidR="00611221" w:rsidRDefault="00A0677F" w:rsidP="00CC75B3">
      <w:pPr>
        <w:spacing w:after="0" w:line="240" w:lineRule="auto"/>
      </w:pPr>
      <w:r>
        <w:t xml:space="preserve">The </w:t>
      </w:r>
      <w:r w:rsidR="00D53D41">
        <w:t>City of</w:t>
      </w:r>
      <w:r w:rsidR="00081108">
        <w:t xml:space="preserve"> Molalla Water Treatment</w:t>
      </w:r>
      <w:r>
        <w:t xml:space="preserve"> Plant Cross Training SOP (#23) provides </w:t>
      </w:r>
      <w:r w:rsidR="00611221">
        <w:t>a training plan and training record necessary for non-OHA certified personnel to conduct “Standby” and “Weekend Duty</w:t>
      </w:r>
      <w:r w:rsidR="0038753E">
        <w:t>”</w:t>
      </w:r>
      <w:r w:rsidR="00611221">
        <w:t xml:space="preserve"> </w:t>
      </w:r>
      <w:r w:rsidR="0038753E">
        <w:t>r</w:t>
      </w:r>
      <w:r w:rsidR="00611221">
        <w:t xml:space="preserve">ounds for the Water Treatment Plant.  </w:t>
      </w:r>
    </w:p>
    <w:p w14:paraId="468152F1" w14:textId="77777777" w:rsidR="00611221" w:rsidRDefault="00611221" w:rsidP="00CC75B3">
      <w:pPr>
        <w:spacing w:after="0" w:line="240" w:lineRule="auto"/>
      </w:pPr>
    </w:p>
    <w:p w14:paraId="15D1C755" w14:textId="463D1108" w:rsidR="001637D2" w:rsidRDefault="00611221" w:rsidP="00CC75B3">
      <w:pPr>
        <w:spacing w:after="0" w:line="240" w:lineRule="auto"/>
      </w:pPr>
      <w:r>
        <w:t>Upon the Trainee demonstrating proficiency to independently perform each of the “Tasks</w:t>
      </w:r>
      <w:r w:rsidR="0038753E">
        <w:t xml:space="preserve"> &amp;</w:t>
      </w:r>
      <w:r>
        <w:t>Demonstrated Abilities” items below, the lead operator in his soul discretion will initial and date the Task/Ability</w:t>
      </w:r>
      <w:r w:rsidR="00B84E2A">
        <w:t xml:space="preserve"> to indicate the Trainee’s proficiency</w:t>
      </w:r>
      <w:r>
        <w:t xml:space="preserve">.  </w:t>
      </w:r>
      <w:r w:rsidR="00B84E2A">
        <w:t xml:space="preserve">Trainees should, at a minimum, </w:t>
      </w:r>
      <w:r w:rsidR="009C4134">
        <w:t>be</w:t>
      </w:r>
      <w:r w:rsidR="004115AB">
        <w:t xml:space="preserve"> </w:t>
      </w:r>
      <w:r w:rsidR="00B84E2A">
        <w:t xml:space="preserve">interested in </w:t>
      </w:r>
      <w:r w:rsidR="004115AB">
        <w:t xml:space="preserve">working toward becoming a certified </w:t>
      </w:r>
      <w:r w:rsidR="00711B1B">
        <w:t>Plant O</w:t>
      </w:r>
      <w:r w:rsidR="004115AB">
        <w:t>perator</w:t>
      </w:r>
      <w:r w:rsidR="009C4134">
        <w:t>.</w:t>
      </w:r>
    </w:p>
    <w:p w14:paraId="0DA6FE40" w14:textId="78E94362" w:rsidR="00B84E2A" w:rsidRDefault="00B84E2A" w:rsidP="00CC75B3">
      <w:pPr>
        <w:spacing w:after="0" w:line="240" w:lineRule="auto"/>
      </w:pPr>
    </w:p>
    <w:p w14:paraId="44D581C2" w14:textId="5151CC34" w:rsidR="00B84E2A" w:rsidRDefault="00B84E2A" w:rsidP="00B84E2A">
      <w:pPr>
        <w:spacing w:after="0" w:line="240" w:lineRule="auto"/>
        <w:rPr>
          <w:b/>
          <w:bCs/>
        </w:rPr>
      </w:pPr>
      <w:r>
        <w:rPr>
          <w:b/>
          <w:bCs/>
        </w:rPr>
        <w:t>TRAINING</w:t>
      </w:r>
    </w:p>
    <w:p w14:paraId="41B858F4" w14:textId="45AFA212" w:rsidR="00B84E2A" w:rsidRDefault="00B84E2A" w:rsidP="00B84E2A">
      <w:pPr>
        <w:spacing w:after="0" w:line="240" w:lineRule="auto"/>
      </w:pPr>
    </w:p>
    <w:p w14:paraId="2C8F59D7" w14:textId="028E621D" w:rsidR="00B84E2A" w:rsidRDefault="00B84E2A" w:rsidP="00B84E2A">
      <w:pPr>
        <w:spacing w:after="0" w:line="240" w:lineRule="auto"/>
      </w:pPr>
      <w:r>
        <w:rPr>
          <w:noProof/>
        </w:rPr>
        <mc:AlternateContent>
          <mc:Choice Requires="wps">
            <w:drawing>
              <wp:anchor distT="0" distB="0" distL="114300" distR="114300" simplePos="0" relativeHeight="251660288" behindDoc="0" locked="0" layoutInCell="1" allowOverlap="1" wp14:anchorId="0C21762A" wp14:editId="15B91D3F">
                <wp:simplePos x="0" y="0"/>
                <wp:positionH relativeFrom="column">
                  <wp:posOffset>-38100</wp:posOffset>
                </wp:positionH>
                <wp:positionV relativeFrom="paragraph">
                  <wp:posOffset>149225</wp:posOffset>
                </wp:positionV>
                <wp:extent cx="27622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76225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2260E6"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11.75pt" to="21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" strokecolor="black [3213]" strokeweight="1pt">
                <v:stroke joinstyle="miter"/>
              </v:line>
            </w:pict>
          </mc:Fallback>
        </mc:AlternateContent>
      </w:r>
    </w:p>
    <w:p w14:paraId="60CE80D0" w14:textId="7EA4062F" w:rsidR="00B84E2A" w:rsidRPr="00B84E2A" w:rsidRDefault="00B84E2A" w:rsidP="00B84E2A">
      <w:pPr>
        <w:spacing w:after="0" w:line="240" w:lineRule="auto"/>
      </w:pPr>
      <w:r>
        <w:t>Name of Trainee</w:t>
      </w:r>
    </w:p>
    <w:p w14:paraId="54BA43FE" w14:textId="40B663FE" w:rsidR="00A0677F" w:rsidRDefault="00A0677F" w:rsidP="00CC75B3">
      <w:pPr>
        <w:spacing w:after="0" w:line="240" w:lineRule="auto"/>
      </w:pPr>
    </w:p>
    <w:p w14:paraId="23E634B1" w14:textId="3026E8E8" w:rsidR="00653F35" w:rsidRDefault="00653F35" w:rsidP="00B84E2A">
      <w:pPr>
        <w:spacing w:after="0" w:line="240" w:lineRule="auto"/>
        <w:jc w:val="center"/>
        <w:rPr>
          <w:b/>
          <w:bCs/>
        </w:rPr>
      </w:pPr>
      <w:r>
        <w:rPr>
          <w:noProof/>
        </w:rPr>
        <mc:AlternateContent>
          <mc:Choice Requires="wps">
            <w:drawing>
              <wp:anchor distT="45720" distB="45720" distL="114300" distR="114300" simplePos="0" relativeHeight="251662336" behindDoc="1" locked="0" layoutInCell="1" allowOverlap="1" wp14:anchorId="11DF14FF" wp14:editId="2CEE603D">
                <wp:simplePos x="0" y="0"/>
                <wp:positionH relativeFrom="column">
                  <wp:posOffset>5133975</wp:posOffset>
                </wp:positionH>
                <wp:positionV relativeFrom="paragraph">
                  <wp:posOffset>141605</wp:posOffset>
                </wp:positionV>
                <wp:extent cx="1781175" cy="27622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76225"/>
                        </a:xfrm>
                        <a:prstGeom prst="rect">
                          <a:avLst/>
                        </a:prstGeom>
                        <a:solidFill>
                          <a:srgbClr val="FFFFFF"/>
                        </a:solidFill>
                        <a:ln w="9525">
                          <a:noFill/>
                          <a:miter lim="800000"/>
                          <a:headEnd/>
                          <a:tailEnd/>
                        </a:ln>
                      </wps:spPr>
                      <wps:txbx>
                        <w:txbxContent>
                          <w:p w14:paraId="37E5477C" w14:textId="5BFDC7E9" w:rsidR="00653F35" w:rsidRDefault="00653F35">
                            <w:r>
                              <w:t>Lead Operator Initials/Date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DF14FF" id="_x0000_t202" coordsize="21600,21600" o:spt="202" path="m,l,21600r21600,l21600,xe">
                <v:stroke joinstyle="miter"/>
                <v:path gradientshapeok="t" o:connecttype="rect"/>
              </v:shapetype>
              <v:shape id="Text Box 2" o:spid="_x0000_s1026" type="#_x0000_t202" style="position:absolute;left:0;text-align:left;margin-left:404.25pt;margin-top:11.15pt;width:140.25pt;height:21.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" stroked="f">
                <v:textbox>
                  <w:txbxContent>
                    <w:p w14:paraId="37E5477C" w14:textId="5BFDC7E9" w:rsidR="00653F35" w:rsidRDefault="00653F35">
                      <w:r>
                        <w:t>Lead Operator Initials/Date</w:t>
                      </w:r>
                    </w:p>
                  </w:txbxContent>
                </v:textbox>
              </v:shape>
            </w:pict>
          </mc:Fallback>
        </mc:AlternateContent>
      </w:r>
    </w:p>
    <w:p w14:paraId="2BD8BD28" w14:textId="419FE48C" w:rsidR="009E3813" w:rsidRDefault="00B84E2A" w:rsidP="00653F35">
      <w:pPr>
        <w:spacing w:after="0" w:line="240" w:lineRule="auto"/>
        <w:jc w:val="center"/>
        <w:rPr>
          <w:b/>
        </w:rPr>
      </w:pPr>
      <w:r>
        <w:rPr>
          <w:b/>
          <w:bCs/>
        </w:rPr>
        <w:t>Tasks</w:t>
      </w:r>
      <w:r w:rsidR="00653F35">
        <w:rPr>
          <w:b/>
          <w:bCs/>
        </w:rPr>
        <w:t xml:space="preserve"> &amp; Demonstrated Abilities</w:t>
      </w:r>
    </w:p>
    <w:p w14:paraId="7BC9DBF6" w14:textId="77777777" w:rsidR="00653F35" w:rsidRDefault="00653F35" w:rsidP="00CC75B3">
      <w:pPr>
        <w:spacing w:after="0" w:line="240" w:lineRule="auto"/>
        <w:rPr>
          <w:bCs/>
        </w:rPr>
      </w:pPr>
    </w:p>
    <w:p w14:paraId="597FE6C2" w14:textId="77777777" w:rsidR="00653F35" w:rsidRDefault="00A06EC2" w:rsidP="00CC75B3">
      <w:pPr>
        <w:spacing w:after="0" w:line="240" w:lineRule="auto"/>
        <w:rPr>
          <w:bCs/>
        </w:rPr>
      </w:pPr>
      <w:r>
        <w:rPr>
          <w:bCs/>
        </w:rPr>
        <w:t xml:space="preserve">1. </w:t>
      </w:r>
      <w:r w:rsidR="009C4134" w:rsidRPr="009A072D">
        <w:rPr>
          <w:bCs/>
        </w:rPr>
        <w:t>Daily Samples (pH, Temperature, Cl2 residual, and Turbidity).</w:t>
      </w:r>
      <w:r w:rsidR="009A072D">
        <w:rPr>
          <w:bCs/>
        </w:rPr>
        <w:tab/>
      </w:r>
      <w:r w:rsidR="009A072D">
        <w:rPr>
          <w:bCs/>
        </w:rPr>
        <w:tab/>
      </w:r>
      <w:r w:rsidR="009A072D">
        <w:rPr>
          <w:bCs/>
        </w:rPr>
        <w:tab/>
      </w:r>
      <w:r w:rsidR="009A072D">
        <w:rPr>
          <w:bCs/>
        </w:rPr>
        <w:tab/>
      </w:r>
      <w:r w:rsidR="009A072D">
        <w:rPr>
          <w:bCs/>
        </w:rPr>
        <w:tab/>
        <w:t>______</w:t>
      </w:r>
      <w:r w:rsidR="009A072D">
        <w:rPr>
          <w:bCs/>
        </w:rPr>
        <w:tab/>
        <w:t xml:space="preserve">   _______</w:t>
      </w:r>
      <w:r w:rsidR="009A072D">
        <w:rPr>
          <w:bCs/>
        </w:rPr>
        <w:br/>
      </w:r>
    </w:p>
    <w:p w14:paraId="7FF9B70F" w14:textId="77777777" w:rsidR="00653F35" w:rsidRDefault="00A06EC2" w:rsidP="00CC75B3">
      <w:pPr>
        <w:spacing w:after="0" w:line="240" w:lineRule="auto"/>
        <w:rPr>
          <w:bCs/>
        </w:rPr>
      </w:pPr>
      <w:r>
        <w:rPr>
          <w:bCs/>
        </w:rPr>
        <w:t xml:space="preserve">2. </w:t>
      </w:r>
      <w:r w:rsidR="009C4134" w:rsidRPr="009A072D">
        <w:rPr>
          <w:bCs/>
        </w:rPr>
        <w:t xml:space="preserve">CT calculations, </w:t>
      </w:r>
      <w:r w:rsidR="0076763E" w:rsidRPr="009A072D">
        <w:rPr>
          <w:bCs/>
        </w:rPr>
        <w:t xml:space="preserve">ability to use the SCADA trends to find the </w:t>
      </w:r>
      <w:r w:rsidR="009C4134" w:rsidRPr="009A072D">
        <w:rPr>
          <w:bCs/>
        </w:rPr>
        <w:t xml:space="preserve">lowest Cl2 reading of the </w:t>
      </w:r>
      <w:r w:rsidR="009A072D">
        <w:rPr>
          <w:bCs/>
        </w:rPr>
        <w:tab/>
      </w:r>
      <w:r w:rsidR="009A072D">
        <w:rPr>
          <w:bCs/>
        </w:rPr>
        <w:tab/>
        <w:t>______</w:t>
      </w:r>
      <w:r w:rsidR="009A072D">
        <w:rPr>
          <w:bCs/>
        </w:rPr>
        <w:tab/>
        <w:t xml:space="preserve">   _______</w:t>
      </w:r>
      <w:r w:rsidR="009A072D">
        <w:rPr>
          <w:bCs/>
        </w:rPr>
        <w:br/>
      </w:r>
      <w:r w:rsidR="009C4134" w:rsidRPr="009A072D">
        <w:rPr>
          <w:bCs/>
        </w:rPr>
        <w:t xml:space="preserve">last 24 </w:t>
      </w:r>
      <w:r w:rsidR="009A072D" w:rsidRPr="009A072D">
        <w:rPr>
          <w:bCs/>
        </w:rPr>
        <w:t>hrs.</w:t>
      </w:r>
      <w:r w:rsidR="009C4134" w:rsidRPr="009A072D">
        <w:rPr>
          <w:bCs/>
        </w:rPr>
        <w:t>, etc.</w:t>
      </w:r>
      <w:r w:rsidR="009A072D">
        <w:rPr>
          <w:bCs/>
        </w:rPr>
        <w:br/>
      </w:r>
    </w:p>
    <w:p w14:paraId="114CC067" w14:textId="77777777" w:rsidR="00653F35" w:rsidRDefault="00A06EC2" w:rsidP="00CC75B3">
      <w:pPr>
        <w:spacing w:after="0" w:line="240" w:lineRule="auto"/>
        <w:rPr>
          <w:bCs/>
        </w:rPr>
      </w:pPr>
      <w:r>
        <w:rPr>
          <w:bCs/>
        </w:rPr>
        <w:t xml:space="preserve">3. </w:t>
      </w:r>
      <w:r w:rsidR="009C4134" w:rsidRPr="009A072D">
        <w:rPr>
          <w:bCs/>
        </w:rPr>
        <w:t>Log Treatment plant pump hours/daily flows from the HMI panel in the MCC control room.</w:t>
      </w:r>
      <w:r w:rsidR="009A072D">
        <w:rPr>
          <w:bCs/>
        </w:rPr>
        <w:tab/>
        <w:t>______</w:t>
      </w:r>
      <w:r w:rsidR="009A072D">
        <w:rPr>
          <w:bCs/>
        </w:rPr>
        <w:tab/>
        <w:t xml:space="preserve">   _______</w:t>
      </w:r>
      <w:r w:rsidR="009A072D">
        <w:rPr>
          <w:bCs/>
        </w:rPr>
        <w:br/>
      </w:r>
    </w:p>
    <w:p w14:paraId="22F18049" w14:textId="77777777" w:rsidR="00653F35" w:rsidRDefault="00A06EC2" w:rsidP="00CC75B3">
      <w:pPr>
        <w:spacing w:after="0" w:line="240" w:lineRule="auto"/>
        <w:rPr>
          <w:bCs/>
        </w:rPr>
      </w:pPr>
      <w:r>
        <w:rPr>
          <w:bCs/>
        </w:rPr>
        <w:t xml:space="preserve">4. </w:t>
      </w:r>
      <w:r w:rsidR="009C4134" w:rsidRPr="009A072D">
        <w:rPr>
          <w:bCs/>
        </w:rPr>
        <w:t xml:space="preserve">Read the daily rain and Totalizer readings (Totalizer in the </w:t>
      </w:r>
      <w:proofErr w:type="spellStart"/>
      <w:r w:rsidR="009C4134" w:rsidRPr="009A072D">
        <w:rPr>
          <w:bCs/>
        </w:rPr>
        <w:t>rechlor</w:t>
      </w:r>
      <w:proofErr w:type="spellEnd"/>
      <w:r w:rsidR="009C4134" w:rsidRPr="009A072D">
        <w:rPr>
          <w:bCs/>
        </w:rPr>
        <w:t xml:space="preserve"> building).</w:t>
      </w:r>
      <w:r w:rsidR="009A072D">
        <w:rPr>
          <w:bCs/>
        </w:rPr>
        <w:tab/>
      </w:r>
      <w:r w:rsidR="009A072D">
        <w:rPr>
          <w:bCs/>
        </w:rPr>
        <w:tab/>
      </w:r>
      <w:r w:rsidR="009A072D">
        <w:rPr>
          <w:bCs/>
        </w:rPr>
        <w:tab/>
        <w:t>______</w:t>
      </w:r>
      <w:r w:rsidR="009A072D">
        <w:rPr>
          <w:bCs/>
        </w:rPr>
        <w:tab/>
        <w:t xml:space="preserve">   _______</w:t>
      </w:r>
      <w:r w:rsidR="009A072D">
        <w:rPr>
          <w:bCs/>
        </w:rPr>
        <w:br/>
      </w:r>
    </w:p>
    <w:p w14:paraId="3185CEE3" w14:textId="77777777" w:rsidR="00653F35" w:rsidRDefault="00A06EC2" w:rsidP="00CC75B3">
      <w:pPr>
        <w:spacing w:after="0" w:line="240" w:lineRule="auto"/>
        <w:rPr>
          <w:bCs/>
        </w:rPr>
      </w:pPr>
      <w:r>
        <w:rPr>
          <w:bCs/>
        </w:rPr>
        <w:t xml:space="preserve">5. </w:t>
      </w:r>
      <w:r w:rsidR="009C4134" w:rsidRPr="009A072D">
        <w:rPr>
          <w:bCs/>
        </w:rPr>
        <w:t>Measure and calculate all chemical use from the previous 24.</w:t>
      </w:r>
      <w:r w:rsidR="009A072D">
        <w:rPr>
          <w:bCs/>
        </w:rPr>
        <w:br/>
      </w:r>
    </w:p>
    <w:p w14:paraId="4974F155" w14:textId="77777777" w:rsidR="00653F35" w:rsidRDefault="00A06EC2" w:rsidP="00CC75B3">
      <w:pPr>
        <w:spacing w:after="0" w:line="240" w:lineRule="auto"/>
        <w:rPr>
          <w:bCs/>
        </w:rPr>
      </w:pPr>
      <w:r>
        <w:rPr>
          <w:bCs/>
        </w:rPr>
        <w:t xml:space="preserve">6. </w:t>
      </w:r>
      <w:r w:rsidR="009C4134" w:rsidRPr="009A072D">
        <w:rPr>
          <w:bCs/>
        </w:rPr>
        <w:t>Calibration of pH meters and other instruments as training allow</w:t>
      </w:r>
      <w:r w:rsidR="00312BFA" w:rsidRPr="009A072D">
        <w:rPr>
          <w:bCs/>
        </w:rPr>
        <w:t>s</w:t>
      </w:r>
      <w:r w:rsidR="0076763E" w:rsidRPr="009A072D">
        <w:rPr>
          <w:bCs/>
        </w:rPr>
        <w:t>,</w:t>
      </w:r>
      <w:r w:rsidR="00312BFA" w:rsidRPr="009A072D">
        <w:rPr>
          <w:bCs/>
        </w:rPr>
        <w:t xml:space="preserve"> adjust </w:t>
      </w:r>
      <w:r w:rsidR="0076763E" w:rsidRPr="009A072D">
        <w:rPr>
          <w:bCs/>
        </w:rPr>
        <w:t xml:space="preserve">the </w:t>
      </w:r>
      <w:r w:rsidR="00312BFA" w:rsidRPr="009A072D">
        <w:rPr>
          <w:bCs/>
        </w:rPr>
        <w:t xml:space="preserve">pH probes on </w:t>
      </w:r>
      <w:r w:rsidR="009A072D">
        <w:rPr>
          <w:bCs/>
        </w:rPr>
        <w:tab/>
        <w:t>______</w:t>
      </w:r>
      <w:r w:rsidR="009A072D">
        <w:rPr>
          <w:bCs/>
        </w:rPr>
        <w:tab/>
        <w:t xml:space="preserve">   _______</w:t>
      </w:r>
      <w:r w:rsidR="009A072D">
        <w:rPr>
          <w:bCs/>
        </w:rPr>
        <w:br/>
      </w:r>
      <w:r w:rsidR="00312BFA" w:rsidRPr="009A072D">
        <w:rPr>
          <w:bCs/>
        </w:rPr>
        <w:t>the Raw and Finish water as needed</w:t>
      </w:r>
      <w:r w:rsidR="0076763E" w:rsidRPr="009A072D">
        <w:rPr>
          <w:bCs/>
        </w:rPr>
        <w:t>, and top of reagent</w:t>
      </w:r>
      <w:r w:rsidR="00066F85" w:rsidRPr="009A072D">
        <w:rPr>
          <w:bCs/>
        </w:rPr>
        <w:t>s</w:t>
      </w:r>
      <w:r w:rsidR="0076763E" w:rsidRPr="009A072D">
        <w:rPr>
          <w:bCs/>
        </w:rPr>
        <w:t xml:space="preserve"> as required.</w:t>
      </w:r>
      <w:r w:rsidR="009A072D">
        <w:rPr>
          <w:bCs/>
        </w:rPr>
        <w:br/>
      </w:r>
    </w:p>
    <w:p w14:paraId="11539D12" w14:textId="77777777" w:rsidR="00653F35" w:rsidRDefault="002A108D" w:rsidP="00CC75B3">
      <w:pPr>
        <w:spacing w:after="0" w:line="240" w:lineRule="auto"/>
        <w:rPr>
          <w:bCs/>
        </w:rPr>
      </w:pPr>
      <w:r>
        <w:rPr>
          <w:bCs/>
        </w:rPr>
        <w:t xml:space="preserve">7. </w:t>
      </w:r>
      <w:r w:rsidR="00312BFA" w:rsidRPr="009A072D">
        <w:rPr>
          <w:bCs/>
        </w:rPr>
        <w:t>Hose down filters and clarifiers as need</w:t>
      </w:r>
      <w:r w:rsidR="0076763E" w:rsidRPr="009A072D">
        <w:rPr>
          <w:bCs/>
        </w:rPr>
        <w:t>ed</w:t>
      </w:r>
      <w:r w:rsidR="009A072D">
        <w:rPr>
          <w:bCs/>
        </w:rPr>
        <w:t>,</w:t>
      </w:r>
      <w:r w:rsidR="00312BFA" w:rsidRPr="009A072D">
        <w:rPr>
          <w:bCs/>
        </w:rPr>
        <w:t xml:space="preserve"> occasional maintenance on surface washers, etc.</w:t>
      </w:r>
      <w:r w:rsidR="009A072D">
        <w:rPr>
          <w:bCs/>
        </w:rPr>
        <w:tab/>
        <w:t>______</w:t>
      </w:r>
      <w:r w:rsidR="009A072D">
        <w:rPr>
          <w:bCs/>
        </w:rPr>
        <w:tab/>
        <w:t xml:space="preserve">   _______</w:t>
      </w:r>
      <w:r w:rsidR="009A072D">
        <w:rPr>
          <w:bCs/>
        </w:rPr>
        <w:br/>
      </w:r>
    </w:p>
    <w:p w14:paraId="32F0EBC3" w14:textId="77777777" w:rsidR="00653F35" w:rsidRDefault="002A108D" w:rsidP="00CC75B3">
      <w:pPr>
        <w:spacing w:after="0" w:line="240" w:lineRule="auto"/>
        <w:rPr>
          <w:bCs/>
        </w:rPr>
      </w:pPr>
      <w:r>
        <w:rPr>
          <w:bCs/>
        </w:rPr>
        <w:t xml:space="preserve">8. </w:t>
      </w:r>
      <w:r w:rsidR="00312BFA" w:rsidRPr="009A072D">
        <w:rPr>
          <w:bCs/>
        </w:rPr>
        <w:t xml:space="preserve">Mixing chemicals, </w:t>
      </w:r>
      <w:r w:rsidR="009A072D" w:rsidRPr="009A072D">
        <w:rPr>
          <w:bCs/>
        </w:rPr>
        <w:t>safety,</w:t>
      </w:r>
      <w:r w:rsidR="00312BFA" w:rsidRPr="009A072D">
        <w:rPr>
          <w:bCs/>
        </w:rPr>
        <w:t xml:space="preserve"> and training on chemical SDS info.</w:t>
      </w:r>
      <w:r w:rsidR="009A072D">
        <w:rPr>
          <w:bCs/>
        </w:rPr>
        <w:tab/>
      </w:r>
      <w:r w:rsidR="009A072D">
        <w:rPr>
          <w:bCs/>
        </w:rPr>
        <w:tab/>
      </w:r>
      <w:r w:rsidR="009A072D">
        <w:rPr>
          <w:bCs/>
        </w:rPr>
        <w:tab/>
      </w:r>
      <w:r w:rsidR="009A072D">
        <w:rPr>
          <w:bCs/>
        </w:rPr>
        <w:tab/>
      </w:r>
      <w:r w:rsidR="009A072D">
        <w:rPr>
          <w:bCs/>
        </w:rPr>
        <w:tab/>
        <w:t>______</w:t>
      </w:r>
      <w:r w:rsidR="009A072D">
        <w:rPr>
          <w:bCs/>
        </w:rPr>
        <w:tab/>
        <w:t xml:space="preserve">   _______</w:t>
      </w:r>
      <w:r w:rsidR="009A072D">
        <w:rPr>
          <w:bCs/>
        </w:rPr>
        <w:br/>
      </w:r>
    </w:p>
    <w:p w14:paraId="683C0378" w14:textId="77777777" w:rsidR="00653F35" w:rsidRDefault="002A108D" w:rsidP="00CC75B3">
      <w:pPr>
        <w:spacing w:after="0" w:line="240" w:lineRule="auto"/>
        <w:rPr>
          <w:bCs/>
        </w:rPr>
      </w:pPr>
      <w:r>
        <w:rPr>
          <w:bCs/>
        </w:rPr>
        <w:t xml:space="preserve">9. </w:t>
      </w:r>
      <w:r w:rsidR="009A072D" w:rsidRPr="009A072D">
        <w:rPr>
          <w:bCs/>
        </w:rPr>
        <w:t>C</w:t>
      </w:r>
      <w:r w:rsidR="00312BFA" w:rsidRPr="009A072D">
        <w:rPr>
          <w:bCs/>
        </w:rPr>
        <w:t>hlorine residual sampling</w:t>
      </w:r>
      <w:r w:rsidR="0076763E" w:rsidRPr="009A072D">
        <w:rPr>
          <w:bCs/>
        </w:rPr>
        <w:t>, coliform sampling,</w:t>
      </w:r>
      <w:r w:rsidR="00312BFA" w:rsidRPr="009A072D">
        <w:rPr>
          <w:bCs/>
        </w:rPr>
        <w:t xml:space="preserve"> </w:t>
      </w:r>
      <w:r w:rsidR="0076763E" w:rsidRPr="009A072D">
        <w:rPr>
          <w:bCs/>
        </w:rPr>
        <w:t>and</w:t>
      </w:r>
      <w:r w:rsidR="00312BFA" w:rsidRPr="009A072D">
        <w:rPr>
          <w:bCs/>
        </w:rPr>
        <w:t xml:space="preserve"> occasionally dealing with water </w:t>
      </w:r>
      <w:r w:rsidR="005A2E0A">
        <w:rPr>
          <w:bCs/>
        </w:rPr>
        <w:tab/>
      </w:r>
      <w:r w:rsidR="005A2E0A">
        <w:rPr>
          <w:bCs/>
        </w:rPr>
        <w:tab/>
        <w:t>______</w:t>
      </w:r>
      <w:r w:rsidR="005A2E0A">
        <w:rPr>
          <w:bCs/>
        </w:rPr>
        <w:tab/>
        <w:t xml:space="preserve">   _______</w:t>
      </w:r>
      <w:r w:rsidR="009A072D">
        <w:rPr>
          <w:bCs/>
        </w:rPr>
        <w:br/>
      </w:r>
      <w:r w:rsidR="00312BFA" w:rsidRPr="009A072D">
        <w:rPr>
          <w:bCs/>
        </w:rPr>
        <w:t>quality complaints.</w:t>
      </w:r>
      <w:r w:rsidR="009A072D">
        <w:rPr>
          <w:bCs/>
        </w:rPr>
        <w:br/>
      </w:r>
    </w:p>
    <w:p w14:paraId="6EB3C86B" w14:textId="77777777" w:rsidR="00653F35" w:rsidRDefault="002A108D" w:rsidP="00CC75B3">
      <w:pPr>
        <w:spacing w:after="0" w:line="240" w:lineRule="auto"/>
        <w:rPr>
          <w:bCs/>
        </w:rPr>
      </w:pPr>
      <w:r>
        <w:rPr>
          <w:bCs/>
        </w:rPr>
        <w:t xml:space="preserve">10. </w:t>
      </w:r>
      <w:r w:rsidR="00312BFA" w:rsidRPr="009A072D">
        <w:rPr>
          <w:bCs/>
        </w:rPr>
        <w:t xml:space="preserve">Maintenance at the Intake Pump station </w:t>
      </w:r>
      <w:r w:rsidR="009A072D" w:rsidRPr="009A072D">
        <w:rPr>
          <w:bCs/>
        </w:rPr>
        <w:t>(adjusting</w:t>
      </w:r>
      <w:r w:rsidR="00312BFA" w:rsidRPr="009A072D">
        <w:rPr>
          <w:bCs/>
        </w:rPr>
        <w:t xml:space="preserve"> pump packing or replacement, </w:t>
      </w:r>
      <w:r w:rsidR="005A2E0A">
        <w:rPr>
          <w:bCs/>
        </w:rPr>
        <w:tab/>
      </w:r>
      <w:r w:rsidR="005A2E0A">
        <w:rPr>
          <w:bCs/>
        </w:rPr>
        <w:tab/>
        <w:t>______</w:t>
      </w:r>
      <w:r w:rsidR="005A2E0A">
        <w:rPr>
          <w:bCs/>
        </w:rPr>
        <w:tab/>
        <w:t xml:space="preserve">   _______</w:t>
      </w:r>
      <w:r w:rsidR="009A072D">
        <w:rPr>
          <w:bCs/>
        </w:rPr>
        <w:br/>
      </w:r>
      <w:r w:rsidR="00312BFA" w:rsidRPr="009A072D">
        <w:rPr>
          <w:bCs/>
        </w:rPr>
        <w:t>cleaning sand from the control valves, etc.</w:t>
      </w:r>
      <w:r w:rsidR="009A072D">
        <w:rPr>
          <w:bCs/>
        </w:rPr>
        <w:br/>
      </w:r>
    </w:p>
    <w:p w14:paraId="226E6FE4" w14:textId="77777777" w:rsidR="00653F35" w:rsidRDefault="002A108D" w:rsidP="00CC75B3">
      <w:pPr>
        <w:spacing w:after="0" w:line="240" w:lineRule="auto"/>
        <w:rPr>
          <w:bCs/>
        </w:rPr>
      </w:pPr>
      <w:r>
        <w:rPr>
          <w:bCs/>
        </w:rPr>
        <w:t xml:space="preserve">11. </w:t>
      </w:r>
      <w:r w:rsidR="00312BFA" w:rsidRPr="009A072D">
        <w:rPr>
          <w:bCs/>
        </w:rPr>
        <w:t>Assisting with Cross-Connection questions as needed</w:t>
      </w:r>
      <w:r w:rsidR="0076763E" w:rsidRPr="009A072D">
        <w:rPr>
          <w:bCs/>
        </w:rPr>
        <w:t>.</w:t>
      </w:r>
      <w:r w:rsidR="005A2E0A">
        <w:rPr>
          <w:bCs/>
        </w:rPr>
        <w:tab/>
      </w:r>
      <w:r w:rsidR="005A2E0A">
        <w:rPr>
          <w:bCs/>
        </w:rPr>
        <w:tab/>
      </w:r>
      <w:r w:rsidR="005A2E0A">
        <w:rPr>
          <w:bCs/>
        </w:rPr>
        <w:tab/>
      </w:r>
      <w:r w:rsidR="005A2E0A">
        <w:rPr>
          <w:bCs/>
        </w:rPr>
        <w:tab/>
      </w:r>
      <w:r w:rsidR="005A2E0A">
        <w:rPr>
          <w:bCs/>
        </w:rPr>
        <w:tab/>
        <w:t>______</w:t>
      </w:r>
      <w:r w:rsidR="005A2E0A">
        <w:rPr>
          <w:bCs/>
        </w:rPr>
        <w:tab/>
        <w:t xml:space="preserve">   _______</w:t>
      </w:r>
      <w:r w:rsidR="009A072D">
        <w:rPr>
          <w:bCs/>
        </w:rPr>
        <w:br/>
      </w:r>
    </w:p>
    <w:p w14:paraId="55E5D608" w14:textId="77777777" w:rsidR="00653F35" w:rsidRDefault="002A108D" w:rsidP="00CC75B3">
      <w:pPr>
        <w:spacing w:after="0" w:line="240" w:lineRule="auto"/>
        <w:rPr>
          <w:bCs/>
        </w:rPr>
      </w:pPr>
      <w:r>
        <w:rPr>
          <w:bCs/>
        </w:rPr>
        <w:lastRenderedPageBreak/>
        <w:t xml:space="preserve">12. </w:t>
      </w:r>
      <w:r w:rsidR="00E20612" w:rsidRPr="009A072D">
        <w:rPr>
          <w:bCs/>
        </w:rPr>
        <w:t>Ability to read and interpret plans, look up equipment specs, and use the O&amp;M Manuals.</w:t>
      </w:r>
      <w:r w:rsidR="005A2E0A">
        <w:rPr>
          <w:bCs/>
        </w:rPr>
        <w:tab/>
        <w:t>______</w:t>
      </w:r>
      <w:r w:rsidR="005A2E0A">
        <w:rPr>
          <w:bCs/>
        </w:rPr>
        <w:tab/>
        <w:t xml:space="preserve">   _______</w:t>
      </w:r>
      <w:r w:rsidR="00376AEA">
        <w:rPr>
          <w:bCs/>
        </w:rPr>
        <w:br/>
      </w:r>
    </w:p>
    <w:p w14:paraId="4EE970C9" w14:textId="77777777" w:rsidR="00653F35" w:rsidRDefault="00CC75B3" w:rsidP="00CC75B3">
      <w:pPr>
        <w:spacing w:after="0" w:line="240" w:lineRule="auto"/>
        <w:rPr>
          <w:bCs/>
        </w:rPr>
      </w:pPr>
      <w:r>
        <w:rPr>
          <w:bCs/>
        </w:rPr>
        <w:t>1</w:t>
      </w:r>
      <w:r w:rsidR="00653F35">
        <w:rPr>
          <w:bCs/>
        </w:rPr>
        <w:t>3</w:t>
      </w:r>
      <w:r>
        <w:rPr>
          <w:bCs/>
        </w:rPr>
        <w:t xml:space="preserve">. </w:t>
      </w:r>
      <w:r w:rsidRPr="001B7252">
        <w:rPr>
          <w:bCs/>
        </w:rPr>
        <w:t>Change the callout number on the Auto</w:t>
      </w:r>
      <w:r>
        <w:rPr>
          <w:bCs/>
        </w:rPr>
        <w:t>-</w:t>
      </w:r>
      <w:r w:rsidRPr="001B7252">
        <w:rPr>
          <w:bCs/>
        </w:rPr>
        <w:t>dialer to another phone number</w:t>
      </w:r>
      <w:r>
        <w:rPr>
          <w:bCs/>
        </w:rPr>
        <w:t>.</w:t>
      </w:r>
      <w:r w:rsidRPr="001B7252">
        <w:rPr>
          <w:bCs/>
        </w:rPr>
        <w:t xml:space="preserve"> </w:t>
      </w:r>
      <w:r>
        <w:rPr>
          <w:bCs/>
        </w:rPr>
        <w:tab/>
      </w:r>
      <w:r>
        <w:rPr>
          <w:bCs/>
        </w:rPr>
        <w:tab/>
      </w:r>
      <w:r>
        <w:rPr>
          <w:bCs/>
        </w:rPr>
        <w:tab/>
        <w:t>______</w:t>
      </w:r>
      <w:r>
        <w:rPr>
          <w:bCs/>
        </w:rPr>
        <w:tab/>
        <w:t xml:space="preserve">   _______</w:t>
      </w:r>
      <w:r w:rsidRPr="001B7252">
        <w:rPr>
          <w:bCs/>
        </w:rPr>
        <w:br/>
      </w:r>
    </w:p>
    <w:p w14:paraId="3986FB17" w14:textId="77777777" w:rsidR="00653F35" w:rsidRDefault="00653F35" w:rsidP="00CC75B3">
      <w:pPr>
        <w:spacing w:after="0" w:line="240" w:lineRule="auto"/>
        <w:rPr>
          <w:bCs/>
        </w:rPr>
      </w:pPr>
      <w:r>
        <w:rPr>
          <w:bCs/>
        </w:rPr>
        <w:t>14</w:t>
      </w:r>
      <w:r w:rsidR="00CC75B3">
        <w:rPr>
          <w:bCs/>
        </w:rPr>
        <w:t xml:space="preserve">. </w:t>
      </w:r>
      <w:r w:rsidR="00CC75B3" w:rsidRPr="001B7252">
        <w:rPr>
          <w:bCs/>
        </w:rPr>
        <w:t>Test the callout system by forcing an alarm on Scada and receiving th</w:t>
      </w:r>
      <w:r w:rsidR="00CC75B3">
        <w:rPr>
          <w:bCs/>
        </w:rPr>
        <w:t>at</w:t>
      </w:r>
      <w:r w:rsidR="00CC75B3" w:rsidRPr="001B7252">
        <w:rPr>
          <w:bCs/>
        </w:rPr>
        <w:t xml:space="preserve"> alarm on that phone.</w:t>
      </w:r>
      <w:r w:rsidR="00CC75B3">
        <w:rPr>
          <w:bCs/>
        </w:rPr>
        <w:tab/>
        <w:t>______</w:t>
      </w:r>
      <w:r w:rsidR="00CC75B3">
        <w:rPr>
          <w:bCs/>
        </w:rPr>
        <w:tab/>
        <w:t xml:space="preserve">   _______</w:t>
      </w:r>
      <w:r w:rsidR="00CC75B3" w:rsidRPr="001B7252">
        <w:rPr>
          <w:bCs/>
        </w:rPr>
        <w:br/>
      </w:r>
    </w:p>
    <w:p w14:paraId="7446EB2D" w14:textId="77777777" w:rsidR="00653F35" w:rsidRDefault="00653F35" w:rsidP="00CC75B3">
      <w:pPr>
        <w:spacing w:after="0" w:line="240" w:lineRule="auto"/>
        <w:rPr>
          <w:bCs/>
        </w:rPr>
      </w:pPr>
      <w:r>
        <w:rPr>
          <w:bCs/>
        </w:rPr>
        <w:t>15</w:t>
      </w:r>
      <w:r w:rsidR="00CC75B3">
        <w:rPr>
          <w:bCs/>
        </w:rPr>
        <w:t xml:space="preserve">. </w:t>
      </w:r>
      <w:r w:rsidR="00CC75B3" w:rsidRPr="001B7252">
        <w:rPr>
          <w:bCs/>
        </w:rPr>
        <w:t>Log in to the Scada computer from an external computer, such as a laptop, through</w:t>
      </w:r>
      <w:r w:rsidR="00CC75B3">
        <w:rPr>
          <w:bCs/>
        </w:rPr>
        <w:tab/>
      </w:r>
      <w:r w:rsidR="00CC75B3">
        <w:rPr>
          <w:bCs/>
        </w:rPr>
        <w:tab/>
        <w:t>______</w:t>
      </w:r>
      <w:r w:rsidR="00CC75B3">
        <w:rPr>
          <w:bCs/>
        </w:rPr>
        <w:tab/>
        <w:t xml:space="preserve">   _______</w:t>
      </w:r>
      <w:r w:rsidR="00CC75B3" w:rsidRPr="001B7252">
        <w:rPr>
          <w:bCs/>
        </w:rPr>
        <w:br/>
      </w:r>
      <w:proofErr w:type="gramStart"/>
      <w:r w:rsidR="00CC75B3" w:rsidRPr="001B7252">
        <w:rPr>
          <w:bCs/>
        </w:rPr>
        <w:t>LOGMEIN</w:t>
      </w:r>
      <w:r w:rsidR="00CC75B3">
        <w:rPr>
          <w:bCs/>
        </w:rPr>
        <w:t>,</w:t>
      </w:r>
      <w:r w:rsidR="00CC75B3" w:rsidRPr="001B7252">
        <w:rPr>
          <w:bCs/>
        </w:rPr>
        <w:t xml:space="preserve"> and</w:t>
      </w:r>
      <w:proofErr w:type="gramEnd"/>
      <w:r w:rsidR="00CC75B3" w:rsidRPr="001B7252">
        <w:rPr>
          <w:bCs/>
        </w:rPr>
        <w:t xml:space="preserve"> look up the alarm.</w:t>
      </w:r>
      <w:r w:rsidR="00CC75B3" w:rsidRPr="001B7252">
        <w:rPr>
          <w:bCs/>
        </w:rPr>
        <w:br/>
      </w:r>
    </w:p>
    <w:p w14:paraId="7D4E46C1" w14:textId="0A5B8696" w:rsidR="002F76F5" w:rsidRDefault="00653F35" w:rsidP="00CC75B3">
      <w:pPr>
        <w:spacing w:after="0" w:line="240" w:lineRule="auto"/>
        <w:rPr>
          <w:bCs/>
        </w:rPr>
      </w:pPr>
      <w:r>
        <w:rPr>
          <w:bCs/>
        </w:rPr>
        <w:t>16</w:t>
      </w:r>
      <w:r w:rsidR="00CC75B3">
        <w:rPr>
          <w:bCs/>
        </w:rPr>
        <w:t xml:space="preserve">. </w:t>
      </w:r>
      <w:r w:rsidR="00CC75B3" w:rsidRPr="001B7252">
        <w:rPr>
          <w:bCs/>
        </w:rPr>
        <w:t xml:space="preserve">Explain the nature of this alarm, which systems or buildings are affected, and discuss action </w:t>
      </w:r>
      <w:r w:rsidR="00CC75B3">
        <w:rPr>
          <w:bCs/>
        </w:rPr>
        <w:tab/>
        <w:t>______</w:t>
      </w:r>
      <w:r w:rsidR="00CC75B3">
        <w:rPr>
          <w:bCs/>
        </w:rPr>
        <w:tab/>
        <w:t xml:space="preserve">   _______</w:t>
      </w:r>
      <w:r w:rsidR="00CC75B3" w:rsidRPr="001B7252">
        <w:rPr>
          <w:bCs/>
        </w:rPr>
        <w:br/>
        <w:t>steps for this alarm.</w:t>
      </w:r>
    </w:p>
    <w:p w14:paraId="59BB5279" w14:textId="77777777" w:rsidR="00653F35" w:rsidRDefault="00653F35" w:rsidP="00CC75B3">
      <w:pPr>
        <w:spacing w:after="0" w:line="240" w:lineRule="auto"/>
        <w:rPr>
          <w:bCs/>
        </w:rPr>
      </w:pPr>
    </w:p>
    <w:p w14:paraId="3685F325" w14:textId="5CFDC966" w:rsidR="000343C1" w:rsidRDefault="00653F35" w:rsidP="00CC75B3">
      <w:pPr>
        <w:spacing w:after="0" w:line="240" w:lineRule="auto"/>
        <w:rPr>
          <w:bCs/>
        </w:rPr>
      </w:pPr>
      <w:r>
        <w:rPr>
          <w:bCs/>
        </w:rPr>
        <w:t>17</w:t>
      </w:r>
      <w:r w:rsidR="002F76F5">
        <w:rPr>
          <w:bCs/>
        </w:rPr>
        <w:t xml:space="preserve">. </w:t>
      </w:r>
      <w:r w:rsidR="002F76F5" w:rsidRPr="001B7252">
        <w:rPr>
          <w:bCs/>
        </w:rPr>
        <w:t>Find the hard copy of the O&amp;M Manual</w:t>
      </w:r>
      <w:r w:rsidR="002F76F5">
        <w:rPr>
          <w:bCs/>
        </w:rPr>
        <w:t>,</w:t>
      </w:r>
      <w:r w:rsidR="002F76F5" w:rsidRPr="001B7252">
        <w:rPr>
          <w:bCs/>
        </w:rPr>
        <w:t xml:space="preserve"> look up that alarm in </w:t>
      </w:r>
      <w:r w:rsidR="002F76F5">
        <w:rPr>
          <w:bCs/>
        </w:rPr>
        <w:t>the Written Protocol</w:t>
      </w:r>
      <w:r w:rsidR="002F76F5">
        <w:rPr>
          <w:bCs/>
        </w:rPr>
        <w:tab/>
      </w:r>
      <w:r w:rsidR="002F76F5">
        <w:rPr>
          <w:bCs/>
        </w:rPr>
        <w:tab/>
        <w:t>______</w:t>
      </w:r>
      <w:r w:rsidR="002F76F5">
        <w:rPr>
          <w:bCs/>
        </w:rPr>
        <w:tab/>
        <w:t xml:space="preserve">   _______</w:t>
      </w:r>
      <w:r w:rsidR="002F76F5" w:rsidRPr="001B7252">
        <w:rPr>
          <w:bCs/>
        </w:rPr>
        <w:br/>
      </w:r>
      <w:r w:rsidR="002F76F5">
        <w:rPr>
          <w:bCs/>
        </w:rPr>
        <w:t>Under-Certified Operators</w:t>
      </w:r>
      <w:r w:rsidR="000343C1">
        <w:rPr>
          <w:bCs/>
        </w:rPr>
        <w:t xml:space="preserve">, and the O&amp;M Manual Section VI. </w:t>
      </w:r>
    </w:p>
    <w:p w14:paraId="7B7FDDF6" w14:textId="186A0672" w:rsidR="00653F35" w:rsidRDefault="000343C1" w:rsidP="00CC75B3">
      <w:pPr>
        <w:spacing w:after="0" w:line="240" w:lineRule="auto"/>
        <w:rPr>
          <w:bCs/>
        </w:rPr>
      </w:pPr>
      <w:r>
        <w:rPr>
          <w:bCs/>
        </w:rPr>
        <w:t>D</w:t>
      </w:r>
      <w:r w:rsidR="002F76F5">
        <w:rPr>
          <w:bCs/>
        </w:rPr>
        <w:t>iscuss whether or what actions may/must be performed.</w:t>
      </w:r>
      <w:r w:rsidR="002F76F5">
        <w:rPr>
          <w:bCs/>
        </w:rPr>
        <w:tab/>
      </w:r>
      <w:r w:rsidR="00CC75B3" w:rsidRPr="001B7252">
        <w:rPr>
          <w:bCs/>
        </w:rPr>
        <w:br/>
      </w:r>
    </w:p>
    <w:p w14:paraId="21655145" w14:textId="77777777" w:rsidR="00653F35" w:rsidRDefault="00653F35" w:rsidP="00CC75B3">
      <w:pPr>
        <w:spacing w:after="0" w:line="240" w:lineRule="auto"/>
      </w:pPr>
      <w:r>
        <w:rPr>
          <w:bCs/>
        </w:rPr>
        <w:t>18</w:t>
      </w:r>
      <w:r w:rsidR="00CC75B3">
        <w:rPr>
          <w:bCs/>
        </w:rPr>
        <w:t xml:space="preserve">. </w:t>
      </w:r>
      <w:r w:rsidR="00CC75B3" w:rsidRPr="001B7252">
        <w:rPr>
          <w:bCs/>
        </w:rPr>
        <w:t xml:space="preserve">Perform steps </w:t>
      </w:r>
      <w:r w:rsidR="00CC75B3">
        <w:rPr>
          <w:bCs/>
        </w:rPr>
        <w:t xml:space="preserve">4 and 5 </w:t>
      </w:r>
      <w:r w:rsidR="00CC75B3" w:rsidRPr="001B7252">
        <w:rPr>
          <w:bCs/>
        </w:rPr>
        <w:t>again for any other alarm</w:t>
      </w:r>
      <w:r w:rsidR="00CC75B3">
        <w:rPr>
          <w:bCs/>
        </w:rPr>
        <w:t xml:space="preserve"> </w:t>
      </w:r>
      <w:r w:rsidR="001E5985">
        <w:rPr>
          <w:bCs/>
        </w:rPr>
        <w:t>on the Protocol</w:t>
      </w:r>
      <w:r w:rsidR="00CC75B3" w:rsidRPr="001B7252">
        <w:rPr>
          <w:bCs/>
        </w:rPr>
        <w:t xml:space="preserve"> simulated in thought.</w:t>
      </w:r>
      <w:r w:rsidR="00CC75B3">
        <w:rPr>
          <w:bCs/>
        </w:rPr>
        <w:tab/>
      </w:r>
      <w:r>
        <w:rPr>
          <w:bCs/>
        </w:rPr>
        <w:t>_______</w:t>
      </w:r>
      <w:r>
        <w:rPr>
          <w:bCs/>
        </w:rPr>
        <w:t xml:space="preserve">   _</w:t>
      </w:r>
      <w:r w:rsidR="00CC75B3">
        <w:rPr>
          <w:bCs/>
        </w:rPr>
        <w:t>______</w:t>
      </w:r>
      <w:r w:rsidR="00CC75B3">
        <w:rPr>
          <w:bCs/>
        </w:rPr>
        <w:tab/>
        <w:t xml:space="preserve">   </w:t>
      </w:r>
      <w:r w:rsidR="00CC75B3" w:rsidRPr="001B7252">
        <w:rPr>
          <w:bCs/>
        </w:rPr>
        <w:br/>
      </w:r>
    </w:p>
    <w:p w14:paraId="222F0BFC" w14:textId="77777777" w:rsidR="0038753E" w:rsidRDefault="00653F35" w:rsidP="00CC75B3">
      <w:pPr>
        <w:spacing w:after="0" w:line="240" w:lineRule="auto"/>
        <w:rPr>
          <w:bCs/>
        </w:rPr>
      </w:pPr>
      <w:r>
        <w:t>19</w:t>
      </w:r>
      <w:r w:rsidR="00CC75B3">
        <w:t>. Sign</w:t>
      </w:r>
      <w:r w:rsidR="00CC75B3" w:rsidRPr="001B7252">
        <w:t xml:space="preserve"> the Work Hours and Login Credentials letter</w:t>
      </w:r>
      <w:r w:rsidR="00CC75B3" w:rsidRPr="00CA1D4D">
        <w:t xml:space="preserve"> </w:t>
      </w:r>
      <w:r w:rsidR="00CC75B3" w:rsidRPr="001B7252">
        <w:t>associated with the Plant.</w:t>
      </w:r>
      <w:r w:rsidR="00CC75B3">
        <w:tab/>
      </w:r>
      <w:r w:rsidR="00CC75B3">
        <w:tab/>
      </w:r>
      <w:r w:rsidR="00CC75B3">
        <w:tab/>
      </w:r>
      <w:r w:rsidR="00CC75B3">
        <w:rPr>
          <w:bCs/>
        </w:rPr>
        <w:t>______</w:t>
      </w:r>
      <w:r>
        <w:rPr>
          <w:bCs/>
        </w:rPr>
        <w:t>_</w:t>
      </w:r>
      <w:r w:rsidR="00CC75B3">
        <w:rPr>
          <w:bCs/>
        </w:rPr>
        <w:t xml:space="preserve">   _______</w:t>
      </w:r>
    </w:p>
    <w:p w14:paraId="431E1EB4" w14:textId="77777777" w:rsidR="0038753E" w:rsidRDefault="0038753E" w:rsidP="00CC75B3">
      <w:pPr>
        <w:spacing w:after="0" w:line="240" w:lineRule="auto"/>
        <w:rPr>
          <w:bCs/>
        </w:rPr>
      </w:pPr>
    </w:p>
    <w:p w14:paraId="31496504" w14:textId="77777777" w:rsidR="0038753E" w:rsidRDefault="0038753E" w:rsidP="00CC75B3">
      <w:pPr>
        <w:spacing w:after="0" w:line="240" w:lineRule="auto"/>
        <w:rPr>
          <w:bCs/>
        </w:rPr>
      </w:pPr>
    </w:p>
    <w:p w14:paraId="2B1024FD" w14:textId="77777777" w:rsidR="0038753E" w:rsidRDefault="0038753E" w:rsidP="00CC75B3">
      <w:pPr>
        <w:spacing w:after="0" w:line="240" w:lineRule="auto"/>
        <w:rPr>
          <w:bCs/>
        </w:rPr>
      </w:pPr>
    </w:p>
    <w:p w14:paraId="16D18958" w14:textId="77777777" w:rsidR="0038753E" w:rsidRDefault="0038753E" w:rsidP="00CC75B3">
      <w:pPr>
        <w:spacing w:after="0" w:line="240" w:lineRule="auto"/>
        <w:rPr>
          <w:b/>
        </w:rPr>
      </w:pPr>
      <w:r>
        <w:rPr>
          <w:b/>
        </w:rPr>
        <w:t>FINAL APPROVAL</w:t>
      </w:r>
    </w:p>
    <w:p w14:paraId="68AB88DC" w14:textId="77569E3A" w:rsidR="0038753E" w:rsidRDefault="0038753E" w:rsidP="00CC75B3">
      <w:pPr>
        <w:spacing w:after="0" w:line="240" w:lineRule="auto"/>
        <w:rPr>
          <w:bCs/>
        </w:rPr>
      </w:pPr>
      <w:r>
        <w:rPr>
          <w:bCs/>
        </w:rPr>
        <w:t xml:space="preserve">By Signing below, the Lead Operator and Plant Manager affirm that the Trainee may independently perform “Standby Duty,” and “Weekend Duty,” at the City of Molalla Water Treatment Plant. Upon final approval, a fully executed copy of this SOP shall be placed in the Trainee’s Personnel File.  </w:t>
      </w:r>
    </w:p>
    <w:p w14:paraId="13F5E7FA" w14:textId="77777777" w:rsidR="0038753E" w:rsidRDefault="0038753E" w:rsidP="00CC75B3">
      <w:pPr>
        <w:spacing w:after="0" w:line="240" w:lineRule="auto"/>
        <w:rPr>
          <w:bCs/>
        </w:rPr>
      </w:pPr>
    </w:p>
    <w:p w14:paraId="01AEB951" w14:textId="75981AA3" w:rsidR="0038753E" w:rsidRDefault="0038753E" w:rsidP="00CC75B3">
      <w:pPr>
        <w:spacing w:after="0" w:line="240" w:lineRule="auto"/>
        <w:rPr>
          <w:bCs/>
        </w:rPr>
      </w:pPr>
      <w:r w:rsidRPr="0038753E">
        <w:rPr>
          <w:bCs/>
          <w:noProof/>
        </w:rPr>
        <mc:AlternateContent>
          <mc:Choice Requires="wps">
            <w:drawing>
              <wp:anchor distT="45720" distB="45720" distL="114300" distR="114300" simplePos="0" relativeHeight="251666432" behindDoc="1" locked="0" layoutInCell="1" allowOverlap="1" wp14:anchorId="1CAD0137" wp14:editId="2A14F603">
                <wp:simplePos x="0" y="0"/>
                <wp:positionH relativeFrom="column">
                  <wp:posOffset>3228975</wp:posOffset>
                </wp:positionH>
                <wp:positionV relativeFrom="paragraph">
                  <wp:posOffset>111125</wp:posOffset>
                </wp:positionV>
                <wp:extent cx="2360930" cy="1404620"/>
                <wp:effectExtent l="0" t="0" r="19050" b="146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69626BC" w14:textId="3478E173" w:rsidR="0038753E" w:rsidRDefault="0038753E" w:rsidP="0038753E">
                            <w:r>
                              <w:t xml:space="preserve">Signature/Date: </w:t>
                            </w:r>
                            <w:r>
                              <w:t>Water Plant Manager</w:t>
                            </w:r>
                          </w:p>
                          <w:p w14:paraId="6958C54C" w14:textId="77777777" w:rsidR="0038753E" w:rsidRDefault="0038753E" w:rsidP="0038753E"/>
                          <w:p w14:paraId="0D95EDFF" w14:textId="77777777" w:rsidR="0038753E" w:rsidRDefault="0038753E" w:rsidP="0038753E"/>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CAD0137" id="_x0000_s1027" type="#_x0000_t202" style="position:absolute;margin-left:254.25pt;margin-top:8.75pt;width:185.9pt;height:110.6pt;z-index:-2516500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">
                <v:textbox style="mso-fit-shape-to-text:t">
                  <w:txbxContent>
                    <w:p w14:paraId="269626BC" w14:textId="3478E173" w:rsidR="0038753E" w:rsidRDefault="0038753E" w:rsidP="0038753E">
                      <w:r>
                        <w:t xml:space="preserve">Signature/Date: </w:t>
                      </w:r>
                      <w:r>
                        <w:t>Water Plant Manager</w:t>
                      </w:r>
                    </w:p>
                    <w:p w14:paraId="6958C54C" w14:textId="77777777" w:rsidR="0038753E" w:rsidRDefault="0038753E" w:rsidP="0038753E"/>
                    <w:p w14:paraId="0D95EDFF" w14:textId="77777777" w:rsidR="0038753E" w:rsidRDefault="0038753E" w:rsidP="0038753E"/>
                  </w:txbxContent>
                </v:textbox>
              </v:shape>
            </w:pict>
          </mc:Fallback>
        </mc:AlternateContent>
      </w:r>
      <w:r w:rsidRPr="0038753E">
        <w:rPr>
          <w:bCs/>
          <w:noProof/>
        </w:rPr>
        <mc:AlternateContent>
          <mc:Choice Requires="wps">
            <w:drawing>
              <wp:anchor distT="45720" distB="45720" distL="114300" distR="114300" simplePos="0" relativeHeight="251664384" behindDoc="1" locked="0" layoutInCell="1" allowOverlap="1" wp14:anchorId="71D4CF66" wp14:editId="649995C7">
                <wp:simplePos x="0" y="0"/>
                <wp:positionH relativeFrom="column">
                  <wp:posOffset>0</wp:posOffset>
                </wp:positionH>
                <wp:positionV relativeFrom="paragraph">
                  <wp:posOffset>143510</wp:posOffset>
                </wp:positionV>
                <wp:extent cx="2360930" cy="1404620"/>
                <wp:effectExtent l="0" t="0" r="19050" b="146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708090E" w14:textId="2830C369" w:rsidR="0038753E" w:rsidRDefault="0038753E">
                            <w:r>
                              <w:t>Signature/Date: Lead Operator</w:t>
                            </w:r>
                          </w:p>
                          <w:p w14:paraId="71C56809" w14:textId="3D3519C1" w:rsidR="0038753E" w:rsidRDefault="0038753E"/>
                          <w:p w14:paraId="3929DDF3" w14:textId="77777777" w:rsidR="0038753E" w:rsidRDefault="0038753E"/>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1D4CF66" id="_x0000_s1028" type="#_x0000_t202" style="position:absolute;margin-left:0;margin-top:11.3pt;width:185.9pt;height:110.6pt;z-index:-2516520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">
                <v:textbox style="mso-fit-shape-to-text:t">
                  <w:txbxContent>
                    <w:p w14:paraId="2708090E" w14:textId="2830C369" w:rsidR="0038753E" w:rsidRDefault="0038753E">
                      <w:r>
                        <w:t>Signature/Date: Lead Operator</w:t>
                      </w:r>
                    </w:p>
                    <w:p w14:paraId="71C56809" w14:textId="3D3519C1" w:rsidR="0038753E" w:rsidRDefault="0038753E"/>
                    <w:p w14:paraId="3929DDF3" w14:textId="77777777" w:rsidR="0038753E" w:rsidRDefault="0038753E"/>
                  </w:txbxContent>
                </v:textbox>
              </v:shape>
            </w:pict>
          </mc:Fallback>
        </mc:AlternateContent>
      </w:r>
    </w:p>
    <w:p w14:paraId="1D7B5AF0" w14:textId="343BCF9A" w:rsidR="00CC75B3" w:rsidRPr="00727120" w:rsidRDefault="00CC75B3" w:rsidP="00CC75B3">
      <w:pPr>
        <w:spacing w:after="0" w:line="240" w:lineRule="auto"/>
        <w:rPr>
          <w:b/>
          <w:bCs/>
          <w:color w:val="0070C0"/>
        </w:rPr>
      </w:pPr>
      <w:r w:rsidRPr="001B7252">
        <w:br/>
      </w:r>
    </w:p>
    <w:sectPr w:rsidR="00CC75B3" w:rsidRPr="00727120" w:rsidSect="009A07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F07A5"/>
    <w:multiLevelType w:val="hybridMultilevel"/>
    <w:tmpl w:val="5802BB3E"/>
    <w:lvl w:ilvl="0" w:tplc="96C23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362C63"/>
    <w:multiLevelType w:val="hybridMultilevel"/>
    <w:tmpl w:val="10B8AF66"/>
    <w:lvl w:ilvl="0" w:tplc="6332C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3753673">
    <w:abstractNumId w:val="1"/>
  </w:num>
  <w:num w:numId="2" w16cid:durableId="532036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D6C"/>
    <w:rsid w:val="000170DF"/>
    <w:rsid w:val="000343C1"/>
    <w:rsid w:val="00066F85"/>
    <w:rsid w:val="00081108"/>
    <w:rsid w:val="000A29B5"/>
    <w:rsid w:val="000B3B4C"/>
    <w:rsid w:val="000C50AA"/>
    <w:rsid w:val="000D5D6C"/>
    <w:rsid w:val="001637D2"/>
    <w:rsid w:val="00167D1B"/>
    <w:rsid w:val="001B7252"/>
    <w:rsid w:val="001E5985"/>
    <w:rsid w:val="002A108D"/>
    <w:rsid w:val="002F76F5"/>
    <w:rsid w:val="00302C87"/>
    <w:rsid w:val="00312BFA"/>
    <w:rsid w:val="00376AEA"/>
    <w:rsid w:val="0038753E"/>
    <w:rsid w:val="003C5177"/>
    <w:rsid w:val="003D1735"/>
    <w:rsid w:val="004115AB"/>
    <w:rsid w:val="004430AB"/>
    <w:rsid w:val="00493A15"/>
    <w:rsid w:val="004A4046"/>
    <w:rsid w:val="004F5167"/>
    <w:rsid w:val="0052665B"/>
    <w:rsid w:val="00587872"/>
    <w:rsid w:val="005A2E0A"/>
    <w:rsid w:val="00611221"/>
    <w:rsid w:val="00635512"/>
    <w:rsid w:val="00651B0A"/>
    <w:rsid w:val="00653F35"/>
    <w:rsid w:val="006E7483"/>
    <w:rsid w:val="00711B1B"/>
    <w:rsid w:val="00715BF1"/>
    <w:rsid w:val="00730367"/>
    <w:rsid w:val="0076763E"/>
    <w:rsid w:val="007A32C0"/>
    <w:rsid w:val="00861E5D"/>
    <w:rsid w:val="00886829"/>
    <w:rsid w:val="00934099"/>
    <w:rsid w:val="009A072D"/>
    <w:rsid w:val="009C4134"/>
    <w:rsid w:val="009E3813"/>
    <w:rsid w:val="00A0677F"/>
    <w:rsid w:val="00A06EC2"/>
    <w:rsid w:val="00A56BE3"/>
    <w:rsid w:val="00AE3209"/>
    <w:rsid w:val="00B84E2A"/>
    <w:rsid w:val="00C10C95"/>
    <w:rsid w:val="00CC75B3"/>
    <w:rsid w:val="00CD054F"/>
    <w:rsid w:val="00D119CE"/>
    <w:rsid w:val="00D21CC7"/>
    <w:rsid w:val="00D53D41"/>
    <w:rsid w:val="00DF0CF4"/>
    <w:rsid w:val="00E02077"/>
    <w:rsid w:val="00E20612"/>
    <w:rsid w:val="00E33EDE"/>
    <w:rsid w:val="00E44039"/>
    <w:rsid w:val="00F25C69"/>
    <w:rsid w:val="00FE0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BDBD0"/>
  <w15:chartTrackingRefBased/>
  <w15:docId w15:val="{820A7B18-FEB5-42C8-A9B5-CFA08203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5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5D0"/>
    <w:rPr>
      <w:rFonts w:ascii="Segoe UI" w:hAnsi="Segoe UI" w:cs="Segoe UI"/>
      <w:sz w:val="18"/>
      <w:szCs w:val="18"/>
    </w:rPr>
  </w:style>
  <w:style w:type="table" w:styleId="TableGrid">
    <w:name w:val="Table Grid"/>
    <w:basedOn w:val="TableNormal"/>
    <w:uiPriority w:val="39"/>
    <w:rsid w:val="000A2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4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22F29-1306-425A-AEAD-1200B1368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Hepler</dc:creator>
  <cp:keywords/>
  <dc:description/>
  <cp:lastModifiedBy>Mac Corthell</cp:lastModifiedBy>
  <cp:revision>2</cp:revision>
  <cp:lastPrinted>2022-09-01T16:12:00Z</cp:lastPrinted>
  <dcterms:created xsi:type="dcterms:W3CDTF">2022-09-20T15:58:00Z</dcterms:created>
  <dcterms:modified xsi:type="dcterms:W3CDTF">2022-09-20T15:58:00Z</dcterms:modified>
</cp:coreProperties>
</file>