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886829" w:rsidTr="00886829">
        <w:trPr>
          <w:trHeight w:val="980"/>
        </w:trPr>
        <w:tc>
          <w:tcPr>
            <w:tcW w:w="3212" w:type="dxa"/>
            <w:vMerge w:val="restart"/>
          </w:tcPr>
          <w:p w:rsidR="00886829" w:rsidRDefault="00886829" w:rsidP="003D1735">
            <w:pPr>
              <w:jc w:val="center"/>
            </w:pPr>
            <w:r>
              <w:t>CITY OF MOLALLA WATER</w:t>
            </w:r>
          </w:p>
          <w:p w:rsidR="00886829" w:rsidRPr="003D1735" w:rsidRDefault="00886829" w:rsidP="003D17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2623F4" wp14:editId="1D3E3005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1" name="Picture 1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:rsidR="00886829" w:rsidRDefault="00886829" w:rsidP="003D1735">
            <w:pPr>
              <w:jc w:val="center"/>
            </w:pPr>
          </w:p>
          <w:p w:rsidR="000B510B" w:rsidRDefault="000B510B" w:rsidP="000B510B">
            <w:pPr>
              <w:jc w:val="center"/>
            </w:pPr>
            <w:r>
              <w:t xml:space="preserve">HACH SURFACE SCATTER 6 </w:t>
            </w:r>
          </w:p>
          <w:p w:rsidR="000B510B" w:rsidRPr="005A13EE" w:rsidRDefault="000B510B" w:rsidP="000B510B">
            <w:pPr>
              <w:jc w:val="center"/>
            </w:pPr>
            <w:r>
              <w:t>RAW WATER TURBIDIMETER MAINTENANCE</w:t>
            </w:r>
          </w:p>
        </w:tc>
        <w:tc>
          <w:tcPr>
            <w:tcW w:w="3213" w:type="dxa"/>
          </w:tcPr>
          <w:p w:rsidR="00886829" w:rsidRPr="00886829" w:rsidRDefault="00886829" w:rsidP="00886829">
            <w:pPr>
              <w:jc w:val="center"/>
              <w:rPr>
                <w:sz w:val="8"/>
                <w:szCs w:val="8"/>
              </w:rPr>
            </w:pPr>
          </w:p>
          <w:p w:rsidR="00886829" w:rsidRDefault="00886829" w:rsidP="00886829">
            <w:pPr>
              <w:jc w:val="center"/>
            </w:pPr>
            <w:r>
              <w:t>DATE ISSUED</w:t>
            </w:r>
          </w:p>
          <w:p w:rsidR="00886829" w:rsidRPr="003D1735" w:rsidRDefault="00230BA8" w:rsidP="00886829">
            <w:pPr>
              <w:jc w:val="center"/>
            </w:pPr>
            <w:r>
              <w:t>JAN-2016</w:t>
            </w:r>
          </w:p>
        </w:tc>
      </w:tr>
      <w:tr w:rsidR="00886829" w:rsidTr="00886829">
        <w:trPr>
          <w:trHeight w:val="890"/>
        </w:trPr>
        <w:tc>
          <w:tcPr>
            <w:tcW w:w="3212" w:type="dxa"/>
            <w:vMerge/>
          </w:tcPr>
          <w:p w:rsidR="00886829" w:rsidRDefault="00886829" w:rsidP="003D1735">
            <w:pPr>
              <w:jc w:val="center"/>
            </w:pPr>
          </w:p>
        </w:tc>
        <w:tc>
          <w:tcPr>
            <w:tcW w:w="3213" w:type="dxa"/>
            <w:vMerge/>
          </w:tcPr>
          <w:p w:rsidR="00886829" w:rsidRDefault="00886829" w:rsidP="003D1735">
            <w:pPr>
              <w:jc w:val="center"/>
            </w:pPr>
          </w:p>
        </w:tc>
        <w:tc>
          <w:tcPr>
            <w:tcW w:w="3213" w:type="dxa"/>
          </w:tcPr>
          <w:p w:rsidR="00886829" w:rsidRPr="00886829" w:rsidRDefault="00886829" w:rsidP="00886829">
            <w:pPr>
              <w:jc w:val="center"/>
              <w:rPr>
                <w:sz w:val="8"/>
                <w:szCs w:val="8"/>
              </w:rPr>
            </w:pPr>
          </w:p>
          <w:p w:rsidR="00886829" w:rsidRDefault="00886829" w:rsidP="00886829">
            <w:pPr>
              <w:jc w:val="center"/>
            </w:pPr>
            <w:r>
              <w:t xml:space="preserve">SOP </w:t>
            </w:r>
          </w:p>
          <w:p w:rsidR="00886829" w:rsidRDefault="002A398A" w:rsidP="00886829">
            <w:pPr>
              <w:jc w:val="center"/>
            </w:pPr>
            <w:r>
              <w:t>#2</w:t>
            </w:r>
          </w:p>
        </w:tc>
      </w:tr>
    </w:tbl>
    <w:p w:rsidR="003F2394" w:rsidRDefault="003F2394" w:rsidP="00CD054F">
      <w:pPr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F42912" w:rsidRDefault="00081108" w:rsidP="00F42912">
      <w:pPr>
        <w:spacing w:after="0"/>
        <w:rPr>
          <w:b/>
        </w:rPr>
      </w:pPr>
      <w:r>
        <w:rPr>
          <w:b/>
        </w:rPr>
        <w:t>Overview</w:t>
      </w:r>
    </w:p>
    <w:p w:rsidR="007E6CB8" w:rsidRDefault="007E6CB8" w:rsidP="00F42912">
      <w:pPr>
        <w:spacing w:after="0"/>
        <w:rPr>
          <w:b/>
        </w:rPr>
      </w:pPr>
    </w:p>
    <w:p w:rsidR="00081108" w:rsidRDefault="00081108" w:rsidP="00F42912">
      <w:pPr>
        <w:spacing w:after="0"/>
      </w:pPr>
      <w:r>
        <w:t xml:space="preserve">The Molalla Water Treatment Facility uses </w:t>
      </w:r>
      <w:r w:rsidR="004C254C">
        <w:t xml:space="preserve">a </w:t>
      </w:r>
      <w:r w:rsidR="000A1D45">
        <w:t xml:space="preserve">HACH SURFACE SCATTER 6 </w:t>
      </w:r>
      <w:proofErr w:type="spellStart"/>
      <w:r w:rsidR="000A1D45">
        <w:t>turbidimeter</w:t>
      </w:r>
      <w:proofErr w:type="spellEnd"/>
      <w:r w:rsidR="000A1D45">
        <w:t xml:space="preserve"> to monitor raw water turbidity.  This </w:t>
      </w:r>
      <w:proofErr w:type="spellStart"/>
      <w:r w:rsidR="000A1D45">
        <w:t>turbidimeter</w:t>
      </w:r>
      <w:proofErr w:type="spellEnd"/>
      <w:r w:rsidR="000A1D45">
        <w:t xml:space="preserve"> is used for compliance purposes and treatment optimization purposes. There is one </w:t>
      </w:r>
      <w:proofErr w:type="spellStart"/>
      <w:r w:rsidR="000A1D45">
        <w:t>turbidimeter</w:t>
      </w:r>
      <w:proofErr w:type="spellEnd"/>
      <w:r w:rsidR="000A1D45">
        <w:t xml:space="preserve"> use</w:t>
      </w:r>
      <w:r w:rsidR="001C598D">
        <w:t>d</w:t>
      </w:r>
      <w:r w:rsidR="000A1D45">
        <w:t xml:space="preserve"> for both treatment plants.</w:t>
      </w:r>
    </w:p>
    <w:p w:rsidR="00F42912" w:rsidRPr="00F42912" w:rsidRDefault="00F42912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9E3813" w:rsidRDefault="00302C87" w:rsidP="00F42912">
      <w:pPr>
        <w:spacing w:after="0"/>
        <w:rPr>
          <w:b/>
        </w:rPr>
      </w:pPr>
      <w:r>
        <w:rPr>
          <w:b/>
        </w:rPr>
        <w:t>Location</w:t>
      </w:r>
    </w:p>
    <w:p w:rsidR="007E6CB8" w:rsidRDefault="007E6CB8" w:rsidP="00F42912">
      <w:pPr>
        <w:spacing w:after="0"/>
        <w:rPr>
          <w:b/>
        </w:rPr>
      </w:pPr>
    </w:p>
    <w:p w:rsidR="00302C87" w:rsidRDefault="000A1D45" w:rsidP="00F42912">
      <w:pPr>
        <w:spacing w:after="0"/>
      </w:pPr>
      <w:r>
        <w:t>The SURFACE SCATTER 6 is located on the west wall of the treatment building and recorded on SCADA.</w:t>
      </w:r>
    </w:p>
    <w:p w:rsidR="00F42912" w:rsidRPr="009E3813" w:rsidRDefault="00F42912" w:rsidP="00F42912">
      <w:pPr>
        <w:spacing w:after="0"/>
        <w:rPr>
          <w:b/>
        </w:rPr>
      </w:pPr>
    </w:p>
    <w:p w:rsidR="000316E0" w:rsidRDefault="000316E0" w:rsidP="00F42912">
      <w:pPr>
        <w:spacing w:after="0"/>
        <w:rPr>
          <w:b/>
        </w:rPr>
      </w:pPr>
    </w:p>
    <w:p w:rsidR="00F42912" w:rsidRDefault="00302C87" w:rsidP="00F42912">
      <w:pPr>
        <w:spacing w:after="0"/>
        <w:rPr>
          <w:b/>
        </w:rPr>
      </w:pPr>
      <w:r>
        <w:rPr>
          <w:b/>
        </w:rPr>
        <w:t>Setup</w:t>
      </w:r>
      <w:r w:rsidR="000A1D45">
        <w:rPr>
          <w:b/>
        </w:rPr>
        <w:t xml:space="preserve"> and Calibration</w:t>
      </w:r>
    </w:p>
    <w:p w:rsidR="007E6CB8" w:rsidRDefault="007E6CB8" w:rsidP="00F42912">
      <w:pPr>
        <w:spacing w:after="0"/>
        <w:rPr>
          <w:b/>
        </w:rPr>
      </w:pPr>
    </w:p>
    <w:p w:rsidR="000B3B4C" w:rsidRDefault="006E5DCA" w:rsidP="00F42912">
      <w:pPr>
        <w:spacing w:after="0"/>
      </w:pPr>
      <w:r>
        <w:t xml:space="preserve">See manufactures setup instruction </w:t>
      </w:r>
      <w:r w:rsidR="000A1D45">
        <w:t>in the SURFACE SCATTER 6</w:t>
      </w:r>
      <w:r>
        <w:t xml:space="preserve"> Manual.</w:t>
      </w:r>
      <w:r w:rsidR="000A1D45">
        <w:t xml:space="preserve">  The </w:t>
      </w:r>
      <w:proofErr w:type="spellStart"/>
      <w:r w:rsidR="000A1D45">
        <w:t>turbidimeter</w:t>
      </w:r>
      <w:proofErr w:type="spellEnd"/>
      <w:r w:rsidR="000A1D45">
        <w:t xml:space="preserve"> shall be calibrated every quarter following manufacturer recommended procedures.</w:t>
      </w:r>
    </w:p>
    <w:p w:rsidR="00F42912" w:rsidRDefault="00F42912" w:rsidP="00F42912">
      <w:pPr>
        <w:spacing w:after="0"/>
      </w:pPr>
    </w:p>
    <w:p w:rsidR="000316E0" w:rsidRDefault="000316E0" w:rsidP="00F42912">
      <w:pPr>
        <w:spacing w:after="0"/>
        <w:rPr>
          <w:b/>
        </w:rPr>
      </w:pPr>
    </w:p>
    <w:p w:rsidR="00651B0A" w:rsidRDefault="00651B0A" w:rsidP="00F42912">
      <w:pPr>
        <w:spacing w:after="0"/>
        <w:rPr>
          <w:b/>
        </w:rPr>
      </w:pPr>
      <w:r>
        <w:rPr>
          <w:b/>
        </w:rPr>
        <w:t>Maintenance</w:t>
      </w:r>
    </w:p>
    <w:p w:rsidR="007E6CB8" w:rsidRDefault="007E6CB8" w:rsidP="00F42912">
      <w:pPr>
        <w:spacing w:after="0"/>
        <w:rPr>
          <w:b/>
        </w:rPr>
      </w:pPr>
    </w:p>
    <w:p w:rsidR="000A1D45" w:rsidRDefault="000A1D45" w:rsidP="00CD054F">
      <w:r>
        <w:t xml:space="preserve">The </w:t>
      </w:r>
      <w:proofErr w:type="spellStart"/>
      <w:r>
        <w:t>turbidimeter</w:t>
      </w:r>
      <w:proofErr w:type="spellEnd"/>
      <w:r>
        <w:t xml:space="preserve"> shall be cleaned every week or more often as needed.  At this time the flow rate needs to be set to 1.0 – 2.0 L/min. </w:t>
      </w:r>
    </w:p>
    <w:p w:rsidR="000316E0" w:rsidRDefault="000316E0" w:rsidP="000A1D45">
      <w:pPr>
        <w:spacing w:after="0"/>
        <w:rPr>
          <w:b/>
        </w:rPr>
      </w:pPr>
    </w:p>
    <w:p w:rsidR="007E6CB8" w:rsidRDefault="000A1D45" w:rsidP="000A1D45">
      <w:pPr>
        <w:spacing w:after="0"/>
      </w:pPr>
      <w:bookmarkStart w:id="0" w:name="_GoBack"/>
      <w:bookmarkEnd w:id="0"/>
      <w:r w:rsidRPr="007E6CB8">
        <w:rPr>
          <w:b/>
        </w:rPr>
        <w:t>Cleaning</w:t>
      </w:r>
      <w:r w:rsidR="007E6CB8">
        <w:t xml:space="preserve">   </w:t>
      </w:r>
    </w:p>
    <w:p w:rsidR="007E6CB8" w:rsidRDefault="007E6CB8" w:rsidP="000A1D45">
      <w:pPr>
        <w:spacing w:after="0"/>
      </w:pPr>
      <w:r>
        <w:t xml:space="preserve">    </w:t>
      </w:r>
    </w:p>
    <w:p w:rsidR="007E6CB8" w:rsidRDefault="007E6CB8" w:rsidP="000A1D45">
      <w:pPr>
        <w:spacing w:after="0"/>
      </w:pPr>
      <w:r>
        <w:t xml:space="preserve">1.  Open </w:t>
      </w:r>
      <w:proofErr w:type="spellStart"/>
      <w:r>
        <w:t>turbidimeter</w:t>
      </w:r>
      <w:proofErr w:type="spellEnd"/>
      <w:r>
        <w:t xml:space="preserve"> panel.</w:t>
      </w:r>
    </w:p>
    <w:p w:rsidR="007E6CB8" w:rsidRDefault="000A1D45" w:rsidP="007E6CB8">
      <w:pPr>
        <w:spacing w:after="0"/>
      </w:pPr>
      <w:r>
        <w:t>2.  Take brush located inside panel and gently</w:t>
      </w:r>
      <w:r w:rsidR="007E6CB8">
        <w:t xml:space="preserve"> brush the water sample column.</w:t>
      </w:r>
    </w:p>
    <w:p w:rsidR="007E6CB8" w:rsidRDefault="000A1D45" w:rsidP="007E6CB8">
      <w:pPr>
        <w:spacing w:after="0"/>
      </w:pPr>
      <w:r>
        <w:t xml:space="preserve">3.  Open ball valve to increase sample flow and open the drain ball valve to flush </w:t>
      </w:r>
      <w:proofErr w:type="spellStart"/>
      <w:r>
        <w:t>turbidimeter</w:t>
      </w:r>
      <w:proofErr w:type="spellEnd"/>
      <w:r w:rsidR="007E6CB8">
        <w:t xml:space="preserve">.   </w:t>
      </w:r>
    </w:p>
    <w:p w:rsidR="000A1D45" w:rsidRDefault="007E6CB8" w:rsidP="007E6CB8">
      <w:pPr>
        <w:spacing w:after="0"/>
      </w:pPr>
      <w:r>
        <w:t>4.</w:t>
      </w:r>
      <w:r w:rsidR="000A1D45">
        <w:t xml:space="preserve"> </w:t>
      </w:r>
      <w:r>
        <w:t xml:space="preserve"> After debris have been flushed</w:t>
      </w:r>
      <w:r w:rsidR="001C598D">
        <w:t>,</w:t>
      </w:r>
      <w:r>
        <w:t xml:space="preserve"> close drain valve, set sample flow to recommended flow rate, and close panel.</w:t>
      </w:r>
    </w:p>
    <w:p w:rsidR="007E6CB8" w:rsidRPr="000A1D45" w:rsidRDefault="007E6CB8" w:rsidP="007E6CB8">
      <w:pPr>
        <w:spacing w:after="0"/>
        <w:ind w:left="1140"/>
      </w:pPr>
    </w:p>
    <w:p w:rsidR="00FC3503" w:rsidRPr="00FC3503" w:rsidRDefault="000A1D45" w:rsidP="007E6CB8">
      <w:pPr>
        <w:spacing w:after="0"/>
      </w:pPr>
      <w:r>
        <w:t xml:space="preserve"> </w:t>
      </w:r>
    </w:p>
    <w:p w:rsidR="00F42912" w:rsidRDefault="009E3813" w:rsidP="00F42912">
      <w:pPr>
        <w:spacing w:after="0"/>
        <w:rPr>
          <w:b/>
        </w:rPr>
      </w:pPr>
      <w:r>
        <w:rPr>
          <w:b/>
        </w:rPr>
        <w:t>Parts/Service</w:t>
      </w:r>
    </w:p>
    <w:p w:rsidR="00B85F45" w:rsidRPr="001C598D" w:rsidRDefault="007E6CB8" w:rsidP="001C598D">
      <w:pPr>
        <w:spacing w:after="0"/>
      </w:pPr>
      <w:proofErr w:type="spellStart"/>
      <w:proofErr w:type="gramStart"/>
      <w:r>
        <w:t>Hach</w:t>
      </w:r>
      <w:proofErr w:type="spellEnd"/>
      <w:r>
        <w:t xml:space="preserve">  -</w:t>
      </w:r>
      <w:proofErr w:type="gramEnd"/>
      <w:r>
        <w:t xml:space="preserve">  </w:t>
      </w:r>
      <w:r w:rsidR="001C598D">
        <w:t>www.hach.com</w:t>
      </w:r>
    </w:p>
    <w:sectPr w:rsidR="00B85F45" w:rsidRPr="001C598D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6C"/>
    <w:rsid w:val="000316E0"/>
    <w:rsid w:val="00081108"/>
    <w:rsid w:val="000A1D45"/>
    <w:rsid w:val="000A29B5"/>
    <w:rsid w:val="000B3B4C"/>
    <w:rsid w:val="000B510B"/>
    <w:rsid w:val="000D5D6C"/>
    <w:rsid w:val="00167D1B"/>
    <w:rsid w:val="001C598D"/>
    <w:rsid w:val="00230BA8"/>
    <w:rsid w:val="002A398A"/>
    <w:rsid w:val="00302C87"/>
    <w:rsid w:val="003C5177"/>
    <w:rsid w:val="003D1735"/>
    <w:rsid w:val="003F2394"/>
    <w:rsid w:val="00431E56"/>
    <w:rsid w:val="004876FD"/>
    <w:rsid w:val="00493A15"/>
    <w:rsid w:val="004C254C"/>
    <w:rsid w:val="00525A4B"/>
    <w:rsid w:val="0052665B"/>
    <w:rsid w:val="005A13EE"/>
    <w:rsid w:val="00651B0A"/>
    <w:rsid w:val="006E5DCA"/>
    <w:rsid w:val="007A32C0"/>
    <w:rsid w:val="007E6CB8"/>
    <w:rsid w:val="00861E5D"/>
    <w:rsid w:val="00886829"/>
    <w:rsid w:val="009E3813"/>
    <w:rsid w:val="00A56BE3"/>
    <w:rsid w:val="00B85F45"/>
    <w:rsid w:val="00CD054F"/>
    <w:rsid w:val="00D21CC7"/>
    <w:rsid w:val="00DF0CF4"/>
    <w:rsid w:val="00E33EDE"/>
    <w:rsid w:val="00F25C69"/>
    <w:rsid w:val="00F42912"/>
    <w:rsid w:val="00FC3503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966A-D9DB-4A74-BD2D-13583508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6</cp:revision>
  <cp:lastPrinted>2016-03-10T01:09:00Z</cp:lastPrinted>
  <dcterms:created xsi:type="dcterms:W3CDTF">2016-03-10T01:04:00Z</dcterms:created>
  <dcterms:modified xsi:type="dcterms:W3CDTF">2016-03-10T01:10:00Z</dcterms:modified>
</cp:coreProperties>
</file>