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B79F" w14:textId="77777777" w:rsidR="00223E8A" w:rsidRPr="00223E8A" w:rsidRDefault="00FA18F4" w:rsidP="00223E8A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val="es-ES" w:eastAsia="es-ES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223E8A">
        <w:rPr>
          <w:sz w:val="32"/>
          <w:szCs w:val="32"/>
          <w:lang w:val="es-ES"/>
        </w:rPr>
        <w:t xml:space="preserve"> </w:t>
      </w:r>
      <w:r w:rsidR="00223E8A"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val="es-ES" w:eastAsia="es-ES"/>
        </w:rPr>
        <w:t>PROCLAMACIÓN</w:t>
      </w:r>
    </w:p>
    <w:p w14:paraId="6AD82407" w14:textId="77777777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val="es-ES" w:eastAsia="es-ES"/>
        </w:rPr>
      </w:pPr>
    </w:p>
    <w:p w14:paraId="00EB1583" w14:textId="642FE7AF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UNA PROCLAMACIÓN QUE DECLARA EL </w:t>
      </w:r>
      <w:r w:rsidR="00D83A7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21</w:t>
      </w: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DE MARZO DE 2022 COMO EL DÍA DE LA LUCHA EN LA ESCUELA SECUNDARIA DE NEWBERG EN RECONOCIMIENTO A SUS LOGROS</w:t>
      </w:r>
    </w:p>
    <w:p w14:paraId="55A4E488" w14:textId="7651B1CE" w:rsidR="00223E8A" w:rsidRPr="00223E8A" w:rsidRDefault="00223E8A" w:rsidP="00223E8A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el equipo de lucha libre de Newberg High School Tigers ha establecido una cultura de victoria y excelencia</w:t>
      </w:r>
      <w:r w:rsidR="004B1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; y</w:t>
      </w:r>
    </w:p>
    <w:p w14:paraId="31E01A1D" w14:textId="11746D79" w:rsidR="00223E8A" w:rsidRPr="00223E8A" w:rsidRDefault="00223E8A" w:rsidP="004B1AA7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los Tigres ahora han ganado tres títulos estatales consecutivos al 26 de febrero de 2022, con </w:t>
      </w:r>
      <w:r w:rsidR="004B1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resultados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dominante</w:t>
      </w:r>
      <w:r w:rsidR="004B1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s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del equipo en Sandy, Oregón; y</w:t>
      </w:r>
    </w:p>
    <w:p w14:paraId="7D568E44" w14:textId="1D9F26A1" w:rsidR="00223E8A" w:rsidRPr="00223E8A" w:rsidRDefault="00223E8A" w:rsidP="005F11E0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el equipo terminó el fin de semana con 418 puntos, 197.5 puntos por delante del equipo en segundo lugar y </w:t>
      </w:r>
      <w:r w:rsidR="004B1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tubieron 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17 luchadores en el podio, con seis ganando títulos individuales; y</w:t>
      </w:r>
    </w:p>
    <w:p w14:paraId="7C9CCEB2" w14:textId="77777777" w:rsidR="00223E8A" w:rsidRPr="00223E8A" w:rsidRDefault="00223E8A" w:rsidP="005F11E0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al frente de la carga estaban Isaac Hampton con 113 libras; Zach Keinonen con 126 libras; Ayden Garver en 145 libras (su cuarto título estatal); Charlie Evans con 152 libras; Price Pothier a 160 libras y Hudson Davis a 195 libras.</w:t>
      </w:r>
    </w:p>
    <w:p w14:paraId="26B27694" w14:textId="77777777" w:rsidR="00223E8A" w:rsidRPr="00223E8A" w:rsidRDefault="00223E8A" w:rsidP="005F11E0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además, Ethan Ritchie ocupó el segundo lugar en la categoría de peso de 120 libras, al igual que Nicky Olmstead (132 libras), Trae Frederick (145 libras), Kyle Kelley (182 libras) y Hayden Hampton (220 libras). Gavin Korkeakowski y Brandon Smith quedaron en tercer lugar, Jacob Smith en cuarto lugar y Dillon Le, Gus Amerson y Patrick Negra en quinto lugar; y</w:t>
      </w:r>
    </w:p>
    <w:p w14:paraId="277BE59B" w14:textId="04A05E05" w:rsidR="00223E8A" w:rsidRPr="00223E8A" w:rsidRDefault="00223E8A" w:rsidP="005F11E0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POR CUANTO,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la ciudad de Newberg quisiera reconocer los </w:t>
      </w:r>
      <w:r w:rsidR="005F11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exitos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de estos estudiantes atletas por sus logros superiores; y</w:t>
      </w:r>
    </w:p>
    <w:p w14:paraId="57243CFB" w14:textId="5CF1205B" w:rsidR="00223E8A" w:rsidRPr="00223E8A" w:rsidRDefault="00223E8A" w:rsidP="005F11E0">
      <w:pPr>
        <w:spacing w:before="240"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AHORA, POR LO TANTO, SE PROCLAMA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por el Alcalde de la Ciudad de Newberg, Oregón, que el </w:t>
      </w:r>
      <w:r w:rsidR="00D83A7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21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de marzo de 2022, como</w:t>
      </w:r>
    </w:p>
    <w:p w14:paraId="24444293" w14:textId="77777777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</w:p>
    <w:p w14:paraId="69BACFA0" w14:textId="1CA02DA7" w:rsidR="00223E8A" w:rsidRPr="00223E8A" w:rsidRDefault="00223E8A" w:rsidP="00223E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DÍA DE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L EQUIPO DE</w:t>
      </w: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LUCHA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DE</w:t>
      </w:r>
      <w:r w:rsidRPr="00223E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LA ESCUELA SECUNDARIA DE NEWBERG</w:t>
      </w:r>
    </w:p>
    <w:p w14:paraId="3EBC1F3E" w14:textId="20D37896" w:rsid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en la ciudad de Newberg e instamos a todos los residentes de Newberg a reconocer, apoyar y felicitar a estos estudiantes por su incansable compromiso con la grandeza.</w:t>
      </w:r>
    </w:p>
    <w:p w14:paraId="6BC5CBCF" w14:textId="77777777" w:rsidR="00A50655" w:rsidRPr="00223E8A" w:rsidRDefault="00A50655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</w:p>
    <w:p w14:paraId="52075980" w14:textId="3FB9F7AA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  <w:r w:rsidRPr="00A5065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EN FE DE LO CUAL,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firmo la presente y hago que se coloque el Sello de la Ciudad de Newberg en este </w:t>
      </w:r>
      <w:r w:rsidR="00D83A7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>21</w:t>
      </w: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  <w:t xml:space="preserve"> día de marzo de 2022.</w:t>
      </w:r>
    </w:p>
    <w:p w14:paraId="7374D81E" w14:textId="77777777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</w:p>
    <w:p w14:paraId="6493F2E7" w14:textId="77777777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</w:p>
    <w:p w14:paraId="1ADA7970" w14:textId="77777777" w:rsidR="00223E8A" w:rsidRPr="00223E8A" w:rsidRDefault="00223E8A" w:rsidP="00223E8A">
      <w:pPr>
        <w:spacing w:after="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 w:eastAsia="es-ES"/>
        </w:rPr>
      </w:pPr>
    </w:p>
    <w:p w14:paraId="523010DA" w14:textId="190361B3" w:rsidR="00A50655" w:rsidRDefault="00A50655" w:rsidP="00223E8A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</w:pPr>
    </w:p>
    <w:p w14:paraId="4A717848" w14:textId="2D5FE063" w:rsidR="00223E8A" w:rsidRPr="00223E8A" w:rsidRDefault="00223E8A" w:rsidP="00223E8A">
      <w:pPr>
        <w:spacing w:after="0" w:line="276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</w:pP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t>_______________________________</w:t>
      </w:r>
    </w:p>
    <w:p w14:paraId="18709931" w14:textId="7E203DA4" w:rsidR="00E120CD" w:rsidRPr="00223E8A" w:rsidRDefault="00223E8A" w:rsidP="00223E8A">
      <w:pPr>
        <w:spacing w:after="0" w:line="276" w:lineRule="auto"/>
        <w:jc w:val="right"/>
        <w:rPr>
          <w:sz w:val="14"/>
          <w:szCs w:val="14"/>
        </w:rPr>
      </w:pPr>
      <w:r w:rsidRPr="00223E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t>Rick Rogers, alcalde</w:t>
      </w:r>
    </w:p>
    <w:sectPr w:rsidR="00E120CD" w:rsidRPr="00223E8A" w:rsidSect="00A50655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D15D" w14:textId="77777777" w:rsidR="009A216C" w:rsidRDefault="009A216C" w:rsidP="00F01302">
      <w:pPr>
        <w:spacing w:after="0" w:line="240" w:lineRule="auto"/>
      </w:pPr>
      <w:r>
        <w:separator/>
      </w:r>
    </w:p>
  </w:endnote>
  <w:endnote w:type="continuationSeparator" w:id="0">
    <w:p w14:paraId="7E9BBC45" w14:textId="77777777" w:rsidR="009A216C" w:rsidRDefault="009A216C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0F06E61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>City of Newberg</w:t>
    </w:r>
    <w:r w:rsidR="00600643"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 </w:t>
    </w:r>
    <w:r w:rsidR="00600643" w:rsidRPr="00600643">
      <w:rPr>
        <w:rFonts w:ascii="Times New Roman" w:hAnsi="Times New Roman" w:cs="Times New Roman"/>
        <w:color w:val="FFFFFF" w:themeColor="background1"/>
      </w:rPr>
      <w:t>●</w:t>
    </w:r>
    <w:r w:rsidRPr="00600643">
      <w:rPr>
        <w:rFonts w:ascii="Times New Roman" w:hAnsi="Times New Roman" w:cs="Times New Roman"/>
      </w:rPr>
      <w:t xml:space="preserve"> </w:t>
    </w:r>
    <w:r w:rsidR="002D3862">
      <w:rPr>
        <w:rFonts w:ascii="Times New Roman" w:hAnsi="Times New Roman" w:cs="Times New Roman"/>
        <w:smallCaps/>
        <w:color w:val="FFFFFF" w:themeColor="background1"/>
      </w:rPr>
      <w:t>Rca Motion</w:t>
    </w:r>
    <w:r w:rsidRPr="00600643">
      <w:rPr>
        <w:rFonts w:ascii="Times New Roman" w:hAnsi="Times New Roman" w:cs="Times New Roman"/>
        <w:color w:val="FFFFFF" w:themeColor="background1"/>
      </w:rPr>
      <w:t xml:space="preserve"> 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C3E0" w14:textId="77777777" w:rsidR="009A216C" w:rsidRDefault="009A216C" w:rsidP="00F01302">
      <w:pPr>
        <w:spacing w:after="0" w:line="240" w:lineRule="auto"/>
      </w:pPr>
      <w:r>
        <w:separator/>
      </w:r>
    </w:p>
  </w:footnote>
  <w:footnote w:type="continuationSeparator" w:id="0">
    <w:p w14:paraId="5E54A952" w14:textId="77777777" w:rsidR="009A216C" w:rsidRDefault="009A216C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24AFB"/>
    <w:rsid w:val="000632D0"/>
    <w:rsid w:val="000978C0"/>
    <w:rsid w:val="000C0A4A"/>
    <w:rsid w:val="00103B99"/>
    <w:rsid w:val="00132F8E"/>
    <w:rsid w:val="001429B0"/>
    <w:rsid w:val="001F3202"/>
    <w:rsid w:val="001F356F"/>
    <w:rsid w:val="0022039C"/>
    <w:rsid w:val="00223E8A"/>
    <w:rsid w:val="00236398"/>
    <w:rsid w:val="00242D54"/>
    <w:rsid w:val="002560AD"/>
    <w:rsid w:val="00291543"/>
    <w:rsid w:val="002B0AC2"/>
    <w:rsid w:val="002B5C2B"/>
    <w:rsid w:val="002D3862"/>
    <w:rsid w:val="002D5299"/>
    <w:rsid w:val="002D5443"/>
    <w:rsid w:val="00367C2F"/>
    <w:rsid w:val="003955AB"/>
    <w:rsid w:val="003E26C4"/>
    <w:rsid w:val="003E7799"/>
    <w:rsid w:val="00420CCD"/>
    <w:rsid w:val="00433378"/>
    <w:rsid w:val="00444BCF"/>
    <w:rsid w:val="004B1AA7"/>
    <w:rsid w:val="004E3557"/>
    <w:rsid w:val="00554023"/>
    <w:rsid w:val="0056681C"/>
    <w:rsid w:val="005B0152"/>
    <w:rsid w:val="005B0D48"/>
    <w:rsid w:val="005C11DE"/>
    <w:rsid w:val="005C4DF3"/>
    <w:rsid w:val="005E1F0C"/>
    <w:rsid w:val="005E6029"/>
    <w:rsid w:val="005F11E0"/>
    <w:rsid w:val="00600643"/>
    <w:rsid w:val="0063763E"/>
    <w:rsid w:val="00651A7D"/>
    <w:rsid w:val="006666BD"/>
    <w:rsid w:val="006B32EA"/>
    <w:rsid w:val="006B5508"/>
    <w:rsid w:val="007B49E0"/>
    <w:rsid w:val="00845D6A"/>
    <w:rsid w:val="008632AD"/>
    <w:rsid w:val="00876865"/>
    <w:rsid w:val="00933246"/>
    <w:rsid w:val="00935CBE"/>
    <w:rsid w:val="00937FF0"/>
    <w:rsid w:val="0094459A"/>
    <w:rsid w:val="00946F4D"/>
    <w:rsid w:val="009A216C"/>
    <w:rsid w:val="009B4DE8"/>
    <w:rsid w:val="00A2305C"/>
    <w:rsid w:val="00A3607D"/>
    <w:rsid w:val="00A50655"/>
    <w:rsid w:val="00A5401F"/>
    <w:rsid w:val="00A577CA"/>
    <w:rsid w:val="00A621BB"/>
    <w:rsid w:val="00AC1EB6"/>
    <w:rsid w:val="00AD01B1"/>
    <w:rsid w:val="00B0442D"/>
    <w:rsid w:val="00B1029C"/>
    <w:rsid w:val="00C32598"/>
    <w:rsid w:val="00C8114A"/>
    <w:rsid w:val="00CD376E"/>
    <w:rsid w:val="00CD443E"/>
    <w:rsid w:val="00D056A5"/>
    <w:rsid w:val="00D109C0"/>
    <w:rsid w:val="00D136DA"/>
    <w:rsid w:val="00D2007E"/>
    <w:rsid w:val="00D216DD"/>
    <w:rsid w:val="00D343B2"/>
    <w:rsid w:val="00D52DE4"/>
    <w:rsid w:val="00D83A77"/>
    <w:rsid w:val="00D909E6"/>
    <w:rsid w:val="00DA6E40"/>
    <w:rsid w:val="00DE3E62"/>
    <w:rsid w:val="00E120CD"/>
    <w:rsid w:val="00E260C0"/>
    <w:rsid w:val="00E419C3"/>
    <w:rsid w:val="00E51BCD"/>
    <w:rsid w:val="00E5789F"/>
    <w:rsid w:val="00EB03ED"/>
    <w:rsid w:val="00F01302"/>
    <w:rsid w:val="00F33A63"/>
    <w:rsid w:val="00F353B2"/>
    <w:rsid w:val="00F43E54"/>
    <w:rsid w:val="00F651DE"/>
    <w:rsid w:val="00FA18F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3</cp:revision>
  <cp:lastPrinted>2021-12-03T00:49:00Z</cp:lastPrinted>
  <dcterms:created xsi:type="dcterms:W3CDTF">2022-03-10T23:03:00Z</dcterms:created>
  <dcterms:modified xsi:type="dcterms:W3CDTF">2022-03-10T23:04:00Z</dcterms:modified>
</cp:coreProperties>
</file>