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600EB0" w:rsidRDefault="00086A37" w14:paraId="672A6659" wp14:textId="77777777">
      <w:pPr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0CA1B555" wp14:editId="7777777">
                <wp:extent cx="5953125" cy="2857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600EB0" w:rsidRDefault="00600EB0" w14:paraId="0A37501D" wp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49A2F60D" wp14:editId="7777777">
                <wp:extent cx="5953125" cy="28575"/>
                <wp:effectExtent l="0" t="0" r="0" b="0"/>
                <wp:docPr id="14554932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xmlns:wp14="http://schemas.microsoft.com/office/word/2010/wordml" w:rsidR="00600EB0" w:rsidRDefault="00600EB0" w14:paraId="5DAB6C7B" wp14:textId="77777777">
      <w:pPr>
        <w:pStyle w:val="Heading2"/>
        <w:jc w:val="both"/>
      </w:pPr>
    </w:p>
    <w:p xmlns:wp14="http://schemas.microsoft.com/office/word/2010/wordml" w:rsidR="00600EB0" w:rsidRDefault="00086A37" w14:paraId="3DBE33FC" wp14:textId="77777777">
      <w:pPr>
        <w:pStyle w:val="Heading2"/>
        <w:rPr>
          <w:b w:val="0"/>
        </w:rPr>
      </w:pPr>
      <w:r>
        <w:t>City of Newberg</w:t>
      </w:r>
    </w:p>
    <w:p xmlns:wp14="http://schemas.microsoft.com/office/word/2010/wordml" w:rsidR="00600EB0" w:rsidRDefault="00086A37" w14:paraId="76A6748B" wp14:textId="77777777">
      <w:pPr>
        <w:pStyle w:val="Heading1"/>
        <w:rPr>
          <w:sz w:val="24"/>
        </w:rPr>
      </w:pPr>
      <w:r>
        <w:rPr>
          <w:sz w:val="24"/>
        </w:rPr>
        <w:t>Historical Preservation Commission</w:t>
      </w:r>
    </w:p>
    <w:p xmlns:wp14="http://schemas.microsoft.com/office/word/2010/wordml" w:rsidR="00600EB0" w:rsidRDefault="00086A37" w14:paraId="7839CCCA" wp14:textId="77777777">
      <w:pPr>
        <w:pStyle w:val="Heading1"/>
      </w:pPr>
      <w:r>
        <w:rPr>
          <w:sz w:val="24"/>
        </w:rPr>
        <w:t>February 27, 2024</w:t>
      </w:r>
    </w:p>
    <w:p xmlns:wp14="http://schemas.microsoft.com/office/word/2010/wordml" w:rsidR="00600EB0" w:rsidRDefault="00086A37" w14:paraId="02EB378F" wp14:textId="77777777">
      <w:pPr>
        <w:pStyle w:val="Heading6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7E943F10" wp14:editId="7777777">
                <wp:extent cx="5953125" cy="2857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600EB0" w:rsidRDefault="00600EB0" w14:paraId="6A05A809" wp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4A19B381" wp14:editId="7777777">
                <wp:extent cx="5953125" cy="28575"/>
                <wp:effectExtent l="0" t="0" r="0" b="0"/>
                <wp:docPr id="124472926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xmlns:wp14="http://schemas.microsoft.com/office/word/2010/wordml" w:rsidR="00600EB0" w:rsidRDefault="00600EB0" w14:paraId="5A39BBE3" wp14:textId="77777777"/>
    <w:p xmlns:wp14="http://schemas.microsoft.com/office/word/2010/wordml" w:rsidR="00600EB0" w:rsidRDefault="00086A37" w14:paraId="70CFDD3D" wp14:textId="77777777">
      <w:pPr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Meeting called to order at 7:03 p.m.</w:t>
      </w:r>
    </w:p>
    <w:p xmlns:wp14="http://schemas.microsoft.com/office/word/2010/wordml" w:rsidR="00600EB0" w:rsidRDefault="00600EB0" w14:paraId="41C8F396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798238F7" wp14:textId="77777777">
      <w:pPr>
        <w:ind w:left="2880" w:hanging="2880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 xml:space="preserve">Commissioners Present: </w:t>
      </w: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600EB0" w:rsidRDefault="00086A37" w14:paraId="2A95CAFE" wp14:textId="77777777">
      <w:pPr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Charles Watson</w:t>
      </w:r>
    </w:p>
    <w:p xmlns:wp14="http://schemas.microsoft.com/office/word/2010/wordml" w:rsidR="00600EB0" w:rsidRDefault="00086A37" w14:paraId="6F7E8BFD" wp14:textId="77777777">
      <w:pPr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Britta Mansfield</w:t>
      </w:r>
    </w:p>
    <w:p xmlns:wp14="http://schemas.microsoft.com/office/word/2010/wordml" w:rsidR="00600EB0" w:rsidRDefault="00086A37" w14:paraId="1E433CD8" wp14:textId="77777777">
      <w:pPr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Bob Woodruff</w:t>
      </w:r>
    </w:p>
    <w:p xmlns:wp14="http://schemas.microsoft.com/office/word/2010/wordml" w:rsidR="00600EB0" w:rsidRDefault="00086A37" w14:paraId="0296D039" wp14:textId="77777777">
      <w:pPr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Debbra Buerkle</w:t>
      </w:r>
    </w:p>
    <w:p xmlns:wp14="http://schemas.microsoft.com/office/word/2010/wordml" w:rsidR="00600EB0" w:rsidRDefault="00086A37" w14:paraId="4EE2FA0C" wp14:textId="77777777">
      <w:pPr>
        <w:numPr>
          <w:ilvl w:val="0"/>
          <w:numId w:val="1"/>
        </w:numPr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Robyn Wheatley (Ex-Officio)</w:t>
      </w:r>
    </w:p>
    <w:p xmlns:wp14="http://schemas.microsoft.com/office/word/2010/wordml" w:rsidR="00600EB0" w:rsidRDefault="00600EB0" w14:paraId="72A3D3EC" wp14:textId="77777777">
      <w:pPr>
        <w:ind w:left="2880" w:hanging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70F369FD" wp14:textId="77777777">
      <w:pPr>
        <w:ind w:left="2880" w:hanging="2880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Staff Present: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Rachel Thomas, City Recorder</w:t>
      </w:r>
    </w:p>
    <w:p xmlns:wp14="http://schemas.microsoft.com/office/word/2010/wordml" w:rsidR="00600EB0" w:rsidRDefault="00086A37" w14:paraId="7F2733E1" wp14:textId="77777777">
      <w:pPr>
        <w:ind w:left="2880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Clay Downing, Planning Manager</w:t>
      </w:r>
    </w:p>
    <w:p xmlns:wp14="http://schemas.microsoft.com/office/word/2010/wordml" w:rsidR="00600EB0" w:rsidRDefault="00600EB0" w14:paraId="0D0B940D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600EB0" w14:paraId="0E27B00A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02EE2794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  <w:b/>
          <w:u w:val="single"/>
        </w:rPr>
      </w:pPr>
      <w:r>
        <w:rPr>
          <w:rFonts w:ascii="Bookman Old Style" w:hAnsi="Bookman Old Style" w:eastAsia="Bookman Old Style" w:cs="Bookman Old Style"/>
          <w:b/>
          <w:u w:val="single"/>
        </w:rPr>
        <w:t>1. PUBLIC COMMENT</w:t>
      </w:r>
    </w:p>
    <w:p xmlns:wp14="http://schemas.microsoft.com/office/word/2010/wordml" w:rsidR="00600EB0" w:rsidRDefault="00600EB0" w14:paraId="60061E4C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  <w:b/>
          <w:u w:val="single"/>
        </w:rPr>
      </w:pPr>
    </w:p>
    <w:p xmlns:wp14="http://schemas.microsoft.com/office/word/2010/wordml" w:rsidR="00600EB0" w:rsidRDefault="00086A37" w14:paraId="699A729E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NO PUBLIC COMMENT</w:t>
      </w:r>
    </w:p>
    <w:p xmlns:wp14="http://schemas.microsoft.com/office/word/2010/wordml" w:rsidR="00600EB0" w:rsidRDefault="00600EB0" w14:paraId="44EAFD9C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2391954A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  <w:b/>
          <w:u w:val="single"/>
        </w:rPr>
      </w:pPr>
      <w:r>
        <w:rPr>
          <w:rFonts w:ascii="Bookman Old Style" w:hAnsi="Bookman Old Style" w:eastAsia="Bookman Old Style" w:cs="Bookman Old Style"/>
          <w:b/>
          <w:u w:val="single"/>
        </w:rPr>
        <w:t>2. NEW BUSINESS:</w:t>
      </w:r>
    </w:p>
    <w:p xmlns:wp14="http://schemas.microsoft.com/office/word/2010/wordml" w:rsidR="00600EB0" w:rsidRDefault="00600EB0" w14:paraId="4B94D5A5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  <w:b/>
          <w:u w:val="single"/>
        </w:rPr>
      </w:pPr>
    </w:p>
    <w:p xmlns:wp14="http://schemas.microsoft.com/office/word/2010/wordml" w:rsidR="00600EB0" w:rsidRDefault="00086A37" w14:paraId="1E5CF15E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2a. INTRODUCTION OF NEW MEMBERS</w:t>
      </w:r>
    </w:p>
    <w:p xmlns:wp14="http://schemas.microsoft.com/office/word/2010/wordml" w:rsidR="00600EB0" w:rsidRDefault="00600EB0" w14:paraId="3DEEC669" wp14:textId="77777777">
      <w:pPr>
        <w:tabs>
          <w:tab w:val="left" w:pos="720"/>
        </w:tabs>
        <w:jc w:val="both"/>
        <w:rPr>
          <w:rFonts w:ascii="Bookman Old Style" w:hAnsi="Bookman Old Style" w:eastAsia="Bookman Old Style" w:cs="Bookman Old Style"/>
          <w:b/>
          <w:u w:val="single"/>
        </w:rPr>
      </w:pPr>
    </w:p>
    <w:p xmlns:wp14="http://schemas.microsoft.com/office/word/2010/wordml" w:rsidR="00600EB0" w:rsidRDefault="00086A37" w14:paraId="3AF85373" wp14:textId="77777777">
      <w:pPr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2b. COMMISSION APPOINTMENTS:</w:t>
      </w:r>
    </w:p>
    <w:p xmlns:wp14="http://schemas.microsoft.com/office/word/2010/wordml" w:rsidR="00600EB0" w:rsidRDefault="00086A37" w14:paraId="6F481BDB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Action: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Britta Mansfield as Vice Chair of the Newberg Historical Preservation Commission for a term effective from February 27, 2024 to December 31, 2024.</w:t>
      </w:r>
    </w:p>
    <w:p xmlns:wp14="http://schemas.microsoft.com/office/word/2010/wordml" w:rsidR="00600EB0" w:rsidRDefault="00600EB0" w14:paraId="3656B9AB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4B143224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Motion: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Commissioner Bob Woodruff</w:t>
      </w:r>
    </w:p>
    <w:p xmlns:wp14="http://schemas.microsoft.com/office/word/2010/wordml" w:rsidR="00600EB0" w:rsidRDefault="00086A37" w14:paraId="71C7C4D3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 xml:space="preserve">Second: 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Commissioner Debbra Burkle</w:t>
      </w:r>
    </w:p>
    <w:p xmlns:wp14="http://schemas.microsoft.com/office/word/2010/wordml" w:rsidR="00600EB0" w:rsidRDefault="00086A37" w14:paraId="02BC8105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Vote: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Unanimous Yes.</w:t>
      </w:r>
    </w:p>
    <w:p xmlns:wp14="http://schemas.microsoft.com/office/word/2010/wordml" w:rsidR="00600EB0" w:rsidRDefault="00600EB0" w14:paraId="45FB0818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61B65B2F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Action: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Bob Woodruff as Chair of the Newberg Historical Preservation Commission for a term effective from February 27, 2024 to December 31, 2024.</w:t>
      </w:r>
    </w:p>
    <w:p xmlns:wp14="http://schemas.microsoft.com/office/word/2010/wordml" w:rsidR="00600EB0" w:rsidRDefault="00600EB0" w14:paraId="049F31CB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60CB64E1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Motion: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Commissioner Debbra Burkle</w:t>
      </w:r>
    </w:p>
    <w:p xmlns:wp14="http://schemas.microsoft.com/office/word/2010/wordml" w:rsidR="00600EB0" w:rsidRDefault="00086A37" w14:paraId="0C02930E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 xml:space="preserve">Second: 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 xml:space="preserve">Commissioner Charles Watson </w:t>
      </w:r>
    </w:p>
    <w:p xmlns:wp14="http://schemas.microsoft.com/office/word/2010/wordml" w:rsidR="00600EB0" w:rsidRDefault="00086A37" w14:paraId="62D9208C" wp14:textId="77777777">
      <w:pPr>
        <w:tabs>
          <w:tab w:val="left" w:pos="720"/>
        </w:tabs>
        <w:ind w:left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Vote: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Unanimous Yes</w:t>
      </w:r>
    </w:p>
    <w:p xmlns:wp14="http://schemas.microsoft.com/office/word/2010/wordml" w:rsidR="00600EB0" w:rsidRDefault="00600EB0" w14:paraId="53128261" wp14:textId="77777777">
      <w:pPr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600EB0" w14:paraId="62486C05" wp14:textId="77777777">
      <w:pPr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52075880" wp14:textId="77777777">
      <w:pPr>
        <w:ind w:left="2880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 xml:space="preserve">2c. PRESENTATIONS: </w:t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>Kuri Gill, Grants and Outreach Coordinator and Historic Cemeteries Program Coordinator from Oregon Heritage and Oregon Parks and Recreation.</w:t>
      </w:r>
    </w:p>
    <w:p xmlns:wp14="http://schemas.microsoft.com/office/word/2010/wordml" w:rsidR="00600EB0" w:rsidRDefault="00600EB0" w14:paraId="4101652C" wp14:textId="77777777">
      <w:pPr>
        <w:ind w:left="2880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4D9D6BC8" wp14:textId="77777777">
      <w:pPr>
        <w:ind w:left="2880"/>
        <w:rPr>
          <w:rFonts w:ascii="Bookman Old Style" w:hAnsi="Bookman Old Style" w:eastAsia="Bookman Old Style" w:cs="Bookman Old Style"/>
          <w:b/>
          <w:u w:val="single"/>
        </w:rPr>
      </w:pPr>
      <w:r>
        <w:rPr>
          <w:rFonts w:ascii="Bookman Old Style" w:hAnsi="Bookman Old Style" w:eastAsia="Bookman Old Style" w:cs="Bookman Old Style"/>
        </w:rPr>
        <w:t xml:space="preserve">Gill provided an overview of the Certified Local Government program, a federal program that funds historical preservation projects. Newberg has been active with this program in the past and Councilors expressed interest in applying for the grant in the coming year. </w:t>
      </w:r>
    </w:p>
    <w:p xmlns:wp14="http://schemas.microsoft.com/office/word/2010/wordml" w:rsidR="00600EB0" w:rsidRDefault="00600EB0" w14:paraId="4B99056E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  <w:b/>
          <w:u w:val="single"/>
        </w:rPr>
      </w:pPr>
    </w:p>
    <w:p xmlns:wp14="http://schemas.microsoft.com/office/word/2010/wordml" w:rsidR="00600EB0" w:rsidRDefault="00086A37" w14:paraId="0B0790CF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2d. DISCUSSION OF GOALS FOR THE COMMISSION</w:t>
      </w:r>
    </w:p>
    <w:p xmlns:wp14="http://schemas.microsoft.com/office/word/2010/wordml" w:rsidR="00600EB0" w:rsidRDefault="00086A37" w14:paraId="1299C43A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600EB0" w:rsidRDefault="00086A37" w14:paraId="599F0389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 xml:space="preserve">Commissioners discussed goals for the Historical Preservation Commission and reviewed the five-year plan for the commission (established in 2021). The commission also discussed meeting cadence and scheduled a strategic planning session in the coming month. </w:t>
      </w:r>
    </w:p>
    <w:p xmlns:wp14="http://schemas.microsoft.com/office/word/2010/wordml" w:rsidR="00600EB0" w:rsidRDefault="00600EB0" w14:paraId="4DDBEF00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/>
        <w:jc w:val="both"/>
        <w:rPr>
          <w:rFonts w:ascii="Bookman Old Style" w:hAnsi="Bookman Old Style" w:eastAsia="Bookman Old Style" w:cs="Bookman Old Style"/>
          <w:i/>
          <w:color w:val="000000"/>
        </w:rPr>
      </w:pPr>
    </w:p>
    <w:p xmlns:wp14="http://schemas.microsoft.com/office/word/2010/wordml" w:rsidR="00600EB0" w:rsidRDefault="00086A37" w14:paraId="29C69867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  <w:b/>
          <w:u w:val="single"/>
        </w:rPr>
      </w:pPr>
      <w:r>
        <w:rPr>
          <w:rFonts w:ascii="Bookman Old Style" w:hAnsi="Bookman Old Style" w:eastAsia="Bookman Old Style" w:cs="Bookman Old Style"/>
          <w:b/>
          <w:u w:val="single"/>
        </w:rPr>
        <w:t xml:space="preserve">3. COMMISSION BUSINESS:   </w:t>
      </w:r>
    </w:p>
    <w:p xmlns:wp14="http://schemas.microsoft.com/office/word/2010/wordml" w:rsidR="00600EB0" w:rsidRDefault="00600EB0" w14:paraId="3461D779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  <w:b/>
          <w:u w:val="single"/>
        </w:rPr>
      </w:pPr>
    </w:p>
    <w:p xmlns:wp14="http://schemas.microsoft.com/office/word/2010/wordml" w:rsidR="00600EB0" w:rsidRDefault="00086A37" w14:paraId="72CF33BB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3a. UPDATE ON STAFF COVERAGE FOR THE COMMISSION</w:t>
      </w:r>
    </w:p>
    <w:p xmlns:wp14="http://schemas.microsoft.com/office/word/2010/wordml" w:rsidR="00600EB0" w:rsidRDefault="00086A37" w14:paraId="1BEA1365" wp14:textId="2EA51E7B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  <w:r>
        <w:rPr>
          <w:rFonts w:ascii="Bookman Old Style" w:hAnsi="Bookman Old Style" w:eastAsia="Bookman Old Style" w:cs="Bookman Old Style"/>
        </w:rPr>
        <w:tab/>
      </w:r>
      <w:r w:rsidR="00086A37">
        <w:rPr>
          <w:rFonts w:ascii="Bookman Old Style" w:hAnsi="Bookman Old Style" w:eastAsia="Bookman Old Style" w:cs="Bookman Old Style"/>
        </w:rPr>
        <w:t xml:space="preserve">Clay Downing and Rachel Thomas explained </w:t>
      </w:r>
      <w:r w:rsidR="79A29AAA">
        <w:rPr>
          <w:rFonts w:ascii="Bookman Old Style" w:hAnsi="Bookman Old Style" w:eastAsia="Bookman Old Style" w:cs="Bookman Old Style"/>
        </w:rPr>
        <w:t xml:space="preserve">staff coverage for this </w:t>
      </w:r>
      <w:r w:rsidR="79A29AAA">
        <w:rPr>
          <w:rFonts w:ascii="Bookman Old Style" w:hAnsi="Bookman Old Style" w:eastAsia="Bookman Old Style" w:cs="Bookman Old Style"/>
        </w:rPr>
        <w:t>commission</w:t>
      </w:r>
      <w:r w:rsidR="79A29AAA">
        <w:rPr>
          <w:rFonts w:ascii="Bookman Old Style" w:hAnsi="Bookman Old Style" w:eastAsia="Bookman Old Style" w:cs="Bookman Old Style"/>
        </w:rPr>
        <w:t xml:space="preserve">, </w:t>
      </w:r>
      <w:r w:rsidR="00086A37">
        <w:rPr>
          <w:rFonts w:ascii="Bookman Old Style" w:hAnsi="Bookman Old Style" w:eastAsia="Bookman Old Style" w:cs="Bookman Old Style"/>
        </w:rPr>
        <w:t>their backgrounds, educations, and their interest in history and Newberg history, specifically. They also said that City Manager Will Worthey, who also has a history-focused background, may be joining meetings in the future.</w:t>
      </w:r>
    </w:p>
    <w:p xmlns:wp14="http://schemas.microsoft.com/office/word/2010/wordml" w:rsidR="00600EB0" w:rsidRDefault="00086A37" w14:paraId="3CF2D8B6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ab/>
      </w:r>
    </w:p>
    <w:p xmlns:wp14="http://schemas.microsoft.com/office/word/2010/wordml" w:rsidR="00600EB0" w:rsidRDefault="00600EB0" w14:paraId="0FB78278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600EB0" w14:paraId="1FC39945" wp14:textId="77777777">
      <w:pPr>
        <w:rPr>
          <w:rFonts w:ascii="Bookman Old Style" w:hAnsi="Bookman Old Style" w:eastAsia="Bookman Old Style" w:cs="Bookman Old Style"/>
        </w:rPr>
      </w:pPr>
    </w:p>
    <w:p xmlns:wp14="http://schemas.microsoft.com/office/word/2010/wordml" w:rsidR="00600EB0" w:rsidRDefault="00086A37" w14:paraId="784DF035" wp14:textId="77777777">
      <w:pPr>
        <w:tabs>
          <w:tab w:val="left" w:pos="720"/>
        </w:tabs>
        <w:ind w:left="2880" w:hanging="2880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</w:rPr>
        <w:t>Meeting adjourned at 8:03 p.m.</w:t>
      </w:r>
      <w:bookmarkStart w:name="bookmark=id.30j0zll" w:colFirst="0" w:colLast="0" w:id="0"/>
      <w:bookmarkStart w:name="bookmark=id.1fob9te" w:colFirst="0" w:colLast="0" w:id="1"/>
      <w:bookmarkEnd w:id="0"/>
      <w:bookmarkEnd w:id="1"/>
    </w:p>
    <w:p xmlns:wp14="http://schemas.microsoft.com/office/word/2010/wordml" w:rsidR="00600EB0" w:rsidRDefault="00086A37" w14:paraId="0562CB0E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  <w:r>
        <w:rPr>
          <w:rFonts w:ascii="Bookman Old Style" w:hAnsi="Bookman Old Style" w:eastAsia="Bookman Old Style" w:cs="Bookman Old Style"/>
          <w:color w:val="000000"/>
        </w:rPr>
        <w:tab/>
      </w:r>
      <w:r>
        <w:rPr>
          <w:rFonts w:ascii="Bookman Old Style" w:hAnsi="Bookman Old Style" w:eastAsia="Bookman Old Style" w:cs="Bookman Old Style"/>
          <w:color w:val="000000"/>
        </w:rPr>
        <w:tab/>
      </w:r>
    </w:p>
    <w:p xmlns:wp14="http://schemas.microsoft.com/office/word/2010/wordml" w:rsidR="00600EB0" w:rsidRDefault="00600EB0" w14:paraId="34CE0A41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p xmlns:wp14="http://schemas.microsoft.com/office/word/2010/wordml" w:rsidR="00600EB0" w:rsidRDefault="00600EB0" w14:paraId="62EBF3C5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76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p w:rsidR="47652E69" w:rsidP="47652E69" w:rsidRDefault="47652E69" w14:paraId="5FD9B01F" w14:textId="1866EFC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both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</w:p>
    <w:p w:rsidR="47652E69" w:rsidP="47652E69" w:rsidRDefault="47652E69" w14:paraId="04F07841" w14:textId="1DA0CE0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both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</w:p>
    <w:p w:rsidR="47652E69" w:rsidP="47652E69" w:rsidRDefault="47652E69" w14:paraId="0EB175AA" w14:textId="39AFFE6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both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</w:p>
    <w:p w:rsidR="47652E69" w:rsidP="47652E69" w:rsidRDefault="47652E69" w14:paraId="47C0DB32" w14:textId="5B3C3DA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both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</w:p>
    <w:p w:rsidR="47652E69" w:rsidP="47652E69" w:rsidRDefault="47652E69" w14:paraId="331086AF" w14:textId="030BFC5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both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</w:p>
    <w:p w:rsidR="47652E69" w:rsidP="47652E69" w:rsidRDefault="47652E69" w14:paraId="534CE279" w14:textId="39DF40B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both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</w:p>
    <w:p w:rsidR="47652E69" w:rsidP="47652E69" w:rsidRDefault="47652E69" w14:paraId="56C1440F" w14:textId="52671FC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both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</w:p>
    <w:p w:rsidR="238B725D" w:rsidP="47652E69" w:rsidRDefault="238B725D" w14:paraId="1B84147D" w14:textId="5D1581E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right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  <w:r w:rsidRPr="47652E69" w:rsidR="238B725D">
        <w:rPr>
          <w:rFonts w:ascii="Bookman Old Style" w:hAnsi="Bookman Old Style" w:eastAsia="Bookman Old Style" w:cs="Bookman Old Style"/>
          <w:color w:val="000000" w:themeColor="text1" w:themeTint="FF" w:themeShade="FF"/>
        </w:rPr>
        <w:t>_____________________________________</w:t>
      </w:r>
    </w:p>
    <w:p xmlns:wp14="http://schemas.microsoft.com/office/word/2010/wordml" w:rsidR="00600EB0" w:rsidP="47652E69" w:rsidRDefault="00086A37" w14:paraId="5D5D40ED" wp14:textId="2008442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pos="4320"/>
          <w:tab w:val="right" w:pos="8640"/>
          <w:tab w:val="left" w:pos="6480"/>
        </w:tabs>
        <w:jc w:val="right"/>
        <w:rPr>
          <w:rFonts w:ascii="Bookman Old Style" w:hAnsi="Bookman Old Style" w:eastAsia="Bookman Old Style" w:cs="Bookman Old Style"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ab/>
      </w:r>
      <w:r w:rsidR="0EA2AD7A">
        <w:rPr>
          <w:rFonts w:ascii="Bookman Old Style" w:hAnsi="Bookman Old Style" w:eastAsia="Bookman Old Style" w:cs="Bookman Old Style"/>
          <w:color w:val="000000"/>
        </w:rPr>
        <w:t>Rachel Thomas</w:t>
      </w:r>
      <w:r w:rsidR="00086A37">
        <w:rPr>
          <w:rFonts w:ascii="Bookman Old Style" w:hAnsi="Bookman Old Style" w:eastAsia="Bookman Old Style" w:cs="Bookman Old Style"/>
          <w:color w:val="000000"/>
        </w:rPr>
        <w:t xml:space="preserve">, </w:t>
      </w:r>
      <w:r w:rsidR="4586C218">
        <w:rPr>
          <w:rFonts w:ascii="Bookman Old Style" w:hAnsi="Bookman Old Style" w:eastAsia="Bookman Old Style" w:cs="Bookman Old Style"/>
          <w:color w:val="000000"/>
        </w:rPr>
        <w:t>City Recorder</w:t>
      </w:r>
    </w:p>
    <w:p xmlns:wp14="http://schemas.microsoft.com/office/word/2010/wordml" w:rsidR="00600EB0" w:rsidRDefault="00086A37" w14:paraId="2FA5FCAB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b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 xml:space="preserve">ATTEST:     </w:t>
      </w:r>
    </w:p>
    <w:p xmlns:wp14="http://schemas.microsoft.com/office/word/2010/wordml" w:rsidR="00600EB0" w:rsidRDefault="00086A37" w14:paraId="05819909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  <w:r>
        <w:rPr>
          <w:rFonts w:ascii="Bookman Old Style" w:hAnsi="Bookman Old Style" w:eastAsia="Bookman Old Style" w:cs="Bookman Old Style"/>
          <w:b/>
          <w:color w:val="000000"/>
        </w:rPr>
        <w:t xml:space="preserve">                                                        </w:t>
      </w:r>
      <w:r>
        <w:rPr>
          <w:rFonts w:ascii="Bookman Old Style" w:hAnsi="Bookman Old Style" w:eastAsia="Bookman Old Style" w:cs="Bookman Old Style"/>
          <w:color w:val="000000"/>
        </w:rPr>
        <w:t xml:space="preserve">   </w:t>
      </w:r>
    </w:p>
    <w:p xmlns:wp14="http://schemas.microsoft.com/office/word/2010/wordml" w:rsidR="00600EB0" w:rsidRDefault="00600EB0" w14:paraId="2946DB82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480"/>
        </w:tabs>
        <w:jc w:val="both"/>
        <w:rPr>
          <w:rFonts w:ascii="Bookman Old Style" w:hAnsi="Bookman Old Style" w:eastAsia="Bookman Old Style" w:cs="Bookman Old Style"/>
          <w:color w:val="000000"/>
        </w:rPr>
      </w:pPr>
    </w:p>
    <w:p w:rsidR="47652E69" w:rsidP="47652E69" w:rsidRDefault="47652E69" w14:paraId="0107A714" w14:textId="1E8385C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right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</w:p>
    <w:p w:rsidR="2DD06BAC" w:rsidP="47652E69" w:rsidRDefault="2DD06BAC" w14:paraId="4089E560" w14:textId="15089AB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320"/>
          <w:tab w:val="right" w:leader="none" w:pos="8640"/>
          <w:tab w:val="left" w:leader="none" w:pos="6480"/>
        </w:tabs>
        <w:jc w:val="right"/>
        <w:rPr>
          <w:rFonts w:ascii="Bookman Old Style" w:hAnsi="Bookman Old Style" w:eastAsia="Bookman Old Style" w:cs="Bookman Old Style"/>
          <w:color w:val="000000" w:themeColor="text1" w:themeTint="FF" w:themeShade="FF"/>
        </w:rPr>
      </w:pPr>
      <w:r w:rsidRPr="47652E69" w:rsidR="2DD06BAC">
        <w:rPr>
          <w:rFonts w:ascii="Bookman Old Style" w:hAnsi="Bookman Old Style" w:eastAsia="Bookman Old Style" w:cs="Bookman Old Style"/>
          <w:color w:val="000000" w:themeColor="text1" w:themeTint="FF" w:themeShade="FF"/>
        </w:rPr>
        <w:t>_____________________________________</w:t>
      </w:r>
    </w:p>
    <w:p xmlns:wp14="http://schemas.microsoft.com/office/word/2010/wordml" w:rsidR="00600EB0" w:rsidP="47652E69" w:rsidRDefault="00086A37" w14:paraId="176A045D" wp14:textId="0A1D09C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pos="4320"/>
          <w:tab w:val="right" w:pos="8640"/>
          <w:tab w:val="left" w:pos="6480"/>
        </w:tabs>
        <w:ind w:left="1440" w:firstLine="0"/>
        <w:jc w:val="right"/>
        <w:rPr>
          <w:rFonts w:ascii="Bookman Old Style" w:hAnsi="Bookman Old Style" w:eastAsia="Bookman Old Style" w:cs="Bookman Old Style"/>
          <w:color w:val="000000"/>
        </w:rPr>
      </w:pPr>
      <w:r w:rsidR="3C0496CE">
        <w:rPr>
          <w:rFonts w:ascii="Bookman Old Style" w:hAnsi="Bookman Old Style" w:eastAsia="Bookman Old Style" w:cs="Bookman Old Style"/>
          <w:color w:val="000000"/>
        </w:rPr>
        <w:t>Bob Woodruff</w:t>
      </w:r>
      <w:r w:rsidR="00086A37">
        <w:rPr>
          <w:rFonts w:ascii="Bookman Old Style" w:hAnsi="Bookman Old Style" w:eastAsia="Bookman Old Style" w:cs="Bookman Old Style"/>
          <w:color w:val="000000"/>
        </w:rPr>
        <w:t xml:space="preserve">, </w:t>
      </w:r>
      <w:r w:rsidR="41CAD6CD">
        <w:rPr>
          <w:rFonts w:ascii="Bookman Old Style" w:hAnsi="Bookman Old Style" w:eastAsia="Bookman Old Style" w:cs="Bookman Old Style"/>
          <w:color w:val="000000"/>
        </w:rPr>
        <w:t xml:space="preserve">Commission </w:t>
      </w:r>
      <w:r w:rsidR="00086A37">
        <w:rPr>
          <w:rFonts w:ascii="Bookman Old Style" w:hAnsi="Bookman Old Style" w:eastAsia="Bookman Old Style" w:cs="Bookman Old Style"/>
          <w:color w:val="000000"/>
        </w:rPr>
        <w:t>Chair</w:t>
      </w:r>
    </w:p>
    <w:p xmlns:wp14="http://schemas.microsoft.com/office/word/2010/wordml" w:rsidR="00600EB0" w:rsidP="47652E69" w:rsidRDefault="00600EB0" w14:paraId="110FFD3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pos="4320"/>
          <w:tab w:val="right" w:pos="8640"/>
          <w:tab w:val="left" w:pos="6480"/>
        </w:tabs>
        <w:jc w:val="right"/>
        <w:rPr>
          <w:rFonts w:ascii="Bookman Old Style" w:hAnsi="Bookman Old Style" w:eastAsia="Bookman Old Style" w:cs="Bookman Old Style"/>
          <w:color w:val="000000"/>
        </w:rPr>
      </w:pPr>
    </w:p>
    <w:sectPr w:rsidR="00600EB0">
      <w:headerReference w:type="default" r:id="rId13"/>
      <w:footerReference w:type="default" r:id="rId14"/>
      <w:footerReference w:type="first" r:id="rId15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86A37" w:rsidRDefault="00086A37" w14:paraId="3FE9F23F" wp14:textId="77777777">
      <w:r>
        <w:separator/>
      </w:r>
    </w:p>
  </w:endnote>
  <w:endnote w:type="continuationSeparator" w:id="0">
    <w:p xmlns:wp14="http://schemas.microsoft.com/office/word/2010/wordml" w:rsidR="00086A37" w:rsidRDefault="00086A37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OlSt B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600EB0" w:rsidRDefault="00600EB0" w14:paraId="6BB9E253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320"/>
        <w:tab w:val="left" w:pos="8160"/>
        <w:tab w:val="left" w:pos="8370"/>
      </w:tabs>
      <w:rPr>
        <w:rFonts w:ascii="Bookman Old Style" w:hAnsi="Bookman Old Style" w:eastAsia="Bookman Old Style" w:cs="Bookman Old Style"/>
        <w:i/>
        <w:color w:val="000000"/>
        <w:sz w:val="20"/>
        <w:szCs w:val="20"/>
      </w:rPr>
    </w:pPr>
  </w:p>
  <w:p xmlns:wp14="http://schemas.microsoft.com/office/word/2010/wordml" w:rsidR="00600EB0" w:rsidRDefault="00086A37" w14:paraId="3345C396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320"/>
        <w:tab w:val="right" w:pos="9360"/>
      </w:tabs>
      <w:rPr>
        <w:rFonts w:ascii="Bookman Old Style" w:hAnsi="Bookman Old Style" w:eastAsia="Bookman Old Style" w:cs="Bookman Old Style"/>
        <w:i/>
        <w:color w:val="000000"/>
        <w:sz w:val="20"/>
        <w:szCs w:val="20"/>
      </w:rPr>
    </w:pP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Newberg </w:t>
    </w:r>
    <w:r>
      <w:rPr>
        <w:rFonts w:ascii="Bookman Old Style" w:hAnsi="Bookman Old Style" w:eastAsia="Bookman Old Style" w:cs="Bookman Old Style"/>
        <w:i/>
        <w:sz w:val="20"/>
        <w:szCs w:val="20"/>
      </w:rPr>
      <w:t xml:space="preserve">Historical Preservation Commission 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Minutes – </w:t>
    </w:r>
    <w:r>
      <w:rPr>
        <w:rFonts w:ascii="Bookman Old Style" w:hAnsi="Bookman Old Style" w:eastAsia="Bookman Old Style" w:cs="Bookman Old Style"/>
        <w:i/>
        <w:sz w:val="20"/>
        <w:szCs w:val="20"/>
      </w:rPr>
      <w:t>February 27, 2024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ab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 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begin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instrText>PAGE</w:instrTex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separate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end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t xml:space="preserve"> of </w: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begin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instrText>NUMPAGES</w:instrText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separate"/>
    </w:r>
    <w:r>
      <w:rPr>
        <w:rFonts w:ascii="Bookman Old Style" w:hAnsi="Bookman Old Style" w:eastAsia="Bookman Old Style" w:cs="Bookman Old Style"/>
        <w:i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600EB0" w:rsidRDefault="00086A37" w14:paraId="15F46527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Florence City Council</w:t>
    </w:r>
    <w:r>
      <w:rPr>
        <w:color w:val="000000"/>
      </w:rPr>
      <w:tab/>
    </w:r>
    <w:r>
      <w:rPr>
        <w:color w:val="000000"/>
      </w:rPr>
      <w:t>-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-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>INSERT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86A37" w:rsidRDefault="00086A37" w14:paraId="08CE6F91" wp14:textId="77777777">
      <w:r>
        <w:separator/>
      </w:r>
    </w:p>
  </w:footnote>
  <w:footnote w:type="continuationSeparator" w:id="0">
    <w:p xmlns:wp14="http://schemas.microsoft.com/office/word/2010/wordml" w:rsidR="00086A37" w:rsidRDefault="00086A37" w14:paraId="61CDCEA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600EB0" w:rsidRDefault="00600EB0" w14:paraId="6B699379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C5BA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865853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B0"/>
    <w:rsid w:val="00086A37"/>
    <w:rsid w:val="00600EB0"/>
    <w:rsid w:val="0EA2AD7A"/>
    <w:rsid w:val="238B725D"/>
    <w:rsid w:val="2DBE330C"/>
    <w:rsid w:val="2DD06BAC"/>
    <w:rsid w:val="2F81D6EB"/>
    <w:rsid w:val="3BB84C85"/>
    <w:rsid w:val="3C0496CE"/>
    <w:rsid w:val="41CAD6CD"/>
    <w:rsid w:val="4586C218"/>
    <w:rsid w:val="47652E69"/>
    <w:rsid w:val="6A34844E"/>
    <w:rsid w:val="79A29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032E1"/>
  <w15:docId w15:val="{B62CB1D6-BCFA-4FF4-A87D-57038FB3D5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337F"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720"/>
      </w:tabs>
      <w:jc w:val="center"/>
      <w:outlineLvl w:val="0"/>
    </w:pPr>
    <w:rPr>
      <w:rFonts w:ascii="Bookman Old Style" w:hAnsi="Bookman Old Style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widowControl w:val="0"/>
      <w:tabs>
        <w:tab w:val="left" w:pos="0"/>
        <w:tab w:val="left" w:pos="7200"/>
        <w:tab w:val="right" w:pos="9356"/>
      </w:tabs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Bookman Old Style" w:hAnsi="Bookman Old Style"/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jc w:val="both"/>
      <w:outlineLvl w:val="3"/>
    </w:pPr>
    <w:rPr>
      <w:b/>
      <w:color w:val="000000"/>
      <w:sz w:val="28"/>
      <w:u w:val="single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jc w:val="both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outlineLvl w:val="7"/>
    </w:pPr>
    <w:rPr>
      <w:b/>
      <w:color w:val="00000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2Char" w:customStyle="1">
    <w:name w:val="Heading 2 Char"/>
    <w:link w:val="Heading2"/>
    <w:rsid w:val="00E20067"/>
    <w:rPr>
      <w:rFonts w:ascii="Bookman Old Style" w:hAnsi="Bookman Old Style" w:cs="Arial"/>
      <w:b/>
      <w:sz w:val="24"/>
      <w:szCs w:val="24"/>
    </w:rPr>
  </w:style>
  <w:style w:type="character" w:styleId="Heading3Char" w:customStyle="1">
    <w:name w:val="Heading 3 Char"/>
    <w:link w:val="Heading3"/>
    <w:rsid w:val="00E20067"/>
    <w:rPr>
      <w:rFonts w:ascii="Bookman Old Style" w:hAnsi="Bookman Old Style" w:cs="Arial"/>
      <w:b/>
      <w:sz w:val="24"/>
      <w:szCs w:val="24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GoudyOlSt BT" w:hAnsi="GoudyOlSt BT"/>
      <w:color w:val="000000"/>
    </w:rPr>
  </w:style>
  <w:style w:type="paragraph" w:styleId="BodyText2">
    <w:name w:val="Body Text 2"/>
    <w:basedOn w:val="Normal"/>
    <w:link w:val="BodyText2Char"/>
    <w:pPr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</w:pPr>
    <w:rPr>
      <w:i/>
      <w:color w:val="00000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46307E"/>
    <w:rPr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aliases w:val="bt"/>
    <w:basedOn w:val="Normal"/>
    <w:link w:val="BodyTextChar"/>
    <w:rPr>
      <w:b/>
    </w:rPr>
  </w:style>
  <w:style w:type="paragraph" w:styleId="BodyText3">
    <w:name w:val="Body Text 3"/>
    <w:basedOn w:val="Normal"/>
    <w:link w:val="BodyText3Char"/>
    <w:rPr>
      <w:i/>
    </w:rPr>
  </w:style>
  <w:style w:type="character" w:styleId="BodyText3Char" w:customStyle="1">
    <w:name w:val="Body Text 3 Char"/>
    <w:link w:val="BodyText3"/>
    <w:rsid w:val="0030663C"/>
    <w:rPr>
      <w:i/>
      <w:sz w:val="24"/>
    </w:rPr>
  </w:style>
  <w:style w:type="paragraph" w:styleId="ListParagraph">
    <w:name w:val="List Paragraph"/>
    <w:basedOn w:val="Normal"/>
    <w:uiPriority w:val="34"/>
    <w:qFormat/>
    <w:rsid w:val="009178C8"/>
    <w:pPr>
      <w:ind w:left="720"/>
      <w:contextualSpacing/>
      <w:jc w:val="both"/>
    </w:pPr>
    <w:rPr>
      <w:rFonts w:eastAsia="Calibri" w:cs="Times New Roman"/>
      <w:szCs w:val="22"/>
    </w:rPr>
  </w:style>
  <w:style w:type="character" w:styleId="Emphasis">
    <w:name w:val="Emphasis"/>
    <w:qFormat/>
    <w:rsid w:val="009178C8"/>
    <w:rPr>
      <w:i/>
      <w:iCs/>
    </w:rPr>
  </w:style>
  <w:style w:type="character" w:styleId="CommentTextChar" w:customStyle="1">
    <w:name w:val="Comment Text Char"/>
    <w:link w:val="CommentText"/>
    <w:uiPriority w:val="99"/>
    <w:semiHidden/>
    <w:rsid w:val="009178C8"/>
    <w:rPr>
      <w:rFonts w:ascii="Arial" w:hAnsi="Arial" w:eastAsia="Calibri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9178C8"/>
    <w:pPr>
      <w:jc w:val="both"/>
    </w:pPr>
    <w:rPr>
      <w:rFonts w:eastAsia="Calibri" w:cs="Times New Roman"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9178C8"/>
    <w:rPr>
      <w:rFonts w:ascii="Arial" w:hAnsi="Arial" w:eastAsia="Calibri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8C8"/>
    <w:rPr>
      <w:b/>
      <w:bCs/>
    </w:rPr>
  </w:style>
  <w:style w:type="character" w:styleId="BalloonTextChar" w:customStyle="1">
    <w:name w:val="Balloon Text Char"/>
    <w:link w:val="BalloonText"/>
    <w:uiPriority w:val="99"/>
    <w:semiHidden/>
    <w:rsid w:val="009178C8"/>
    <w:rPr>
      <w:rFonts w:ascii="Tahoma" w:hAnsi="Tahoma" w:eastAsia="Calibri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9178C8"/>
    <w:pPr>
      <w:jc w:val="both"/>
    </w:pPr>
    <w:rPr>
      <w:rFonts w:ascii="Tahoma" w:hAnsi="Tahoma" w:eastAsia="Calibri" w:cs="Tahoma"/>
      <w:sz w:val="16"/>
      <w:szCs w:val="16"/>
    </w:rPr>
  </w:style>
  <w:style w:type="paragraph" w:styleId="Indentresolution" w:customStyle="1">
    <w:name w:val="Indent resolution"/>
    <w:rsid w:val="009605AF"/>
    <w:pPr>
      <w:spacing w:before="240" w:after="240" w:line="240" w:lineRule="exact"/>
      <w:ind w:left="720" w:right="720"/>
      <w:jc w:val="both"/>
    </w:pPr>
    <w:rPr>
      <w:b/>
    </w:rPr>
  </w:style>
  <w:style w:type="character" w:styleId="CommentReference">
    <w:name w:val="annotation reference"/>
    <w:semiHidden/>
    <w:unhideWhenUsed/>
    <w:rsid w:val="00E81040"/>
    <w:rPr>
      <w:sz w:val="16"/>
      <w:szCs w:val="16"/>
    </w:rPr>
  </w:style>
  <w:style w:type="paragraph" w:styleId="Style2" w:customStyle="1">
    <w:name w:val="Style 2"/>
    <w:basedOn w:val="Normal"/>
    <w:rsid w:val="00655E2F"/>
    <w:pPr>
      <w:widowControl w:val="0"/>
      <w:autoSpaceDE w:val="0"/>
      <w:autoSpaceDN w:val="0"/>
      <w:ind w:right="72" w:firstLine="720"/>
      <w:jc w:val="both"/>
    </w:pPr>
    <w:rPr>
      <w:rFonts w:ascii="Times New Roman" w:hAnsi="Times New Roman" w:cs="Times New Roman"/>
    </w:rPr>
  </w:style>
  <w:style w:type="paragraph" w:styleId="Style1" w:customStyle="1">
    <w:name w:val="Style 1"/>
    <w:basedOn w:val="Normal"/>
    <w:rsid w:val="00655E2F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texthead" w:customStyle="1">
    <w:name w:val="texthead"/>
    <w:basedOn w:val="Normal"/>
    <w:rsid w:val="000E2B58"/>
    <w:pPr>
      <w:spacing w:before="100" w:beforeAutospacing="1" w:after="100" w:afterAutospacing="1"/>
      <w:ind w:left="1212" w:right="612" w:hanging="600"/>
    </w:pPr>
    <w:rPr>
      <w:b/>
      <w:bCs/>
      <w:color w:val="003399"/>
      <w:sz w:val="22"/>
      <w:szCs w:val="22"/>
    </w:rPr>
  </w:style>
  <w:style w:type="table" w:styleId="TableGrid">
    <w:name w:val="Table Grid"/>
    <w:basedOn w:val="TableNormal"/>
    <w:rsid w:val="00A729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B01A66"/>
  </w:style>
  <w:style w:type="character" w:styleId="Hyperlink">
    <w:name w:val="Hyperlink"/>
    <w:uiPriority w:val="99"/>
    <w:unhideWhenUsed/>
    <w:rsid w:val="00554694"/>
    <w:rPr>
      <w:color w:val="0000FF"/>
      <w:u w:val="single"/>
    </w:rPr>
  </w:style>
  <w:style w:type="paragraph" w:styleId="Level1" w:customStyle="1">
    <w:name w:val="Level 1"/>
    <w:rsid w:val="00ED2F71"/>
    <w:pPr>
      <w:widowControl w:val="0"/>
      <w:autoSpaceDE w:val="0"/>
      <w:autoSpaceDN w:val="0"/>
      <w:adjustRightInd w:val="0"/>
      <w:ind w:left="720"/>
      <w:jc w:val="both"/>
    </w:pPr>
  </w:style>
  <w:style w:type="character" w:styleId="DefaultPara" w:customStyle="1">
    <w:name w:val="Default Para"/>
    <w:rsid w:val="00ED2F71"/>
    <w:rPr>
      <w:rFonts w:ascii="Times New Roman" w:hAnsi="Times New Roman" w:cs="Times New Roman"/>
      <w:sz w:val="20"/>
      <w:szCs w:val="20"/>
    </w:rPr>
  </w:style>
  <w:style w:type="character" w:styleId="EndnoteTextChar" w:customStyle="1">
    <w:name w:val="Endnote Text Char"/>
    <w:link w:val="EndnoteText"/>
    <w:semiHidden/>
    <w:rsid w:val="00ED2F71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D2F71"/>
    <w:pPr>
      <w:widowControl w:val="0"/>
      <w:autoSpaceDE w:val="0"/>
      <w:autoSpaceDN w:val="0"/>
      <w:adjustRightInd w:val="0"/>
    </w:pPr>
  </w:style>
  <w:style w:type="character" w:styleId="EndnoteRefe" w:customStyle="1">
    <w:name w:val="Endnote Refe"/>
    <w:rsid w:val="00ED2F71"/>
    <w:rPr>
      <w:vertAlign w:val="superscript"/>
    </w:rPr>
  </w:style>
  <w:style w:type="paragraph" w:styleId="FootnoteTex" w:customStyle="1">
    <w:name w:val="Footnote Tex"/>
    <w:rsid w:val="00ED2F71"/>
    <w:pPr>
      <w:widowControl w:val="0"/>
      <w:autoSpaceDE w:val="0"/>
      <w:autoSpaceDN w:val="0"/>
      <w:adjustRightInd w:val="0"/>
    </w:pPr>
  </w:style>
  <w:style w:type="character" w:styleId="FootnoteRef" w:customStyle="1">
    <w:name w:val="Footnote Ref"/>
    <w:rsid w:val="00ED2F71"/>
    <w:rPr>
      <w:vertAlign w:val="superscript"/>
    </w:rPr>
  </w:style>
  <w:style w:type="paragraph" w:styleId="Caption">
    <w:name w:val="caption"/>
    <w:basedOn w:val="Normal"/>
    <w:next w:val="Normal"/>
    <w:qFormat/>
    <w:rsid w:val="00ED2F71"/>
    <w:pPr>
      <w:widowControl w:val="0"/>
      <w:autoSpaceDE w:val="0"/>
      <w:autoSpaceDN w:val="0"/>
      <w:adjustRightInd w:val="0"/>
    </w:pPr>
  </w:style>
  <w:style w:type="character" w:styleId="EquationCa" w:customStyle="1">
    <w:name w:val="_Equation Ca"/>
    <w:rsid w:val="00ED2F71"/>
  </w:style>
  <w:style w:type="paragraph" w:styleId="BodyTextIndent">
    <w:name w:val="Body Text Indent"/>
    <w:basedOn w:val="Normal"/>
    <w:link w:val="BodyTextIndentChar"/>
    <w:rsid w:val="00ED2F71"/>
    <w:pPr>
      <w:tabs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760"/>
      </w:tabs>
      <w:autoSpaceDE w:val="0"/>
      <w:autoSpaceDN w:val="0"/>
      <w:adjustRightInd w:val="0"/>
      <w:ind w:left="3600" w:hanging="3600"/>
      <w:jc w:val="both"/>
    </w:pPr>
    <w:rPr>
      <w:spacing w:val="-2"/>
      <w:sz w:val="20"/>
      <w:szCs w:val="20"/>
    </w:rPr>
  </w:style>
  <w:style w:type="character" w:styleId="BodyTextIndentChar" w:customStyle="1">
    <w:name w:val="Body Text Indent Char"/>
    <w:link w:val="BodyTextIndent"/>
    <w:rsid w:val="00ED2F71"/>
    <w:rPr>
      <w:rFonts w:ascii="Arial" w:hAnsi="Arial" w:cs="Arial"/>
      <w:spacing w:val="-2"/>
    </w:rPr>
  </w:style>
  <w:style w:type="paragraph" w:styleId="BodyTextIndent2">
    <w:name w:val="Body Text Indent 2"/>
    <w:basedOn w:val="Normal"/>
    <w:link w:val="BodyTextIndent2Char"/>
    <w:rsid w:val="00ED2F71"/>
    <w:pPr>
      <w:tabs>
        <w:tab w:val="left" w:pos="-720"/>
        <w:tab w:val="left" w:pos="0"/>
        <w:tab w:val="left" w:pos="720"/>
        <w:tab w:val="left" w:pos="1440"/>
        <w:tab w:val="left" w:pos="216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hanging="720"/>
      <w:jc w:val="both"/>
    </w:pPr>
    <w:rPr>
      <w:spacing w:val="-1"/>
      <w:sz w:val="20"/>
      <w:szCs w:val="20"/>
    </w:rPr>
  </w:style>
  <w:style w:type="character" w:styleId="BodyTextIndent2Char" w:customStyle="1">
    <w:name w:val="Body Text Indent 2 Char"/>
    <w:link w:val="BodyTextIndent2"/>
    <w:rsid w:val="00ED2F71"/>
    <w:rPr>
      <w:rFonts w:ascii="Arial" w:hAnsi="Arial" w:cs="Arial"/>
      <w:spacing w:val="-1"/>
    </w:rPr>
  </w:style>
  <w:style w:type="paragraph" w:styleId="BodyTextIndent3">
    <w:name w:val="Body Text Indent 3"/>
    <w:basedOn w:val="Normal"/>
    <w:link w:val="BodyTextIndent3Char"/>
    <w:rsid w:val="00ED2F71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720" w:hanging="720"/>
      <w:jc w:val="both"/>
    </w:pPr>
    <w:rPr>
      <w:spacing w:val="-1"/>
      <w:sz w:val="20"/>
      <w:szCs w:val="20"/>
    </w:rPr>
  </w:style>
  <w:style w:type="character" w:styleId="BodyTextIndent3Char" w:customStyle="1">
    <w:name w:val="Body Text Indent 3 Char"/>
    <w:link w:val="BodyTextIndent3"/>
    <w:rsid w:val="00ED2F71"/>
    <w:rPr>
      <w:rFonts w:ascii="Arial" w:hAnsi="Arial" w:cs="Arial"/>
      <w:spacing w:val="-1"/>
    </w:rPr>
  </w:style>
  <w:style w:type="paragraph" w:styleId="Preformatted" w:customStyle="1">
    <w:name w:val="Preformatted"/>
    <w:rsid w:val="00B2556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pacing w:val="-3"/>
    </w:rPr>
  </w:style>
  <w:style w:type="character" w:styleId="BodyTextChar" w:customStyle="1">
    <w:name w:val="Body Text Char"/>
    <w:aliases w:val="bt Char"/>
    <w:link w:val="BodyText"/>
    <w:locked/>
    <w:rsid w:val="00E67D04"/>
    <w:rPr>
      <w:rFonts w:ascii="Arial" w:hAnsi="Arial" w:cs="Arial"/>
      <w:b/>
      <w:sz w:val="24"/>
      <w:szCs w:val="24"/>
    </w:rPr>
  </w:style>
  <w:style w:type="character" w:styleId="BodyText2Char" w:customStyle="1">
    <w:name w:val="Body Text 2 Char"/>
    <w:link w:val="BodyText2"/>
    <w:locked/>
    <w:rsid w:val="00E67D04"/>
    <w:rPr>
      <w:rFonts w:ascii="Arial" w:hAnsi="Arial" w:cs="Arial"/>
      <w:i/>
      <w:color w:val="000000"/>
      <w:sz w:val="24"/>
      <w:szCs w:val="24"/>
    </w:rPr>
  </w:style>
  <w:style w:type="paragraph" w:styleId="BlockText">
    <w:name w:val="Block Text"/>
    <w:basedOn w:val="Normal"/>
    <w:rsid w:val="008A5F80"/>
    <w:pPr>
      <w:ind w:left="1440" w:right="90" w:hanging="720"/>
    </w:pPr>
    <w:rPr>
      <w:rFonts w:cs="Times New Roman"/>
      <w:szCs w:val="20"/>
    </w:rPr>
  </w:style>
  <w:style w:type="paragraph" w:styleId="StandardParagraph" w:customStyle="1">
    <w:name w:val="Standard Paragraph"/>
    <w:basedOn w:val="Normal"/>
    <w:rsid w:val="009777D9"/>
    <w:pPr>
      <w:spacing w:after="240"/>
      <w:ind w:firstLine="720"/>
    </w:pPr>
    <w:rPr>
      <w:rFonts w:ascii="Times New Roman" w:hAnsi="Times New Roman" w:cs="Times New Roman"/>
      <w:szCs w:val="20"/>
    </w:rPr>
  </w:style>
  <w:style w:type="character" w:styleId="Heading6Char" w:customStyle="1">
    <w:name w:val="Heading 6 Char"/>
    <w:link w:val="Heading6"/>
    <w:rsid w:val="00851553"/>
    <w:rPr>
      <w:rFonts w:ascii="Arial" w:hAnsi="Arial" w:cs="Arial"/>
      <w:b/>
      <w:sz w:val="24"/>
      <w:szCs w:val="24"/>
    </w:rPr>
  </w:style>
  <w:style w:type="character" w:styleId="UnresolvedMention1" w:customStyle="1">
    <w:name w:val="Unresolved Mention1"/>
    <w:uiPriority w:val="99"/>
    <w:semiHidden/>
    <w:unhideWhenUsed/>
    <w:rsid w:val="00140DBF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6bd41-841c-4f12-8aa8-bd395fe1e53b">
      <Terms xmlns="http://schemas.microsoft.com/office/infopath/2007/PartnerControls"/>
    </lcf76f155ced4ddcb4097134ff3c332f>
    <TaxCatchAll xmlns="4ee4dfdc-75a8-4b1e-9cca-b18c66f94e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4EAD565C6E449B84248FC930E3A3" ma:contentTypeVersion="15" ma:contentTypeDescription="Create a new document." ma:contentTypeScope="" ma:versionID="7c047c31af2da245353cdcb75598e604">
  <xsd:schema xmlns:xsd="http://www.w3.org/2001/XMLSchema" xmlns:xs="http://www.w3.org/2001/XMLSchema" xmlns:p="http://schemas.microsoft.com/office/2006/metadata/properties" xmlns:ns2="faf6bd41-841c-4f12-8aa8-bd395fe1e53b" xmlns:ns3="4ee4dfdc-75a8-4b1e-9cca-b18c66f94e49" targetNamespace="http://schemas.microsoft.com/office/2006/metadata/properties" ma:root="true" ma:fieldsID="79e6b6700766d4729924073ad70435d5" ns2:_="" ns3:_="">
    <xsd:import namespace="faf6bd41-841c-4f12-8aa8-bd395fe1e53b"/>
    <xsd:import namespace="4ee4dfdc-75a8-4b1e-9cca-b18c66f9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bd41-841c-4f12-8aa8-bd395fe1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dfdc-75a8-4b1e-9cca-b18c66f9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b4cbfd-89b8-4f2c-9b2e-e34feca81168}" ma:internalName="TaxCatchAll" ma:showField="CatchAllData" ma:web="4ee4dfdc-75a8-4b1e-9cca-b18c66f9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e2D8PKiPu0ig0w0XaI37WBxbQ==">CgMxLjAyCmlkLjMwajB6bGwyCmlkLjFmb2I5dGU4AHIhMUdMa1psY3ZucEZJaC1MRWVZSDA2b2owbVlZZlNJWUxP</go:docsCustomData>
</go:gDocsCustomXmlDataStorage>
</file>

<file path=customXml/itemProps1.xml><?xml version="1.0" encoding="utf-8"?>
<ds:datastoreItem xmlns:ds="http://schemas.openxmlformats.org/officeDocument/2006/customXml" ds:itemID="{C1232CCC-C33A-43CF-8D88-1779DD4F1400}">
  <ds:schemaRefs>
    <ds:schemaRef ds:uri="http://schemas.microsoft.com/office/2006/metadata/properties"/>
    <ds:schemaRef ds:uri="http://schemas.microsoft.com/office/infopath/2007/PartnerControls"/>
    <ds:schemaRef ds:uri="faf6bd41-841c-4f12-8aa8-bd395fe1e53b"/>
    <ds:schemaRef ds:uri="4ee4dfdc-75a8-4b1e-9cca-b18c66f94e49"/>
  </ds:schemaRefs>
</ds:datastoreItem>
</file>

<file path=customXml/itemProps2.xml><?xml version="1.0" encoding="utf-8"?>
<ds:datastoreItem xmlns:ds="http://schemas.openxmlformats.org/officeDocument/2006/customXml" ds:itemID="{0DFDC4B3-C559-444A-BC0D-8FFACAE0D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06602-2E9C-4BE0-8629-CF4FEB993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6bd41-841c-4f12-8aa8-bd395fe1e53b"/>
    <ds:schemaRef ds:uri="4ee4dfdc-75a8-4b1e-9cca-b18c66f94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Ryan</dc:creator>
  <cp:lastModifiedBy>Rachel Thomas</cp:lastModifiedBy>
  <cp:revision>2</cp:revision>
  <dcterms:created xsi:type="dcterms:W3CDTF">2024-03-21T15:55:00Z</dcterms:created>
  <dcterms:modified xsi:type="dcterms:W3CDTF">2024-03-21T16:03:36Z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-553451695</vt:i4>
  </property>
  <property fmtid="{D5CDD505-2E9C-101B-9397-08002B2CF9AE}" pid="3" name="ContentTypeId">
    <vt:lpwstr>0x01010083534EAD565C6E449B84248FC930E3A3</vt:lpwstr>
  </property>
  <property fmtid="{D5CDD505-2E9C-101B-9397-08002B2CF9AE}" pid="4" name="MediaServiceImageTags">
    <vt:lpwstr/>
  </property>
</Properties>
</file>