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5pt;height:350.75pt">
            <v:imagedata r:id="rId4" o:title="1D5807FB"/>
          </v:shape>
        </w:pict>
      </w:r>
      <w:r>
        <w:lastRenderedPageBreak/>
        <w:pict>
          <v:shape id="_x0000_i1026" type="#_x0000_t75" style="width:467.65pt;height:350.75pt">
            <v:imagedata r:id="rId5" o:title="582969C0"/>
          </v:shape>
        </w:pict>
      </w:r>
      <w:r>
        <w:lastRenderedPageBreak/>
        <w:pict>
          <v:shape id="_x0000_i1027" type="#_x0000_t75" style="width:467.65pt;height:350.75pt">
            <v:imagedata r:id="rId6" o:title="4DFCDEC1"/>
          </v:shape>
        </w:pict>
      </w:r>
      <w:r>
        <w:lastRenderedPageBreak/>
        <w:pict>
          <v:shape id="_x0000_i1028" type="#_x0000_t75" style="width:467.65pt;height:350.75pt">
            <v:imagedata r:id="rId7" o:title="777135CE"/>
          </v:shape>
        </w:pict>
      </w:r>
      <w:r>
        <w:lastRenderedPageBreak/>
        <w:pict>
          <v:shape id="_x0000_i1029" type="#_x0000_t75" style="width:467.65pt;height:350.75pt">
            <v:imagedata r:id="rId8" o:title="6D4DCF77"/>
          </v:shape>
        </w:pict>
      </w:r>
      <w:r>
        <w:lastRenderedPageBreak/>
        <w:pict>
          <v:shape id="_x0000_i1030" type="#_x0000_t75" style="width:467.65pt;height:350.75pt">
            <v:imagedata r:id="rId9" o:title="D03BF30C"/>
          </v:shape>
        </w:pict>
      </w:r>
      <w:r>
        <w:lastRenderedPageBreak/>
        <w:pict>
          <v:shape id="_x0000_i1031" type="#_x0000_t75" style="width:467.65pt;height:350.75pt">
            <v:imagedata r:id="rId10" o:title="320E1F9D"/>
          </v:shape>
        </w:pict>
      </w:r>
      <w:r>
        <w:lastRenderedPageBreak/>
        <w:pict>
          <v:shape id="_x0000_i1032" type="#_x0000_t75" style="width:467.65pt;height:350.75pt">
            <v:imagedata r:id="rId11" o:title="41A528FA"/>
          </v:shape>
        </w:pict>
      </w:r>
      <w:r>
        <w:lastRenderedPageBreak/>
        <w:pict>
          <v:shape id="_x0000_i1033" type="#_x0000_t75" style="width:467.65pt;height:350.75pt">
            <v:imagedata r:id="rId12" o:title="2420B0B3"/>
          </v:shape>
        </w:pict>
      </w:r>
      <w:r>
        <w:lastRenderedPageBreak/>
        <w:pict>
          <v:shape id="_x0000_i1034" type="#_x0000_t75" style="width:467.65pt;height:350.75pt">
            <v:imagedata r:id="rId13" o:title="1D8B4B18"/>
          </v:shape>
        </w:pict>
      </w:r>
      <w:r>
        <w:lastRenderedPageBreak/>
        <w:pict>
          <v:shape id="_x0000_i1035" type="#_x0000_t75" style="width:467.65pt;height:350.75pt">
            <v:imagedata r:id="rId14" o:title="55566039"/>
          </v:shape>
        </w:pict>
      </w:r>
      <w:r>
        <w:lastRenderedPageBreak/>
        <w:pict>
          <v:shape id="_x0000_i1036" type="#_x0000_t75" style="width:467.65pt;height:350.75pt">
            <v:imagedata r:id="rId15" o:title="254A98E6"/>
          </v:shape>
        </w:pict>
      </w:r>
      <w:r>
        <w:lastRenderedPageBreak/>
        <w:pict>
          <v:shape id="_x0000_i1037" type="#_x0000_t75" style="width:467.65pt;height:350.75pt">
            <v:imagedata r:id="rId16" o:title="8C2B67AF"/>
          </v:shape>
        </w:pict>
      </w:r>
      <w:r>
        <w:lastRenderedPageBreak/>
        <w:pict>
          <v:shape id="_x0000_i1038" type="#_x0000_t75" style="width:467.65pt;height:350.75pt">
            <v:imagedata r:id="rId17" o:title="899AFDE4"/>
          </v:shape>
        </w:pict>
      </w:r>
      <w:r>
        <w:lastRenderedPageBreak/>
        <w:pict>
          <v:shape id="_x0000_i1039" type="#_x0000_t75" style="width:467.65pt;height:350.75pt">
            <v:imagedata r:id="rId18" o:title="894BBC95"/>
          </v:shape>
        </w:pict>
      </w:r>
    </w:p>
    <w:sectPr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14"/>
  <w:defaultTabStop w:val="720"/>
  <w:characterSpacingControl w:val="doNotCompress"/>
  <w:compat/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Company>State of Oregon Department of Environmental Quality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dbailey</dc:creator>
  <cp:keywords/>
  <dc:description/>
  <cp:lastModifiedBy>dbailey</cp:lastModifiedBy>
  <cp:revision>1</cp:revision>
  <dcterms:created xsi:type="dcterms:W3CDTF">2011-10-07T19:53:00Z</dcterms:created>
  <dcterms:modified xsi:type="dcterms:W3CDTF">2011-10-07T19:54:00Z</dcterms:modified>
</cp:coreProperties>
</file>