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A738" w14:textId="77777777" w:rsidR="00131634" w:rsidRDefault="00131634" w:rsidP="002E7BE1">
      <w:pPr>
        <w:tabs>
          <w:tab w:val="left" w:pos="-1440"/>
          <w:tab w:val="left" w:pos="-720"/>
          <w:tab w:val="left" w:pos="0"/>
          <w:tab w:val="left" w:pos="720"/>
          <w:tab w:val="left" w:pos="1440"/>
          <w:tab w:val="left" w:pos="2160"/>
          <w:tab w:val="left" w:pos="2880"/>
        </w:tabs>
        <w:suppressAutoHyphens/>
        <w:ind w:left="3600" w:hanging="3600"/>
        <w:rPr>
          <w:rFonts w:ascii="Times New Roman" w:hAnsi="Times New Roman"/>
          <w:sz w:val="24"/>
        </w:rPr>
      </w:pPr>
    </w:p>
    <w:p w14:paraId="40EC525C" w14:textId="77777777" w:rsidR="00131634" w:rsidRDefault="00131634" w:rsidP="002E7BE1">
      <w:pPr>
        <w:tabs>
          <w:tab w:val="left" w:pos="-1440"/>
          <w:tab w:val="left" w:pos="-720"/>
          <w:tab w:val="left" w:pos="0"/>
          <w:tab w:val="left" w:pos="720"/>
          <w:tab w:val="left" w:pos="1440"/>
          <w:tab w:val="left" w:pos="2160"/>
          <w:tab w:val="left" w:pos="2880"/>
        </w:tabs>
        <w:suppressAutoHyphens/>
        <w:ind w:left="3600" w:hanging="3600"/>
        <w:rPr>
          <w:rFonts w:ascii="Times New Roman" w:hAnsi="Times New Roman"/>
          <w:sz w:val="24"/>
        </w:rPr>
      </w:pPr>
    </w:p>
    <w:p w14:paraId="4FAACB38" w14:textId="656D9DEC" w:rsidR="002E7BE1" w:rsidRDefault="00CC16E0" w:rsidP="00131634">
      <w:pPr>
        <w:tabs>
          <w:tab w:val="left" w:pos="-1440"/>
          <w:tab w:val="left" w:pos="-720"/>
          <w:tab w:val="left" w:pos="0"/>
          <w:tab w:val="left" w:pos="720"/>
          <w:tab w:val="left" w:pos="1440"/>
          <w:tab w:val="left" w:pos="2160"/>
          <w:tab w:val="left" w:pos="2880"/>
        </w:tabs>
        <w:suppressAutoHyphens/>
        <w:rPr>
          <w:rFonts w:ascii="Times New Roman" w:hAnsi="Times New Roman"/>
          <w:sz w:val="24"/>
        </w:rPr>
      </w:pPr>
      <w:r>
        <w:rPr>
          <w:rFonts w:ascii="Times New Roman" w:hAnsi="Times New Roman"/>
          <w:sz w:val="24"/>
        </w:rPr>
        <w:t xml:space="preserve">August </w:t>
      </w:r>
      <w:r w:rsidR="00124BF1">
        <w:rPr>
          <w:rFonts w:ascii="Times New Roman" w:hAnsi="Times New Roman"/>
          <w:sz w:val="24"/>
        </w:rPr>
        <w:t>2</w:t>
      </w:r>
      <w:r w:rsidR="002E7BE1">
        <w:rPr>
          <w:rFonts w:ascii="Times New Roman" w:hAnsi="Times New Roman"/>
          <w:sz w:val="24"/>
        </w:rPr>
        <w:t>, 2023</w:t>
      </w:r>
    </w:p>
    <w:p w14:paraId="664309EB" w14:textId="77777777" w:rsidR="002E7BE1" w:rsidRDefault="002E7BE1" w:rsidP="002E7BE1">
      <w:pPr>
        <w:tabs>
          <w:tab w:val="left" w:pos="-1440"/>
          <w:tab w:val="left" w:pos="-720"/>
          <w:tab w:val="left" w:pos="0"/>
          <w:tab w:val="left" w:pos="720"/>
          <w:tab w:val="left" w:pos="1440"/>
          <w:tab w:val="left" w:pos="2160"/>
          <w:tab w:val="left" w:pos="2880"/>
        </w:tabs>
        <w:suppressAutoHyphens/>
        <w:rPr>
          <w:rFonts w:ascii="Times New Roman" w:hAnsi="Times New Roman"/>
          <w:sz w:val="24"/>
        </w:rPr>
      </w:pPr>
    </w:p>
    <w:p w14:paraId="34E06FC3" w14:textId="79597EFB" w:rsidR="002E7BE1" w:rsidRDefault="00174A19" w:rsidP="002E7BE1">
      <w:pPr>
        <w:tabs>
          <w:tab w:val="left" w:pos="-1440"/>
          <w:tab w:val="left" w:pos="-720"/>
          <w:tab w:val="left" w:pos="0"/>
          <w:tab w:val="left" w:pos="720"/>
          <w:tab w:val="left" w:pos="1440"/>
          <w:tab w:val="left" w:pos="2160"/>
          <w:tab w:val="left" w:pos="2880"/>
        </w:tabs>
        <w:suppressAutoHyphens/>
        <w:rPr>
          <w:rFonts w:ascii="Times New Roman" w:hAnsi="Times New Roman"/>
          <w:sz w:val="24"/>
        </w:rPr>
      </w:pPr>
      <w:r>
        <w:rPr>
          <w:rFonts w:ascii="Times New Roman" w:hAnsi="Times New Roman"/>
          <w:sz w:val="24"/>
        </w:rPr>
        <w:t>J</w:t>
      </w:r>
      <w:r w:rsidR="00023524">
        <w:rPr>
          <w:rFonts w:ascii="Times New Roman" w:hAnsi="Times New Roman"/>
          <w:sz w:val="24"/>
        </w:rPr>
        <w:t>im Cooper</w:t>
      </w:r>
    </w:p>
    <w:p w14:paraId="212C5B31" w14:textId="1416A388" w:rsidR="002E7BE1" w:rsidRDefault="00023524" w:rsidP="002E7BE1">
      <w:pPr>
        <w:tabs>
          <w:tab w:val="left" w:pos="-1440"/>
          <w:tab w:val="left" w:pos="-720"/>
          <w:tab w:val="left" w:pos="0"/>
          <w:tab w:val="left" w:pos="720"/>
          <w:tab w:val="left" w:pos="1440"/>
          <w:tab w:val="left" w:pos="2160"/>
          <w:tab w:val="left" w:pos="2880"/>
        </w:tabs>
        <w:suppressAutoHyphens/>
        <w:rPr>
          <w:rFonts w:ascii="Times New Roman" w:hAnsi="Times New Roman"/>
          <w:sz w:val="24"/>
        </w:rPr>
      </w:pPr>
      <w:r>
        <w:rPr>
          <w:rFonts w:ascii="Times New Roman" w:hAnsi="Times New Roman"/>
          <w:sz w:val="24"/>
        </w:rPr>
        <w:t>Alpha Environmental Services</w:t>
      </w:r>
    </w:p>
    <w:p w14:paraId="3DB327FD" w14:textId="7D2FB444" w:rsidR="002E7BE1" w:rsidRDefault="00023524" w:rsidP="002E7BE1">
      <w:pPr>
        <w:tabs>
          <w:tab w:val="left" w:pos="-1440"/>
          <w:tab w:val="left" w:pos="-720"/>
        </w:tabs>
        <w:suppressAutoHyphens/>
        <w:rPr>
          <w:rFonts w:ascii="Times New Roman" w:hAnsi="Times New Roman"/>
          <w:sz w:val="24"/>
        </w:rPr>
      </w:pPr>
      <w:r>
        <w:rPr>
          <w:rFonts w:ascii="Times New Roman" w:hAnsi="Times New Roman"/>
          <w:sz w:val="24"/>
        </w:rPr>
        <w:t>11080 SW Allen Blvd., Suite 100</w:t>
      </w:r>
    </w:p>
    <w:p w14:paraId="1D11EFCD" w14:textId="70CF9722" w:rsidR="002E7BE1" w:rsidRDefault="00023524" w:rsidP="002E7BE1">
      <w:pPr>
        <w:tabs>
          <w:tab w:val="left" w:pos="-1440"/>
          <w:tab w:val="left" w:pos="-720"/>
        </w:tabs>
        <w:suppressAutoHyphens/>
        <w:rPr>
          <w:rFonts w:ascii="Times New Roman" w:hAnsi="Times New Roman"/>
          <w:sz w:val="24"/>
        </w:rPr>
      </w:pPr>
      <w:r>
        <w:rPr>
          <w:rFonts w:ascii="Times New Roman" w:hAnsi="Times New Roman"/>
          <w:sz w:val="24"/>
        </w:rPr>
        <w:t>Beaverton, OR 97005</w:t>
      </w:r>
    </w:p>
    <w:p w14:paraId="54294B9C" w14:textId="77777777" w:rsidR="002E7BE1" w:rsidRDefault="002E7BE1" w:rsidP="002E7BE1">
      <w:pPr>
        <w:tabs>
          <w:tab w:val="left" w:pos="-1440"/>
          <w:tab w:val="left" w:pos="-720"/>
        </w:tabs>
        <w:suppressAutoHyphens/>
        <w:rPr>
          <w:rFonts w:ascii="Times New Roman" w:hAnsi="Times New Roman"/>
          <w:sz w:val="24"/>
        </w:rPr>
      </w:pPr>
    </w:p>
    <w:p w14:paraId="4F468C18" w14:textId="3C6BAE48" w:rsidR="002E7BE1" w:rsidRDefault="002E7BE1" w:rsidP="002E7BE1">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sz w:val="24"/>
        </w:rPr>
      </w:pPr>
      <w:r>
        <w:rPr>
          <w:rFonts w:ascii="Times New Roman" w:hAnsi="Times New Roman"/>
          <w:sz w:val="24"/>
        </w:rPr>
        <w:t>RE:</w:t>
      </w:r>
      <w:r>
        <w:rPr>
          <w:rFonts w:ascii="Times New Roman" w:hAnsi="Times New Roman"/>
          <w:sz w:val="24"/>
        </w:rPr>
        <w:tab/>
      </w:r>
      <w:r w:rsidR="00023524">
        <w:rPr>
          <w:rFonts w:ascii="Times New Roman" w:hAnsi="Times New Roman"/>
          <w:sz w:val="24"/>
        </w:rPr>
        <w:t>Further Action Required</w:t>
      </w:r>
    </w:p>
    <w:p w14:paraId="60794830" w14:textId="419866E1" w:rsidR="002E7BE1" w:rsidRDefault="002E7BE1" w:rsidP="002E7BE1">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sz w:val="24"/>
        </w:rPr>
      </w:pPr>
      <w:r>
        <w:rPr>
          <w:rFonts w:ascii="Times New Roman" w:hAnsi="Times New Roman"/>
          <w:sz w:val="24"/>
        </w:rPr>
        <w:tab/>
      </w:r>
      <w:r w:rsidR="0004457B">
        <w:rPr>
          <w:rFonts w:ascii="Times New Roman" w:hAnsi="Times New Roman"/>
          <w:sz w:val="24"/>
        </w:rPr>
        <w:t>f</w:t>
      </w:r>
      <w:r>
        <w:rPr>
          <w:rFonts w:ascii="Times New Roman" w:hAnsi="Times New Roman"/>
          <w:sz w:val="24"/>
        </w:rPr>
        <w:t>or</w:t>
      </w:r>
      <w:r w:rsidR="00023524">
        <w:rPr>
          <w:rFonts w:ascii="Times New Roman" w:hAnsi="Times New Roman"/>
          <w:sz w:val="24"/>
        </w:rPr>
        <w:t xml:space="preserve"> Hartley Motors in Warrenton</w:t>
      </w:r>
    </w:p>
    <w:p w14:paraId="27D3409E" w14:textId="3EA26D6D" w:rsidR="002E7BE1" w:rsidRDefault="002E7BE1" w:rsidP="002E7BE1">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sz w:val="24"/>
        </w:rPr>
      </w:pPr>
      <w:r>
        <w:rPr>
          <w:rFonts w:ascii="Times New Roman" w:hAnsi="Times New Roman"/>
          <w:sz w:val="24"/>
        </w:rPr>
        <w:tab/>
      </w:r>
      <w:r w:rsidR="00023524">
        <w:rPr>
          <w:rFonts w:ascii="Times New Roman" w:hAnsi="Times New Roman"/>
          <w:sz w:val="24"/>
        </w:rPr>
        <w:t>LUST #04-04-0813</w:t>
      </w:r>
    </w:p>
    <w:p w14:paraId="6E62A571" w14:textId="77777777" w:rsidR="002E7BE1" w:rsidRDefault="002E7BE1" w:rsidP="002E7BE1">
      <w:pPr>
        <w:tabs>
          <w:tab w:val="left" w:pos="-1440"/>
          <w:tab w:val="left" w:pos="-720"/>
        </w:tabs>
        <w:suppressAutoHyphens/>
        <w:rPr>
          <w:rFonts w:ascii="Times New Roman" w:hAnsi="Times New Roman"/>
          <w:sz w:val="24"/>
        </w:rPr>
      </w:pPr>
    </w:p>
    <w:p w14:paraId="5971DB28" w14:textId="735C7D6C" w:rsidR="002E7BE1" w:rsidRDefault="00023524" w:rsidP="002E7BE1">
      <w:pPr>
        <w:tabs>
          <w:tab w:val="left" w:pos="-1440"/>
          <w:tab w:val="left" w:pos="-720"/>
        </w:tabs>
        <w:suppressAutoHyphens/>
        <w:rPr>
          <w:rFonts w:ascii="Times New Roman" w:hAnsi="Times New Roman"/>
          <w:sz w:val="24"/>
        </w:rPr>
      </w:pPr>
      <w:r>
        <w:rPr>
          <w:rFonts w:ascii="Times New Roman" w:hAnsi="Times New Roman"/>
          <w:sz w:val="24"/>
        </w:rPr>
        <w:t>Jim Cooper:</w:t>
      </w:r>
    </w:p>
    <w:p w14:paraId="7FF17827" w14:textId="135501D5" w:rsidR="002E7BE1" w:rsidRDefault="002E7BE1" w:rsidP="002E7BE1">
      <w:pPr>
        <w:tabs>
          <w:tab w:val="left" w:pos="-1440"/>
          <w:tab w:val="left" w:pos="-720"/>
        </w:tabs>
        <w:suppressAutoHyphens/>
        <w:rPr>
          <w:rFonts w:ascii="Times New Roman" w:hAnsi="Times New Roman"/>
          <w:sz w:val="24"/>
        </w:rPr>
      </w:pPr>
    </w:p>
    <w:p w14:paraId="695A781F" w14:textId="6587F498" w:rsidR="00023524" w:rsidRDefault="001B5D16" w:rsidP="002E7BE1">
      <w:pPr>
        <w:tabs>
          <w:tab w:val="left" w:pos="-1440"/>
          <w:tab w:val="left" w:pos="-720"/>
        </w:tabs>
        <w:suppressAutoHyphens/>
        <w:rPr>
          <w:rFonts w:ascii="Times New Roman" w:hAnsi="Times New Roman"/>
          <w:sz w:val="24"/>
        </w:rPr>
      </w:pPr>
      <w:r>
        <w:rPr>
          <w:rFonts w:ascii="Times New Roman" w:hAnsi="Times New Roman"/>
          <w:sz w:val="24"/>
        </w:rPr>
        <w:t xml:space="preserve">The </w:t>
      </w:r>
      <w:r w:rsidRPr="001B5D16">
        <w:rPr>
          <w:rFonts w:ascii="Times New Roman" w:hAnsi="Times New Roman"/>
          <w:sz w:val="24"/>
        </w:rPr>
        <w:t>Department of Environmental Quality</w:t>
      </w:r>
      <w:r>
        <w:rPr>
          <w:rFonts w:ascii="Times New Roman" w:hAnsi="Times New Roman"/>
          <w:sz w:val="24"/>
        </w:rPr>
        <w:t xml:space="preserve"> (DEQ)</w:t>
      </w:r>
      <w:r w:rsidR="00023524">
        <w:rPr>
          <w:rFonts w:ascii="Times New Roman" w:hAnsi="Times New Roman"/>
          <w:sz w:val="24"/>
        </w:rPr>
        <w:t xml:space="preserve"> has completed its review of available file information for the Hartley Motors site, including the </w:t>
      </w:r>
      <w:r w:rsidR="00023524" w:rsidRPr="00023524">
        <w:rPr>
          <w:rFonts w:ascii="Times New Roman" w:hAnsi="Times New Roman"/>
          <w:i/>
          <w:iCs/>
          <w:sz w:val="24"/>
        </w:rPr>
        <w:t>Environmental Site Assessment Report</w:t>
      </w:r>
      <w:r w:rsidR="00023524">
        <w:rPr>
          <w:rFonts w:ascii="Times New Roman" w:hAnsi="Times New Roman"/>
          <w:sz w:val="24"/>
        </w:rPr>
        <w:t xml:space="preserve"> prepared by Alpha Environmental Services on November 18, 2021.  The Hartley Motors site is located at 120 Harbor Street in Warrenton, Oregon.</w:t>
      </w:r>
    </w:p>
    <w:p w14:paraId="4A6BC586" w14:textId="77777777" w:rsidR="000B080D" w:rsidRDefault="000B080D" w:rsidP="002E7BE1">
      <w:pPr>
        <w:tabs>
          <w:tab w:val="left" w:pos="-1440"/>
          <w:tab w:val="left" w:pos="-720"/>
        </w:tabs>
        <w:suppressAutoHyphens/>
        <w:rPr>
          <w:rFonts w:ascii="Times New Roman" w:hAnsi="Times New Roman"/>
          <w:sz w:val="24"/>
        </w:rPr>
      </w:pPr>
    </w:p>
    <w:p w14:paraId="55798BF8" w14:textId="593D9674" w:rsidR="000B080D" w:rsidRDefault="000B080D" w:rsidP="002E7BE1">
      <w:pPr>
        <w:tabs>
          <w:tab w:val="left" w:pos="-1440"/>
          <w:tab w:val="left" w:pos="-720"/>
        </w:tabs>
        <w:suppressAutoHyphens/>
        <w:rPr>
          <w:rFonts w:ascii="Times New Roman" w:hAnsi="Times New Roman"/>
          <w:sz w:val="24"/>
        </w:rPr>
      </w:pPr>
      <w:r>
        <w:rPr>
          <w:rFonts w:ascii="Times New Roman" w:hAnsi="Times New Roman"/>
          <w:sz w:val="24"/>
        </w:rPr>
        <w:t xml:space="preserve">DEQ understands that </w:t>
      </w:r>
      <w:r w:rsidR="002D62F6">
        <w:rPr>
          <w:rFonts w:ascii="Times New Roman" w:hAnsi="Times New Roman"/>
          <w:sz w:val="24"/>
        </w:rPr>
        <w:t>two gasoline underground storage tanks (USTs) were decommissioned by removal from the Hartley Motors site in April 2004.  Post-removal confirmation soil sampling identified heavy oils in the west sidewall of the combined excavation pit at a concentration of 19,200 parts per million (ppm).  A sample of groundwater that entered the excavation pit identified heavy oils at a concentration of 5,420,000 parts per billion (ppb).  The extent of residual soil</w:t>
      </w:r>
      <w:r w:rsidR="00CD2788">
        <w:rPr>
          <w:rFonts w:ascii="Times New Roman" w:hAnsi="Times New Roman"/>
          <w:sz w:val="24"/>
        </w:rPr>
        <w:t xml:space="preserve"> and groundwater contamination at the site was not determined, and the file remained open in DEQ’s records.</w:t>
      </w:r>
    </w:p>
    <w:p w14:paraId="165E75AB" w14:textId="77777777" w:rsidR="00023524" w:rsidRDefault="00023524" w:rsidP="002E7BE1">
      <w:pPr>
        <w:tabs>
          <w:tab w:val="left" w:pos="-1440"/>
          <w:tab w:val="left" w:pos="-720"/>
        </w:tabs>
        <w:suppressAutoHyphens/>
        <w:rPr>
          <w:rFonts w:ascii="Times New Roman" w:hAnsi="Times New Roman"/>
          <w:sz w:val="24"/>
        </w:rPr>
      </w:pPr>
    </w:p>
    <w:p w14:paraId="5D6048D2" w14:textId="64A8B140" w:rsidR="00174A19" w:rsidRDefault="001F7746" w:rsidP="002E7BE1">
      <w:pPr>
        <w:tabs>
          <w:tab w:val="left" w:pos="-1440"/>
          <w:tab w:val="left" w:pos="-720"/>
        </w:tabs>
        <w:suppressAutoHyphens/>
        <w:rPr>
          <w:rFonts w:ascii="Times New Roman" w:hAnsi="Times New Roman"/>
          <w:sz w:val="24"/>
        </w:rPr>
      </w:pPr>
      <w:r>
        <w:rPr>
          <w:rFonts w:ascii="Times New Roman" w:hAnsi="Times New Roman"/>
          <w:sz w:val="24"/>
        </w:rPr>
        <w:t>Alpha Environmental conducted additional soil and groundwater sampling at the site in July 2021.</w:t>
      </w:r>
      <w:r w:rsidR="00987F6B">
        <w:rPr>
          <w:rFonts w:ascii="Times New Roman" w:hAnsi="Times New Roman"/>
          <w:sz w:val="24"/>
        </w:rPr>
        <w:t xml:space="preserve">  Soil samples from two borings advanced adjacent to the location where 19,200 ppm heavy oils had previously been detected found only up to 320 ppm heavy oils, and no petroleum products were detected in the groundwater.  However, a soil sample from a separate boring on the east edge of the property encountered heavy oils at a concentration of 22,800 ppm.</w:t>
      </w:r>
    </w:p>
    <w:p w14:paraId="0A93A7C3" w14:textId="77777777" w:rsidR="00A87B9E" w:rsidRDefault="00A87B9E" w:rsidP="002E7BE1">
      <w:pPr>
        <w:tabs>
          <w:tab w:val="left" w:pos="-1440"/>
          <w:tab w:val="left" w:pos="-720"/>
        </w:tabs>
        <w:suppressAutoHyphens/>
        <w:rPr>
          <w:rFonts w:ascii="Times New Roman" w:hAnsi="Times New Roman"/>
          <w:sz w:val="24"/>
        </w:rPr>
      </w:pPr>
    </w:p>
    <w:p w14:paraId="58DFA881" w14:textId="4875F071" w:rsidR="0061194A" w:rsidRDefault="0061194A" w:rsidP="002E7BE1">
      <w:pPr>
        <w:tabs>
          <w:tab w:val="left" w:pos="-1440"/>
          <w:tab w:val="left" w:pos="-720"/>
        </w:tabs>
        <w:suppressAutoHyphens/>
        <w:rPr>
          <w:rFonts w:ascii="Times New Roman" w:hAnsi="Times New Roman"/>
          <w:sz w:val="24"/>
        </w:rPr>
      </w:pPr>
      <w:r>
        <w:rPr>
          <w:rFonts w:ascii="Times New Roman" w:hAnsi="Times New Roman"/>
          <w:sz w:val="24"/>
        </w:rPr>
        <w:t>The heavy oil contamination does not appear to present an unacceptable risk to occupants of the site, as the heavy oil is nonvolatile and at least five feet below ground surface</w:t>
      </w:r>
      <w:r w:rsidR="00791B18">
        <w:rPr>
          <w:rFonts w:ascii="Times New Roman" w:hAnsi="Times New Roman"/>
          <w:sz w:val="24"/>
        </w:rPr>
        <w:t xml:space="preserve"> (bgs)</w:t>
      </w:r>
      <w:r>
        <w:rPr>
          <w:rFonts w:ascii="Times New Roman" w:hAnsi="Times New Roman"/>
          <w:sz w:val="24"/>
        </w:rPr>
        <w:t>.</w:t>
      </w:r>
      <w:r w:rsidR="00791B18">
        <w:rPr>
          <w:rFonts w:ascii="Times New Roman" w:hAnsi="Times New Roman"/>
          <w:sz w:val="24"/>
        </w:rPr>
        <w:t xml:space="preserve">  However, the contamination exceeds the risk-based screening level of 2,200 ppm for direct contact by construction workers calculated by DEQ in a January 2016 memo (</w:t>
      </w:r>
      <w:r w:rsidR="00791B18" w:rsidRPr="0086419E">
        <w:rPr>
          <w:rFonts w:ascii="Times New Roman" w:hAnsi="Times New Roman"/>
          <w:sz w:val="24"/>
        </w:rPr>
        <w:t>attached</w:t>
      </w:r>
      <w:r w:rsidR="00791B18">
        <w:rPr>
          <w:rFonts w:ascii="Times New Roman" w:hAnsi="Times New Roman"/>
          <w:sz w:val="24"/>
        </w:rPr>
        <w:t xml:space="preserve">).  Construction workers may come into direct contact with soils up to 15 feet bgs while constructing basements, </w:t>
      </w:r>
      <w:r w:rsidR="00692483">
        <w:rPr>
          <w:rFonts w:ascii="Times New Roman" w:hAnsi="Times New Roman"/>
          <w:sz w:val="24"/>
        </w:rPr>
        <w:t xml:space="preserve">underground </w:t>
      </w:r>
      <w:r w:rsidR="00791B18">
        <w:rPr>
          <w:rFonts w:ascii="Times New Roman" w:hAnsi="Times New Roman"/>
          <w:sz w:val="24"/>
        </w:rPr>
        <w:t>parking garages, etc.</w:t>
      </w:r>
    </w:p>
    <w:p w14:paraId="2B1EE57B" w14:textId="77777777" w:rsidR="00791B18" w:rsidRDefault="00791B18" w:rsidP="002E7BE1">
      <w:pPr>
        <w:tabs>
          <w:tab w:val="left" w:pos="-1440"/>
          <w:tab w:val="left" w:pos="-720"/>
        </w:tabs>
        <w:suppressAutoHyphens/>
        <w:rPr>
          <w:rFonts w:ascii="Times New Roman" w:hAnsi="Times New Roman"/>
          <w:sz w:val="24"/>
        </w:rPr>
      </w:pPr>
    </w:p>
    <w:p w14:paraId="1B846944" w14:textId="01947A76" w:rsidR="00791B18" w:rsidRDefault="00791B18" w:rsidP="002E7BE1">
      <w:pPr>
        <w:tabs>
          <w:tab w:val="left" w:pos="-1440"/>
          <w:tab w:val="left" w:pos="-720"/>
        </w:tabs>
        <w:suppressAutoHyphens/>
        <w:rPr>
          <w:rFonts w:ascii="Times New Roman" w:hAnsi="Times New Roman"/>
          <w:sz w:val="24"/>
        </w:rPr>
      </w:pPr>
      <w:r>
        <w:rPr>
          <w:rFonts w:ascii="Times New Roman" w:hAnsi="Times New Roman"/>
          <w:sz w:val="24"/>
        </w:rPr>
        <w:t xml:space="preserve">At a minimum, the extent of heavy oil contamination in soils at the site exceeding a concentration of 2,200 ppm needs to be determined.  If the contaminated soils are left in place, DEQ may require that an Easement &amp; Equitable Servitudes (deed restriction) be recorded with the property deed alerting future owners of the property to the presence of the residual </w:t>
      </w:r>
      <w:r>
        <w:rPr>
          <w:rFonts w:ascii="Times New Roman" w:hAnsi="Times New Roman"/>
          <w:sz w:val="24"/>
        </w:rPr>
        <w:lastRenderedPageBreak/>
        <w:t>contamination.</w:t>
      </w:r>
      <w:r w:rsidR="001128F0">
        <w:rPr>
          <w:rFonts w:ascii="Times New Roman" w:hAnsi="Times New Roman"/>
          <w:sz w:val="24"/>
        </w:rPr>
        <w:t xml:space="preserve">  The owner/operator of the Hartley Motors property may also elect to remove or otherwise remediate the heavy oil contamination to concentrations below 2,200 ppm.</w:t>
      </w:r>
    </w:p>
    <w:p w14:paraId="0C8B97E6" w14:textId="77777777" w:rsidR="00C34F1F" w:rsidRDefault="00C34F1F" w:rsidP="002E7BE1">
      <w:pPr>
        <w:tabs>
          <w:tab w:val="left" w:pos="-1440"/>
          <w:tab w:val="left" w:pos="-720"/>
        </w:tabs>
        <w:suppressAutoHyphens/>
        <w:rPr>
          <w:rFonts w:ascii="Times New Roman" w:hAnsi="Times New Roman"/>
          <w:sz w:val="24"/>
        </w:rPr>
      </w:pPr>
    </w:p>
    <w:p w14:paraId="78BF65B0" w14:textId="0D28DBE2" w:rsidR="002E7BE1" w:rsidRDefault="002E7BE1" w:rsidP="00DD1A4B">
      <w:pPr>
        <w:tabs>
          <w:tab w:val="left" w:pos="-1440"/>
          <w:tab w:val="left" w:pos="-720"/>
        </w:tabs>
        <w:suppressAutoHyphens/>
        <w:rPr>
          <w:rFonts w:ascii="Times New Roman" w:hAnsi="Times New Roman"/>
          <w:spacing w:val="-3"/>
          <w:sz w:val="24"/>
        </w:rPr>
      </w:pPr>
      <w:r>
        <w:rPr>
          <w:rFonts w:ascii="Times New Roman" w:hAnsi="Times New Roman"/>
          <w:spacing w:val="-3"/>
          <w:sz w:val="24"/>
        </w:rPr>
        <w:t>If you have any questions</w:t>
      </w:r>
      <w:r w:rsidR="000F4AD2">
        <w:rPr>
          <w:rFonts w:ascii="Times New Roman" w:hAnsi="Times New Roman"/>
          <w:spacing w:val="-3"/>
          <w:sz w:val="24"/>
        </w:rPr>
        <w:t xml:space="preserve"> about this letter, </w:t>
      </w:r>
      <w:r>
        <w:rPr>
          <w:rFonts w:ascii="Times New Roman" w:hAnsi="Times New Roman"/>
          <w:spacing w:val="-3"/>
          <w:sz w:val="24"/>
        </w:rPr>
        <w:t xml:space="preserve">please contact me by phone at (503) 229-5369 or by e-mail at </w:t>
      </w:r>
      <w:hyperlink r:id="rId11" w:history="1">
        <w:r w:rsidR="00E7545E">
          <w:rPr>
            <w:rStyle w:val="Hyperlink"/>
            <w:rFonts w:ascii="Times New Roman" w:hAnsi="Times New Roman"/>
            <w:spacing w:val="-3"/>
            <w:sz w:val="24"/>
          </w:rPr>
          <w:t>kevin.dana@deq.oregon.gov</w:t>
        </w:r>
      </w:hyperlink>
      <w:r>
        <w:rPr>
          <w:rFonts w:ascii="Times New Roman" w:hAnsi="Times New Roman"/>
          <w:spacing w:val="-3"/>
          <w:sz w:val="24"/>
        </w:rPr>
        <w:t>.</w:t>
      </w:r>
      <w:r w:rsidR="009E689F">
        <w:rPr>
          <w:rFonts w:ascii="Times New Roman" w:hAnsi="Times New Roman"/>
          <w:spacing w:val="-3"/>
          <w:sz w:val="24"/>
        </w:rPr>
        <w:t xml:space="preserve">  DEQ appreciates your work on this project.</w:t>
      </w:r>
    </w:p>
    <w:p w14:paraId="61AD12A3" w14:textId="77777777" w:rsidR="002E7BE1" w:rsidRDefault="002E7BE1" w:rsidP="002E7BE1">
      <w:pPr>
        <w:tabs>
          <w:tab w:val="left" w:pos="0"/>
        </w:tabs>
        <w:suppressAutoHyphens/>
        <w:rPr>
          <w:rFonts w:ascii="Times New Roman" w:hAnsi="Times New Roman"/>
          <w:spacing w:val="-3"/>
          <w:sz w:val="24"/>
        </w:rPr>
      </w:pPr>
    </w:p>
    <w:p w14:paraId="47B0E13D" w14:textId="77777777" w:rsidR="002E7BE1" w:rsidRDefault="002E7BE1" w:rsidP="002E7BE1">
      <w:pPr>
        <w:tabs>
          <w:tab w:val="left" w:pos="0"/>
        </w:tabs>
        <w:suppressAutoHyphens/>
        <w:rPr>
          <w:rFonts w:ascii="Times New Roman" w:hAnsi="Times New Roman"/>
          <w:spacing w:val="-3"/>
          <w:sz w:val="24"/>
        </w:rPr>
      </w:pPr>
      <w:r>
        <w:rPr>
          <w:rFonts w:ascii="Times New Roman" w:hAnsi="Times New Roman"/>
          <w:spacing w:val="-3"/>
          <w:sz w:val="24"/>
        </w:rPr>
        <w:t>Sincerely,</w:t>
      </w:r>
    </w:p>
    <w:p w14:paraId="3696B27B" w14:textId="77777777" w:rsidR="00235864" w:rsidRPr="00C02C87" w:rsidRDefault="00235864" w:rsidP="002E7BE1">
      <w:pPr>
        <w:tabs>
          <w:tab w:val="left" w:pos="0"/>
        </w:tabs>
        <w:suppressAutoHyphens/>
        <w:rPr>
          <w:rFonts w:ascii="Times New Roman" w:hAnsi="Times New Roman"/>
          <w:spacing w:val="-3"/>
          <w:sz w:val="16"/>
          <w:szCs w:val="16"/>
        </w:rPr>
      </w:pPr>
    </w:p>
    <w:p w14:paraId="2EB9BEDB" w14:textId="02F18C31" w:rsidR="00235864" w:rsidRDefault="00C02C87" w:rsidP="002E7BE1">
      <w:pPr>
        <w:tabs>
          <w:tab w:val="left" w:pos="0"/>
        </w:tabs>
        <w:suppressAutoHyphens/>
        <w:rPr>
          <w:rFonts w:ascii="Times New Roman" w:hAnsi="Times New Roman"/>
          <w:spacing w:val="-3"/>
          <w:sz w:val="24"/>
        </w:rPr>
      </w:pPr>
      <w:r>
        <w:rPr>
          <w:rFonts w:ascii="Times New Roman" w:hAnsi="Times New Roman"/>
          <w:noProof/>
          <w:spacing w:val="-3"/>
          <w:sz w:val="24"/>
        </w:rPr>
        <w:drawing>
          <wp:inline distT="0" distB="0" distL="0" distR="0" wp14:anchorId="079BDED0" wp14:editId="2CE0E7F8">
            <wp:extent cx="1719072" cy="288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19072" cy="288036"/>
                    </a:xfrm>
                    <a:prstGeom prst="rect">
                      <a:avLst/>
                    </a:prstGeom>
                  </pic:spPr>
                </pic:pic>
              </a:graphicData>
            </a:graphic>
          </wp:inline>
        </w:drawing>
      </w:r>
    </w:p>
    <w:p w14:paraId="51829225" w14:textId="77777777" w:rsidR="00235864" w:rsidRPr="00C02C87" w:rsidRDefault="00235864" w:rsidP="002E7BE1">
      <w:pPr>
        <w:tabs>
          <w:tab w:val="left" w:pos="0"/>
        </w:tabs>
        <w:suppressAutoHyphens/>
        <w:rPr>
          <w:rFonts w:ascii="Times New Roman" w:hAnsi="Times New Roman"/>
          <w:spacing w:val="-3"/>
          <w:sz w:val="16"/>
          <w:szCs w:val="16"/>
        </w:rPr>
      </w:pPr>
    </w:p>
    <w:p w14:paraId="5C4154D4" w14:textId="77777777" w:rsidR="002E7BE1" w:rsidRDefault="002E7BE1" w:rsidP="002E7BE1">
      <w:pPr>
        <w:tabs>
          <w:tab w:val="left" w:pos="0"/>
        </w:tabs>
        <w:suppressAutoHyphens/>
        <w:rPr>
          <w:rFonts w:ascii="Times New Roman" w:hAnsi="Times New Roman"/>
          <w:spacing w:val="-3"/>
          <w:sz w:val="24"/>
          <w:szCs w:val="20"/>
        </w:rPr>
      </w:pPr>
      <w:r>
        <w:rPr>
          <w:rFonts w:ascii="Times New Roman" w:hAnsi="Times New Roman"/>
          <w:spacing w:val="-3"/>
          <w:sz w:val="24"/>
        </w:rPr>
        <w:t>Kevin Dana, Cleanup Project Manager</w:t>
      </w:r>
    </w:p>
    <w:p w14:paraId="51603AC2" w14:textId="77777777" w:rsidR="002E7BE1" w:rsidRDefault="002E7BE1" w:rsidP="002E7BE1">
      <w:pPr>
        <w:tabs>
          <w:tab w:val="left" w:pos="0"/>
        </w:tabs>
        <w:suppressAutoHyphens/>
        <w:rPr>
          <w:rFonts w:ascii="Times New Roman" w:hAnsi="Times New Roman"/>
          <w:spacing w:val="-3"/>
          <w:sz w:val="24"/>
        </w:rPr>
      </w:pPr>
      <w:r>
        <w:rPr>
          <w:rFonts w:ascii="Times New Roman" w:hAnsi="Times New Roman"/>
          <w:spacing w:val="-3"/>
          <w:sz w:val="24"/>
        </w:rPr>
        <w:t>Northwest Region Cleanup Program</w:t>
      </w:r>
    </w:p>
    <w:p w14:paraId="73BAF3F9" w14:textId="77777777" w:rsidR="002E7BE1" w:rsidRDefault="002E7BE1" w:rsidP="002E7BE1">
      <w:pPr>
        <w:tabs>
          <w:tab w:val="left" w:pos="0"/>
        </w:tabs>
        <w:suppressAutoHyphens/>
        <w:rPr>
          <w:rFonts w:ascii="Times New Roman" w:hAnsi="Times New Roman"/>
          <w:spacing w:val="-3"/>
          <w:sz w:val="24"/>
        </w:rPr>
      </w:pPr>
    </w:p>
    <w:p w14:paraId="17310FE3" w14:textId="0EE33D37" w:rsidR="00692483" w:rsidRDefault="00692483" w:rsidP="002E7BE1">
      <w:pPr>
        <w:tabs>
          <w:tab w:val="left" w:pos="0"/>
        </w:tabs>
        <w:suppressAutoHyphens/>
        <w:rPr>
          <w:rFonts w:ascii="Times New Roman" w:hAnsi="Times New Roman"/>
          <w:spacing w:val="-3"/>
          <w:sz w:val="24"/>
        </w:rPr>
      </w:pPr>
      <w:r>
        <w:rPr>
          <w:rFonts w:ascii="Times New Roman" w:hAnsi="Times New Roman"/>
          <w:spacing w:val="-3"/>
          <w:sz w:val="24"/>
        </w:rPr>
        <w:t>Attachment:</w:t>
      </w:r>
      <w:r>
        <w:rPr>
          <w:rFonts w:ascii="Times New Roman" w:hAnsi="Times New Roman"/>
          <w:spacing w:val="-3"/>
          <w:sz w:val="24"/>
        </w:rPr>
        <w:tab/>
        <w:t xml:space="preserve">January 2016 </w:t>
      </w:r>
      <w:r w:rsidR="0086419E">
        <w:rPr>
          <w:rFonts w:ascii="Times New Roman" w:hAnsi="Times New Roman"/>
          <w:spacing w:val="-3"/>
          <w:sz w:val="24"/>
        </w:rPr>
        <w:t xml:space="preserve">Heavy Oil </w:t>
      </w:r>
      <w:r>
        <w:rPr>
          <w:rFonts w:ascii="Times New Roman" w:hAnsi="Times New Roman"/>
          <w:spacing w:val="-3"/>
          <w:sz w:val="24"/>
        </w:rPr>
        <w:t>Memo</w:t>
      </w:r>
    </w:p>
    <w:p w14:paraId="0AD6BB1D" w14:textId="77777777" w:rsidR="00692483" w:rsidRDefault="00692483" w:rsidP="002E7BE1">
      <w:pPr>
        <w:tabs>
          <w:tab w:val="left" w:pos="0"/>
        </w:tabs>
        <w:suppressAutoHyphens/>
        <w:rPr>
          <w:rFonts w:ascii="Times New Roman" w:hAnsi="Times New Roman"/>
          <w:spacing w:val="-3"/>
          <w:sz w:val="24"/>
        </w:rPr>
      </w:pPr>
    </w:p>
    <w:p w14:paraId="0440EC0A" w14:textId="723F429D" w:rsidR="00766026" w:rsidRDefault="002E7BE1" w:rsidP="002E7BE1">
      <w:pPr>
        <w:tabs>
          <w:tab w:val="left" w:pos="0"/>
        </w:tabs>
        <w:suppressAutoHyphens/>
        <w:rPr>
          <w:rFonts w:ascii="Times New Roman" w:hAnsi="Times New Roman"/>
          <w:spacing w:val="-3"/>
          <w:sz w:val="24"/>
        </w:rPr>
      </w:pPr>
      <w:r>
        <w:rPr>
          <w:rFonts w:ascii="Times New Roman" w:hAnsi="Times New Roman"/>
          <w:spacing w:val="-3"/>
          <w:sz w:val="24"/>
        </w:rPr>
        <w:t>cc:</w:t>
      </w:r>
      <w:r>
        <w:rPr>
          <w:rFonts w:ascii="Times New Roman" w:hAnsi="Times New Roman"/>
          <w:spacing w:val="-3"/>
          <w:sz w:val="24"/>
        </w:rPr>
        <w:tab/>
      </w:r>
      <w:r w:rsidR="00692483">
        <w:rPr>
          <w:rFonts w:ascii="Times New Roman" w:hAnsi="Times New Roman"/>
          <w:spacing w:val="-3"/>
          <w:sz w:val="24"/>
        </w:rPr>
        <w:t>William Hartley, Hartley Motors</w:t>
      </w:r>
    </w:p>
    <w:p w14:paraId="662E8CF1" w14:textId="754FF793" w:rsidR="002E7BE1" w:rsidRDefault="00766026" w:rsidP="002E7BE1">
      <w:pPr>
        <w:tabs>
          <w:tab w:val="left" w:pos="0"/>
        </w:tabs>
        <w:suppressAutoHyphens/>
        <w:rPr>
          <w:rFonts w:ascii="Times New Roman" w:hAnsi="Times New Roman"/>
          <w:spacing w:val="-3"/>
          <w:sz w:val="24"/>
        </w:rPr>
      </w:pPr>
      <w:r>
        <w:rPr>
          <w:rFonts w:ascii="Times New Roman" w:hAnsi="Times New Roman"/>
          <w:spacing w:val="-3"/>
          <w:sz w:val="24"/>
        </w:rPr>
        <w:tab/>
      </w:r>
      <w:r w:rsidR="00692483">
        <w:rPr>
          <w:rFonts w:ascii="Times New Roman" w:hAnsi="Times New Roman"/>
          <w:spacing w:val="-3"/>
          <w:sz w:val="24"/>
        </w:rPr>
        <w:t xml:space="preserve">LUST </w:t>
      </w:r>
      <w:r w:rsidR="002E7BE1">
        <w:rPr>
          <w:rFonts w:ascii="Times New Roman" w:hAnsi="Times New Roman"/>
          <w:spacing w:val="-3"/>
          <w:sz w:val="24"/>
        </w:rPr>
        <w:t>#</w:t>
      </w:r>
      <w:r w:rsidR="00692483">
        <w:rPr>
          <w:rFonts w:ascii="Times New Roman" w:hAnsi="Times New Roman"/>
          <w:spacing w:val="-3"/>
          <w:sz w:val="24"/>
        </w:rPr>
        <w:t>04-04-0813</w:t>
      </w:r>
      <w:r w:rsidR="002E7BE1">
        <w:rPr>
          <w:rFonts w:ascii="Times New Roman" w:hAnsi="Times New Roman"/>
          <w:spacing w:val="-3"/>
          <w:sz w:val="24"/>
        </w:rPr>
        <w:t xml:space="preserve"> File</w:t>
      </w:r>
    </w:p>
    <w:p w14:paraId="080FDBF5" w14:textId="77777777" w:rsidR="00447409" w:rsidRPr="00027E76" w:rsidRDefault="00447409" w:rsidP="00447409">
      <w:pPr>
        <w:contextualSpacing/>
        <w:rPr>
          <w:rFonts w:ascii="Palatino Linotype" w:hAnsi="Palatino Linotype"/>
        </w:rPr>
      </w:pPr>
    </w:p>
    <w:sectPr w:rsidR="00447409" w:rsidRPr="00027E76" w:rsidSect="00131634">
      <w:headerReference w:type="default" r:id="rId13"/>
      <w:headerReference w:type="first" r:id="rId14"/>
      <w:pgSz w:w="12240" w:h="15840" w:code="1"/>
      <w:pgMar w:top="187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950A" w14:textId="77777777" w:rsidR="00334F84" w:rsidRDefault="00334F84" w:rsidP="001F2774">
      <w:r>
        <w:separator/>
      </w:r>
    </w:p>
  </w:endnote>
  <w:endnote w:type="continuationSeparator" w:id="0">
    <w:p w14:paraId="6C2B80B6" w14:textId="77777777" w:rsidR="00334F84" w:rsidRDefault="00334F84" w:rsidP="001F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EF83" w14:textId="77777777" w:rsidR="00334F84" w:rsidRDefault="00334F84" w:rsidP="001F2774">
      <w:r>
        <w:separator/>
      </w:r>
    </w:p>
  </w:footnote>
  <w:footnote w:type="continuationSeparator" w:id="0">
    <w:p w14:paraId="45D539FD" w14:textId="77777777" w:rsidR="00334F84" w:rsidRDefault="00334F84" w:rsidP="001F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1883" w14:textId="77777777" w:rsidR="001128F0" w:rsidRDefault="001128F0" w:rsidP="006064CA">
    <w:pPr>
      <w:pStyle w:val="Header"/>
      <w:jc w:val="right"/>
      <w:rPr>
        <w:rFonts w:ascii="Times New Roman" w:hAnsi="Times New Roman" w:cs="Times New Roman"/>
      </w:rPr>
    </w:pPr>
    <w:r>
      <w:rPr>
        <w:rFonts w:ascii="Times New Roman" w:hAnsi="Times New Roman" w:cs="Times New Roman"/>
      </w:rPr>
      <w:t>Hartley Motors</w:t>
    </w:r>
  </w:p>
  <w:p w14:paraId="7E3C0FBD" w14:textId="1BF2DD14" w:rsidR="008B2413" w:rsidRPr="00006296" w:rsidRDefault="001128F0" w:rsidP="006064CA">
    <w:pPr>
      <w:pStyle w:val="Header"/>
      <w:jc w:val="right"/>
      <w:rPr>
        <w:rFonts w:ascii="Times New Roman" w:hAnsi="Times New Roman" w:cs="Times New Roman"/>
      </w:rPr>
    </w:pPr>
    <w:r>
      <w:rPr>
        <w:rFonts w:ascii="Times New Roman" w:hAnsi="Times New Roman" w:cs="Times New Roman"/>
      </w:rPr>
      <w:t xml:space="preserve">LUST </w:t>
    </w:r>
    <w:r w:rsidR="006064CA" w:rsidRPr="00006296">
      <w:rPr>
        <w:rFonts w:ascii="Times New Roman" w:hAnsi="Times New Roman" w:cs="Times New Roman"/>
      </w:rPr>
      <w:t>#</w:t>
    </w:r>
    <w:r>
      <w:rPr>
        <w:rFonts w:ascii="Times New Roman" w:hAnsi="Times New Roman" w:cs="Times New Roman"/>
      </w:rPr>
      <w:t>04-04-0813</w:t>
    </w:r>
  </w:p>
  <w:p w14:paraId="108008C1" w14:textId="65E2A640" w:rsidR="006064CA" w:rsidRPr="00006296" w:rsidRDefault="001128F0" w:rsidP="006064CA">
    <w:pPr>
      <w:pStyle w:val="Header"/>
      <w:jc w:val="right"/>
      <w:rPr>
        <w:rFonts w:ascii="Times New Roman" w:hAnsi="Times New Roman" w:cs="Times New Roman"/>
      </w:rPr>
    </w:pPr>
    <w:r>
      <w:rPr>
        <w:rFonts w:ascii="Times New Roman" w:hAnsi="Times New Roman" w:cs="Times New Roman"/>
      </w:rPr>
      <w:t>August</w:t>
    </w:r>
    <w:r w:rsidR="006064CA" w:rsidRPr="00006296">
      <w:rPr>
        <w:rFonts w:ascii="Times New Roman" w:hAnsi="Times New Roman" w:cs="Times New Roman"/>
      </w:rPr>
      <w:t xml:space="preserve"> </w:t>
    </w:r>
    <w:r w:rsidR="00124BF1">
      <w:rPr>
        <w:rFonts w:ascii="Times New Roman" w:hAnsi="Times New Roman" w:cs="Times New Roman"/>
      </w:rPr>
      <w:t>2</w:t>
    </w:r>
    <w:r w:rsidR="006064CA" w:rsidRPr="00006296">
      <w:rPr>
        <w:rFonts w:ascii="Times New Roman" w:hAnsi="Times New Roman" w:cs="Times New Roman"/>
      </w:rPr>
      <w:t>, 2023</w:t>
    </w:r>
  </w:p>
  <w:p w14:paraId="119E8BE8" w14:textId="380F7590" w:rsidR="006064CA" w:rsidRDefault="006064CA" w:rsidP="006064CA">
    <w:pPr>
      <w:pStyle w:val="Header"/>
      <w:jc w:val="right"/>
      <w:rPr>
        <w:rFonts w:ascii="Times New Roman" w:hAnsi="Times New Roman" w:cs="Times New Roman"/>
        <w:noProof/>
      </w:rPr>
    </w:pPr>
    <w:r w:rsidRPr="00006296">
      <w:rPr>
        <w:rFonts w:ascii="Times New Roman" w:hAnsi="Times New Roman" w:cs="Times New Roman"/>
      </w:rPr>
      <w:t xml:space="preserve">Page </w:t>
    </w:r>
    <w:r w:rsidRPr="00006296">
      <w:rPr>
        <w:rFonts w:ascii="Times New Roman" w:hAnsi="Times New Roman" w:cs="Times New Roman"/>
      </w:rPr>
      <w:fldChar w:fldCharType="begin"/>
    </w:r>
    <w:r w:rsidRPr="00006296">
      <w:rPr>
        <w:rFonts w:ascii="Times New Roman" w:hAnsi="Times New Roman" w:cs="Times New Roman"/>
      </w:rPr>
      <w:instrText xml:space="preserve"> PAGE   \* MERGEFORMAT </w:instrText>
    </w:r>
    <w:r w:rsidRPr="00006296">
      <w:rPr>
        <w:rFonts w:ascii="Times New Roman" w:hAnsi="Times New Roman" w:cs="Times New Roman"/>
      </w:rPr>
      <w:fldChar w:fldCharType="separate"/>
    </w:r>
    <w:r w:rsidRPr="00006296">
      <w:rPr>
        <w:rFonts w:ascii="Times New Roman" w:hAnsi="Times New Roman" w:cs="Times New Roman"/>
        <w:noProof/>
      </w:rPr>
      <w:t>1</w:t>
    </w:r>
    <w:r w:rsidRPr="00006296">
      <w:rPr>
        <w:rFonts w:ascii="Times New Roman" w:hAnsi="Times New Roman" w:cs="Times New Roman"/>
        <w:noProof/>
      </w:rPr>
      <w:fldChar w:fldCharType="end"/>
    </w:r>
  </w:p>
  <w:p w14:paraId="16E55112" w14:textId="77777777" w:rsidR="001128F0" w:rsidRPr="00006296" w:rsidRDefault="001128F0" w:rsidP="006064CA">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0865" w14:textId="70162345" w:rsidR="004D2754" w:rsidRPr="008B2413" w:rsidRDefault="004D2754" w:rsidP="004D2754">
    <w:pPr>
      <w:pStyle w:val="Header"/>
      <w:spacing w:before="240"/>
    </w:pPr>
    <w:r>
      <w:rPr>
        <w:noProof/>
      </w:rPr>
      <mc:AlternateContent>
        <mc:Choice Requires="wps">
          <w:drawing>
            <wp:anchor distT="0" distB="0" distL="114300" distR="114300" simplePos="0" relativeHeight="251656704" behindDoc="0" locked="0" layoutInCell="1" allowOverlap="1" wp14:anchorId="0D32E8CE" wp14:editId="7519DFB4">
              <wp:simplePos x="0" y="0"/>
              <wp:positionH relativeFrom="column">
                <wp:posOffset>452120</wp:posOffset>
              </wp:positionH>
              <wp:positionV relativeFrom="paragraph">
                <wp:posOffset>31115</wp:posOffset>
              </wp:positionV>
              <wp:extent cx="137160" cy="18288"/>
              <wp:effectExtent l="0" t="0" r="0" b="1270"/>
              <wp:wrapNone/>
              <wp:docPr id="5" name="Rectangle 5"/>
              <wp:cNvGraphicFramePr/>
              <a:graphic xmlns:a="http://schemas.openxmlformats.org/drawingml/2006/main">
                <a:graphicData uri="http://schemas.microsoft.com/office/word/2010/wordprocessingShape">
                  <wps:wsp>
                    <wps:cNvSpPr/>
                    <wps:spPr>
                      <a:xfrm>
                        <a:off x="0" y="0"/>
                        <a:ext cx="137160" cy="18288"/>
                      </a:xfrm>
                      <a:prstGeom prst="rect">
                        <a:avLst/>
                      </a:prstGeom>
                      <a:solidFill>
                        <a:srgbClr val="0053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1BCA479" id="Rectangle 5" o:spid="_x0000_s1026" style="position:absolute;margin-left:35.6pt;margin-top:2.45pt;width:10.8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" fillcolor="#00539b" stroked="f" strokeweight="1pt"/>
          </w:pict>
        </mc:Fallback>
      </mc:AlternateContent>
    </w:r>
    <w:r>
      <w:rPr>
        <w:noProof/>
      </w:rPr>
      <mc:AlternateContent>
        <mc:Choice Requires="wps">
          <w:drawing>
            <wp:anchor distT="0" distB="0" distL="114300" distR="114300" simplePos="0" relativeHeight="251655680" behindDoc="0" locked="0" layoutInCell="1" allowOverlap="1" wp14:anchorId="7CA7F76B" wp14:editId="52CBCDF7">
              <wp:simplePos x="0" y="0"/>
              <wp:positionH relativeFrom="column">
                <wp:posOffset>855345</wp:posOffset>
              </wp:positionH>
              <wp:positionV relativeFrom="paragraph">
                <wp:posOffset>34555</wp:posOffset>
              </wp:positionV>
              <wp:extent cx="5524983" cy="18288"/>
              <wp:effectExtent l="0" t="0" r="0" b="1270"/>
              <wp:wrapNone/>
              <wp:docPr id="6" name="Rectangle 6"/>
              <wp:cNvGraphicFramePr/>
              <a:graphic xmlns:a="http://schemas.openxmlformats.org/drawingml/2006/main">
                <a:graphicData uri="http://schemas.microsoft.com/office/word/2010/wordprocessingShape">
                  <wps:wsp>
                    <wps:cNvSpPr/>
                    <wps:spPr>
                      <a:xfrm>
                        <a:off x="0" y="0"/>
                        <a:ext cx="5524983" cy="18288"/>
                      </a:xfrm>
                      <a:prstGeom prst="rect">
                        <a:avLst/>
                      </a:prstGeom>
                      <a:solidFill>
                        <a:srgbClr val="0053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0B176FA9" id="Rectangle 6" o:spid="_x0000_s1026" style="position:absolute;margin-left:67.35pt;margin-top:2.7pt;width:435.05pt;height: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" fillcolor="#00539b" stroked="f" strokeweight="1pt"/>
          </w:pict>
        </mc:Fallback>
      </mc:AlternateContent>
    </w:r>
    <w:r>
      <w:rPr>
        <w:noProof/>
      </w:rPr>
      <mc:AlternateContent>
        <mc:Choice Requires="wps">
          <w:drawing>
            <wp:anchor distT="45720" distB="45720" distL="114300" distR="114300" simplePos="0" relativeHeight="251657728" behindDoc="1" locked="1" layoutInCell="1" allowOverlap="1" wp14:anchorId="6FA94D93" wp14:editId="4D12003B">
              <wp:simplePos x="0" y="0"/>
              <wp:positionH relativeFrom="column">
                <wp:posOffset>3340735</wp:posOffset>
              </wp:positionH>
              <wp:positionV relativeFrom="page">
                <wp:posOffset>562610</wp:posOffset>
              </wp:positionV>
              <wp:extent cx="3117850" cy="2190750"/>
              <wp:effectExtent l="0" t="0" r="635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2190750"/>
                      </a:xfrm>
                      <a:prstGeom prst="rect">
                        <a:avLst/>
                      </a:prstGeom>
                      <a:solidFill>
                        <a:srgbClr val="FFFFFF"/>
                      </a:solidFill>
                      <a:ln w="9525">
                        <a:noFill/>
                        <a:miter lim="800000"/>
                        <a:headEnd/>
                        <a:tailEnd/>
                      </a:ln>
                    </wps:spPr>
                    <wps:txbx>
                      <w:txbxContent>
                        <w:p w14:paraId="1FE45E1D" w14:textId="77777777" w:rsidR="004D2754" w:rsidRPr="00027E76" w:rsidRDefault="004D2754" w:rsidP="004D2754">
                          <w:pPr>
                            <w:jc w:val="right"/>
                            <w:rPr>
                              <w:rFonts w:ascii="Palatino Linotype" w:hAnsi="Palatino Linotype"/>
                              <w:b/>
                              <w:color w:val="00539B"/>
                              <w:sz w:val="24"/>
                              <w:szCs w:val="24"/>
                            </w:rPr>
                          </w:pPr>
                          <w:r w:rsidRPr="00334F84">
                            <w:rPr>
                              <w:rFonts w:ascii="Palatino Linotype" w:hAnsi="Palatino Linotype"/>
                              <w:b/>
                              <w:color w:val="00539B"/>
                              <w:sz w:val="24"/>
                              <w:szCs w:val="24"/>
                            </w:rPr>
                            <w:t>Department of Environmental Quality</w:t>
                          </w:r>
                        </w:p>
                        <w:p w14:paraId="16FB43B2" w14:textId="77777777" w:rsidR="004D2754" w:rsidRDefault="004D2754" w:rsidP="004D2754">
                          <w:pPr>
                            <w:jc w:val="right"/>
                            <w:rPr>
                              <w:rFonts w:ascii="Palatino Linotype" w:hAnsi="Palatino Linotype"/>
                              <w:color w:val="00539B"/>
                            </w:rPr>
                          </w:pPr>
                          <w:r w:rsidRPr="00334F84">
                            <w:rPr>
                              <w:rFonts w:ascii="Palatino Linotype" w:hAnsi="Palatino Linotype"/>
                              <w:color w:val="00539B"/>
                            </w:rPr>
                            <w:t>Northwest Region</w:t>
                          </w:r>
                        </w:p>
                        <w:p w14:paraId="4060D03E" w14:textId="77777777" w:rsidR="004D2754" w:rsidRDefault="004D2754" w:rsidP="004D2754">
                          <w:pPr>
                            <w:jc w:val="right"/>
                            <w:rPr>
                              <w:rFonts w:ascii="Palatino Linotype" w:hAnsi="Palatino Linotype"/>
                              <w:color w:val="00539B"/>
                            </w:rPr>
                          </w:pPr>
                          <w:r w:rsidRPr="00334F84">
                            <w:rPr>
                              <w:rFonts w:ascii="Palatino Linotype" w:hAnsi="Palatino Linotype"/>
                              <w:color w:val="00539B"/>
                            </w:rPr>
                            <w:t>700 NE Multnomah Street, Suite 600</w:t>
                          </w:r>
                        </w:p>
                        <w:p w14:paraId="5D21A66D" w14:textId="77777777" w:rsidR="004D2754" w:rsidRDefault="004D2754" w:rsidP="004D2754">
                          <w:pPr>
                            <w:jc w:val="right"/>
                            <w:rPr>
                              <w:rFonts w:ascii="Palatino Linotype" w:hAnsi="Palatino Linotype"/>
                              <w:color w:val="00539B"/>
                            </w:rPr>
                          </w:pPr>
                          <w:r w:rsidRPr="00334F84">
                            <w:rPr>
                              <w:rFonts w:ascii="Palatino Linotype" w:hAnsi="Palatino Linotype"/>
                              <w:color w:val="00539B"/>
                            </w:rPr>
                            <w:t>Portland, OR  97232</w:t>
                          </w:r>
                        </w:p>
                        <w:p w14:paraId="6EFA7D82" w14:textId="77777777" w:rsidR="004D2754" w:rsidRDefault="004D2754" w:rsidP="004D2754">
                          <w:pPr>
                            <w:jc w:val="right"/>
                            <w:rPr>
                              <w:rFonts w:ascii="Palatino Linotype" w:hAnsi="Palatino Linotype"/>
                              <w:color w:val="00539B"/>
                            </w:rPr>
                          </w:pPr>
                          <w:r w:rsidRPr="00334F84">
                            <w:rPr>
                              <w:rFonts w:ascii="Palatino Linotype" w:hAnsi="Palatino Linotype"/>
                              <w:color w:val="00539B"/>
                            </w:rPr>
                            <w:t>(503) 229-5696</w:t>
                          </w:r>
                        </w:p>
                        <w:p w14:paraId="1AADE33C" w14:textId="77777777" w:rsidR="004D2754" w:rsidRDefault="004D2754" w:rsidP="004D2754">
                          <w:pPr>
                            <w:jc w:val="right"/>
                            <w:rPr>
                              <w:rFonts w:ascii="Palatino Linotype" w:hAnsi="Palatino Linotype"/>
                              <w:color w:val="00539B"/>
                            </w:rPr>
                          </w:pPr>
                          <w:r w:rsidRPr="00334F84">
                            <w:rPr>
                              <w:rFonts w:ascii="Palatino Linotype" w:hAnsi="Palatino Linotype"/>
                              <w:color w:val="00539B"/>
                            </w:rPr>
                            <w:t>FAX (503) 229-6124</w:t>
                          </w:r>
                        </w:p>
                        <w:p w14:paraId="1BF323C8" w14:textId="77777777" w:rsidR="004D2754" w:rsidRDefault="004D2754" w:rsidP="004D2754">
                          <w:pPr>
                            <w:jc w:val="right"/>
                            <w:rPr>
                              <w:rFonts w:ascii="Palatino Linotype" w:hAnsi="Palatino Linotype"/>
                              <w:color w:val="00539B"/>
                            </w:rPr>
                          </w:pPr>
                          <w:r>
                            <w:rPr>
                              <w:rFonts w:ascii="Palatino Linotype" w:hAnsi="Palatino Linotype"/>
                              <w:color w:val="00539B"/>
                            </w:rPr>
                            <w:t>TTY 711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94D93" id="_x0000_t202" coordsize="21600,21600" o:spt="202" path="m,l,21600r21600,l21600,xe">
              <v:stroke joinstyle="miter"/>
              <v:path gradientshapeok="t" o:connecttype="rect"/>
            </v:shapetype>
            <v:shape id="Text Box 2" o:spid="_x0000_s1026" type="#_x0000_t202" style="position:absolute;margin-left:263.05pt;margin-top:44.3pt;width:245.5pt;height:172.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rmCwIAAPc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" stroked="f">
              <v:textbox style="mso-fit-shape-to-text:t">
                <w:txbxContent>
                  <w:p w14:paraId="1FE45E1D" w14:textId="77777777" w:rsidR="004D2754" w:rsidRPr="00027E76" w:rsidRDefault="004D2754" w:rsidP="004D2754">
                    <w:pPr>
                      <w:jc w:val="right"/>
                      <w:rPr>
                        <w:rFonts w:ascii="Palatino Linotype" w:hAnsi="Palatino Linotype"/>
                        <w:b/>
                        <w:color w:val="00539B"/>
                        <w:sz w:val="24"/>
                        <w:szCs w:val="24"/>
                      </w:rPr>
                    </w:pPr>
                    <w:r w:rsidRPr="00334F84">
                      <w:rPr>
                        <w:rFonts w:ascii="Palatino Linotype" w:hAnsi="Palatino Linotype"/>
                        <w:b/>
                        <w:color w:val="00539B"/>
                        <w:sz w:val="24"/>
                        <w:szCs w:val="24"/>
                      </w:rPr>
                      <w:t>Department of Environmental Quality</w:t>
                    </w:r>
                  </w:p>
                  <w:p w14:paraId="16FB43B2" w14:textId="77777777" w:rsidR="004D2754" w:rsidRDefault="004D2754" w:rsidP="004D2754">
                    <w:pPr>
                      <w:jc w:val="right"/>
                      <w:rPr>
                        <w:rFonts w:ascii="Palatino Linotype" w:hAnsi="Palatino Linotype"/>
                        <w:color w:val="00539B"/>
                      </w:rPr>
                    </w:pPr>
                    <w:r w:rsidRPr="00334F84">
                      <w:rPr>
                        <w:rFonts w:ascii="Palatino Linotype" w:hAnsi="Palatino Linotype"/>
                        <w:color w:val="00539B"/>
                      </w:rPr>
                      <w:t>Northwest Region</w:t>
                    </w:r>
                  </w:p>
                  <w:p w14:paraId="4060D03E" w14:textId="77777777" w:rsidR="004D2754" w:rsidRDefault="004D2754" w:rsidP="004D2754">
                    <w:pPr>
                      <w:jc w:val="right"/>
                      <w:rPr>
                        <w:rFonts w:ascii="Palatino Linotype" w:hAnsi="Palatino Linotype"/>
                        <w:color w:val="00539B"/>
                      </w:rPr>
                    </w:pPr>
                    <w:r w:rsidRPr="00334F84">
                      <w:rPr>
                        <w:rFonts w:ascii="Palatino Linotype" w:hAnsi="Palatino Linotype"/>
                        <w:color w:val="00539B"/>
                      </w:rPr>
                      <w:t>700 NE Multnomah Street, Suite 600</w:t>
                    </w:r>
                  </w:p>
                  <w:p w14:paraId="5D21A66D" w14:textId="77777777" w:rsidR="004D2754" w:rsidRDefault="004D2754" w:rsidP="004D2754">
                    <w:pPr>
                      <w:jc w:val="right"/>
                      <w:rPr>
                        <w:rFonts w:ascii="Palatino Linotype" w:hAnsi="Palatino Linotype"/>
                        <w:color w:val="00539B"/>
                      </w:rPr>
                    </w:pPr>
                    <w:r w:rsidRPr="00334F84">
                      <w:rPr>
                        <w:rFonts w:ascii="Palatino Linotype" w:hAnsi="Palatino Linotype"/>
                        <w:color w:val="00539B"/>
                      </w:rPr>
                      <w:t>Portland, OR  97232</w:t>
                    </w:r>
                  </w:p>
                  <w:p w14:paraId="6EFA7D82" w14:textId="77777777" w:rsidR="004D2754" w:rsidRDefault="004D2754" w:rsidP="004D2754">
                    <w:pPr>
                      <w:jc w:val="right"/>
                      <w:rPr>
                        <w:rFonts w:ascii="Palatino Linotype" w:hAnsi="Palatino Linotype"/>
                        <w:color w:val="00539B"/>
                      </w:rPr>
                    </w:pPr>
                    <w:r w:rsidRPr="00334F84">
                      <w:rPr>
                        <w:rFonts w:ascii="Palatino Linotype" w:hAnsi="Palatino Linotype"/>
                        <w:color w:val="00539B"/>
                      </w:rPr>
                      <w:t>(503) 229-5696</w:t>
                    </w:r>
                  </w:p>
                  <w:p w14:paraId="1AADE33C" w14:textId="77777777" w:rsidR="004D2754" w:rsidRDefault="004D2754" w:rsidP="004D2754">
                    <w:pPr>
                      <w:jc w:val="right"/>
                      <w:rPr>
                        <w:rFonts w:ascii="Palatino Linotype" w:hAnsi="Palatino Linotype"/>
                        <w:color w:val="00539B"/>
                      </w:rPr>
                    </w:pPr>
                    <w:r w:rsidRPr="00334F84">
                      <w:rPr>
                        <w:rFonts w:ascii="Palatino Linotype" w:hAnsi="Palatino Linotype"/>
                        <w:color w:val="00539B"/>
                      </w:rPr>
                      <w:t>FAX (503) 229-6124</w:t>
                    </w:r>
                  </w:p>
                  <w:p w14:paraId="1BF323C8" w14:textId="77777777" w:rsidR="004D2754" w:rsidRDefault="004D2754" w:rsidP="004D2754">
                    <w:pPr>
                      <w:jc w:val="right"/>
                      <w:rPr>
                        <w:rFonts w:ascii="Palatino Linotype" w:hAnsi="Palatino Linotype"/>
                        <w:color w:val="00539B"/>
                      </w:rPr>
                    </w:pPr>
                    <w:r>
                      <w:rPr>
                        <w:rFonts w:ascii="Palatino Linotype" w:hAnsi="Palatino Linotype"/>
                        <w:color w:val="00539B"/>
                      </w:rPr>
                      <w:t>TTY 711</w:t>
                    </w:r>
                  </w:p>
                </w:txbxContent>
              </v:textbox>
              <w10:wrap anchory="page"/>
              <w10:anchorlock/>
            </v:shape>
          </w:pict>
        </mc:Fallback>
      </mc:AlternateContent>
    </w:r>
    <w:r>
      <w:rPr>
        <w:noProof/>
      </w:rPr>
      <w:drawing>
        <wp:anchor distT="0" distB="0" distL="114300" distR="114300" simplePos="0" relativeHeight="251658752" behindDoc="1" locked="1" layoutInCell="1" allowOverlap="1" wp14:anchorId="469FACC7" wp14:editId="76B423DC">
          <wp:simplePos x="0" y="0"/>
          <wp:positionH relativeFrom="page">
            <wp:posOffset>481965</wp:posOffset>
          </wp:positionH>
          <wp:positionV relativeFrom="page">
            <wp:posOffset>348615</wp:posOffset>
          </wp:positionV>
          <wp:extent cx="2469515" cy="80454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469515" cy="80454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5D720E7C" w14:textId="77777777" w:rsidR="007A5832" w:rsidRDefault="007A5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574A"/>
    <w:multiLevelType w:val="hybridMultilevel"/>
    <w:tmpl w:val="FED2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215AE"/>
    <w:multiLevelType w:val="hybridMultilevel"/>
    <w:tmpl w:val="C50E6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2269207">
    <w:abstractNumId w:val="0"/>
  </w:num>
  <w:num w:numId="2" w16cid:durableId="798184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84"/>
    <w:rsid w:val="00006296"/>
    <w:rsid w:val="00023524"/>
    <w:rsid w:val="00024E96"/>
    <w:rsid w:val="0002514F"/>
    <w:rsid w:val="00027E76"/>
    <w:rsid w:val="0003119F"/>
    <w:rsid w:val="00044355"/>
    <w:rsid w:val="0004457B"/>
    <w:rsid w:val="0007001D"/>
    <w:rsid w:val="00077BC3"/>
    <w:rsid w:val="000B080D"/>
    <w:rsid w:val="000C3561"/>
    <w:rsid w:val="000F4AD2"/>
    <w:rsid w:val="00101CA4"/>
    <w:rsid w:val="001128F0"/>
    <w:rsid w:val="00124654"/>
    <w:rsid w:val="00124BF1"/>
    <w:rsid w:val="00131634"/>
    <w:rsid w:val="00134517"/>
    <w:rsid w:val="00155048"/>
    <w:rsid w:val="00174A19"/>
    <w:rsid w:val="00186627"/>
    <w:rsid w:val="001A526C"/>
    <w:rsid w:val="001B5D16"/>
    <w:rsid w:val="001C54F5"/>
    <w:rsid w:val="001C6FE0"/>
    <w:rsid w:val="001F2774"/>
    <w:rsid w:val="001F3C2F"/>
    <w:rsid w:val="001F7746"/>
    <w:rsid w:val="00210238"/>
    <w:rsid w:val="00235864"/>
    <w:rsid w:val="00280B68"/>
    <w:rsid w:val="002D22F3"/>
    <w:rsid w:val="002D3383"/>
    <w:rsid w:val="002D62F6"/>
    <w:rsid w:val="002E7BE1"/>
    <w:rsid w:val="002F19BA"/>
    <w:rsid w:val="002F530C"/>
    <w:rsid w:val="002F7FAB"/>
    <w:rsid w:val="00334F84"/>
    <w:rsid w:val="003404FE"/>
    <w:rsid w:val="003602C0"/>
    <w:rsid w:val="00377274"/>
    <w:rsid w:val="003E79C0"/>
    <w:rsid w:val="00426120"/>
    <w:rsid w:val="00447409"/>
    <w:rsid w:val="00454100"/>
    <w:rsid w:val="00472940"/>
    <w:rsid w:val="00492738"/>
    <w:rsid w:val="004B6966"/>
    <w:rsid w:val="004C43A0"/>
    <w:rsid w:val="004D2754"/>
    <w:rsid w:val="004F1368"/>
    <w:rsid w:val="005019C7"/>
    <w:rsid w:val="00532072"/>
    <w:rsid w:val="00590EC6"/>
    <w:rsid w:val="005F35FF"/>
    <w:rsid w:val="006064CA"/>
    <w:rsid w:val="0061194A"/>
    <w:rsid w:val="00685187"/>
    <w:rsid w:val="006867C7"/>
    <w:rsid w:val="00692483"/>
    <w:rsid w:val="006E39B5"/>
    <w:rsid w:val="00702B26"/>
    <w:rsid w:val="0072625D"/>
    <w:rsid w:val="00764F63"/>
    <w:rsid w:val="00766026"/>
    <w:rsid w:val="007729CE"/>
    <w:rsid w:val="00791B18"/>
    <w:rsid w:val="007A2B5A"/>
    <w:rsid w:val="007A5832"/>
    <w:rsid w:val="007A5F39"/>
    <w:rsid w:val="007B5632"/>
    <w:rsid w:val="007E1EE4"/>
    <w:rsid w:val="007E500E"/>
    <w:rsid w:val="0081771D"/>
    <w:rsid w:val="00824AC1"/>
    <w:rsid w:val="00836E70"/>
    <w:rsid w:val="0086419E"/>
    <w:rsid w:val="00897E0A"/>
    <w:rsid w:val="008B2413"/>
    <w:rsid w:val="008C0FAF"/>
    <w:rsid w:val="008D12EF"/>
    <w:rsid w:val="008E2DAA"/>
    <w:rsid w:val="009179DD"/>
    <w:rsid w:val="00921508"/>
    <w:rsid w:val="00966071"/>
    <w:rsid w:val="00967E09"/>
    <w:rsid w:val="00971AA8"/>
    <w:rsid w:val="00987F6B"/>
    <w:rsid w:val="009A6496"/>
    <w:rsid w:val="009A6B46"/>
    <w:rsid w:val="009B077E"/>
    <w:rsid w:val="009B2932"/>
    <w:rsid w:val="009E0CDE"/>
    <w:rsid w:val="009E689F"/>
    <w:rsid w:val="009E6A54"/>
    <w:rsid w:val="009F17C9"/>
    <w:rsid w:val="00A1661C"/>
    <w:rsid w:val="00A22EF5"/>
    <w:rsid w:val="00A41639"/>
    <w:rsid w:val="00A43166"/>
    <w:rsid w:val="00A75D54"/>
    <w:rsid w:val="00A87B9E"/>
    <w:rsid w:val="00A9154F"/>
    <w:rsid w:val="00AA1BE1"/>
    <w:rsid w:val="00AA483F"/>
    <w:rsid w:val="00AF316D"/>
    <w:rsid w:val="00B87168"/>
    <w:rsid w:val="00B95A32"/>
    <w:rsid w:val="00BA3AB1"/>
    <w:rsid w:val="00BA5D02"/>
    <w:rsid w:val="00BA6730"/>
    <w:rsid w:val="00BA737F"/>
    <w:rsid w:val="00BD3A9B"/>
    <w:rsid w:val="00BE21BC"/>
    <w:rsid w:val="00C02C87"/>
    <w:rsid w:val="00C34F1F"/>
    <w:rsid w:val="00C40646"/>
    <w:rsid w:val="00C56AD0"/>
    <w:rsid w:val="00CC16E0"/>
    <w:rsid w:val="00CD2788"/>
    <w:rsid w:val="00CF3BAF"/>
    <w:rsid w:val="00D02FA0"/>
    <w:rsid w:val="00D17333"/>
    <w:rsid w:val="00D271D8"/>
    <w:rsid w:val="00D32470"/>
    <w:rsid w:val="00D470E0"/>
    <w:rsid w:val="00D903B2"/>
    <w:rsid w:val="00DD1A4B"/>
    <w:rsid w:val="00DD3309"/>
    <w:rsid w:val="00DE311E"/>
    <w:rsid w:val="00E24A30"/>
    <w:rsid w:val="00E61D12"/>
    <w:rsid w:val="00E641D2"/>
    <w:rsid w:val="00E7545E"/>
    <w:rsid w:val="00E804E2"/>
    <w:rsid w:val="00EB4DAA"/>
    <w:rsid w:val="00ED0EB7"/>
    <w:rsid w:val="00ED12A1"/>
    <w:rsid w:val="00EF3C0A"/>
    <w:rsid w:val="00EF4C42"/>
    <w:rsid w:val="00F029EA"/>
    <w:rsid w:val="00F07919"/>
    <w:rsid w:val="00F240D6"/>
    <w:rsid w:val="00F24D15"/>
    <w:rsid w:val="00F318AF"/>
    <w:rsid w:val="00F4570F"/>
    <w:rsid w:val="00F61AC2"/>
    <w:rsid w:val="00F702D2"/>
    <w:rsid w:val="00F71A6C"/>
    <w:rsid w:val="00F729FE"/>
    <w:rsid w:val="00F73876"/>
    <w:rsid w:val="00FB54D1"/>
    <w:rsid w:val="00FD6DDA"/>
    <w:rsid w:val="00FF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92F51"/>
  <w15:chartTrackingRefBased/>
  <w15:docId w15:val="{CA5E87FC-F5C3-473E-9780-446CEBD4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54"/>
  </w:style>
  <w:style w:type="paragraph" w:styleId="Heading1">
    <w:name w:val="heading 1"/>
    <w:basedOn w:val="Normal"/>
    <w:link w:val="Heading1Char"/>
    <w:uiPriority w:val="99"/>
    <w:qFormat/>
    <w:rsid w:val="002D3383"/>
    <w:pPr>
      <w:pBdr>
        <w:bottom w:val="single" w:sz="4" w:space="2" w:color="auto"/>
      </w:pBdr>
      <w:suppressAutoHyphens/>
      <w:autoSpaceDE w:val="0"/>
      <w:autoSpaceDN w:val="0"/>
      <w:adjustRightInd w:val="0"/>
      <w:spacing w:after="90" w:line="300" w:lineRule="atLeast"/>
      <w:textAlignment w:val="center"/>
      <w:outlineLvl w:val="0"/>
    </w:pPr>
    <w:rPr>
      <w:rFonts w:ascii="Georgia" w:hAnsi="Georgia" w:cs="Georgia"/>
      <w:smallCaps/>
      <w:color w:val="00428E"/>
      <w:sz w:val="48"/>
      <w:szCs w:val="48"/>
    </w:rPr>
  </w:style>
  <w:style w:type="paragraph" w:styleId="Heading2">
    <w:name w:val="heading 2"/>
    <w:basedOn w:val="Normal"/>
    <w:link w:val="Heading2Char"/>
    <w:uiPriority w:val="99"/>
    <w:qFormat/>
    <w:rsid w:val="002D3383"/>
    <w:pPr>
      <w:suppressAutoHyphens/>
      <w:autoSpaceDE w:val="0"/>
      <w:autoSpaceDN w:val="0"/>
      <w:adjustRightInd w:val="0"/>
      <w:spacing w:before="180" w:after="90" w:line="300" w:lineRule="atLeast"/>
      <w:textAlignment w:val="center"/>
      <w:outlineLvl w:val="1"/>
    </w:pPr>
    <w:rPr>
      <w:rFonts w:ascii="Century Gothic" w:hAnsi="Century Gothic" w:cs="Century Gothic"/>
      <w:i/>
      <w:iCs/>
      <w:color w:val="00428E"/>
      <w:sz w:val="36"/>
      <w:szCs w:val="36"/>
    </w:rPr>
  </w:style>
  <w:style w:type="paragraph" w:styleId="Heading3">
    <w:name w:val="heading 3"/>
    <w:basedOn w:val="Normal"/>
    <w:link w:val="Heading3Char"/>
    <w:uiPriority w:val="99"/>
    <w:qFormat/>
    <w:rsid w:val="002D3383"/>
    <w:pPr>
      <w:suppressAutoHyphens/>
      <w:autoSpaceDE w:val="0"/>
      <w:autoSpaceDN w:val="0"/>
      <w:adjustRightInd w:val="0"/>
      <w:spacing w:after="90" w:line="300" w:lineRule="atLeast"/>
      <w:textAlignment w:val="center"/>
      <w:outlineLvl w:val="2"/>
    </w:pPr>
    <w:rPr>
      <w:rFonts w:ascii="Century Gothic" w:hAnsi="Century Gothic" w:cs="Century Gothic"/>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D3383"/>
    <w:pPr>
      <w:suppressAutoHyphens/>
      <w:autoSpaceDE w:val="0"/>
      <w:autoSpaceDN w:val="0"/>
      <w:adjustRightInd w:val="0"/>
      <w:spacing w:after="90" w:line="300" w:lineRule="atLeast"/>
      <w:textAlignment w:val="center"/>
    </w:pPr>
    <w:rPr>
      <w:rFonts w:ascii="Georgia" w:hAnsi="Georgia" w:cs="Georgia"/>
      <w:color w:val="000000"/>
    </w:rPr>
  </w:style>
  <w:style w:type="paragraph" w:customStyle="1" w:styleId="BulletList">
    <w:name w:val="Bullet List"/>
    <w:basedOn w:val="Body"/>
    <w:uiPriority w:val="99"/>
    <w:rsid w:val="002D3383"/>
    <w:pPr>
      <w:spacing w:after="180"/>
      <w:ind w:left="720" w:hanging="360"/>
    </w:pPr>
  </w:style>
  <w:style w:type="paragraph" w:customStyle="1" w:styleId="NoParagraphStyle">
    <w:name w:val="[No Paragraph Style]"/>
    <w:rsid w:val="002D3383"/>
    <w:pPr>
      <w:autoSpaceDE w:val="0"/>
      <w:autoSpaceDN w:val="0"/>
      <w:adjustRightInd w:val="0"/>
      <w:spacing w:line="288" w:lineRule="auto"/>
      <w:textAlignment w:val="center"/>
    </w:pPr>
    <w:rPr>
      <w:rFonts w:ascii="Arial" w:hAnsi="Arial" w:cs="Arial"/>
      <w:color w:val="000000"/>
      <w:sz w:val="24"/>
      <w:szCs w:val="24"/>
    </w:rPr>
  </w:style>
  <w:style w:type="paragraph" w:customStyle="1" w:styleId="TableLabel">
    <w:name w:val="Table Label"/>
    <w:basedOn w:val="NoParagraphStyle"/>
    <w:uiPriority w:val="99"/>
    <w:rsid w:val="002D3383"/>
    <w:rPr>
      <w:sz w:val="18"/>
      <w:szCs w:val="18"/>
    </w:rPr>
  </w:style>
  <w:style w:type="paragraph" w:customStyle="1" w:styleId="TableHead">
    <w:name w:val="Table Head"/>
    <w:basedOn w:val="NoParagraphStyle"/>
    <w:uiPriority w:val="99"/>
    <w:rsid w:val="002D3383"/>
    <w:pPr>
      <w:jc w:val="center"/>
    </w:pPr>
    <w:rPr>
      <w:rFonts w:ascii="Century Gothic" w:hAnsi="Century Gothic" w:cs="Century Gothic"/>
      <w:sz w:val="22"/>
      <w:szCs w:val="22"/>
    </w:rPr>
  </w:style>
  <w:style w:type="paragraph" w:customStyle="1" w:styleId="TableBody">
    <w:name w:val="Table Body"/>
    <w:basedOn w:val="NoParagraphStyle"/>
    <w:uiPriority w:val="99"/>
    <w:rsid w:val="002D3383"/>
    <w:pPr>
      <w:jc w:val="right"/>
    </w:pPr>
    <w:rPr>
      <w:sz w:val="18"/>
      <w:szCs w:val="18"/>
    </w:rPr>
  </w:style>
  <w:style w:type="character" w:customStyle="1" w:styleId="Heading1Char">
    <w:name w:val="Heading 1 Char"/>
    <w:basedOn w:val="DefaultParagraphFont"/>
    <w:link w:val="Heading1"/>
    <w:uiPriority w:val="99"/>
    <w:rsid w:val="002D3383"/>
    <w:rPr>
      <w:rFonts w:ascii="Georgia" w:hAnsi="Georgia" w:cs="Georgia"/>
      <w:smallCaps/>
      <w:color w:val="00428E"/>
      <w:sz w:val="48"/>
      <w:szCs w:val="48"/>
    </w:rPr>
  </w:style>
  <w:style w:type="character" w:customStyle="1" w:styleId="Heading2Char">
    <w:name w:val="Heading 2 Char"/>
    <w:basedOn w:val="DefaultParagraphFont"/>
    <w:link w:val="Heading2"/>
    <w:uiPriority w:val="99"/>
    <w:rsid w:val="002D3383"/>
    <w:rPr>
      <w:rFonts w:ascii="Century Gothic" w:hAnsi="Century Gothic" w:cs="Century Gothic"/>
      <w:i/>
      <w:iCs/>
      <w:color w:val="00428E"/>
      <w:sz w:val="36"/>
      <w:szCs w:val="36"/>
    </w:rPr>
  </w:style>
  <w:style w:type="character" w:customStyle="1" w:styleId="Heading3Char">
    <w:name w:val="Heading 3 Char"/>
    <w:basedOn w:val="DefaultParagraphFont"/>
    <w:link w:val="Heading3"/>
    <w:uiPriority w:val="99"/>
    <w:rsid w:val="002D3383"/>
    <w:rPr>
      <w:rFonts w:ascii="Century Gothic" w:hAnsi="Century Gothic" w:cs="Century Gothic"/>
      <w:caps/>
      <w:color w:val="000000"/>
    </w:rPr>
  </w:style>
  <w:style w:type="character" w:styleId="Strong">
    <w:name w:val="Strong"/>
    <w:basedOn w:val="DefaultParagraphFont"/>
    <w:uiPriority w:val="99"/>
    <w:qFormat/>
    <w:rsid w:val="002D3383"/>
    <w:rPr>
      <w:b/>
      <w:bCs/>
    </w:rPr>
  </w:style>
  <w:style w:type="character" w:styleId="Emphasis">
    <w:name w:val="Emphasis"/>
    <w:basedOn w:val="DefaultParagraphFont"/>
    <w:uiPriority w:val="99"/>
    <w:qFormat/>
    <w:rsid w:val="002D3383"/>
    <w:rPr>
      <w:i/>
      <w:iCs/>
    </w:rPr>
  </w:style>
  <w:style w:type="paragraph" w:styleId="Header">
    <w:name w:val="header"/>
    <w:basedOn w:val="Normal"/>
    <w:link w:val="HeaderChar"/>
    <w:uiPriority w:val="99"/>
    <w:unhideWhenUsed/>
    <w:rsid w:val="001F2774"/>
    <w:pPr>
      <w:tabs>
        <w:tab w:val="center" w:pos="4680"/>
        <w:tab w:val="right" w:pos="9360"/>
      </w:tabs>
    </w:pPr>
  </w:style>
  <w:style w:type="character" w:customStyle="1" w:styleId="HeaderChar">
    <w:name w:val="Header Char"/>
    <w:basedOn w:val="DefaultParagraphFont"/>
    <w:link w:val="Header"/>
    <w:uiPriority w:val="99"/>
    <w:rsid w:val="001F2774"/>
  </w:style>
  <w:style w:type="paragraph" w:styleId="Footer">
    <w:name w:val="footer"/>
    <w:basedOn w:val="Normal"/>
    <w:link w:val="FooterChar"/>
    <w:uiPriority w:val="99"/>
    <w:unhideWhenUsed/>
    <w:rsid w:val="001F2774"/>
    <w:pPr>
      <w:tabs>
        <w:tab w:val="center" w:pos="4680"/>
        <w:tab w:val="right" w:pos="9360"/>
      </w:tabs>
    </w:pPr>
  </w:style>
  <w:style w:type="character" w:customStyle="1" w:styleId="FooterChar">
    <w:name w:val="Footer Char"/>
    <w:basedOn w:val="DefaultParagraphFont"/>
    <w:link w:val="Footer"/>
    <w:uiPriority w:val="99"/>
    <w:rsid w:val="001F2774"/>
  </w:style>
  <w:style w:type="character" w:styleId="Hyperlink">
    <w:name w:val="Hyperlink"/>
    <w:basedOn w:val="DefaultParagraphFont"/>
    <w:uiPriority w:val="99"/>
    <w:semiHidden/>
    <w:unhideWhenUsed/>
    <w:rsid w:val="002E7BE1"/>
    <w:rPr>
      <w:color w:val="0563C1" w:themeColor="hyperlink"/>
      <w:u w:val="single"/>
    </w:rPr>
  </w:style>
  <w:style w:type="paragraph" w:styleId="ListParagraph">
    <w:name w:val="List Paragraph"/>
    <w:basedOn w:val="Normal"/>
    <w:uiPriority w:val="34"/>
    <w:rsid w:val="00B87168"/>
    <w:pPr>
      <w:ind w:left="720"/>
      <w:contextualSpacing/>
    </w:pPr>
  </w:style>
  <w:style w:type="character" w:customStyle="1" w:styleId="OtherNoticeBodyIndentChar">
    <w:name w:val="Other Notice Body Indent Char"/>
    <w:basedOn w:val="DefaultParagraphFont"/>
    <w:link w:val="OtherNoticeBodyIndent"/>
    <w:locked/>
    <w:rsid w:val="00F240D6"/>
    <w:rPr>
      <w:rFonts w:ascii="Times" w:eastAsia="Times" w:hAnsi="Times" w:cs="Times New Roman"/>
      <w:sz w:val="24"/>
      <w:szCs w:val="24"/>
    </w:rPr>
  </w:style>
  <w:style w:type="paragraph" w:customStyle="1" w:styleId="OtherNoticeBodyIndent">
    <w:name w:val="Other Notice Body Indent"/>
    <w:link w:val="OtherNoticeBodyIndentChar"/>
    <w:rsid w:val="00F240D6"/>
    <w:pPr>
      <w:widowControl w:val="0"/>
      <w:autoSpaceDE w:val="0"/>
      <w:autoSpaceDN w:val="0"/>
      <w:adjustRightInd w:val="0"/>
      <w:spacing w:line="200" w:lineRule="exact"/>
      <w:ind w:firstLine="120"/>
      <w:jc w:val="both"/>
    </w:pPr>
    <w:rPr>
      <w:rFonts w:ascii="Times" w:eastAsia="Times"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in.dana@deq.oregon.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8ad7feb-2526-4b3e-b1dc-35976ded7a30">C7DQ34RCH5ND-140394012-98</_dlc_DocId>
    <_dlc_DocIdUrl xmlns="28ad7feb-2526-4b3e-b1dc-35976ded7a30">
      <Url>https://sps.deq.state.or.us/comms/_layouts/15/DocIdRedir.aspx?ID=C7DQ34RCH5ND-140394012-98</Url>
      <Description>C7DQ34RCH5ND-140394012-98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C0432C47591340A9808451322A46D3" ma:contentTypeVersion="0" ma:contentTypeDescription="Create a new document." ma:contentTypeScope="" ma:versionID="be404d3111e407618e2a34fe0f2ecbb0">
  <xsd:schema xmlns:xsd="http://www.w3.org/2001/XMLSchema" xmlns:xs="http://www.w3.org/2001/XMLSchema" xmlns:p="http://schemas.microsoft.com/office/2006/metadata/properties" xmlns:ns2="28ad7feb-2526-4b3e-b1dc-35976ded7a30" targetNamespace="http://schemas.microsoft.com/office/2006/metadata/properties" ma:root="true" ma:fieldsID="883ca9cf7266d38636826116a7f530fd" ns2:_="">
    <xsd:import namespace="28ad7feb-2526-4b3e-b1dc-35976ded7a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d7feb-2526-4b3e-b1dc-35976ded7a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CF61B-7600-4C7B-BB0C-6E462DCAB369}">
  <ds:schemaRefs>
    <ds:schemaRef ds:uri="http://schemas.microsoft.com/sharepoint/events"/>
  </ds:schemaRefs>
</ds:datastoreItem>
</file>

<file path=customXml/itemProps2.xml><?xml version="1.0" encoding="utf-8"?>
<ds:datastoreItem xmlns:ds="http://schemas.openxmlformats.org/officeDocument/2006/customXml" ds:itemID="{FF60CEE3-1DD2-4BE4-8BD6-788D06997D11}">
  <ds:schemaRefs>
    <ds:schemaRef ds:uri="http://schemas.microsoft.com/sharepoint/v3/contenttype/forms"/>
  </ds:schemaRefs>
</ds:datastoreItem>
</file>

<file path=customXml/itemProps3.xml><?xml version="1.0" encoding="utf-8"?>
<ds:datastoreItem xmlns:ds="http://schemas.openxmlformats.org/officeDocument/2006/customXml" ds:itemID="{AF081C62-814A-4916-A279-D5B0AD2BD02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8ad7feb-2526-4b3e-b1dc-35976ded7a3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F98D79-8124-4181-A22F-8DF1BD9FA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d7feb-2526-4b3e-b1dc-35976ded7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BOYARSHINOVA Lia</dc:creator>
  <cp:keywords/>
  <dc:description/>
  <cp:lastModifiedBy>Kevin Dana</cp:lastModifiedBy>
  <cp:revision>13</cp:revision>
  <dcterms:created xsi:type="dcterms:W3CDTF">2023-07-20T17:43:00Z</dcterms:created>
  <dcterms:modified xsi:type="dcterms:W3CDTF">2023-08-02T16:21:00Z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2023-01-03T17:10:15Z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e47735ab-a5ad-42f7-aac7-67530bb9b375</vt:lpwstr>
  </property>
  <property fmtid="{D5CDD505-2E9C-101B-9397-08002B2CF9AE}" pid="8" name="MSIP_Label_09b73270-2993-4076-be47-9c78f42a1e84_ContentBits">
    <vt:lpwstr>0</vt:lpwstr>
  </property>
  <property fmtid="{D5CDD505-2E9C-101B-9397-08002B2CF9AE}" pid="9" name="ContentTypeId">
    <vt:lpwstr>0x01010063C0432C47591340A9808451322A46D3</vt:lpwstr>
  </property>
  <property fmtid="{D5CDD505-2E9C-101B-9397-08002B2CF9AE}" pid="10" name="_dlc_DocIdItemGuid">
    <vt:lpwstr>aee045f0-0985-4716-a168-0c854929ea79</vt:lpwstr>
  </property>
</Properties>
</file>