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E6F" w:rsidRPr="002C48B7" w:rsidRDefault="00CF2E6F" w:rsidP="00CF2E6F">
      <w:pPr>
        <w:spacing w:line="256" w:lineRule="auto"/>
        <w:rPr>
          <w:rFonts w:ascii="Times New Roman" w:hAnsi="Times New Roman" w:cs="Times New Roman"/>
        </w:rPr>
      </w:pPr>
      <w:r w:rsidRPr="002C48B7">
        <w:rPr>
          <w:rFonts w:ascii="Times New Roman" w:hAnsi="Times New Roman" w:cs="Times New Roman"/>
          <w:b/>
          <w:u w:val="single"/>
        </w:rPr>
        <w:t>ATTENDANCE</w:t>
      </w:r>
      <w:r w:rsidRPr="002C48B7">
        <w:rPr>
          <w:rFonts w:ascii="Times New Roman" w:hAnsi="Times New Roman" w:cs="Times New Roman"/>
          <w:b/>
        </w:rPr>
        <w:t>:</w:t>
      </w:r>
      <w:r w:rsidRPr="002C48B7">
        <w:rPr>
          <w:rFonts w:ascii="Times New Roman" w:hAnsi="Times New Roman" w:cs="Times New Roman"/>
        </w:rPr>
        <w:t xml:space="preserve">  Mayor Rogge, Pr</w:t>
      </w:r>
      <w:r>
        <w:rPr>
          <w:rFonts w:ascii="Times New Roman" w:hAnsi="Times New Roman" w:cs="Times New Roman"/>
        </w:rPr>
        <w:t>esent; Councilor Pottle, Present</w:t>
      </w:r>
      <w:r w:rsidRPr="002C48B7">
        <w:rPr>
          <w:rFonts w:ascii="Times New Roman" w:hAnsi="Times New Roman" w:cs="Times New Roman"/>
        </w:rPr>
        <w:t xml:space="preserve">; Councilor Thompson, </w:t>
      </w:r>
      <w:r>
        <w:rPr>
          <w:rFonts w:ascii="Times New Roman" w:hAnsi="Times New Roman" w:cs="Times New Roman"/>
        </w:rPr>
        <w:t>Present; Councilor Griswold, Present</w:t>
      </w:r>
      <w:r w:rsidRPr="002C48B7">
        <w:rPr>
          <w:rFonts w:ascii="Times New Roman" w:hAnsi="Times New Roman" w:cs="Times New Roman"/>
        </w:rPr>
        <w:t xml:space="preserve">; Councilor Riggs, </w:t>
      </w:r>
      <w:r>
        <w:rPr>
          <w:rFonts w:ascii="Times New Roman" w:hAnsi="Times New Roman" w:cs="Times New Roman"/>
        </w:rPr>
        <w:t>Present. Councilor Clark, Present</w:t>
      </w:r>
      <w:r w:rsidRPr="002C48B7">
        <w:rPr>
          <w:rFonts w:ascii="Times New Roman" w:hAnsi="Times New Roman" w:cs="Times New Roman"/>
        </w:rPr>
        <w:t>.</w:t>
      </w:r>
    </w:p>
    <w:p w:rsidR="00CF2E6F" w:rsidRPr="002C48B7" w:rsidRDefault="00CF2E6F" w:rsidP="00CF2E6F">
      <w:pPr>
        <w:spacing w:line="256" w:lineRule="auto"/>
        <w:rPr>
          <w:rFonts w:ascii="Times New Roman" w:eastAsia="Calibri" w:hAnsi="Times New Roman" w:cs="Times New Roman"/>
          <w:noProof/>
        </w:rPr>
      </w:pPr>
      <w:r w:rsidRPr="002C48B7">
        <w:rPr>
          <w:rFonts w:ascii="Times New Roman" w:hAnsi="Times New Roman" w:cs="Times New Roman"/>
          <w:b/>
          <w:u w:val="single"/>
        </w:rPr>
        <w:t>STAFF IN ATTENDANCE</w:t>
      </w:r>
      <w:r w:rsidRPr="002C48B7">
        <w:rPr>
          <w:rFonts w:ascii="Times New Roman" w:hAnsi="Times New Roman" w:cs="Times New Roman"/>
          <w:b/>
        </w:rPr>
        <w:t xml:space="preserve">: </w:t>
      </w:r>
      <w:r w:rsidRPr="002C48B7">
        <w:rPr>
          <w:rFonts w:ascii="Times New Roman" w:hAnsi="Times New Roman" w:cs="Times New Roman"/>
        </w:rPr>
        <w:t xml:space="preserve"> City Manager Dan Huff, Present; City Recorder Sadie Cramer, Present</w:t>
      </w:r>
      <w:r>
        <w:rPr>
          <w:rFonts w:ascii="Times New Roman" w:hAnsi="Times New Roman" w:cs="Times New Roman"/>
        </w:rPr>
        <w:t>.</w:t>
      </w:r>
    </w:p>
    <w:p w:rsidR="00CF2E6F" w:rsidRDefault="00CF2E6F" w:rsidP="00CF2E6F">
      <w:pPr>
        <w:tabs>
          <w:tab w:val="left" w:pos="360"/>
        </w:tabs>
        <w:spacing w:after="0" w:line="240" w:lineRule="auto"/>
        <w:rPr>
          <w:rFonts w:ascii="Times New Roman" w:eastAsia="Calibri" w:hAnsi="Times New Roman" w:cs="Times New Roman"/>
          <w:b/>
          <w:noProof/>
          <w:u w:val="single"/>
        </w:rPr>
      </w:pPr>
      <w:r>
        <w:rPr>
          <w:rFonts w:ascii="Times New Roman" w:eastAsia="Calibri" w:hAnsi="Times New Roman" w:cs="Times New Roman"/>
          <w:b/>
          <w:noProof/>
          <w:u w:val="single"/>
        </w:rPr>
        <w:t xml:space="preserve">COMMUNICATIONS </w:t>
      </w:r>
    </w:p>
    <w:p w:rsidR="00CF2E6F" w:rsidRPr="00CF2E6F" w:rsidRDefault="00CF2E6F" w:rsidP="00CF2E6F">
      <w:pPr>
        <w:tabs>
          <w:tab w:val="left" w:pos="360"/>
        </w:tabs>
        <w:spacing w:after="0" w:line="240" w:lineRule="auto"/>
        <w:rPr>
          <w:rFonts w:ascii="Times New Roman" w:eastAsia="Calibri" w:hAnsi="Times New Roman" w:cs="Times New Roman"/>
          <w:b/>
          <w:noProof/>
          <w:u w:val="single"/>
        </w:rPr>
      </w:pPr>
    </w:p>
    <w:p w:rsidR="00CF2E6F" w:rsidRDefault="00CF2E6F" w:rsidP="00CF2E6F">
      <w:pPr>
        <w:numPr>
          <w:ilvl w:val="0"/>
          <w:numId w:val="3"/>
        </w:numPr>
        <w:tabs>
          <w:tab w:val="left" w:pos="360"/>
        </w:tabs>
        <w:spacing w:after="0" w:line="276" w:lineRule="auto"/>
        <w:rPr>
          <w:rFonts w:ascii="Times New Roman" w:eastAsia="Calibri" w:hAnsi="Times New Roman" w:cs="Times New Roman"/>
          <w:noProof/>
        </w:rPr>
      </w:pPr>
      <w:r w:rsidRPr="00012C45">
        <w:rPr>
          <w:rFonts w:ascii="Times New Roman" w:eastAsia="Calibri" w:hAnsi="Times New Roman" w:cs="Times New Roman"/>
          <w:noProof/>
        </w:rPr>
        <w:t>Council Minutes – January 27</w:t>
      </w:r>
      <w:r w:rsidRPr="00012C45">
        <w:rPr>
          <w:rFonts w:ascii="Times New Roman" w:eastAsia="Calibri" w:hAnsi="Times New Roman" w:cs="Times New Roman"/>
          <w:noProof/>
          <w:vertAlign w:val="superscript"/>
        </w:rPr>
        <w:t>th</w:t>
      </w:r>
      <w:r w:rsidRPr="00012C45">
        <w:rPr>
          <w:rFonts w:ascii="Times New Roman" w:eastAsia="Calibri" w:hAnsi="Times New Roman" w:cs="Times New Roman"/>
          <w:noProof/>
        </w:rPr>
        <w:t xml:space="preserve"> and February 10</w:t>
      </w:r>
      <w:r w:rsidRPr="00012C45">
        <w:rPr>
          <w:rFonts w:ascii="Times New Roman" w:eastAsia="Calibri" w:hAnsi="Times New Roman" w:cs="Times New Roman"/>
          <w:noProof/>
          <w:vertAlign w:val="superscript"/>
        </w:rPr>
        <w:t>th</w:t>
      </w:r>
      <w:r w:rsidRPr="00012C45">
        <w:rPr>
          <w:rFonts w:ascii="Times New Roman" w:eastAsia="Calibri" w:hAnsi="Times New Roman" w:cs="Times New Roman"/>
          <w:noProof/>
        </w:rPr>
        <w:t xml:space="preserve">. </w:t>
      </w:r>
      <w:r>
        <w:rPr>
          <w:rFonts w:ascii="Times New Roman" w:eastAsia="Calibri" w:hAnsi="Times New Roman" w:cs="Times New Roman"/>
          <w:noProof/>
        </w:rPr>
        <w:t xml:space="preserve">Councilor Pottle made the motion to approve both sets of minutes. Clark seconded. Motion carried 6-0. </w:t>
      </w:r>
    </w:p>
    <w:p w:rsidR="00CF2E6F" w:rsidRPr="00012C45" w:rsidRDefault="00CF2E6F" w:rsidP="00CF2E6F">
      <w:pPr>
        <w:tabs>
          <w:tab w:val="left" w:pos="360"/>
        </w:tabs>
        <w:spacing w:after="0" w:line="276" w:lineRule="auto"/>
        <w:ind w:left="720"/>
        <w:rPr>
          <w:rFonts w:ascii="Times New Roman" w:eastAsia="Calibri" w:hAnsi="Times New Roman" w:cs="Times New Roman"/>
          <w:noProof/>
        </w:rPr>
      </w:pPr>
    </w:p>
    <w:p w:rsidR="00CF2E6F" w:rsidRPr="004918FA" w:rsidRDefault="00CF2E6F" w:rsidP="00CF2E6F">
      <w:pPr>
        <w:numPr>
          <w:ilvl w:val="0"/>
          <w:numId w:val="3"/>
        </w:numPr>
        <w:tabs>
          <w:tab w:val="left" w:pos="360"/>
        </w:tabs>
        <w:spacing w:after="0" w:line="276" w:lineRule="auto"/>
        <w:rPr>
          <w:rFonts w:ascii="Times New Roman" w:eastAsia="Calibri" w:hAnsi="Times New Roman" w:cs="Times New Roman"/>
          <w:noProof/>
        </w:rPr>
      </w:pPr>
      <w:r>
        <w:rPr>
          <w:rFonts w:ascii="Times New Roman" w:eastAsia="Calibri" w:hAnsi="Times New Roman" w:cs="Times New Roman"/>
          <w:noProof/>
        </w:rPr>
        <w:t xml:space="preserve">Library Board Minutes </w:t>
      </w:r>
      <w:r>
        <w:rPr>
          <w:rFonts w:ascii="Times New Roman" w:eastAsia="Calibri" w:hAnsi="Times New Roman" w:cs="Times New Roman"/>
          <w:noProof/>
        </w:rPr>
        <w:t xml:space="preserve">– Information only </w:t>
      </w:r>
    </w:p>
    <w:p w:rsidR="00CF2E6F" w:rsidRDefault="00CF2E6F" w:rsidP="00CF2E6F">
      <w:pPr>
        <w:tabs>
          <w:tab w:val="left" w:pos="360"/>
        </w:tabs>
        <w:spacing w:after="0" w:line="276" w:lineRule="auto"/>
        <w:rPr>
          <w:rFonts w:ascii="Times New Roman" w:eastAsia="Calibri" w:hAnsi="Times New Roman" w:cs="Times New Roman"/>
          <w:noProof/>
          <w:color w:val="D0CECE" w:themeColor="background2" w:themeShade="E6"/>
        </w:rPr>
      </w:pPr>
    </w:p>
    <w:p w:rsidR="00CF2E6F" w:rsidRPr="004918FA" w:rsidRDefault="00CF2E6F" w:rsidP="00CF2E6F">
      <w:pPr>
        <w:tabs>
          <w:tab w:val="left" w:pos="360"/>
        </w:tabs>
        <w:spacing w:after="0" w:line="276" w:lineRule="auto"/>
        <w:rPr>
          <w:rFonts w:ascii="Times New Roman" w:eastAsia="Calibri" w:hAnsi="Times New Roman" w:cs="Times New Roman"/>
          <w:noProof/>
          <w:color w:val="D0CECE" w:themeColor="background2" w:themeShade="E6"/>
        </w:rPr>
      </w:pPr>
      <w:r w:rsidRPr="00CF2E6F">
        <w:rPr>
          <w:rFonts w:ascii="Times New Roman" w:eastAsia="Calibri" w:hAnsi="Times New Roman" w:cs="Times New Roman"/>
          <w:b/>
          <w:noProof/>
          <w:u w:val="single"/>
        </w:rPr>
        <w:t>PUBLIC COMMENT</w:t>
      </w:r>
    </w:p>
    <w:p w:rsidR="00CF2E6F" w:rsidRDefault="00CF2E6F" w:rsidP="00CF2E6F">
      <w:pPr>
        <w:tabs>
          <w:tab w:val="left" w:pos="360"/>
        </w:tabs>
        <w:spacing w:after="0" w:line="240" w:lineRule="auto"/>
        <w:rPr>
          <w:rFonts w:ascii="Times New Roman" w:eastAsia="Calibri" w:hAnsi="Times New Roman" w:cs="Times New Roman"/>
          <w:noProof/>
          <w:color w:val="D0CECE" w:themeColor="background2" w:themeShade="E6"/>
        </w:rPr>
      </w:pPr>
    </w:p>
    <w:p w:rsidR="00CF2E6F" w:rsidRPr="00455A76" w:rsidRDefault="00CF2E6F" w:rsidP="00455A76">
      <w:pPr>
        <w:pStyle w:val="ListParagraph"/>
        <w:numPr>
          <w:ilvl w:val="0"/>
          <w:numId w:val="7"/>
        </w:numPr>
        <w:tabs>
          <w:tab w:val="left" w:pos="360"/>
        </w:tabs>
        <w:spacing w:after="0" w:line="240" w:lineRule="auto"/>
        <w:rPr>
          <w:rFonts w:ascii="Times New Roman" w:eastAsia="Calibri" w:hAnsi="Times New Roman" w:cs="Times New Roman"/>
          <w:noProof/>
        </w:rPr>
      </w:pPr>
      <w:r w:rsidRPr="00455A76">
        <w:rPr>
          <w:rFonts w:ascii="Times New Roman" w:eastAsia="Calibri" w:hAnsi="Times New Roman" w:cs="Times New Roman"/>
          <w:noProof/>
        </w:rPr>
        <w:t xml:space="preserve">Bob Oblack of 33125 S. Dickey Prairie Road in Molalla spoke in favor of the displaying the national motto of “In God We Trust”. He commended Councilor Griswold for his efforts of doing so. </w:t>
      </w:r>
    </w:p>
    <w:p w:rsidR="00CF2E6F" w:rsidRDefault="00CF2E6F" w:rsidP="00CF2E6F">
      <w:pPr>
        <w:tabs>
          <w:tab w:val="left" w:pos="360"/>
        </w:tabs>
        <w:spacing w:after="0" w:line="240" w:lineRule="auto"/>
        <w:rPr>
          <w:rFonts w:ascii="Times New Roman" w:eastAsia="Calibri" w:hAnsi="Times New Roman" w:cs="Times New Roman"/>
          <w:noProof/>
        </w:rPr>
      </w:pPr>
    </w:p>
    <w:p w:rsidR="00CF2E6F" w:rsidRPr="00455A76" w:rsidRDefault="00CF2E6F" w:rsidP="00455A76">
      <w:pPr>
        <w:pStyle w:val="ListParagraph"/>
        <w:numPr>
          <w:ilvl w:val="0"/>
          <w:numId w:val="7"/>
        </w:numPr>
        <w:tabs>
          <w:tab w:val="left" w:pos="360"/>
        </w:tabs>
        <w:spacing w:after="0" w:line="240" w:lineRule="auto"/>
        <w:rPr>
          <w:rFonts w:ascii="Times New Roman" w:eastAsia="Calibri" w:hAnsi="Times New Roman" w:cs="Times New Roman"/>
          <w:noProof/>
        </w:rPr>
      </w:pPr>
      <w:r w:rsidRPr="00455A76">
        <w:rPr>
          <w:rFonts w:ascii="Times New Roman" w:eastAsia="Calibri" w:hAnsi="Times New Roman" w:cs="Times New Roman"/>
          <w:noProof/>
        </w:rPr>
        <w:t xml:space="preserve">Amber Gobey of 118 E Main Street in Molalla addressed the council regarding public parking in downtown Molalla during day time business hours. She is not opposed of people parking </w:t>
      </w:r>
      <w:r w:rsidR="009B5363" w:rsidRPr="00455A76">
        <w:rPr>
          <w:rFonts w:ascii="Times New Roman" w:eastAsia="Calibri" w:hAnsi="Times New Roman" w:cs="Times New Roman"/>
          <w:noProof/>
        </w:rPr>
        <w:t xml:space="preserve">in the lot after business hours. It is a day care and they are concerned about child safety during the day because of the increased traffic. </w:t>
      </w:r>
    </w:p>
    <w:p w:rsidR="009B5363" w:rsidRDefault="009B5363" w:rsidP="00CF2E6F">
      <w:pPr>
        <w:tabs>
          <w:tab w:val="left" w:pos="360"/>
        </w:tabs>
        <w:spacing w:after="0" w:line="240" w:lineRule="auto"/>
        <w:rPr>
          <w:rFonts w:ascii="Times New Roman" w:eastAsia="Calibri" w:hAnsi="Times New Roman" w:cs="Times New Roman"/>
          <w:noProof/>
        </w:rPr>
      </w:pPr>
    </w:p>
    <w:p w:rsidR="009B5363" w:rsidRPr="00455A76" w:rsidRDefault="009B5363" w:rsidP="00455A76">
      <w:pPr>
        <w:pStyle w:val="ListParagraph"/>
        <w:numPr>
          <w:ilvl w:val="0"/>
          <w:numId w:val="7"/>
        </w:numPr>
        <w:tabs>
          <w:tab w:val="left" w:pos="360"/>
        </w:tabs>
        <w:spacing w:after="0" w:line="240" w:lineRule="auto"/>
        <w:rPr>
          <w:rFonts w:ascii="Times New Roman" w:eastAsia="Calibri" w:hAnsi="Times New Roman" w:cs="Times New Roman"/>
          <w:noProof/>
        </w:rPr>
      </w:pPr>
      <w:r w:rsidRPr="00455A76">
        <w:rPr>
          <w:rFonts w:ascii="Times New Roman" w:eastAsia="Calibri" w:hAnsi="Times New Roman" w:cs="Times New Roman"/>
          <w:noProof/>
        </w:rPr>
        <w:t xml:space="preserve">Agustin Cuevas of El Charrito Mexican Resturant at 117 Main Street in Molalla. They recently did a large expensive expansion and they share a parking lot with Passadora’s Pizza. There have been complaints from customers that there is no parking because the White Horse patorns are taking the spaces. He is in support of customers parking in their lot and doing business at the White Horse to be towed because they are taking away business from them.  </w:t>
      </w:r>
    </w:p>
    <w:p w:rsidR="009B5363" w:rsidRDefault="009B5363" w:rsidP="00CF2E6F">
      <w:pPr>
        <w:tabs>
          <w:tab w:val="left" w:pos="360"/>
        </w:tabs>
        <w:spacing w:after="0" w:line="240" w:lineRule="auto"/>
        <w:rPr>
          <w:rFonts w:ascii="Times New Roman" w:eastAsia="Calibri" w:hAnsi="Times New Roman" w:cs="Times New Roman"/>
          <w:noProof/>
        </w:rPr>
      </w:pPr>
    </w:p>
    <w:p w:rsidR="00CF2E6F" w:rsidRDefault="009B5363" w:rsidP="00455A76">
      <w:pPr>
        <w:tabs>
          <w:tab w:val="left" w:pos="360"/>
        </w:tabs>
        <w:spacing w:after="0" w:line="240" w:lineRule="auto"/>
        <w:ind w:left="720"/>
        <w:rPr>
          <w:rFonts w:ascii="Times New Roman" w:eastAsia="Calibri" w:hAnsi="Times New Roman" w:cs="Times New Roman"/>
          <w:noProof/>
        </w:rPr>
      </w:pPr>
      <w:r>
        <w:rPr>
          <w:rFonts w:ascii="Times New Roman" w:eastAsia="Calibri" w:hAnsi="Times New Roman" w:cs="Times New Roman"/>
          <w:noProof/>
        </w:rPr>
        <w:t>Pottle asked how can they tell who’s cars belong to who and where they are doing business to identify if they should be towed. Cuevas stated if the parking lot is full and they have few customers, they look across the parking lot</w:t>
      </w:r>
      <w:r w:rsidR="00455A76">
        <w:rPr>
          <w:rFonts w:ascii="Times New Roman" w:eastAsia="Calibri" w:hAnsi="Times New Roman" w:cs="Times New Roman"/>
          <w:noProof/>
        </w:rPr>
        <w:t xml:space="preserve"> to see if</w:t>
      </w:r>
      <w:r>
        <w:rPr>
          <w:rFonts w:ascii="Times New Roman" w:eastAsia="Calibri" w:hAnsi="Times New Roman" w:cs="Times New Roman"/>
          <w:noProof/>
        </w:rPr>
        <w:t xml:space="preserve"> th</w:t>
      </w:r>
      <w:r w:rsidR="00455A76">
        <w:rPr>
          <w:rFonts w:ascii="Times New Roman" w:eastAsia="Calibri" w:hAnsi="Times New Roman" w:cs="Times New Roman"/>
          <w:noProof/>
        </w:rPr>
        <w:t xml:space="preserve">e pizza parlor is full or empty. </w:t>
      </w:r>
    </w:p>
    <w:p w:rsidR="00455A76" w:rsidRDefault="00455A76" w:rsidP="00CF2E6F">
      <w:pPr>
        <w:tabs>
          <w:tab w:val="left" w:pos="360"/>
        </w:tabs>
        <w:spacing w:after="0" w:line="240" w:lineRule="auto"/>
        <w:rPr>
          <w:rFonts w:ascii="Times New Roman" w:eastAsia="Calibri" w:hAnsi="Times New Roman" w:cs="Times New Roman"/>
          <w:noProof/>
        </w:rPr>
      </w:pPr>
    </w:p>
    <w:p w:rsidR="00455A76" w:rsidRDefault="00455A76" w:rsidP="00455A76">
      <w:pPr>
        <w:pStyle w:val="ListParagraph"/>
        <w:numPr>
          <w:ilvl w:val="0"/>
          <w:numId w:val="7"/>
        </w:numPr>
        <w:tabs>
          <w:tab w:val="left" w:pos="360"/>
        </w:tabs>
        <w:spacing w:after="0" w:line="240" w:lineRule="auto"/>
        <w:rPr>
          <w:rFonts w:ascii="Times New Roman" w:eastAsia="Calibri" w:hAnsi="Times New Roman" w:cs="Times New Roman"/>
          <w:noProof/>
        </w:rPr>
      </w:pPr>
      <w:r>
        <w:rPr>
          <w:rFonts w:ascii="Times New Roman" w:eastAsia="Calibri" w:hAnsi="Times New Roman" w:cs="Times New Roman"/>
          <w:noProof/>
        </w:rPr>
        <w:t xml:space="preserve">Tim Bilyen of Passadora’s Pizza at 111 E Main Street in Molalla stated that he does share the parking lot with El Charritos and parking have become a serious issure since the White Horse has opened up. Before openning his business he did his due </w:t>
      </w:r>
      <w:r w:rsidR="00E970B8">
        <w:rPr>
          <w:rFonts w:ascii="Times New Roman" w:eastAsia="Calibri" w:hAnsi="Times New Roman" w:cs="Times New Roman"/>
          <w:noProof/>
        </w:rPr>
        <w:t xml:space="preserve">diligence and found a place that has parking within my lease. If another company comes in, they don’t do their due diligence they should not be able to over take parking at other businesses. Our land lord is protecting them under that lease for those paid spaces; otherwise that would be a breach.  </w:t>
      </w:r>
    </w:p>
    <w:p w:rsidR="00E970B8" w:rsidRDefault="00E970B8" w:rsidP="00E970B8">
      <w:pPr>
        <w:pStyle w:val="ListParagraph"/>
        <w:tabs>
          <w:tab w:val="left" w:pos="360"/>
        </w:tabs>
        <w:spacing w:after="0" w:line="240" w:lineRule="auto"/>
        <w:rPr>
          <w:rFonts w:ascii="Times New Roman" w:eastAsia="Calibri" w:hAnsi="Times New Roman" w:cs="Times New Roman"/>
          <w:noProof/>
        </w:rPr>
      </w:pPr>
    </w:p>
    <w:p w:rsidR="00A61AC0" w:rsidRDefault="00E970B8" w:rsidP="00A61AC0">
      <w:pPr>
        <w:pStyle w:val="ListParagraph"/>
        <w:tabs>
          <w:tab w:val="left" w:pos="360"/>
        </w:tabs>
        <w:spacing w:after="0" w:line="240" w:lineRule="auto"/>
        <w:rPr>
          <w:rFonts w:ascii="Times New Roman" w:eastAsia="Calibri" w:hAnsi="Times New Roman" w:cs="Times New Roman"/>
          <w:noProof/>
        </w:rPr>
      </w:pPr>
      <w:r>
        <w:rPr>
          <w:rFonts w:ascii="Times New Roman" w:eastAsia="Calibri" w:hAnsi="Times New Roman" w:cs="Times New Roman"/>
          <w:noProof/>
        </w:rPr>
        <w:t xml:space="preserve">Bilyen asked </w:t>
      </w:r>
      <w:r w:rsidR="00A61AC0">
        <w:rPr>
          <w:rFonts w:ascii="Times New Roman" w:eastAsia="Calibri" w:hAnsi="Times New Roman" w:cs="Times New Roman"/>
          <w:noProof/>
        </w:rPr>
        <w:t xml:space="preserve">if this is approved by council is this just a commercial downtown issue or does it apply to all residential and commercial properties inside the city limits? Rogge stated that the council has not discussed this issue in detail, they are still collecting information so they can make a well inform decision. </w:t>
      </w:r>
    </w:p>
    <w:p w:rsidR="00A61AC0" w:rsidRDefault="00A61AC0" w:rsidP="00A61AC0">
      <w:pPr>
        <w:pStyle w:val="ListParagraph"/>
        <w:tabs>
          <w:tab w:val="left" w:pos="360"/>
        </w:tabs>
        <w:spacing w:after="0" w:line="240" w:lineRule="auto"/>
        <w:rPr>
          <w:rFonts w:ascii="Times New Roman" w:eastAsia="Calibri" w:hAnsi="Times New Roman" w:cs="Times New Roman"/>
          <w:noProof/>
        </w:rPr>
      </w:pPr>
    </w:p>
    <w:p w:rsidR="00A61AC0" w:rsidRDefault="00A61AC0" w:rsidP="00A61AC0">
      <w:pPr>
        <w:pStyle w:val="ListParagraph"/>
        <w:numPr>
          <w:ilvl w:val="0"/>
          <w:numId w:val="7"/>
        </w:numPr>
        <w:tabs>
          <w:tab w:val="left" w:pos="360"/>
        </w:tabs>
        <w:spacing w:after="0" w:line="240" w:lineRule="auto"/>
        <w:rPr>
          <w:rFonts w:ascii="Times New Roman" w:eastAsia="Calibri" w:hAnsi="Times New Roman" w:cs="Times New Roman"/>
          <w:noProof/>
        </w:rPr>
      </w:pPr>
      <w:r>
        <w:rPr>
          <w:rFonts w:ascii="Times New Roman" w:eastAsia="Calibri" w:hAnsi="Times New Roman" w:cs="Times New Roman"/>
          <w:noProof/>
        </w:rPr>
        <w:lastRenderedPageBreak/>
        <w:t xml:space="preserve">Harold Hall of  35771 S Hwy 213 near Molalla is a barber in town. He too is effected by the downtown parking issue due to the increased traffic from the White Horse opening as well as from the other surrounding bars and businesses. He has a lot of customers who are in wheelchairs allowing them to park in front of his shop. If the council takes the right away to manage who parks in his lot, it would not be fair to his customers or too him as a business owner. </w:t>
      </w:r>
    </w:p>
    <w:p w:rsidR="00A61AC0" w:rsidRDefault="00A61AC0" w:rsidP="00A61AC0">
      <w:pPr>
        <w:tabs>
          <w:tab w:val="left" w:pos="360"/>
        </w:tabs>
        <w:spacing w:after="0" w:line="240" w:lineRule="auto"/>
        <w:rPr>
          <w:rFonts w:ascii="Times New Roman" w:eastAsia="Calibri" w:hAnsi="Times New Roman" w:cs="Times New Roman"/>
          <w:noProof/>
        </w:rPr>
      </w:pPr>
      <w:r>
        <w:rPr>
          <w:rFonts w:ascii="Times New Roman" w:eastAsia="Calibri" w:hAnsi="Times New Roman" w:cs="Times New Roman"/>
          <w:noProof/>
        </w:rPr>
        <w:tab/>
      </w:r>
    </w:p>
    <w:p w:rsidR="00A61AC0" w:rsidRDefault="00A61AC0" w:rsidP="00A61AC0">
      <w:pPr>
        <w:tabs>
          <w:tab w:val="left" w:pos="360"/>
        </w:tabs>
        <w:spacing w:after="0" w:line="240" w:lineRule="auto"/>
        <w:ind w:left="720"/>
        <w:rPr>
          <w:rFonts w:ascii="Times New Roman" w:eastAsia="Calibri" w:hAnsi="Times New Roman" w:cs="Times New Roman"/>
          <w:noProof/>
        </w:rPr>
      </w:pPr>
      <w:r>
        <w:rPr>
          <w:rFonts w:ascii="Times New Roman" w:eastAsia="Calibri" w:hAnsi="Times New Roman" w:cs="Times New Roman"/>
          <w:noProof/>
        </w:rPr>
        <w:t>Clark stated that he should have the right to tow vehicles that are not his customers and asked if there is a “No Parking” sign posted. Hall stated there is and in general states it’s “barber shop parking and no parking allowed by anyone between 6am and 8pm”. He has had issues with people parking in his spaces that ignore the sign and go to the bars. They come back hours later and in some cases the car gets left over night</w:t>
      </w:r>
      <w:r w:rsidR="002B548D">
        <w:rPr>
          <w:rFonts w:ascii="Times New Roman" w:eastAsia="Calibri" w:hAnsi="Times New Roman" w:cs="Times New Roman"/>
          <w:noProof/>
        </w:rPr>
        <w:t xml:space="preserve">. </w:t>
      </w:r>
      <w:r w:rsidR="000201CA">
        <w:rPr>
          <w:rFonts w:ascii="Times New Roman" w:eastAsia="Calibri" w:hAnsi="Times New Roman" w:cs="Times New Roman"/>
          <w:noProof/>
        </w:rPr>
        <w:t xml:space="preserve">Hall’s Barber Shop closes at 5pm.  Pottle asked if the parking is shared with the Dry Cleaners. Hall said, yes. </w:t>
      </w:r>
    </w:p>
    <w:p w:rsidR="000201CA" w:rsidRDefault="000201CA" w:rsidP="00A61AC0">
      <w:pPr>
        <w:tabs>
          <w:tab w:val="left" w:pos="360"/>
        </w:tabs>
        <w:spacing w:after="0" w:line="240" w:lineRule="auto"/>
        <w:ind w:left="720"/>
        <w:rPr>
          <w:rFonts w:ascii="Times New Roman" w:eastAsia="Calibri" w:hAnsi="Times New Roman" w:cs="Times New Roman"/>
          <w:noProof/>
        </w:rPr>
      </w:pPr>
    </w:p>
    <w:p w:rsidR="000201CA" w:rsidRDefault="000201CA" w:rsidP="000201CA">
      <w:pPr>
        <w:pStyle w:val="ListParagraph"/>
        <w:numPr>
          <w:ilvl w:val="0"/>
          <w:numId w:val="7"/>
        </w:numPr>
        <w:tabs>
          <w:tab w:val="left" w:pos="360"/>
        </w:tabs>
        <w:spacing w:after="0" w:line="240" w:lineRule="auto"/>
        <w:rPr>
          <w:rFonts w:ascii="Times New Roman" w:eastAsia="Calibri" w:hAnsi="Times New Roman" w:cs="Times New Roman"/>
          <w:noProof/>
        </w:rPr>
      </w:pPr>
      <w:r>
        <w:rPr>
          <w:rFonts w:ascii="Times New Roman" w:eastAsia="Calibri" w:hAnsi="Times New Roman" w:cs="Times New Roman"/>
          <w:noProof/>
        </w:rPr>
        <w:t xml:space="preserve">Gary Deardorff of 115 E Main Street and property owner of discussed lots addressed the council regarding parking and towing. He thinks that this ordinance is a mix of practicality and personality. Public parking has always been an issue in downtown. It gets talked about but nothing gets done about it. Renters should not have to deal with parking issues which is why signs are up stating “customer parking only” and signs stating “Any car parked here after 8pm will be towed” to prevent the overnight parking that happens in certain lots he owns. </w:t>
      </w:r>
      <w:r w:rsidR="008960E4">
        <w:rPr>
          <w:rFonts w:ascii="Times New Roman" w:eastAsia="Calibri" w:hAnsi="Times New Roman" w:cs="Times New Roman"/>
          <w:noProof/>
        </w:rPr>
        <w:t xml:space="preserve">He has dealt with all kind of issues from people doing drugs, using them as a restroom amung other problems. </w:t>
      </w:r>
    </w:p>
    <w:p w:rsidR="008960E4" w:rsidRDefault="008960E4" w:rsidP="008960E4">
      <w:pPr>
        <w:tabs>
          <w:tab w:val="left" w:pos="360"/>
        </w:tabs>
        <w:spacing w:after="0" w:line="240" w:lineRule="auto"/>
        <w:rPr>
          <w:rFonts w:ascii="Times New Roman" w:eastAsia="Calibri" w:hAnsi="Times New Roman" w:cs="Times New Roman"/>
          <w:noProof/>
        </w:rPr>
      </w:pPr>
    </w:p>
    <w:p w:rsidR="008960E4" w:rsidRDefault="008960E4" w:rsidP="008960E4">
      <w:pPr>
        <w:tabs>
          <w:tab w:val="left" w:pos="360"/>
        </w:tabs>
        <w:spacing w:after="0" w:line="240" w:lineRule="auto"/>
        <w:ind w:left="720"/>
        <w:rPr>
          <w:rFonts w:ascii="Times New Roman" w:eastAsia="Calibri" w:hAnsi="Times New Roman" w:cs="Times New Roman"/>
          <w:noProof/>
        </w:rPr>
      </w:pPr>
      <w:r>
        <w:rPr>
          <w:rFonts w:ascii="Times New Roman" w:eastAsia="Calibri" w:hAnsi="Times New Roman" w:cs="Times New Roman"/>
          <w:noProof/>
        </w:rPr>
        <w:t xml:space="preserve">Rogge asked Deardorff “What would he like to see happen here?” He responded “Let people be towed away”.  Pottle asked if Deardorff offered the White Horse owers a fee to use the lots. Deardorff stated, yes. He talked to the City Manager months before the White Horse opened and was told to see if he could work something out with the new owners. He waited for months and months and he finally went over to introduce himself and ask about the parking. The new owners told him that they don’t care where the customers park. Deardorff hired a tow company that will actually tow. Mr. Kelly will and there are a lot of people who are not happy with his methods. </w:t>
      </w:r>
    </w:p>
    <w:p w:rsidR="008960E4" w:rsidRDefault="008960E4" w:rsidP="008960E4">
      <w:pPr>
        <w:tabs>
          <w:tab w:val="left" w:pos="360"/>
        </w:tabs>
        <w:spacing w:after="0" w:line="240" w:lineRule="auto"/>
        <w:ind w:left="720"/>
        <w:rPr>
          <w:rFonts w:ascii="Times New Roman" w:eastAsia="Calibri" w:hAnsi="Times New Roman" w:cs="Times New Roman"/>
          <w:noProof/>
        </w:rPr>
      </w:pPr>
    </w:p>
    <w:p w:rsidR="008960E4" w:rsidRPr="008960E4" w:rsidRDefault="008960E4" w:rsidP="008960E4">
      <w:pPr>
        <w:tabs>
          <w:tab w:val="left" w:pos="360"/>
        </w:tabs>
        <w:spacing w:after="0" w:line="240" w:lineRule="auto"/>
        <w:ind w:left="720"/>
        <w:rPr>
          <w:rFonts w:ascii="Times New Roman" w:eastAsia="Calibri" w:hAnsi="Times New Roman" w:cs="Times New Roman"/>
          <w:noProof/>
        </w:rPr>
      </w:pPr>
      <w:r>
        <w:rPr>
          <w:rFonts w:ascii="Times New Roman" w:eastAsia="Calibri" w:hAnsi="Times New Roman" w:cs="Times New Roman"/>
          <w:noProof/>
        </w:rPr>
        <w:t xml:space="preserve">Thompson asked about the 2 signs at the barber shop. If there were 2 signs in a lot </w:t>
      </w:r>
      <w:r w:rsidR="00FF2179">
        <w:rPr>
          <w:rFonts w:ascii="Times New Roman" w:eastAsia="Calibri" w:hAnsi="Times New Roman" w:cs="Times New Roman"/>
          <w:noProof/>
        </w:rPr>
        <w:t xml:space="preserve">saying 2 different things, could it be confusing to someone looking for parking. Deardorff said it is very clear and there so people don’t park in his spots during business hours. The after 8pm sign is there because he has made a private arrangment with the dance studio across the street to use it until 8PM. </w:t>
      </w:r>
    </w:p>
    <w:p w:rsidR="00CF2E6F" w:rsidRDefault="00FF2179" w:rsidP="00CF2E6F">
      <w:pPr>
        <w:tabs>
          <w:tab w:val="left" w:pos="360"/>
        </w:tabs>
        <w:spacing w:after="0" w:line="240" w:lineRule="auto"/>
        <w:rPr>
          <w:rFonts w:ascii="Times New Roman" w:eastAsia="Calibri" w:hAnsi="Times New Roman" w:cs="Times New Roman"/>
          <w:noProof/>
          <w:color w:val="D0CECE" w:themeColor="background2" w:themeShade="E6"/>
        </w:rPr>
      </w:pPr>
      <w:r>
        <w:rPr>
          <w:rFonts w:ascii="Times New Roman" w:eastAsia="Calibri" w:hAnsi="Times New Roman" w:cs="Times New Roman"/>
          <w:noProof/>
          <w:color w:val="D0CECE" w:themeColor="background2" w:themeShade="E6"/>
        </w:rPr>
        <w:tab/>
      </w:r>
      <w:r>
        <w:rPr>
          <w:rFonts w:ascii="Times New Roman" w:eastAsia="Calibri" w:hAnsi="Times New Roman" w:cs="Times New Roman"/>
          <w:noProof/>
          <w:color w:val="D0CECE" w:themeColor="background2" w:themeShade="E6"/>
        </w:rPr>
        <w:tab/>
      </w:r>
    </w:p>
    <w:p w:rsidR="00FF2179" w:rsidRPr="00FF2179" w:rsidRDefault="00FF2179" w:rsidP="00FF2179">
      <w:pPr>
        <w:tabs>
          <w:tab w:val="left" w:pos="360"/>
        </w:tabs>
        <w:spacing w:after="0" w:line="240" w:lineRule="auto"/>
        <w:rPr>
          <w:rFonts w:ascii="Times New Roman" w:eastAsia="Calibri" w:hAnsi="Times New Roman" w:cs="Times New Roman"/>
          <w:noProof/>
        </w:rPr>
      </w:pPr>
      <w:r>
        <w:rPr>
          <w:rFonts w:ascii="Times New Roman" w:eastAsia="Calibri" w:hAnsi="Times New Roman" w:cs="Times New Roman"/>
          <w:noProof/>
          <w:color w:val="D0CECE" w:themeColor="background2" w:themeShade="E6"/>
        </w:rPr>
        <w:tab/>
      </w:r>
      <w:r>
        <w:rPr>
          <w:rFonts w:ascii="Times New Roman" w:eastAsia="Calibri" w:hAnsi="Times New Roman" w:cs="Times New Roman"/>
          <w:noProof/>
          <w:color w:val="D0CECE" w:themeColor="background2" w:themeShade="E6"/>
        </w:rPr>
        <w:tab/>
      </w:r>
      <w:r>
        <w:rPr>
          <w:rFonts w:ascii="Times New Roman" w:eastAsia="Calibri" w:hAnsi="Times New Roman" w:cs="Times New Roman"/>
          <w:noProof/>
        </w:rPr>
        <w:t xml:space="preserve">Deardorff is willing to work with the businesses using his lots but it comes down to insurance,  </w:t>
      </w:r>
    </w:p>
    <w:p w:rsidR="00CF2E6F" w:rsidRDefault="00FF2179" w:rsidP="00FF2179">
      <w:pPr>
        <w:tabs>
          <w:tab w:val="left" w:pos="360"/>
        </w:tabs>
        <w:spacing w:after="0" w:line="240" w:lineRule="auto"/>
        <w:ind w:left="720"/>
        <w:rPr>
          <w:rFonts w:ascii="Times New Roman" w:eastAsia="Calibri" w:hAnsi="Times New Roman" w:cs="Times New Roman"/>
          <w:noProof/>
        </w:rPr>
      </w:pPr>
      <w:r>
        <w:rPr>
          <w:rFonts w:ascii="Times New Roman" w:eastAsia="Calibri" w:hAnsi="Times New Roman" w:cs="Times New Roman"/>
          <w:noProof/>
        </w:rPr>
        <w:t>maintenance and cleaning. Rogge stated even business on 2</w:t>
      </w:r>
      <w:r w:rsidRPr="00FF2179">
        <w:rPr>
          <w:rFonts w:ascii="Times New Roman" w:eastAsia="Calibri" w:hAnsi="Times New Roman" w:cs="Times New Roman"/>
          <w:noProof/>
          <w:vertAlign w:val="superscript"/>
        </w:rPr>
        <w:t>nd</w:t>
      </w:r>
      <w:r>
        <w:rPr>
          <w:rFonts w:ascii="Times New Roman" w:eastAsia="Calibri" w:hAnsi="Times New Roman" w:cs="Times New Roman"/>
          <w:noProof/>
        </w:rPr>
        <w:t xml:space="preserve"> street has parking issues as well    unfortunatley his lots are not unique. There have been discssions regarding parking that involve cooperation and money. To date there is no “No towing action” being discussed by the council. </w:t>
      </w:r>
    </w:p>
    <w:p w:rsidR="00D716D3" w:rsidRDefault="00D716D3" w:rsidP="00FF2179">
      <w:pPr>
        <w:tabs>
          <w:tab w:val="left" w:pos="360"/>
        </w:tabs>
        <w:spacing w:after="0" w:line="240" w:lineRule="auto"/>
        <w:ind w:left="720"/>
        <w:rPr>
          <w:rFonts w:ascii="Times New Roman" w:eastAsia="Calibri" w:hAnsi="Times New Roman" w:cs="Times New Roman"/>
          <w:noProof/>
        </w:rPr>
      </w:pPr>
      <w:r>
        <w:rPr>
          <w:rFonts w:ascii="Times New Roman" w:eastAsia="Calibri" w:hAnsi="Times New Roman" w:cs="Times New Roman"/>
          <w:noProof/>
        </w:rPr>
        <w:t>Rogge did ask Mr. Kelly to come and speak to the council regarding the issues at the next meeting.</w:t>
      </w:r>
    </w:p>
    <w:p w:rsidR="00D716D3" w:rsidRDefault="00D716D3" w:rsidP="00FF2179">
      <w:pPr>
        <w:tabs>
          <w:tab w:val="left" w:pos="360"/>
        </w:tabs>
        <w:spacing w:after="0" w:line="240" w:lineRule="auto"/>
        <w:ind w:left="720"/>
        <w:rPr>
          <w:rFonts w:ascii="Times New Roman" w:eastAsia="Calibri" w:hAnsi="Times New Roman" w:cs="Times New Roman"/>
          <w:noProof/>
        </w:rPr>
      </w:pPr>
    </w:p>
    <w:p w:rsidR="00D716D3" w:rsidRDefault="00D716D3" w:rsidP="00FF2179">
      <w:pPr>
        <w:tabs>
          <w:tab w:val="left" w:pos="360"/>
        </w:tabs>
        <w:spacing w:after="0" w:line="240" w:lineRule="auto"/>
        <w:ind w:left="720"/>
        <w:rPr>
          <w:rFonts w:ascii="Times New Roman" w:eastAsia="Calibri" w:hAnsi="Times New Roman" w:cs="Times New Roman"/>
          <w:noProof/>
        </w:rPr>
      </w:pPr>
      <w:r>
        <w:rPr>
          <w:rFonts w:ascii="Times New Roman" w:eastAsia="Calibri" w:hAnsi="Times New Roman" w:cs="Times New Roman"/>
          <w:noProof/>
        </w:rPr>
        <w:t xml:space="preserve">Clark asked if he could let the towing of cars be monitored by the business owners instead of him. He stated the business owners don’t want to be the bad guys because it could impact their business. </w:t>
      </w:r>
    </w:p>
    <w:p w:rsidR="00D716D3" w:rsidRDefault="00D716D3" w:rsidP="00063ED2">
      <w:pPr>
        <w:tabs>
          <w:tab w:val="left" w:pos="360"/>
        </w:tabs>
        <w:spacing w:after="0" w:line="240" w:lineRule="auto"/>
        <w:rPr>
          <w:rFonts w:ascii="Times New Roman" w:eastAsia="Calibri" w:hAnsi="Times New Roman" w:cs="Times New Roman"/>
          <w:noProof/>
        </w:rPr>
      </w:pPr>
      <w:r>
        <w:rPr>
          <w:rFonts w:ascii="Times New Roman" w:eastAsia="Calibri" w:hAnsi="Times New Roman" w:cs="Times New Roman"/>
          <w:noProof/>
        </w:rPr>
        <w:t>Thompson stated there is some confusion on how this topic came about. He went of record that he asked that this issue be brought up after a discussion with Councilor Clark over an issue that was posted on Facebook complaing about being towed over confusion of a sign. He has records showing the times of the tow</w:t>
      </w:r>
      <w:r w:rsidR="00063ED2">
        <w:rPr>
          <w:rFonts w:ascii="Times New Roman" w:eastAsia="Calibri" w:hAnsi="Times New Roman" w:cs="Times New Roman"/>
          <w:noProof/>
        </w:rPr>
        <w:t xml:space="preserve"> and the situation that took place and it was very concerning to him. Thompson reached out to the City Manager coping Rogge and Pottle asking that the preditory towing ordinance be brought back to council. </w:t>
      </w:r>
    </w:p>
    <w:p w:rsidR="00FF2179" w:rsidRPr="004918FA" w:rsidRDefault="00FF2179" w:rsidP="00FF2179">
      <w:pPr>
        <w:tabs>
          <w:tab w:val="left" w:pos="360"/>
        </w:tabs>
        <w:spacing w:after="0" w:line="240" w:lineRule="auto"/>
        <w:ind w:left="720"/>
        <w:rPr>
          <w:rFonts w:ascii="Times New Roman" w:eastAsia="Calibri" w:hAnsi="Times New Roman" w:cs="Times New Roman"/>
          <w:noProof/>
        </w:rPr>
      </w:pPr>
    </w:p>
    <w:p w:rsidR="00FF2179" w:rsidRDefault="00FF2179" w:rsidP="000201CA">
      <w:pPr>
        <w:tabs>
          <w:tab w:val="left" w:pos="360"/>
        </w:tabs>
        <w:spacing w:after="0" w:line="240" w:lineRule="auto"/>
        <w:rPr>
          <w:rFonts w:ascii="Times New Roman" w:eastAsia="Calibri" w:hAnsi="Times New Roman" w:cs="Times New Roman"/>
          <w:b/>
          <w:i/>
          <w:noProof/>
          <w:u w:val="single"/>
        </w:rPr>
      </w:pPr>
    </w:p>
    <w:p w:rsidR="00CF2E6F" w:rsidRPr="00063ED2" w:rsidRDefault="00CF2E6F" w:rsidP="000201CA">
      <w:pPr>
        <w:tabs>
          <w:tab w:val="left" w:pos="360"/>
        </w:tabs>
        <w:spacing w:after="0" w:line="240" w:lineRule="auto"/>
        <w:rPr>
          <w:rFonts w:ascii="Times New Roman" w:eastAsia="Calibri" w:hAnsi="Times New Roman" w:cs="Times New Roman"/>
          <w:b/>
          <w:noProof/>
          <w:u w:val="single"/>
        </w:rPr>
      </w:pPr>
      <w:r w:rsidRPr="00063ED2">
        <w:rPr>
          <w:rFonts w:ascii="Times New Roman" w:eastAsia="Calibri" w:hAnsi="Times New Roman" w:cs="Times New Roman"/>
          <w:b/>
          <w:noProof/>
          <w:u w:val="single"/>
        </w:rPr>
        <w:t>CONTINUING BUSINESS</w:t>
      </w:r>
    </w:p>
    <w:p w:rsidR="000201CA" w:rsidRPr="000201CA" w:rsidRDefault="000201CA" w:rsidP="000201CA">
      <w:pPr>
        <w:tabs>
          <w:tab w:val="left" w:pos="360"/>
        </w:tabs>
        <w:spacing w:after="0" w:line="240" w:lineRule="auto"/>
        <w:rPr>
          <w:rFonts w:ascii="Times New Roman" w:eastAsia="Calibri" w:hAnsi="Times New Roman" w:cs="Times New Roman"/>
          <w:noProof/>
        </w:rPr>
      </w:pPr>
    </w:p>
    <w:p w:rsidR="00CF2E6F" w:rsidRDefault="00CF2E6F" w:rsidP="000201CA">
      <w:pPr>
        <w:tabs>
          <w:tab w:val="left" w:pos="360"/>
        </w:tabs>
        <w:spacing w:after="0" w:line="240" w:lineRule="auto"/>
        <w:rPr>
          <w:rFonts w:ascii="Times New Roman" w:eastAsia="Calibri" w:hAnsi="Times New Roman" w:cs="Times New Roman"/>
          <w:noProof/>
        </w:rPr>
      </w:pPr>
      <w:r w:rsidRPr="00063ED2">
        <w:rPr>
          <w:rFonts w:ascii="Times New Roman" w:eastAsia="Calibri" w:hAnsi="Times New Roman" w:cs="Times New Roman"/>
          <w:noProof/>
        </w:rPr>
        <w:t>Libr</w:t>
      </w:r>
      <w:r w:rsidR="000201CA" w:rsidRPr="00063ED2">
        <w:rPr>
          <w:rFonts w:ascii="Times New Roman" w:eastAsia="Calibri" w:hAnsi="Times New Roman" w:cs="Times New Roman"/>
          <w:noProof/>
        </w:rPr>
        <w:t xml:space="preserve">ary Board Job Description </w:t>
      </w:r>
    </w:p>
    <w:p w:rsidR="00063ED2" w:rsidRDefault="00063ED2" w:rsidP="000201CA">
      <w:pPr>
        <w:tabs>
          <w:tab w:val="left" w:pos="360"/>
        </w:tabs>
        <w:spacing w:after="0" w:line="240" w:lineRule="auto"/>
        <w:rPr>
          <w:rFonts w:ascii="Times New Roman" w:eastAsia="Calibri" w:hAnsi="Times New Roman" w:cs="Times New Roman"/>
          <w:noProof/>
        </w:rPr>
      </w:pPr>
    </w:p>
    <w:p w:rsidR="00063ED2" w:rsidRPr="00063ED2" w:rsidRDefault="00063ED2" w:rsidP="00063ED2">
      <w:pPr>
        <w:pStyle w:val="NoSpacing"/>
        <w:rPr>
          <w:rFonts w:ascii="Times New Roman" w:hAnsi="Times New Roman"/>
          <w:sz w:val="24"/>
          <w:szCs w:val="24"/>
        </w:rPr>
      </w:pPr>
      <w:r>
        <w:rPr>
          <w:rFonts w:ascii="Times New Roman" w:hAnsi="Times New Roman"/>
          <w:sz w:val="24"/>
          <w:szCs w:val="24"/>
        </w:rPr>
        <w:t>Huff stated that</w:t>
      </w:r>
      <w:r w:rsidRPr="00063ED2">
        <w:rPr>
          <w:rFonts w:ascii="Times New Roman" w:hAnsi="Times New Roman"/>
          <w:sz w:val="24"/>
          <w:szCs w:val="24"/>
        </w:rPr>
        <w:t xml:space="preserve"> a cover letter and proposed “Job Description” provided by your Library Advisory Committee</w:t>
      </w:r>
      <w:r>
        <w:rPr>
          <w:rFonts w:ascii="Times New Roman" w:hAnsi="Times New Roman"/>
          <w:sz w:val="24"/>
          <w:szCs w:val="24"/>
        </w:rPr>
        <w:t xml:space="preserve"> is included in the packet tonight</w:t>
      </w:r>
      <w:r w:rsidRPr="00063ED2">
        <w:rPr>
          <w:rFonts w:ascii="Times New Roman" w:hAnsi="Times New Roman"/>
          <w:sz w:val="24"/>
          <w:szCs w:val="24"/>
        </w:rPr>
        <w:t xml:space="preserve">. The Committee believes that their proposal that provides more specific tasks and responsibilities that better suit their needs as well as the Libraries. Also attached, is a redlined version of the same description that Staff has reviewed. </w:t>
      </w:r>
    </w:p>
    <w:p w:rsidR="00063ED2" w:rsidRPr="00063ED2" w:rsidRDefault="00063ED2" w:rsidP="00063ED2">
      <w:pPr>
        <w:pStyle w:val="NoSpacing"/>
        <w:rPr>
          <w:rFonts w:ascii="Times New Roman" w:hAnsi="Times New Roman"/>
          <w:sz w:val="24"/>
          <w:szCs w:val="24"/>
        </w:rPr>
      </w:pPr>
    </w:p>
    <w:p w:rsidR="00063ED2" w:rsidRDefault="00063ED2" w:rsidP="00063ED2">
      <w:pPr>
        <w:pStyle w:val="NoSpacing"/>
        <w:rPr>
          <w:rFonts w:ascii="Times New Roman" w:hAnsi="Times New Roman"/>
          <w:sz w:val="24"/>
          <w:szCs w:val="24"/>
        </w:rPr>
      </w:pPr>
      <w:r>
        <w:rPr>
          <w:rFonts w:ascii="Times New Roman" w:hAnsi="Times New Roman"/>
          <w:sz w:val="24"/>
          <w:szCs w:val="24"/>
        </w:rPr>
        <w:t xml:space="preserve">It will effect </w:t>
      </w:r>
      <w:r w:rsidRPr="00063ED2">
        <w:rPr>
          <w:rFonts w:ascii="Times New Roman" w:hAnsi="Times New Roman"/>
          <w:sz w:val="24"/>
          <w:szCs w:val="24"/>
        </w:rPr>
        <w:t xml:space="preserve">Chapter 2.08 of the Molalla Municipal Code details current language for the Library Advisory Committee and their duties and responsibilities. </w:t>
      </w:r>
      <w:r>
        <w:rPr>
          <w:rFonts w:ascii="Times New Roman" w:hAnsi="Times New Roman"/>
          <w:sz w:val="24"/>
          <w:szCs w:val="24"/>
        </w:rPr>
        <w:t xml:space="preserve">Council has choices: </w:t>
      </w:r>
    </w:p>
    <w:p w:rsidR="00063ED2" w:rsidRDefault="00063ED2" w:rsidP="00063ED2">
      <w:pPr>
        <w:pStyle w:val="NoSpacing"/>
        <w:rPr>
          <w:rFonts w:ascii="Times New Roman" w:hAnsi="Times New Roman"/>
          <w:sz w:val="24"/>
          <w:szCs w:val="24"/>
        </w:rPr>
      </w:pPr>
    </w:p>
    <w:p w:rsidR="00063ED2" w:rsidRPr="00063ED2" w:rsidRDefault="00063ED2" w:rsidP="00063ED2">
      <w:pPr>
        <w:pStyle w:val="NoSpacing"/>
        <w:rPr>
          <w:rFonts w:ascii="Times New Roman" w:hAnsi="Times New Roman"/>
          <w:sz w:val="24"/>
          <w:szCs w:val="24"/>
        </w:rPr>
      </w:pPr>
    </w:p>
    <w:p w:rsidR="00063ED2" w:rsidRPr="00063ED2" w:rsidRDefault="00063ED2" w:rsidP="00063ED2">
      <w:pPr>
        <w:pStyle w:val="NoSpacing"/>
        <w:numPr>
          <w:ilvl w:val="0"/>
          <w:numId w:val="8"/>
        </w:numPr>
        <w:rPr>
          <w:rFonts w:ascii="Times New Roman" w:hAnsi="Times New Roman"/>
          <w:sz w:val="24"/>
          <w:szCs w:val="24"/>
        </w:rPr>
      </w:pPr>
      <w:r w:rsidRPr="00063ED2">
        <w:rPr>
          <w:rFonts w:ascii="Times New Roman" w:hAnsi="Times New Roman"/>
          <w:sz w:val="24"/>
          <w:szCs w:val="24"/>
        </w:rPr>
        <w:t>Provide direction to amend the Code as presented by the Advisory Board</w:t>
      </w:r>
    </w:p>
    <w:p w:rsidR="00063ED2" w:rsidRPr="00063ED2" w:rsidRDefault="00063ED2" w:rsidP="00063ED2">
      <w:pPr>
        <w:pStyle w:val="NoSpacing"/>
        <w:numPr>
          <w:ilvl w:val="0"/>
          <w:numId w:val="8"/>
        </w:numPr>
        <w:rPr>
          <w:rFonts w:ascii="Times New Roman" w:hAnsi="Times New Roman"/>
          <w:sz w:val="24"/>
          <w:szCs w:val="24"/>
        </w:rPr>
      </w:pPr>
      <w:r w:rsidRPr="00063ED2">
        <w:rPr>
          <w:rFonts w:ascii="Times New Roman" w:hAnsi="Times New Roman"/>
          <w:sz w:val="24"/>
          <w:szCs w:val="24"/>
        </w:rPr>
        <w:t>Provide direction to amend the Code as redlined by Staff</w:t>
      </w:r>
    </w:p>
    <w:p w:rsidR="00063ED2" w:rsidRPr="00063ED2" w:rsidRDefault="00063ED2" w:rsidP="00063ED2">
      <w:pPr>
        <w:pStyle w:val="NoSpacing"/>
        <w:numPr>
          <w:ilvl w:val="0"/>
          <w:numId w:val="8"/>
        </w:numPr>
        <w:rPr>
          <w:rFonts w:ascii="Times New Roman" w:hAnsi="Times New Roman"/>
          <w:sz w:val="24"/>
          <w:szCs w:val="24"/>
        </w:rPr>
      </w:pPr>
      <w:r w:rsidRPr="00063ED2">
        <w:rPr>
          <w:rFonts w:ascii="Times New Roman" w:hAnsi="Times New Roman"/>
          <w:sz w:val="24"/>
          <w:szCs w:val="24"/>
        </w:rPr>
        <w:t>Provide direction to amend the Code with other language</w:t>
      </w:r>
    </w:p>
    <w:p w:rsidR="00063ED2" w:rsidRPr="00063ED2" w:rsidRDefault="00063ED2" w:rsidP="00063ED2">
      <w:pPr>
        <w:pStyle w:val="NoSpacing"/>
        <w:numPr>
          <w:ilvl w:val="0"/>
          <w:numId w:val="8"/>
        </w:numPr>
        <w:rPr>
          <w:rFonts w:ascii="Times New Roman" w:hAnsi="Times New Roman"/>
          <w:sz w:val="24"/>
          <w:szCs w:val="24"/>
        </w:rPr>
      </w:pPr>
      <w:r w:rsidRPr="00063ED2">
        <w:rPr>
          <w:rFonts w:ascii="Times New Roman" w:hAnsi="Times New Roman"/>
          <w:sz w:val="24"/>
          <w:szCs w:val="24"/>
        </w:rPr>
        <w:t xml:space="preserve">Move to not make a change  </w:t>
      </w:r>
    </w:p>
    <w:p w:rsidR="00063ED2" w:rsidRPr="00063ED2" w:rsidRDefault="00063ED2" w:rsidP="00063ED2">
      <w:pPr>
        <w:pStyle w:val="NoSpacing"/>
        <w:rPr>
          <w:rFonts w:ascii="Times New Roman" w:hAnsi="Times New Roman"/>
          <w:sz w:val="24"/>
          <w:szCs w:val="24"/>
        </w:rPr>
      </w:pPr>
    </w:p>
    <w:p w:rsidR="00063ED2" w:rsidRDefault="00063ED2" w:rsidP="000201CA">
      <w:pPr>
        <w:tabs>
          <w:tab w:val="left" w:pos="360"/>
        </w:tabs>
        <w:spacing w:after="0" w:line="240" w:lineRule="auto"/>
        <w:rPr>
          <w:rFonts w:ascii="Times New Roman" w:eastAsia="Calibri" w:hAnsi="Times New Roman" w:cs="Times New Roman"/>
          <w:noProof/>
        </w:rPr>
      </w:pPr>
      <w:r>
        <w:rPr>
          <w:rFonts w:ascii="Times New Roman" w:eastAsia="Calibri" w:hAnsi="Times New Roman" w:cs="Times New Roman"/>
          <w:noProof/>
        </w:rPr>
        <w:t xml:space="preserve">Sandy Nelson President of the advisory board. The board reviewed initial suggestions and made some changes at that time. Huff sent other revisions </w:t>
      </w:r>
      <w:r w:rsidR="006D1C1D">
        <w:rPr>
          <w:rFonts w:ascii="Times New Roman" w:eastAsia="Calibri" w:hAnsi="Times New Roman" w:cs="Times New Roman"/>
          <w:noProof/>
        </w:rPr>
        <w:t xml:space="preserve">and the board felt the version that they had was appropriate and in line with other libraries. Discussion about other library board and if the other boards have fiduciary responsibilites, it was found that they do not. Thompson stated that some of the items basically take authority that the council does not have and gives responsibilites to an advisory board that reports to council. He thinks the City Manager suggestions are approriate. </w:t>
      </w:r>
    </w:p>
    <w:p w:rsidR="006D1C1D" w:rsidRDefault="006D1C1D" w:rsidP="000201CA">
      <w:pPr>
        <w:tabs>
          <w:tab w:val="left" w:pos="360"/>
        </w:tabs>
        <w:spacing w:after="0" w:line="240" w:lineRule="auto"/>
        <w:rPr>
          <w:rFonts w:ascii="Times New Roman" w:eastAsia="Calibri" w:hAnsi="Times New Roman" w:cs="Times New Roman"/>
          <w:noProof/>
        </w:rPr>
      </w:pPr>
    </w:p>
    <w:p w:rsidR="006D1C1D" w:rsidRDefault="006D1C1D" w:rsidP="000201CA">
      <w:pPr>
        <w:tabs>
          <w:tab w:val="left" w:pos="360"/>
        </w:tabs>
        <w:spacing w:after="0" w:line="240" w:lineRule="auto"/>
        <w:rPr>
          <w:rFonts w:ascii="Times New Roman" w:eastAsia="Calibri" w:hAnsi="Times New Roman" w:cs="Times New Roman"/>
          <w:noProof/>
        </w:rPr>
      </w:pPr>
      <w:r>
        <w:rPr>
          <w:rFonts w:ascii="Times New Roman" w:eastAsia="Calibri" w:hAnsi="Times New Roman" w:cs="Times New Roman"/>
          <w:noProof/>
        </w:rPr>
        <w:t xml:space="preserve">Rogge noted that both the city and the library districts have the ability to give 6 month notice to change the current IGA allowing the board to go out on their own and take on the fiduciary responsibilites for the library as a separate entitiy of the City of Molalla if the county is willing to do that. She agrees with Huff’s redline revisions. </w:t>
      </w:r>
    </w:p>
    <w:p w:rsidR="006D1C1D" w:rsidRDefault="006D1C1D" w:rsidP="000201CA">
      <w:pPr>
        <w:tabs>
          <w:tab w:val="left" w:pos="360"/>
        </w:tabs>
        <w:spacing w:after="0" w:line="240" w:lineRule="auto"/>
        <w:rPr>
          <w:rFonts w:ascii="Times New Roman" w:eastAsia="Calibri" w:hAnsi="Times New Roman" w:cs="Times New Roman"/>
          <w:noProof/>
        </w:rPr>
      </w:pPr>
    </w:p>
    <w:p w:rsidR="006D1C1D" w:rsidRDefault="006D1C1D" w:rsidP="000201CA">
      <w:pPr>
        <w:tabs>
          <w:tab w:val="left" w:pos="360"/>
        </w:tabs>
        <w:spacing w:after="0" w:line="240" w:lineRule="auto"/>
        <w:rPr>
          <w:rFonts w:ascii="Times New Roman" w:eastAsia="Calibri" w:hAnsi="Times New Roman" w:cs="Times New Roman"/>
          <w:noProof/>
        </w:rPr>
      </w:pPr>
      <w:r>
        <w:rPr>
          <w:rFonts w:ascii="Times New Roman" w:eastAsia="Calibri" w:hAnsi="Times New Roman" w:cs="Times New Roman"/>
          <w:noProof/>
        </w:rPr>
        <w:t xml:space="preserve">Nelson asked for clarification regarding 4, 9 and 11. On 11 we were asked to participate in the hiring process of the Library Director. Thompson stated if the City Manager requests that the board take part in the hiring that is fine. If he does not request, than the board would not participate. </w:t>
      </w:r>
    </w:p>
    <w:p w:rsidR="006D1C1D" w:rsidRDefault="006D1C1D" w:rsidP="000201CA">
      <w:pPr>
        <w:tabs>
          <w:tab w:val="left" w:pos="360"/>
        </w:tabs>
        <w:spacing w:after="0" w:line="240" w:lineRule="auto"/>
        <w:rPr>
          <w:rFonts w:ascii="Times New Roman" w:eastAsia="Calibri" w:hAnsi="Times New Roman" w:cs="Times New Roman"/>
          <w:noProof/>
        </w:rPr>
      </w:pPr>
    </w:p>
    <w:p w:rsidR="006D1C1D" w:rsidRDefault="006D1C1D" w:rsidP="000201CA">
      <w:pPr>
        <w:tabs>
          <w:tab w:val="left" w:pos="360"/>
        </w:tabs>
        <w:spacing w:after="0" w:line="240" w:lineRule="auto"/>
        <w:rPr>
          <w:rFonts w:ascii="Times New Roman" w:eastAsia="Calibri" w:hAnsi="Times New Roman" w:cs="Times New Roman"/>
          <w:noProof/>
        </w:rPr>
      </w:pPr>
      <w:r>
        <w:rPr>
          <w:rFonts w:ascii="Times New Roman" w:eastAsia="Calibri" w:hAnsi="Times New Roman" w:cs="Times New Roman"/>
          <w:noProof/>
        </w:rPr>
        <w:t>After brief di</w:t>
      </w:r>
      <w:r w:rsidR="007E28B5">
        <w:rPr>
          <w:rFonts w:ascii="Times New Roman" w:eastAsia="Calibri" w:hAnsi="Times New Roman" w:cs="Times New Roman"/>
          <w:noProof/>
        </w:rPr>
        <w:t xml:space="preserve">scussion regarding 4 and 9, Rogge stated the changes are approprate as well. Thompson made the motion that contingent of the agreeenent of the library board to instruct staff to draft an ordinance that will adopt the job description as amended by the City Manager into the municipal code. If the library board fails to agree the job description stays as is. Clark seconded. Motion carried 6-0. </w:t>
      </w:r>
    </w:p>
    <w:p w:rsidR="00CF2E6F" w:rsidRPr="004918FA" w:rsidRDefault="00CF2E6F" w:rsidP="00CF2E6F">
      <w:pPr>
        <w:tabs>
          <w:tab w:val="left" w:pos="360"/>
        </w:tabs>
        <w:overflowPunct w:val="0"/>
        <w:autoSpaceDE w:val="0"/>
        <w:autoSpaceDN w:val="0"/>
        <w:adjustRightInd w:val="0"/>
        <w:spacing w:after="0" w:line="240" w:lineRule="auto"/>
        <w:textAlignment w:val="baseline"/>
        <w:rPr>
          <w:rFonts w:ascii="Times New Roman" w:eastAsia="Calibri" w:hAnsi="Times New Roman" w:cs="Times New Roman"/>
          <w:b/>
          <w:i/>
          <w:noProof/>
          <w:color w:val="AEAAAA" w:themeColor="background2" w:themeShade="BF"/>
          <w:u w:val="single"/>
        </w:rPr>
      </w:pPr>
    </w:p>
    <w:p w:rsidR="00063ED2" w:rsidRPr="007E28B5" w:rsidRDefault="00CF2E6F" w:rsidP="00063ED2">
      <w:pPr>
        <w:tabs>
          <w:tab w:val="left" w:pos="360"/>
        </w:tabs>
        <w:spacing w:after="200" w:line="276" w:lineRule="auto"/>
        <w:rPr>
          <w:rFonts w:ascii="Times New Roman" w:hAnsi="Times New Roman" w:cs="Times New Roman"/>
          <w:b/>
          <w:noProof/>
          <w:u w:val="single"/>
        </w:rPr>
      </w:pPr>
      <w:r w:rsidRPr="00063ED2">
        <w:rPr>
          <w:rFonts w:ascii="Times New Roman" w:hAnsi="Times New Roman" w:cs="Times New Roman"/>
          <w:b/>
          <w:noProof/>
          <w:u w:val="single"/>
        </w:rPr>
        <w:t>REPORTS AND ANNOUNCEMENTS</w:t>
      </w:r>
    </w:p>
    <w:p w:rsidR="00D75FBB" w:rsidRDefault="007E28B5" w:rsidP="00CF2E6F">
      <w:pPr>
        <w:rPr>
          <w:rFonts w:ascii="Times New Roman" w:hAnsi="Times New Roman" w:cs="Times New Roman"/>
          <w:noProof/>
        </w:rPr>
      </w:pPr>
      <w:r>
        <w:rPr>
          <w:rFonts w:ascii="Times New Roman" w:hAnsi="Times New Roman" w:cs="Times New Roman"/>
          <w:noProof/>
        </w:rPr>
        <w:t xml:space="preserve">Thompson asked the Council to consider a student council liasion that would be a non-voting member. He was approched by the high school and there is expressed interest by a student who would like to participate. Clark stated that there were discussions in the past regarding legal issues and he is in support </w:t>
      </w:r>
      <w:r w:rsidR="00D75FBB">
        <w:rPr>
          <w:rFonts w:ascii="Times New Roman" w:hAnsi="Times New Roman" w:cs="Times New Roman"/>
          <w:noProof/>
        </w:rPr>
        <w:t xml:space="preserve">of having one </w:t>
      </w:r>
      <w:r>
        <w:rPr>
          <w:rFonts w:ascii="Times New Roman" w:hAnsi="Times New Roman" w:cs="Times New Roman"/>
          <w:noProof/>
        </w:rPr>
        <w:t>but would like staff to verify there are no legal issues involved.</w:t>
      </w:r>
    </w:p>
    <w:p w:rsidR="00D75FBB" w:rsidRDefault="00D75FBB" w:rsidP="00CF2E6F">
      <w:pPr>
        <w:rPr>
          <w:rFonts w:ascii="Times New Roman" w:hAnsi="Times New Roman" w:cs="Times New Roman"/>
          <w:b/>
          <w:noProof/>
          <w:u w:val="single"/>
        </w:rPr>
      </w:pPr>
      <w:r w:rsidRPr="00D75FBB">
        <w:rPr>
          <w:rFonts w:ascii="Times New Roman" w:hAnsi="Times New Roman" w:cs="Times New Roman"/>
          <w:b/>
          <w:noProof/>
          <w:u w:val="single"/>
        </w:rPr>
        <w:t xml:space="preserve">ADJOURNMENT </w:t>
      </w:r>
    </w:p>
    <w:p w:rsidR="00D75FBB" w:rsidRDefault="00D75FBB" w:rsidP="00CF2E6F">
      <w:pPr>
        <w:rPr>
          <w:rFonts w:ascii="Times New Roman" w:hAnsi="Times New Roman" w:cs="Times New Roman"/>
          <w:noProof/>
        </w:rPr>
      </w:pPr>
      <w:r>
        <w:rPr>
          <w:rFonts w:ascii="Times New Roman" w:hAnsi="Times New Roman" w:cs="Times New Roman"/>
          <w:noProof/>
        </w:rPr>
        <w:t xml:space="preserve">Thompson made the motion to adjourn at 7:53pm. Griswold seconded. Motion carried 6-0. </w:t>
      </w:r>
    </w:p>
    <w:p w:rsidR="00D75FBB" w:rsidRDefault="00D75FBB" w:rsidP="00CF2E6F">
      <w:pPr>
        <w:rPr>
          <w:rFonts w:ascii="Times New Roman" w:hAnsi="Times New Roman" w:cs="Times New Roman"/>
          <w:noProof/>
        </w:rPr>
      </w:pPr>
      <w:bookmarkStart w:id="0" w:name="_GoBack"/>
      <w:bookmarkEnd w:id="0"/>
    </w:p>
    <w:p w:rsidR="00D75FBB" w:rsidRDefault="00D75FBB" w:rsidP="00CF2E6F">
      <w:pPr>
        <w:rPr>
          <w:rFonts w:ascii="Times New Roman" w:hAnsi="Times New Roman" w:cs="Times New Roman"/>
          <w:noProof/>
        </w:rPr>
      </w:pPr>
    </w:p>
    <w:p w:rsidR="00D75FBB" w:rsidRDefault="00D75FBB" w:rsidP="00CF2E6F">
      <w:pPr>
        <w:rPr>
          <w:rFonts w:ascii="Times New Roman" w:hAnsi="Times New Roman" w:cs="Times New Roman"/>
          <w:noProof/>
        </w:rPr>
      </w:pPr>
    </w:p>
    <w:p w:rsidR="00D75FBB" w:rsidRPr="008D37D4" w:rsidRDefault="00D75FBB" w:rsidP="00D75FBB">
      <w:pPr>
        <w:spacing w:after="0"/>
        <w:rPr>
          <w:rFonts w:ascii="Times New Roman" w:hAnsi="Times New Roman" w:cs="Times New Roman"/>
        </w:rPr>
      </w:pPr>
      <w:r w:rsidRPr="008D37D4">
        <w:rPr>
          <w:rFonts w:ascii="Times New Roman" w:hAnsi="Times New Roman" w:cs="Times New Roman"/>
        </w:rPr>
        <w:t>____________________________</w:t>
      </w:r>
      <w:r w:rsidRPr="008D37D4">
        <w:rPr>
          <w:rFonts w:ascii="Times New Roman" w:hAnsi="Times New Roman" w:cs="Times New Roman"/>
        </w:rPr>
        <w:tab/>
      </w:r>
      <w:r w:rsidRPr="008D37D4">
        <w:rPr>
          <w:rFonts w:ascii="Times New Roman" w:hAnsi="Times New Roman" w:cs="Times New Roman"/>
        </w:rPr>
        <w:tab/>
        <w:t>__________________________</w:t>
      </w:r>
    </w:p>
    <w:p w:rsidR="00D75FBB" w:rsidRPr="00D75FBB" w:rsidRDefault="00D75FBB" w:rsidP="00D75FBB">
      <w:pPr>
        <w:rPr>
          <w:rFonts w:ascii="Times New Roman" w:hAnsi="Times New Roman" w:cs="Times New Roman"/>
          <w:noProof/>
        </w:rPr>
      </w:pPr>
      <w:r w:rsidRPr="008D37D4">
        <w:rPr>
          <w:rFonts w:ascii="Times New Roman" w:hAnsi="Times New Roman" w:cs="Times New Roman"/>
        </w:rPr>
        <w:t>Sadie Cramer, City Recorder</w:t>
      </w:r>
      <w:r w:rsidRPr="008D37D4">
        <w:rPr>
          <w:rFonts w:ascii="Times New Roman" w:hAnsi="Times New Roman" w:cs="Times New Roman"/>
        </w:rPr>
        <w:tab/>
      </w:r>
      <w:r w:rsidRPr="008D37D4">
        <w:rPr>
          <w:rFonts w:ascii="Times New Roman" w:hAnsi="Times New Roman" w:cs="Times New Roman"/>
        </w:rPr>
        <w:tab/>
      </w:r>
      <w:r w:rsidRPr="008D37D4">
        <w:rPr>
          <w:rFonts w:ascii="Times New Roman" w:hAnsi="Times New Roman" w:cs="Times New Roman"/>
        </w:rPr>
        <w:tab/>
        <w:t>Mayor Debbie Rogge</w:t>
      </w:r>
      <w:r w:rsidRPr="008D37D4">
        <w:rPr>
          <w:rFonts w:ascii="Times New Roman" w:hAnsi="Times New Roman" w:cs="Times New Roman"/>
        </w:rPr>
        <w:tab/>
      </w:r>
    </w:p>
    <w:sectPr w:rsidR="00D75FBB" w:rsidRPr="00D75FB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E6F" w:rsidRDefault="00CF2E6F" w:rsidP="00CF2E6F">
      <w:pPr>
        <w:spacing w:after="0" w:line="240" w:lineRule="auto"/>
      </w:pPr>
      <w:r>
        <w:separator/>
      </w:r>
    </w:p>
  </w:endnote>
  <w:endnote w:type="continuationSeparator" w:id="0">
    <w:p w:rsidR="00CF2E6F" w:rsidRDefault="00CF2E6F" w:rsidP="00CF2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1755857"/>
      <w:docPartObj>
        <w:docPartGallery w:val="Page Numbers (Bottom of Page)"/>
        <w:docPartUnique/>
      </w:docPartObj>
    </w:sdtPr>
    <w:sdtContent>
      <w:sdt>
        <w:sdtPr>
          <w:id w:val="-1769616900"/>
          <w:docPartObj>
            <w:docPartGallery w:val="Page Numbers (Top of Page)"/>
            <w:docPartUnique/>
          </w:docPartObj>
        </w:sdtPr>
        <w:sdtContent>
          <w:p w:rsidR="00094443" w:rsidRDefault="0009444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75FB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75FBB">
              <w:rPr>
                <w:b/>
                <w:bCs/>
                <w:noProof/>
              </w:rPr>
              <w:t>2</w:t>
            </w:r>
            <w:r>
              <w:rPr>
                <w:b/>
                <w:bCs/>
                <w:sz w:val="24"/>
                <w:szCs w:val="24"/>
              </w:rPr>
              <w:fldChar w:fldCharType="end"/>
            </w:r>
          </w:p>
        </w:sdtContent>
      </w:sdt>
    </w:sdtContent>
  </w:sdt>
  <w:p w:rsidR="00094443" w:rsidRDefault="000944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E6F" w:rsidRDefault="00CF2E6F" w:rsidP="00CF2E6F">
      <w:pPr>
        <w:spacing w:after="0" w:line="240" w:lineRule="auto"/>
      </w:pPr>
      <w:r>
        <w:separator/>
      </w:r>
    </w:p>
  </w:footnote>
  <w:footnote w:type="continuationSeparator" w:id="0">
    <w:p w:rsidR="00CF2E6F" w:rsidRDefault="00CF2E6F" w:rsidP="00CF2E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E6F" w:rsidRPr="00364C04" w:rsidRDefault="00CF2E6F" w:rsidP="00CF2E6F">
    <w:pPr>
      <w:spacing w:after="0" w:line="240" w:lineRule="auto"/>
      <w:jc w:val="center"/>
      <w:rPr>
        <w:rFonts w:ascii="Times New Roman" w:hAnsi="Times New Roman" w:cs="Times New Roman"/>
        <w:sz w:val="24"/>
        <w:szCs w:val="28"/>
      </w:rPr>
    </w:pPr>
    <w:r w:rsidRPr="00364C04">
      <w:rPr>
        <w:rFonts w:ascii="Times New Roman" w:hAnsi="Times New Roman" w:cs="Times New Roman"/>
        <w:sz w:val="24"/>
        <w:szCs w:val="28"/>
      </w:rPr>
      <w:t>Minutes of the Molalla City Council Regular Meeting</w:t>
    </w:r>
  </w:p>
  <w:p w:rsidR="00CF2E6F" w:rsidRPr="00364C04" w:rsidRDefault="00CF2E6F" w:rsidP="00CF2E6F">
    <w:pPr>
      <w:spacing w:after="0" w:line="240" w:lineRule="auto"/>
      <w:jc w:val="center"/>
      <w:rPr>
        <w:rFonts w:ascii="Times New Roman" w:hAnsi="Times New Roman" w:cs="Times New Roman"/>
        <w:sz w:val="24"/>
        <w:szCs w:val="28"/>
      </w:rPr>
    </w:pPr>
    <w:r w:rsidRPr="00364C04">
      <w:rPr>
        <w:rFonts w:ascii="Times New Roman" w:hAnsi="Times New Roman" w:cs="Times New Roman"/>
        <w:sz w:val="24"/>
        <w:szCs w:val="28"/>
      </w:rPr>
      <w:t>Molalla City Hall</w:t>
    </w:r>
  </w:p>
  <w:p w:rsidR="00CF2E6F" w:rsidRPr="00364C04" w:rsidRDefault="00CF2E6F" w:rsidP="00CF2E6F">
    <w:pPr>
      <w:spacing w:after="0" w:line="240" w:lineRule="auto"/>
      <w:jc w:val="center"/>
      <w:rPr>
        <w:rFonts w:ascii="Times New Roman" w:hAnsi="Times New Roman" w:cs="Times New Roman"/>
        <w:sz w:val="24"/>
        <w:szCs w:val="28"/>
      </w:rPr>
    </w:pPr>
    <w:r w:rsidRPr="00364C04">
      <w:rPr>
        <w:rFonts w:ascii="Times New Roman" w:hAnsi="Times New Roman" w:cs="Times New Roman"/>
        <w:sz w:val="24"/>
        <w:szCs w:val="28"/>
      </w:rPr>
      <w:t>117 N. Molalla Ave., Molalla, OR  97038</w:t>
    </w:r>
  </w:p>
  <w:p w:rsidR="00CF2E6F" w:rsidRPr="00364C04" w:rsidRDefault="00CF2E6F" w:rsidP="00CF2E6F">
    <w:pPr>
      <w:spacing w:after="0" w:line="240" w:lineRule="auto"/>
      <w:jc w:val="center"/>
      <w:rPr>
        <w:rFonts w:ascii="Times New Roman" w:hAnsi="Times New Roman" w:cs="Times New Roman"/>
        <w:b/>
        <w:sz w:val="24"/>
        <w:szCs w:val="28"/>
      </w:rPr>
    </w:pPr>
    <w:r w:rsidRPr="00364C04">
      <w:rPr>
        <w:rFonts w:ascii="Times New Roman" w:hAnsi="Times New Roman" w:cs="Times New Roman"/>
        <w:b/>
        <w:sz w:val="24"/>
        <w:szCs w:val="28"/>
      </w:rPr>
      <w:t xml:space="preserve">Wednesday, </w:t>
    </w:r>
    <w:r>
      <w:rPr>
        <w:rFonts w:ascii="Times New Roman" w:hAnsi="Times New Roman" w:cs="Times New Roman"/>
        <w:b/>
        <w:sz w:val="24"/>
        <w:szCs w:val="28"/>
      </w:rPr>
      <w:t>February 24</w:t>
    </w:r>
    <w:r>
      <w:rPr>
        <w:rFonts w:ascii="Times New Roman" w:hAnsi="Times New Roman" w:cs="Times New Roman"/>
        <w:b/>
        <w:sz w:val="24"/>
        <w:szCs w:val="28"/>
      </w:rPr>
      <w:t>, 2016</w:t>
    </w:r>
  </w:p>
  <w:p w:rsidR="00CF2E6F" w:rsidRDefault="00CF2E6F" w:rsidP="00CF2E6F"/>
  <w:p w:rsidR="00CF2E6F" w:rsidRDefault="00CF2E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F31F1"/>
    <w:multiLevelType w:val="hybridMultilevel"/>
    <w:tmpl w:val="2020B63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00561FD"/>
    <w:multiLevelType w:val="hybridMultilevel"/>
    <w:tmpl w:val="F0A81640"/>
    <w:lvl w:ilvl="0" w:tplc="F9CE028C">
      <w:start w:val="1"/>
      <w:numFmt w:val="upperLetter"/>
      <w:lvlText w:val="%1."/>
      <w:lvlJc w:val="left"/>
      <w:pPr>
        <w:ind w:left="720" w:hanging="360"/>
      </w:pPr>
      <w:rPr>
        <w:rFonts w:hint="default"/>
        <w:b w:val="0"/>
        <w:i w:val="0"/>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F353BF"/>
    <w:multiLevelType w:val="hybridMultilevel"/>
    <w:tmpl w:val="A156F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FC3B59"/>
    <w:multiLevelType w:val="hybridMultilevel"/>
    <w:tmpl w:val="9F282F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517EDE"/>
    <w:multiLevelType w:val="hybridMultilevel"/>
    <w:tmpl w:val="B5E22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4D27C05"/>
    <w:multiLevelType w:val="hybridMultilevel"/>
    <w:tmpl w:val="562EAC28"/>
    <w:lvl w:ilvl="0" w:tplc="039CE3B6">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263FE9"/>
    <w:multiLevelType w:val="hybridMultilevel"/>
    <w:tmpl w:val="3FE80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9F585A"/>
    <w:multiLevelType w:val="hybridMultilevel"/>
    <w:tmpl w:val="8A1025E4"/>
    <w:lvl w:ilvl="0" w:tplc="EE2E166A">
      <w:start w:val="1"/>
      <w:numFmt w:val="upperLetter"/>
      <w:lvlText w:val="%1."/>
      <w:lvlJc w:val="left"/>
      <w:pPr>
        <w:ind w:left="720" w:hanging="360"/>
      </w:pPr>
      <w:rPr>
        <w:rFonts w:ascii="Times New Roman" w:eastAsiaTheme="minorHAnsi" w:hAnsi="Times New Roman" w:cstheme="minorBidi"/>
        <w:b w:val="0"/>
        <w:i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5"/>
  </w:num>
  <w:num w:numId="5">
    <w:abstractNumId w:val="4"/>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E6F"/>
    <w:rsid w:val="000201CA"/>
    <w:rsid w:val="00063ED2"/>
    <w:rsid w:val="00094443"/>
    <w:rsid w:val="002B548D"/>
    <w:rsid w:val="0036715C"/>
    <w:rsid w:val="00455A76"/>
    <w:rsid w:val="006D1C1D"/>
    <w:rsid w:val="007E28B5"/>
    <w:rsid w:val="008960E4"/>
    <w:rsid w:val="009B5363"/>
    <w:rsid w:val="00A61AC0"/>
    <w:rsid w:val="00CF2E6F"/>
    <w:rsid w:val="00D716D3"/>
    <w:rsid w:val="00D75FBB"/>
    <w:rsid w:val="00E961CB"/>
    <w:rsid w:val="00E970B8"/>
    <w:rsid w:val="00FF2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5F846D4-0B8A-48AC-955A-01FEC6D11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E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E6F"/>
  </w:style>
  <w:style w:type="paragraph" w:styleId="Footer">
    <w:name w:val="footer"/>
    <w:basedOn w:val="Normal"/>
    <w:link w:val="FooterChar"/>
    <w:uiPriority w:val="99"/>
    <w:unhideWhenUsed/>
    <w:rsid w:val="00CF2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E6F"/>
  </w:style>
  <w:style w:type="paragraph" w:styleId="ListParagraph">
    <w:name w:val="List Paragraph"/>
    <w:basedOn w:val="Normal"/>
    <w:uiPriority w:val="34"/>
    <w:qFormat/>
    <w:rsid w:val="00CF2E6F"/>
    <w:pPr>
      <w:ind w:left="720"/>
      <w:contextualSpacing/>
    </w:pPr>
  </w:style>
  <w:style w:type="paragraph" w:styleId="NoSpacing">
    <w:name w:val="No Spacing"/>
    <w:uiPriority w:val="1"/>
    <w:qFormat/>
    <w:rsid w:val="00063ED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4</Pages>
  <Words>1439</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 Cramer</dc:creator>
  <cp:keywords/>
  <dc:description/>
  <cp:lastModifiedBy>Sadie Cramer</cp:lastModifiedBy>
  <cp:revision>5</cp:revision>
  <dcterms:created xsi:type="dcterms:W3CDTF">2016-03-05T23:02:00Z</dcterms:created>
  <dcterms:modified xsi:type="dcterms:W3CDTF">2016-03-06T01:23:00Z</dcterms:modified>
</cp:coreProperties>
</file>