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02E31" w14:textId="35FFAB10" w:rsidR="00465868" w:rsidRPr="00712F0C" w:rsidRDefault="00465868" w:rsidP="00AA6939">
      <w:pPr>
        <w:pStyle w:val="DEQTITLE"/>
        <w:rPr>
          <w:bCs/>
          <w:sz w:val="22"/>
          <w:szCs w:val="22"/>
        </w:rPr>
      </w:pPr>
      <w:r w:rsidRPr="00712F0C">
        <w:rPr>
          <w:bCs/>
          <w:sz w:val="22"/>
          <w:szCs w:val="22"/>
        </w:rPr>
        <w:t>To:</w:t>
      </w:r>
      <w:r w:rsidR="00B660EF">
        <w:rPr>
          <w:bCs/>
          <w:sz w:val="22"/>
          <w:szCs w:val="22"/>
        </w:rPr>
        <w:t xml:space="preserve"> LUST #</w:t>
      </w:r>
      <w:r w:rsidR="007F0915" w:rsidRPr="007F0915">
        <w:rPr>
          <w:bCs/>
          <w:sz w:val="22"/>
          <w:szCs w:val="22"/>
        </w:rPr>
        <w:t>20-08-1083-BlachlyLaneElec</w:t>
      </w:r>
    </w:p>
    <w:p w14:paraId="420910B3" w14:textId="77777777" w:rsidR="00465868" w:rsidRPr="00712F0C" w:rsidRDefault="00465868" w:rsidP="00AA6939">
      <w:pPr>
        <w:pStyle w:val="DEQTITLE"/>
        <w:rPr>
          <w:bCs/>
          <w:sz w:val="22"/>
          <w:szCs w:val="22"/>
        </w:rPr>
      </w:pPr>
    </w:p>
    <w:p w14:paraId="70D28974" w14:textId="1432ED5B" w:rsidR="00465868" w:rsidRPr="00712F0C" w:rsidRDefault="00465868" w:rsidP="00AA6939">
      <w:pPr>
        <w:pStyle w:val="DEQTITLE"/>
        <w:rPr>
          <w:bCs/>
          <w:sz w:val="22"/>
          <w:szCs w:val="22"/>
        </w:rPr>
      </w:pPr>
      <w:r w:rsidRPr="00712F0C">
        <w:rPr>
          <w:bCs/>
          <w:sz w:val="22"/>
          <w:szCs w:val="22"/>
        </w:rPr>
        <w:t>From:</w:t>
      </w:r>
      <w:r w:rsidR="00825F9A">
        <w:rPr>
          <w:bCs/>
          <w:sz w:val="22"/>
          <w:szCs w:val="22"/>
        </w:rPr>
        <w:t xml:space="preserve"> Angel Rovira</w:t>
      </w:r>
    </w:p>
    <w:p w14:paraId="57F00C98" w14:textId="77777777" w:rsidR="00465868" w:rsidRPr="00712F0C" w:rsidRDefault="00465868" w:rsidP="00AA6939">
      <w:pPr>
        <w:pStyle w:val="DEQTITLE"/>
        <w:rPr>
          <w:bCs/>
          <w:sz w:val="22"/>
          <w:szCs w:val="22"/>
        </w:rPr>
      </w:pPr>
    </w:p>
    <w:p w14:paraId="2F1FFAF6" w14:textId="06A292AB" w:rsidR="00465868" w:rsidRPr="00712F0C" w:rsidRDefault="00465868" w:rsidP="00AA6939">
      <w:pPr>
        <w:pStyle w:val="DEQTITLE"/>
        <w:rPr>
          <w:bCs/>
          <w:sz w:val="22"/>
          <w:szCs w:val="22"/>
        </w:rPr>
      </w:pPr>
      <w:r w:rsidRPr="00712F0C">
        <w:rPr>
          <w:bCs/>
          <w:sz w:val="22"/>
          <w:szCs w:val="22"/>
        </w:rPr>
        <w:t>Date</w:t>
      </w:r>
      <w:r w:rsidR="00825F9A">
        <w:rPr>
          <w:bCs/>
          <w:sz w:val="22"/>
          <w:szCs w:val="22"/>
        </w:rPr>
        <w:t xml:space="preserve">: </w:t>
      </w:r>
      <w:r w:rsidR="00B660EF">
        <w:rPr>
          <w:bCs/>
          <w:sz w:val="22"/>
          <w:szCs w:val="22"/>
        </w:rPr>
        <w:t>10/7/2022</w:t>
      </w:r>
    </w:p>
    <w:p w14:paraId="78EB7DBD" w14:textId="77777777" w:rsidR="00465868" w:rsidRPr="00712F0C" w:rsidRDefault="00465868" w:rsidP="00AA6939">
      <w:pPr>
        <w:pStyle w:val="DEQTITLE"/>
        <w:rPr>
          <w:bCs/>
          <w:sz w:val="22"/>
          <w:szCs w:val="22"/>
        </w:rPr>
      </w:pPr>
    </w:p>
    <w:p w14:paraId="7D43BBB6" w14:textId="77777777" w:rsidR="00366B55" w:rsidRPr="00004FD9" w:rsidRDefault="00465868">
      <w:pPr>
        <w:pStyle w:val="DEQTITLE"/>
        <w:rPr>
          <w:bCs/>
          <w:sz w:val="22"/>
          <w:szCs w:val="22"/>
        </w:rPr>
        <w:sectPr w:rsidR="00366B55" w:rsidRPr="00004FD9" w:rsidSect="009F46BD">
          <w:headerReference w:type="default" r:id="rId11"/>
          <w:footerReference w:type="default" r:id="rId12"/>
          <w:pgSz w:w="12240" w:h="15840"/>
          <w:pgMar w:top="2880" w:right="1440" w:bottom="1440" w:left="1440" w:header="720" w:footer="576" w:gutter="0"/>
          <w:cols w:space="360"/>
          <w:docGrid w:linePitch="326"/>
        </w:sectPr>
      </w:pPr>
      <w:r w:rsidRPr="00712F0C">
        <w:rPr>
          <w:bCs/>
          <w:sz w:val="22"/>
          <w:szCs w:val="22"/>
        </w:rPr>
        <w:t>Subject:</w:t>
      </w:r>
      <w:r w:rsidR="00004FD9">
        <w:rPr>
          <w:bCs/>
          <w:sz w:val="22"/>
          <w:szCs w:val="22"/>
        </w:rPr>
        <w:t xml:space="preserve"> </w:t>
      </w:r>
      <w:r w:rsidR="00004FD9">
        <w:rPr>
          <w:bCs/>
          <w:sz w:val="24"/>
          <w:szCs w:val="24"/>
        </w:rPr>
        <w:t>Transition of PM Institutional Knowledge</w:t>
      </w:r>
    </w:p>
    <w:p w14:paraId="2A851F4B" w14:textId="77777777" w:rsidR="009755C5" w:rsidRDefault="009755C5" w:rsidP="003C19D5"/>
    <w:p w14:paraId="500E428F" w14:textId="77777777" w:rsidR="003D7046" w:rsidRDefault="003D7046" w:rsidP="003C19D5"/>
    <w:p w14:paraId="3EAAD1D9" w14:textId="77777777" w:rsidR="003E5224" w:rsidRDefault="003E5224" w:rsidP="003E5224">
      <w:pPr>
        <w:pStyle w:val="DEQTITL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This memo is intended to transition my institutional knowledge of the site such as small details I have learned and things that have been mentioned to the RP/consultant but not constantly referenced in emails/letters. A copy of my emails related to the site is located in the folder for this project located on the WREC drive. </w:t>
      </w:r>
    </w:p>
    <w:p w14:paraId="4E1C3846" w14:textId="5A911E66" w:rsidR="00EB1E37" w:rsidRDefault="00EB1E37" w:rsidP="003E5224">
      <w:pPr>
        <w:pStyle w:val="DEQTITLE"/>
        <w:rPr>
          <w:b w:val="0"/>
          <w:bCs/>
          <w:sz w:val="24"/>
          <w:szCs w:val="24"/>
        </w:rPr>
      </w:pPr>
    </w:p>
    <w:p w14:paraId="3D08264A" w14:textId="1223C4AA" w:rsidR="001358C5" w:rsidRDefault="001358C5" w:rsidP="001358C5">
      <w:pPr>
        <w:pStyle w:val="DEQTITLE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</w:t>
      </w:r>
      <w:hyperlink r:id="rId13" w:history="1">
        <w:r w:rsidR="007F0915" w:rsidRPr="00C441A7">
          <w:rPr>
            <w:rStyle w:val="Hyperlink"/>
            <w:b w:val="0"/>
            <w:bCs/>
            <w:sz w:val="24"/>
            <w:szCs w:val="24"/>
          </w:rPr>
          <w:t>\\Deqslm1\wrec\0000-LUSTsites\20-08-1083-BlachlyLaneElec</w:t>
        </w:r>
      </w:hyperlink>
      <w:r w:rsidR="007F0915">
        <w:rPr>
          <w:b w:val="0"/>
          <w:bCs/>
          <w:sz w:val="24"/>
          <w:szCs w:val="24"/>
        </w:rPr>
        <w:t xml:space="preserve"> </w:t>
      </w:r>
    </w:p>
    <w:p w14:paraId="013C5699" w14:textId="02D2DED6" w:rsidR="007F0915" w:rsidRDefault="007F0915" w:rsidP="001358C5">
      <w:pPr>
        <w:pStyle w:val="DEQTITLE"/>
        <w:rPr>
          <w:b w:val="0"/>
          <w:bCs/>
          <w:sz w:val="24"/>
          <w:szCs w:val="24"/>
        </w:rPr>
      </w:pPr>
    </w:p>
    <w:p w14:paraId="6EBB7482" w14:textId="486868AF" w:rsidR="007F0915" w:rsidRDefault="007F0915" w:rsidP="001358C5">
      <w:pPr>
        <w:pStyle w:val="DEQTITLE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Site is closing. Waiting on FIR and final payment to release NFA.</w:t>
      </w:r>
    </w:p>
    <w:p w14:paraId="6884EB12" w14:textId="4E3B0826" w:rsidR="007250BD" w:rsidRDefault="007250BD" w:rsidP="001358C5">
      <w:pPr>
        <w:pStyle w:val="DEQTITLE"/>
        <w:rPr>
          <w:b w:val="0"/>
          <w:bCs/>
          <w:sz w:val="24"/>
          <w:szCs w:val="24"/>
        </w:rPr>
      </w:pPr>
    </w:p>
    <w:p w14:paraId="49B48840" w14:textId="3348A551" w:rsidR="007250BD" w:rsidRPr="00B42EE0" w:rsidRDefault="007250BD" w:rsidP="001358C5">
      <w:pPr>
        <w:pStyle w:val="DEQTITLE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Dawn Ismerio update: site closed in September therefore it is invoiced in November. </w:t>
      </w:r>
    </w:p>
    <w:sectPr w:rsidR="007250BD" w:rsidRPr="00B42EE0" w:rsidSect="00E445E8">
      <w:headerReference w:type="even" r:id="rId14"/>
      <w:type w:val="continuous"/>
      <w:pgSz w:w="12240" w:h="15840"/>
      <w:pgMar w:top="2160" w:right="1440" w:bottom="1440" w:left="1440" w:header="720" w:footer="720" w:gutter="0"/>
      <w:cols w:space="36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F1860" w14:textId="77777777" w:rsidR="00360FA2" w:rsidRDefault="00360FA2">
      <w:r>
        <w:separator/>
      </w:r>
    </w:p>
  </w:endnote>
  <w:endnote w:type="continuationSeparator" w:id="0">
    <w:p w14:paraId="14A4EA7D" w14:textId="77777777" w:rsidR="00360FA2" w:rsidRDefault="0036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EC447" w14:textId="77777777" w:rsidR="00BA3707" w:rsidRPr="009F46BD" w:rsidRDefault="00BA3707" w:rsidP="00BA3707">
    <w:pPr>
      <w:pStyle w:val="Footer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LUST – Cleanup Program</w:t>
    </w:r>
  </w:p>
  <w:p w14:paraId="49BCC304" w14:textId="77777777" w:rsidR="00BA3707" w:rsidRPr="00E445E8" w:rsidRDefault="00BA3707" w:rsidP="00BA3707">
    <w:pPr>
      <w:pStyle w:val="Footer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165 East 7</w:t>
    </w:r>
    <w:r w:rsidRPr="00D33A0A">
      <w:rPr>
        <w:rFonts w:ascii="Arial" w:hAnsi="Arial" w:cs="Arial"/>
        <w:sz w:val="20"/>
        <w:vertAlign w:val="superscript"/>
      </w:rPr>
      <w:t>th</w:t>
    </w:r>
    <w:r>
      <w:rPr>
        <w:rFonts w:ascii="Arial" w:hAnsi="Arial" w:cs="Arial"/>
        <w:sz w:val="20"/>
      </w:rPr>
      <w:t xml:space="preserve"> Avenue</w:t>
    </w:r>
    <w:r w:rsidRPr="00E445E8">
      <w:rPr>
        <w:rFonts w:ascii="Arial" w:hAnsi="Arial" w:cs="Arial"/>
        <w:sz w:val="20"/>
      </w:rPr>
      <w:t xml:space="preserve">, Suite </w:t>
    </w:r>
    <w:r>
      <w:rPr>
        <w:rFonts w:ascii="Arial" w:hAnsi="Arial" w:cs="Arial"/>
        <w:sz w:val="20"/>
      </w:rPr>
      <w:t>100</w:t>
    </w:r>
    <w:r w:rsidRPr="00E445E8">
      <w:rPr>
        <w:rFonts w:ascii="Arial" w:hAnsi="Arial" w:cs="Arial"/>
        <w:sz w:val="20"/>
      </w:rPr>
      <w:t xml:space="preserve">, </w:t>
    </w:r>
    <w:r>
      <w:rPr>
        <w:rFonts w:ascii="Arial" w:hAnsi="Arial" w:cs="Arial"/>
        <w:sz w:val="20"/>
      </w:rPr>
      <w:t>Eugene</w:t>
    </w:r>
    <w:r w:rsidRPr="00E445E8">
      <w:rPr>
        <w:rFonts w:ascii="Arial" w:hAnsi="Arial" w:cs="Arial"/>
        <w:sz w:val="20"/>
      </w:rPr>
      <w:t>, OR 9</w:t>
    </w:r>
    <w:r>
      <w:rPr>
        <w:rFonts w:ascii="Arial" w:hAnsi="Arial" w:cs="Arial"/>
        <w:sz w:val="20"/>
      </w:rPr>
      <w:t>7401</w:t>
    </w:r>
  </w:p>
  <w:p w14:paraId="69924798" w14:textId="77777777" w:rsidR="00BA3707" w:rsidRDefault="00BA3707" w:rsidP="00BA3707">
    <w:pPr>
      <w:pStyle w:val="Footer"/>
      <w:jc w:val="center"/>
      <w:rPr>
        <w:rFonts w:ascii="Arial" w:hAnsi="Arial" w:cs="Arial"/>
        <w:sz w:val="20"/>
      </w:rPr>
    </w:pPr>
    <w:r w:rsidRPr="00E445E8">
      <w:rPr>
        <w:rFonts w:ascii="Arial" w:hAnsi="Arial" w:cs="Arial"/>
        <w:sz w:val="20"/>
      </w:rPr>
      <w:t>5</w:t>
    </w:r>
    <w:r>
      <w:rPr>
        <w:rFonts w:ascii="Arial" w:hAnsi="Arial" w:cs="Arial"/>
        <w:sz w:val="20"/>
      </w:rPr>
      <w:t>41-686-7838</w:t>
    </w:r>
  </w:p>
  <w:p w14:paraId="285A5CE1" w14:textId="77777777" w:rsidR="009F46BD" w:rsidRPr="009F46BD" w:rsidRDefault="009F46BD" w:rsidP="009F46BD">
    <w:pPr>
      <w:pStyle w:val="Footer"/>
      <w:jc w:val="center"/>
      <w:rPr>
        <w:rFonts w:ascii="Arial" w:hAnsi="Arial" w:cs="Arial"/>
        <w:sz w:val="16"/>
        <w:szCs w:val="16"/>
      </w:rPr>
    </w:pPr>
  </w:p>
  <w:p w14:paraId="2DA9DAF6" w14:textId="77777777" w:rsidR="009F46BD" w:rsidRPr="009F46BD" w:rsidRDefault="009F46BD" w:rsidP="009F46BD">
    <w:pPr>
      <w:pStyle w:val="Footer"/>
      <w:ind w:right="-720" w:hanging="720"/>
      <w:jc w:val="center"/>
      <w:rPr>
        <w:rFonts w:ascii="Arial" w:hAnsi="Arial" w:cs="Arial"/>
        <w:i/>
        <w:iCs/>
        <w:sz w:val="20"/>
      </w:rPr>
    </w:pPr>
    <w:r w:rsidRPr="009F46BD">
      <w:rPr>
        <w:rFonts w:ascii="Arial" w:hAnsi="Arial" w:cs="Arial"/>
        <w:i/>
        <w:iCs/>
        <w:sz w:val="20"/>
      </w:rPr>
      <w:t>DEQ's mission is to be a leader in restoring, maintaining and enhancing the quality of Oregon's air, land and water.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1B978" w14:textId="77777777" w:rsidR="00360FA2" w:rsidRDefault="00360FA2">
      <w:r>
        <w:separator/>
      </w:r>
    </w:p>
  </w:footnote>
  <w:footnote w:type="continuationSeparator" w:id="0">
    <w:p w14:paraId="6AC6B59B" w14:textId="77777777" w:rsidR="00360FA2" w:rsidRDefault="00360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DF3EE" w14:textId="77777777" w:rsidR="00E445E8" w:rsidRDefault="00937F10">
    <w:pPr>
      <w:pStyle w:val="Header"/>
      <w:rPr>
        <w:rFonts w:ascii="Arial" w:hAnsi="Arial" w:cs="Arial"/>
        <w:sz w:val="44"/>
        <w:szCs w:val="44"/>
      </w:rPr>
    </w:pPr>
    <w:r>
      <w:rPr>
        <w:rFonts w:ascii="Arial" w:hAnsi="Arial" w:cs="Arial"/>
        <w:noProof/>
        <w:sz w:val="44"/>
        <w:szCs w:val="44"/>
      </w:rPr>
      <w:drawing>
        <wp:inline distT="0" distB="0" distL="0" distR="0" wp14:anchorId="3FFFA83F" wp14:editId="4DE64457">
          <wp:extent cx="2719281" cy="548640"/>
          <wp:effectExtent l="0" t="0" r="5080" b="3810"/>
          <wp:docPr id="8" name="Picture 8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9281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3DCE9" w14:textId="77777777" w:rsidR="00671D0C" w:rsidRDefault="00937F10" w:rsidP="00E445E8">
    <w:pPr>
      <w:pStyle w:val="Header"/>
      <w:spacing w:before="120"/>
      <w:rPr>
        <w:rFonts w:ascii="Arial" w:hAnsi="Arial" w:cs="Arial"/>
        <w:b/>
        <w:bCs/>
        <w:sz w:val="44"/>
        <w:szCs w:val="44"/>
      </w:rPr>
    </w:pPr>
    <w:r w:rsidRPr="00E445E8">
      <w:rPr>
        <w:rFonts w:ascii="Arial" w:hAnsi="Arial" w:cs="Arial"/>
        <w:b/>
        <w:bCs/>
        <w:sz w:val="44"/>
        <w:szCs w:val="44"/>
      </w:rPr>
      <w:t>Memorandum</w:t>
    </w:r>
  </w:p>
  <w:p w14:paraId="46DE9C67" w14:textId="77777777" w:rsidR="00E445E8" w:rsidRPr="00E445E8" w:rsidRDefault="00E445E8" w:rsidP="00E445E8">
    <w:pPr>
      <w:pStyle w:val="Header"/>
      <w:spacing w:before="120"/>
      <w:rPr>
        <w:rFonts w:ascii="Arial" w:hAnsi="Arial" w:cs="Arial"/>
        <w:b/>
        <w:bCs/>
        <w:sz w:val="44"/>
        <w:szCs w:val="44"/>
      </w:rPr>
    </w:pPr>
    <w:r>
      <w:rPr>
        <w:rFonts w:ascii="Arial" w:hAnsi="Arial" w:cs="Arial"/>
        <w:b/>
        <w:bCs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D89413" wp14:editId="30B567E8">
              <wp:simplePos x="0" y="0"/>
              <wp:positionH relativeFrom="column">
                <wp:posOffset>0</wp:posOffset>
              </wp:positionH>
              <wp:positionV relativeFrom="paragraph">
                <wp:posOffset>193040</wp:posOffset>
              </wp:positionV>
              <wp:extent cx="5943600" cy="9525"/>
              <wp:effectExtent l="19050" t="38100" r="38100" b="4762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43600" cy="9525"/>
                      </a:xfrm>
                      <a:prstGeom prst="line">
                        <a:avLst/>
                      </a:prstGeom>
                      <a:ln w="76200">
                        <a:solidFill>
                          <a:srgbClr val="00797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869EFF" id="Straight Connector 7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5.2pt" to="46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" strokecolor="#007976" strokeweight="6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BD097" w14:textId="77777777" w:rsidR="00671D0C" w:rsidRDefault="00671D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02C6"/>
    <w:multiLevelType w:val="hybridMultilevel"/>
    <w:tmpl w:val="1BF85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9A"/>
    <w:rsid w:val="0000357E"/>
    <w:rsid w:val="00004FD9"/>
    <w:rsid w:val="00023860"/>
    <w:rsid w:val="00026D6E"/>
    <w:rsid w:val="00092451"/>
    <w:rsid w:val="000B7530"/>
    <w:rsid w:val="000F0BD3"/>
    <w:rsid w:val="00103506"/>
    <w:rsid w:val="001338CB"/>
    <w:rsid w:val="001341CF"/>
    <w:rsid w:val="001358C5"/>
    <w:rsid w:val="001751B4"/>
    <w:rsid w:val="001B67DC"/>
    <w:rsid w:val="001D0D8F"/>
    <w:rsid w:val="001D65C1"/>
    <w:rsid w:val="00207A14"/>
    <w:rsid w:val="002251B7"/>
    <w:rsid w:val="00230128"/>
    <w:rsid w:val="00236580"/>
    <w:rsid w:val="002369EE"/>
    <w:rsid w:val="00237E1A"/>
    <w:rsid w:val="00245BED"/>
    <w:rsid w:val="00252C74"/>
    <w:rsid w:val="00260E77"/>
    <w:rsid w:val="002861ED"/>
    <w:rsid w:val="0029747D"/>
    <w:rsid w:val="002A2561"/>
    <w:rsid w:val="002C55F7"/>
    <w:rsid w:val="00335A72"/>
    <w:rsid w:val="00351235"/>
    <w:rsid w:val="00360FA2"/>
    <w:rsid w:val="00363654"/>
    <w:rsid w:val="00366B55"/>
    <w:rsid w:val="003713F5"/>
    <w:rsid w:val="003C19D5"/>
    <w:rsid w:val="003C675F"/>
    <w:rsid w:val="003C7E91"/>
    <w:rsid w:val="003D47F7"/>
    <w:rsid w:val="003D7046"/>
    <w:rsid w:val="003E04B4"/>
    <w:rsid w:val="003E5224"/>
    <w:rsid w:val="00410913"/>
    <w:rsid w:val="00413985"/>
    <w:rsid w:val="00421790"/>
    <w:rsid w:val="00434384"/>
    <w:rsid w:val="004432BB"/>
    <w:rsid w:val="004523C6"/>
    <w:rsid w:val="00465868"/>
    <w:rsid w:val="004753F3"/>
    <w:rsid w:val="00486ADF"/>
    <w:rsid w:val="00493FF2"/>
    <w:rsid w:val="00496C00"/>
    <w:rsid w:val="004B0740"/>
    <w:rsid w:val="004B59ED"/>
    <w:rsid w:val="0050339B"/>
    <w:rsid w:val="00505881"/>
    <w:rsid w:val="00561A64"/>
    <w:rsid w:val="00576EB4"/>
    <w:rsid w:val="00581CE8"/>
    <w:rsid w:val="00594BE7"/>
    <w:rsid w:val="005959E5"/>
    <w:rsid w:val="005A7DA7"/>
    <w:rsid w:val="005F0F45"/>
    <w:rsid w:val="006022E2"/>
    <w:rsid w:val="0061346A"/>
    <w:rsid w:val="006201C2"/>
    <w:rsid w:val="0062600E"/>
    <w:rsid w:val="0064480A"/>
    <w:rsid w:val="00650D81"/>
    <w:rsid w:val="006678A9"/>
    <w:rsid w:val="00671D0C"/>
    <w:rsid w:val="006764E2"/>
    <w:rsid w:val="00681E00"/>
    <w:rsid w:val="00683001"/>
    <w:rsid w:val="00690517"/>
    <w:rsid w:val="006B0B33"/>
    <w:rsid w:val="006C32B7"/>
    <w:rsid w:val="006F6B13"/>
    <w:rsid w:val="00712F0C"/>
    <w:rsid w:val="00720676"/>
    <w:rsid w:val="00724A6A"/>
    <w:rsid w:val="007250BD"/>
    <w:rsid w:val="00726B62"/>
    <w:rsid w:val="00726FDE"/>
    <w:rsid w:val="00732544"/>
    <w:rsid w:val="00740E12"/>
    <w:rsid w:val="007426AF"/>
    <w:rsid w:val="0074692B"/>
    <w:rsid w:val="007D2F24"/>
    <w:rsid w:val="007D77D3"/>
    <w:rsid w:val="007E6053"/>
    <w:rsid w:val="007F0915"/>
    <w:rsid w:val="00825F9A"/>
    <w:rsid w:val="00830BFF"/>
    <w:rsid w:val="00864BA7"/>
    <w:rsid w:val="00872367"/>
    <w:rsid w:val="0088195D"/>
    <w:rsid w:val="008F234B"/>
    <w:rsid w:val="0090664F"/>
    <w:rsid w:val="009206BF"/>
    <w:rsid w:val="00936CAE"/>
    <w:rsid w:val="00937F10"/>
    <w:rsid w:val="00961EF7"/>
    <w:rsid w:val="009755C5"/>
    <w:rsid w:val="009B5D9E"/>
    <w:rsid w:val="009F46BD"/>
    <w:rsid w:val="009F533B"/>
    <w:rsid w:val="009F6482"/>
    <w:rsid w:val="00A157F9"/>
    <w:rsid w:val="00A31672"/>
    <w:rsid w:val="00A3535D"/>
    <w:rsid w:val="00A424AB"/>
    <w:rsid w:val="00A4589E"/>
    <w:rsid w:val="00A54F3A"/>
    <w:rsid w:val="00A612F3"/>
    <w:rsid w:val="00A70130"/>
    <w:rsid w:val="00A71676"/>
    <w:rsid w:val="00A87CDD"/>
    <w:rsid w:val="00AA63E3"/>
    <w:rsid w:val="00AA6939"/>
    <w:rsid w:val="00AB39AE"/>
    <w:rsid w:val="00AB765B"/>
    <w:rsid w:val="00AC72D6"/>
    <w:rsid w:val="00AD1151"/>
    <w:rsid w:val="00AE3EE5"/>
    <w:rsid w:val="00B42EE0"/>
    <w:rsid w:val="00B55F85"/>
    <w:rsid w:val="00B64DAD"/>
    <w:rsid w:val="00B660EF"/>
    <w:rsid w:val="00B74EB2"/>
    <w:rsid w:val="00B849A6"/>
    <w:rsid w:val="00B91281"/>
    <w:rsid w:val="00B9413F"/>
    <w:rsid w:val="00B976B3"/>
    <w:rsid w:val="00BA3707"/>
    <w:rsid w:val="00BD6D3E"/>
    <w:rsid w:val="00C113DC"/>
    <w:rsid w:val="00C14091"/>
    <w:rsid w:val="00C1644B"/>
    <w:rsid w:val="00C24375"/>
    <w:rsid w:val="00C34ACF"/>
    <w:rsid w:val="00C47587"/>
    <w:rsid w:val="00C56816"/>
    <w:rsid w:val="00C61F41"/>
    <w:rsid w:val="00C84127"/>
    <w:rsid w:val="00CC581B"/>
    <w:rsid w:val="00CC7AA2"/>
    <w:rsid w:val="00CD358D"/>
    <w:rsid w:val="00CD7075"/>
    <w:rsid w:val="00CE7EC1"/>
    <w:rsid w:val="00CF44A5"/>
    <w:rsid w:val="00D06B5C"/>
    <w:rsid w:val="00D175AE"/>
    <w:rsid w:val="00D320DA"/>
    <w:rsid w:val="00D34CF5"/>
    <w:rsid w:val="00D37232"/>
    <w:rsid w:val="00D43B81"/>
    <w:rsid w:val="00D51C94"/>
    <w:rsid w:val="00D544C8"/>
    <w:rsid w:val="00D82E3D"/>
    <w:rsid w:val="00D95B5A"/>
    <w:rsid w:val="00DB1D6E"/>
    <w:rsid w:val="00DD3E39"/>
    <w:rsid w:val="00DD796A"/>
    <w:rsid w:val="00DE0474"/>
    <w:rsid w:val="00DE0F4A"/>
    <w:rsid w:val="00DE4B6B"/>
    <w:rsid w:val="00E4412B"/>
    <w:rsid w:val="00E445E8"/>
    <w:rsid w:val="00E46442"/>
    <w:rsid w:val="00E47D8D"/>
    <w:rsid w:val="00E62BCC"/>
    <w:rsid w:val="00E86507"/>
    <w:rsid w:val="00EB1E37"/>
    <w:rsid w:val="00EB1FE2"/>
    <w:rsid w:val="00ED158F"/>
    <w:rsid w:val="00ED44C1"/>
    <w:rsid w:val="00EF418D"/>
    <w:rsid w:val="00EF41CD"/>
    <w:rsid w:val="00EF548C"/>
    <w:rsid w:val="00F10D0B"/>
    <w:rsid w:val="00F52D81"/>
    <w:rsid w:val="00F803A7"/>
    <w:rsid w:val="00FB0055"/>
    <w:rsid w:val="00FB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4527B5"/>
  <w15:docId w15:val="{BF01FF58-DF46-428D-9E4D-4A1F6677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F41"/>
    <w:rPr>
      <w:sz w:val="24"/>
    </w:rPr>
  </w:style>
  <w:style w:type="paragraph" w:styleId="Heading1">
    <w:name w:val="heading 1"/>
    <w:basedOn w:val="Normal"/>
    <w:next w:val="Normal"/>
    <w:qFormat/>
    <w:rsid w:val="00C61F41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C61F41"/>
    <w:rPr>
      <w:rFonts w:ascii="Arial" w:hAnsi="Arial"/>
      <w:b/>
      <w:sz w:val="60"/>
    </w:rPr>
  </w:style>
  <w:style w:type="paragraph" w:customStyle="1" w:styleId="DEQCAPTIONS">
    <w:name w:val="(DEQ) CAPTIONS"/>
    <w:basedOn w:val="Normal"/>
    <w:rsid w:val="00C1644B"/>
    <w:rPr>
      <w:rFonts w:ascii="Times New Roman" w:hAnsi="Times New Roman"/>
      <w:i/>
      <w:sz w:val="18"/>
    </w:rPr>
  </w:style>
  <w:style w:type="paragraph" w:customStyle="1" w:styleId="DEQADDRESSUNDERLOGO">
    <w:name w:val="(DEQ)ADDRESS UNDER LOGO"/>
    <w:basedOn w:val="Normal"/>
    <w:rsid w:val="00C61F41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C61F41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Arial" w:hAnsi="Arial"/>
      <w:b/>
      <w:sz w:val="16"/>
    </w:rPr>
  </w:style>
  <w:style w:type="paragraph" w:styleId="Header">
    <w:name w:val="header"/>
    <w:basedOn w:val="Normal"/>
    <w:rsid w:val="00C61F41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C61F41"/>
    <w:rPr>
      <w:sz w:val="16"/>
    </w:rPr>
  </w:style>
  <w:style w:type="paragraph" w:styleId="Footer">
    <w:name w:val="footer"/>
    <w:basedOn w:val="Normal"/>
    <w:rsid w:val="00C61F4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61F41"/>
    <w:rPr>
      <w:color w:val="0000FF"/>
      <w:u w:val="single"/>
    </w:rPr>
  </w:style>
  <w:style w:type="paragraph" w:styleId="DocumentMap">
    <w:name w:val="Document Map"/>
    <w:basedOn w:val="Normal"/>
    <w:semiHidden/>
    <w:rsid w:val="00C61F41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DB1D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753F3"/>
    <w:rPr>
      <w:sz w:val="16"/>
      <w:szCs w:val="16"/>
    </w:rPr>
  </w:style>
  <w:style w:type="paragraph" w:styleId="CommentText">
    <w:name w:val="annotation text"/>
    <w:basedOn w:val="Normal"/>
    <w:semiHidden/>
    <w:rsid w:val="004753F3"/>
    <w:rPr>
      <w:sz w:val="20"/>
    </w:rPr>
  </w:style>
  <w:style w:type="paragraph" w:styleId="CommentSubject">
    <w:name w:val="annotation subject"/>
    <w:basedOn w:val="CommentText"/>
    <w:next w:val="CommentText"/>
    <w:semiHidden/>
    <w:rsid w:val="00576EB4"/>
    <w:rPr>
      <w:b/>
      <w:bCs/>
    </w:rPr>
  </w:style>
  <w:style w:type="character" w:styleId="FollowedHyperlink">
    <w:name w:val="FollowedHyperlink"/>
    <w:basedOn w:val="DefaultParagraphFont"/>
    <w:rsid w:val="00C56816"/>
    <w:rPr>
      <w:color w:val="800080"/>
      <w:u w:val="single"/>
    </w:rPr>
  </w:style>
  <w:style w:type="paragraph" w:customStyle="1" w:styleId="OtherNoticeBodyIndent">
    <w:name w:val="Other Notice Body Indent"/>
    <w:link w:val="OtherNoticeBodyIndentChar"/>
    <w:rsid w:val="00740E12"/>
    <w:pPr>
      <w:widowControl w:val="0"/>
      <w:autoSpaceDE w:val="0"/>
      <w:autoSpaceDN w:val="0"/>
      <w:adjustRightInd w:val="0"/>
      <w:spacing w:line="200" w:lineRule="exact"/>
      <w:ind w:firstLine="120"/>
      <w:jc w:val="both"/>
    </w:pPr>
    <w:rPr>
      <w:sz w:val="24"/>
      <w:szCs w:val="24"/>
    </w:rPr>
  </w:style>
  <w:style w:type="character" w:customStyle="1" w:styleId="OtherNoticeBodyIndentChar">
    <w:name w:val="Other Notice Body Indent Char"/>
    <w:basedOn w:val="DefaultParagraphFont"/>
    <w:link w:val="OtherNoticeBodyIndent"/>
    <w:rsid w:val="00740E12"/>
    <w:rPr>
      <w:sz w:val="24"/>
      <w:szCs w:val="24"/>
      <w:lang w:val="en-US" w:eastAsia="en-US" w:bidi="ar-SA"/>
    </w:rPr>
  </w:style>
  <w:style w:type="paragraph" w:customStyle="1" w:styleId="othernoticebody">
    <w:name w:val="othernoticebody"/>
    <w:basedOn w:val="Normal"/>
    <w:rsid w:val="003D7046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othernoticebodyindentchar0">
    <w:name w:val="othernoticebodyindentchar"/>
    <w:basedOn w:val="DefaultParagraphFont"/>
    <w:rsid w:val="003D7046"/>
  </w:style>
  <w:style w:type="character" w:styleId="UnresolvedMention">
    <w:name w:val="Unresolved Mention"/>
    <w:basedOn w:val="DefaultParagraphFont"/>
    <w:uiPriority w:val="99"/>
    <w:semiHidden/>
    <w:unhideWhenUsed/>
    <w:rsid w:val="007F0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\\Deqslm1\wrec\0000-LUSTsites\20-08-1083-BlachlyLaneEle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vira\Desktop\LUST%20Manager\LUST_Projects\DEQmemo_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3B1821A24C5246BE300B8893511209" ma:contentTypeVersion="0" ma:contentTypeDescription="Create a new document." ma:contentTypeScope="" ma:versionID="471a7f6d1a7e1c133204e80783208c84">
  <xsd:schema xmlns:xsd="http://www.w3.org/2001/XMLSchema" xmlns:xs="http://www.w3.org/2001/XMLSchema" xmlns:p="http://schemas.microsoft.com/office/2006/metadata/properties" xmlns:ns2="28ad7feb-2526-4b3e-b1dc-35976ded7a30" targetNamespace="http://schemas.microsoft.com/office/2006/metadata/properties" ma:root="true" ma:fieldsID="883ca9cf7266d38636826116a7f530fd" ns2:_="">
    <xsd:import namespace="28ad7feb-2526-4b3e-b1dc-35976ded7a3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d7feb-2526-4b3e-b1dc-35976ded7a3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_dlc_DocId xmlns="28ad7feb-2526-4b3e-b1dc-35976ded7a30">C7DQ34RCH5ND-293997869-41</_dlc_DocId>
    <_dlc_DocIdUrl xmlns="28ad7feb-2526-4b3e-b1dc-35976ded7a30">
      <Url>https://sps.deq.state.or.us/comms/_layouts/15/DocIdRedir.aspx?ID=C7DQ34RCH5ND-293997869-41</Url>
      <Description>C7DQ34RCH5ND-293997869-41</Description>
    </_dlc_DocIdUrl>
  </documentManagement>
</p:properties>
</file>

<file path=customXml/itemProps1.xml><?xml version="1.0" encoding="utf-8"?>
<ds:datastoreItem xmlns:ds="http://schemas.openxmlformats.org/officeDocument/2006/customXml" ds:itemID="{7FED0EE6-2712-4BA6-94B7-415FCD4ED7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236564-90E1-4C4A-9E31-C8889C53535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762478A-7801-4A18-8630-9EE398A5C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d7feb-2526-4b3e-b1dc-35976ded7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D9F5F7-8317-4B86-AEAE-FBD3D0B6B1AC}">
  <ds:schemaRefs>
    <ds:schemaRef ds:uri="http://schemas.microsoft.com/office/2006/metadata/properties"/>
    <ds:schemaRef ds:uri="28ad7feb-2526-4b3e-b1dc-35976ded7a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DEQmemo_Blank.dotx</Template>
  <TotalTime>4</TotalTime>
  <Pages>1</Pages>
  <Words>96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Comments</vt:lpstr>
    </vt:vector>
  </TitlesOfParts>
  <Company>Oregon Department of Environmental Quality</Company>
  <LinksUpToDate>false</LinksUpToDate>
  <CharactersWithSpaces>753</CharactersWithSpaces>
  <SharedDoc>false</SharedDoc>
  <HLinks>
    <vt:vector size="6" baseType="variant">
      <vt:variant>
        <vt:i4>2490370</vt:i4>
      </vt:variant>
      <vt:variant>
        <vt:i4>0</vt:i4>
      </vt:variant>
      <vt:variant>
        <vt:i4>0</vt:i4>
      </vt:variant>
      <vt:variant>
        <vt:i4>5</vt:i4>
      </vt:variant>
      <vt:variant>
        <vt:lpwstr>mailto:deqinfo@deq.state.or.us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Comments</dc:title>
  <dc:subject>WQ-LQ Public Notice Template</dc:subject>
  <dc:creator>ROVIRA Angel</dc:creator>
  <cp:keywords>Public, Notice, Request, Comment, Proposed, Permit</cp:keywords>
  <cp:lastModifiedBy>ROVIRA Angel * DEQ</cp:lastModifiedBy>
  <cp:revision>3</cp:revision>
  <cp:lastPrinted>2007-05-23T17:55:00Z</cp:lastPrinted>
  <dcterms:created xsi:type="dcterms:W3CDTF">2022-10-12T18:26:00Z</dcterms:created>
  <dcterms:modified xsi:type="dcterms:W3CDTF">2022-10-20T23:08:00Z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0x010100E93B1821A24C5246BE300B8893511209</vt:lpwstr>
  </property>
  <property fmtid="{D5CDD505-2E9C-101B-9397-08002B2CF9AE}" pid="3" name="_dlc_DocIdItemGuid">
    <vt:lpwstr>25e43896-ea27-409b-9fcd-13134cb982d3</vt:lpwstr>
  </property>
</Properties>
</file>