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7385" w14:textId="77777777" w:rsidR="00FB6EAD" w:rsidRPr="00E542CF" w:rsidRDefault="00FB6EAD" w:rsidP="00184045">
      <w:pPr>
        <w:ind w:left="0"/>
      </w:pPr>
    </w:p>
    <w:p w14:paraId="09ECB6F3" w14:textId="77777777"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09ECB8AB" wp14:editId="09ECB8AC">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09ECB6F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09ECB6F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09ECB6F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09ECB6F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09ECB6F8" w14:textId="77777777" w:rsidR="00C961E7" w:rsidRPr="00377FA3" w:rsidRDefault="00C961E7" w:rsidP="00C961E7"/>
    <w:p w14:paraId="09ECB6F9" w14:textId="77777777" w:rsidR="00C961E7" w:rsidRPr="00377FA3" w:rsidRDefault="00C961E7" w:rsidP="00C961E7">
      <w:pPr>
        <w:rPr>
          <w:b/>
          <w:color w:val="000000"/>
        </w:rPr>
      </w:pPr>
    </w:p>
    <w:p w14:paraId="6BE08F7F" w14:textId="735F0B08" w:rsidR="00A252BF" w:rsidRDefault="00913B8D" w:rsidP="00913B8D">
      <w:pPr>
        <w:jc w:val="center"/>
        <w:rPr>
          <w:rFonts w:ascii="Arial" w:hAnsi="Arial" w:cs="Arial"/>
          <w:b/>
          <w:color w:val="000000" w:themeColor="text1"/>
          <w:sz w:val="28"/>
          <w:szCs w:val="28"/>
        </w:rPr>
      </w:pPr>
      <w:r w:rsidRPr="00A252BF">
        <w:rPr>
          <w:rFonts w:ascii="Arial" w:hAnsi="Arial" w:cs="Arial"/>
          <w:b/>
          <w:color w:val="000000" w:themeColor="text1"/>
          <w:sz w:val="28"/>
          <w:szCs w:val="28"/>
        </w:rPr>
        <w:t>2019</w:t>
      </w:r>
      <w:r>
        <w:rPr>
          <w:rFonts w:ascii="Arial" w:hAnsi="Arial" w:cs="Arial"/>
          <w:b/>
          <w:color w:val="000000" w:themeColor="text1"/>
          <w:sz w:val="28"/>
          <w:szCs w:val="28"/>
        </w:rPr>
        <w:t xml:space="preserve"> </w:t>
      </w:r>
      <w:r w:rsidR="00A252BF" w:rsidRPr="00A252BF">
        <w:rPr>
          <w:rFonts w:ascii="Arial" w:hAnsi="Arial" w:cs="Arial"/>
          <w:b/>
          <w:color w:val="000000" w:themeColor="text1"/>
          <w:sz w:val="28"/>
          <w:szCs w:val="28"/>
        </w:rPr>
        <w:t xml:space="preserve">Water Quality Fee Increase Rulemaking </w:t>
      </w:r>
    </w:p>
    <w:p w14:paraId="09ECB6FB" w14:textId="77777777" w:rsidR="00C961E7" w:rsidRPr="00377FA3" w:rsidRDefault="00C961E7" w:rsidP="00C961E7">
      <w:pPr>
        <w:jc w:val="center"/>
        <w:rPr>
          <w:rStyle w:val="Strong"/>
        </w:rPr>
      </w:pPr>
    </w:p>
    <w:p w14:paraId="09ECB700" w14:textId="77777777" w:rsidR="0095000E" w:rsidRDefault="0095000E" w:rsidP="0095000E"/>
    <w:p w14:paraId="09ECB701" w14:textId="77777777" w:rsidR="0095000E" w:rsidRPr="0095000E" w:rsidRDefault="0095000E" w:rsidP="0095000E"/>
    <w:p w14:paraId="09ECB715"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42D4AE0E" w14:textId="77777777" w:rsidR="00014C9C" w:rsidRPr="00014C9C" w:rsidRDefault="00014C9C" w:rsidP="00E6366E">
      <w:pPr>
        <w:spacing w:after="240"/>
        <w:ind w:left="0" w:right="0"/>
        <w:rPr>
          <w:rFonts w:ascii="Arial" w:eastAsiaTheme="minorHAnsi" w:hAnsi="Arial" w:cs="Arial"/>
          <w:b/>
          <w:color w:val="000000" w:themeColor="text1"/>
          <w:sz w:val="32"/>
          <w:szCs w:val="32"/>
        </w:rPr>
      </w:pPr>
      <w:r w:rsidRPr="00014C9C">
        <w:rPr>
          <w:rFonts w:ascii="Arial" w:eastAsiaTheme="minorHAnsi" w:hAnsi="Arial" w:cs="Arial"/>
          <w:b/>
          <w:color w:val="000000" w:themeColor="text1"/>
          <w:sz w:val="32"/>
          <w:szCs w:val="32"/>
        </w:rPr>
        <w:lastRenderedPageBreak/>
        <w:t>Table of Contents</w:t>
      </w:r>
    </w:p>
    <w:p w14:paraId="55C8BFB7" w14:textId="316D7D7E" w:rsidR="006D7B36" w:rsidRDefault="00E6366E">
      <w:pPr>
        <w:pStyle w:val="TOC1"/>
        <w:rPr>
          <w:rFonts w:asciiTheme="minorHAnsi" w:eastAsiaTheme="minorEastAsia" w:hAnsiTheme="minorHAnsi" w:cstheme="minorBidi"/>
          <w:noProof/>
          <w:color w:val="auto"/>
          <w:szCs w:val="22"/>
        </w:rPr>
      </w:pPr>
      <w:r w:rsidRPr="00E6366E">
        <w:rPr>
          <w:rFonts w:eastAsiaTheme="minorHAnsi" w:cs="Arial"/>
          <w:bCs/>
          <w:sz w:val="24"/>
        </w:rPr>
        <w:fldChar w:fldCharType="begin"/>
      </w:r>
      <w:r w:rsidRPr="00E6366E">
        <w:rPr>
          <w:rFonts w:eastAsiaTheme="minorHAnsi" w:cs="Arial"/>
          <w:bCs/>
          <w:sz w:val="24"/>
        </w:rPr>
        <w:instrText xml:space="preserve"> TOC \h \z \u \t "Heading 1,1" </w:instrText>
      </w:r>
      <w:r w:rsidRPr="00E6366E">
        <w:rPr>
          <w:rFonts w:eastAsiaTheme="minorHAnsi" w:cs="Arial"/>
          <w:bCs/>
          <w:sz w:val="24"/>
        </w:rPr>
        <w:fldChar w:fldCharType="separate"/>
      </w:r>
      <w:hyperlink w:anchor="_Toc11310088" w:history="1">
        <w:r w:rsidR="006D7B36" w:rsidRPr="004674B0">
          <w:rPr>
            <w:rStyle w:val="Hyperlink"/>
            <w:noProof/>
          </w:rPr>
          <w:t>DEQ Recommendation to the EQC</w:t>
        </w:r>
        <w:r w:rsidR="006D7B36">
          <w:rPr>
            <w:noProof/>
            <w:webHidden/>
          </w:rPr>
          <w:tab/>
        </w:r>
        <w:r w:rsidR="006D7B36">
          <w:rPr>
            <w:noProof/>
            <w:webHidden/>
          </w:rPr>
          <w:fldChar w:fldCharType="begin"/>
        </w:r>
        <w:r w:rsidR="006D7B36">
          <w:rPr>
            <w:noProof/>
            <w:webHidden/>
          </w:rPr>
          <w:instrText xml:space="preserve"> PAGEREF _Toc11310088 \h </w:instrText>
        </w:r>
        <w:r w:rsidR="006D7B36">
          <w:rPr>
            <w:noProof/>
            <w:webHidden/>
          </w:rPr>
        </w:r>
        <w:r w:rsidR="006D7B36">
          <w:rPr>
            <w:noProof/>
            <w:webHidden/>
          </w:rPr>
          <w:fldChar w:fldCharType="separate"/>
        </w:r>
        <w:r w:rsidR="006D7B36">
          <w:rPr>
            <w:noProof/>
            <w:webHidden/>
          </w:rPr>
          <w:t>3</w:t>
        </w:r>
        <w:r w:rsidR="006D7B36">
          <w:rPr>
            <w:noProof/>
            <w:webHidden/>
          </w:rPr>
          <w:fldChar w:fldCharType="end"/>
        </w:r>
      </w:hyperlink>
    </w:p>
    <w:p w14:paraId="116FAAF9" w14:textId="43865A48" w:rsidR="006D7B36" w:rsidRDefault="00953995">
      <w:pPr>
        <w:pStyle w:val="TOC1"/>
        <w:rPr>
          <w:rFonts w:asciiTheme="minorHAnsi" w:eastAsiaTheme="minorEastAsia" w:hAnsiTheme="minorHAnsi" w:cstheme="minorBidi"/>
          <w:noProof/>
          <w:color w:val="auto"/>
          <w:szCs w:val="22"/>
        </w:rPr>
      </w:pPr>
      <w:hyperlink w:anchor="_Toc11310089" w:history="1">
        <w:r w:rsidR="006D7B36" w:rsidRPr="004674B0">
          <w:rPr>
            <w:rStyle w:val="Hyperlink"/>
            <w:noProof/>
          </w:rPr>
          <w:t>Overview</w:t>
        </w:r>
        <w:r w:rsidR="006D7B36">
          <w:rPr>
            <w:noProof/>
            <w:webHidden/>
          </w:rPr>
          <w:tab/>
        </w:r>
        <w:r w:rsidR="006D7B36">
          <w:rPr>
            <w:noProof/>
            <w:webHidden/>
          </w:rPr>
          <w:fldChar w:fldCharType="begin"/>
        </w:r>
        <w:r w:rsidR="006D7B36">
          <w:rPr>
            <w:noProof/>
            <w:webHidden/>
          </w:rPr>
          <w:instrText xml:space="preserve"> PAGEREF _Toc11310089 \h </w:instrText>
        </w:r>
        <w:r w:rsidR="006D7B36">
          <w:rPr>
            <w:noProof/>
            <w:webHidden/>
          </w:rPr>
        </w:r>
        <w:r w:rsidR="006D7B36">
          <w:rPr>
            <w:noProof/>
            <w:webHidden/>
          </w:rPr>
          <w:fldChar w:fldCharType="separate"/>
        </w:r>
        <w:r w:rsidR="006D7B36">
          <w:rPr>
            <w:noProof/>
            <w:webHidden/>
          </w:rPr>
          <w:t>4</w:t>
        </w:r>
        <w:r w:rsidR="006D7B36">
          <w:rPr>
            <w:noProof/>
            <w:webHidden/>
          </w:rPr>
          <w:fldChar w:fldCharType="end"/>
        </w:r>
      </w:hyperlink>
    </w:p>
    <w:p w14:paraId="03FEBD9F" w14:textId="77447221" w:rsidR="006D7B36" w:rsidRDefault="00953995">
      <w:pPr>
        <w:pStyle w:val="TOC1"/>
        <w:rPr>
          <w:rFonts w:asciiTheme="minorHAnsi" w:eastAsiaTheme="minorEastAsia" w:hAnsiTheme="minorHAnsi" w:cstheme="minorBidi"/>
          <w:noProof/>
          <w:color w:val="auto"/>
          <w:szCs w:val="22"/>
        </w:rPr>
      </w:pPr>
      <w:hyperlink w:anchor="_Toc11310090" w:history="1">
        <w:r w:rsidR="006D7B36" w:rsidRPr="004674B0">
          <w:rPr>
            <w:rStyle w:val="Hyperlink"/>
            <w:noProof/>
          </w:rPr>
          <w:t>Statement of Need</w:t>
        </w:r>
        <w:r w:rsidR="006D7B36">
          <w:rPr>
            <w:noProof/>
            <w:webHidden/>
          </w:rPr>
          <w:tab/>
        </w:r>
        <w:r w:rsidR="006D7B36">
          <w:rPr>
            <w:noProof/>
            <w:webHidden/>
          </w:rPr>
          <w:fldChar w:fldCharType="begin"/>
        </w:r>
        <w:r w:rsidR="006D7B36">
          <w:rPr>
            <w:noProof/>
            <w:webHidden/>
          </w:rPr>
          <w:instrText xml:space="preserve"> PAGEREF _Toc11310090 \h </w:instrText>
        </w:r>
        <w:r w:rsidR="006D7B36">
          <w:rPr>
            <w:noProof/>
            <w:webHidden/>
          </w:rPr>
        </w:r>
        <w:r w:rsidR="006D7B36">
          <w:rPr>
            <w:noProof/>
            <w:webHidden/>
          </w:rPr>
          <w:fldChar w:fldCharType="separate"/>
        </w:r>
        <w:r w:rsidR="006D7B36">
          <w:rPr>
            <w:noProof/>
            <w:webHidden/>
          </w:rPr>
          <w:t>6</w:t>
        </w:r>
        <w:r w:rsidR="006D7B36">
          <w:rPr>
            <w:noProof/>
            <w:webHidden/>
          </w:rPr>
          <w:fldChar w:fldCharType="end"/>
        </w:r>
      </w:hyperlink>
    </w:p>
    <w:p w14:paraId="5EBD21DA" w14:textId="000B4469" w:rsidR="006D7B36" w:rsidRDefault="00953995">
      <w:pPr>
        <w:pStyle w:val="TOC1"/>
        <w:rPr>
          <w:rFonts w:asciiTheme="minorHAnsi" w:eastAsiaTheme="minorEastAsia" w:hAnsiTheme="minorHAnsi" w:cstheme="minorBidi"/>
          <w:noProof/>
          <w:color w:val="auto"/>
          <w:szCs w:val="22"/>
        </w:rPr>
      </w:pPr>
      <w:hyperlink w:anchor="_Toc11310091" w:history="1">
        <w:r w:rsidR="006D7B36" w:rsidRPr="004674B0">
          <w:rPr>
            <w:rStyle w:val="Hyperlink"/>
            <w:noProof/>
          </w:rPr>
          <w:t>Rules Affected, Authorities, Supporting Documents</w:t>
        </w:r>
        <w:r w:rsidR="006D7B36">
          <w:rPr>
            <w:noProof/>
            <w:webHidden/>
          </w:rPr>
          <w:tab/>
        </w:r>
        <w:r w:rsidR="006D7B36">
          <w:rPr>
            <w:noProof/>
            <w:webHidden/>
          </w:rPr>
          <w:fldChar w:fldCharType="begin"/>
        </w:r>
        <w:r w:rsidR="006D7B36">
          <w:rPr>
            <w:noProof/>
            <w:webHidden/>
          </w:rPr>
          <w:instrText xml:space="preserve"> PAGEREF _Toc11310091 \h </w:instrText>
        </w:r>
        <w:r w:rsidR="006D7B36">
          <w:rPr>
            <w:noProof/>
            <w:webHidden/>
          </w:rPr>
        </w:r>
        <w:r w:rsidR="006D7B36">
          <w:rPr>
            <w:noProof/>
            <w:webHidden/>
          </w:rPr>
          <w:fldChar w:fldCharType="separate"/>
        </w:r>
        <w:r w:rsidR="006D7B36">
          <w:rPr>
            <w:noProof/>
            <w:webHidden/>
          </w:rPr>
          <w:t>8</w:t>
        </w:r>
        <w:r w:rsidR="006D7B36">
          <w:rPr>
            <w:noProof/>
            <w:webHidden/>
          </w:rPr>
          <w:fldChar w:fldCharType="end"/>
        </w:r>
      </w:hyperlink>
    </w:p>
    <w:p w14:paraId="18C87EAA" w14:textId="332F1289" w:rsidR="006D7B36" w:rsidRDefault="00953995">
      <w:pPr>
        <w:pStyle w:val="TOC1"/>
        <w:rPr>
          <w:rFonts w:asciiTheme="minorHAnsi" w:eastAsiaTheme="minorEastAsia" w:hAnsiTheme="minorHAnsi" w:cstheme="minorBidi"/>
          <w:noProof/>
          <w:color w:val="auto"/>
          <w:szCs w:val="22"/>
        </w:rPr>
      </w:pPr>
      <w:hyperlink w:anchor="_Toc11310092" w:history="1">
        <w:r w:rsidR="006D7B36" w:rsidRPr="004674B0">
          <w:rPr>
            <w:rStyle w:val="Hyperlink"/>
            <w:noProof/>
          </w:rPr>
          <w:t>Fee Analysis</w:t>
        </w:r>
        <w:r w:rsidR="006D7B36">
          <w:rPr>
            <w:noProof/>
            <w:webHidden/>
          </w:rPr>
          <w:tab/>
        </w:r>
        <w:r w:rsidR="006D7B36">
          <w:rPr>
            <w:noProof/>
            <w:webHidden/>
          </w:rPr>
          <w:fldChar w:fldCharType="begin"/>
        </w:r>
        <w:r w:rsidR="006D7B36">
          <w:rPr>
            <w:noProof/>
            <w:webHidden/>
          </w:rPr>
          <w:instrText xml:space="preserve"> PAGEREF _Toc11310092 \h </w:instrText>
        </w:r>
        <w:r w:rsidR="006D7B36">
          <w:rPr>
            <w:noProof/>
            <w:webHidden/>
          </w:rPr>
        </w:r>
        <w:r w:rsidR="006D7B36">
          <w:rPr>
            <w:noProof/>
            <w:webHidden/>
          </w:rPr>
          <w:fldChar w:fldCharType="separate"/>
        </w:r>
        <w:r w:rsidR="006D7B36">
          <w:rPr>
            <w:noProof/>
            <w:webHidden/>
          </w:rPr>
          <w:t>9</w:t>
        </w:r>
        <w:r w:rsidR="006D7B36">
          <w:rPr>
            <w:noProof/>
            <w:webHidden/>
          </w:rPr>
          <w:fldChar w:fldCharType="end"/>
        </w:r>
      </w:hyperlink>
    </w:p>
    <w:p w14:paraId="5EB00AC2" w14:textId="3B0932FD" w:rsidR="006D7B36" w:rsidRDefault="00953995">
      <w:pPr>
        <w:pStyle w:val="TOC1"/>
        <w:rPr>
          <w:rFonts w:asciiTheme="minorHAnsi" w:eastAsiaTheme="minorEastAsia" w:hAnsiTheme="minorHAnsi" w:cstheme="minorBidi"/>
          <w:noProof/>
          <w:color w:val="auto"/>
          <w:szCs w:val="22"/>
        </w:rPr>
      </w:pPr>
      <w:hyperlink w:anchor="_Toc11310093" w:history="1">
        <w:r w:rsidR="006D7B36" w:rsidRPr="004674B0">
          <w:rPr>
            <w:rStyle w:val="Hyperlink"/>
            <w:bCs/>
            <w:noProof/>
          </w:rPr>
          <w:t>Statement of Fiscal and Economic Impact</w:t>
        </w:r>
        <w:r w:rsidR="006D7B36">
          <w:rPr>
            <w:noProof/>
            <w:webHidden/>
          </w:rPr>
          <w:tab/>
        </w:r>
        <w:r w:rsidR="006D7B36">
          <w:rPr>
            <w:noProof/>
            <w:webHidden/>
          </w:rPr>
          <w:fldChar w:fldCharType="begin"/>
        </w:r>
        <w:r w:rsidR="006D7B36">
          <w:rPr>
            <w:noProof/>
            <w:webHidden/>
          </w:rPr>
          <w:instrText xml:space="preserve"> PAGEREF _Toc11310093 \h </w:instrText>
        </w:r>
        <w:r w:rsidR="006D7B36">
          <w:rPr>
            <w:noProof/>
            <w:webHidden/>
          </w:rPr>
        </w:r>
        <w:r w:rsidR="006D7B36">
          <w:rPr>
            <w:noProof/>
            <w:webHidden/>
          </w:rPr>
          <w:fldChar w:fldCharType="separate"/>
        </w:r>
        <w:r w:rsidR="006D7B36">
          <w:rPr>
            <w:noProof/>
            <w:webHidden/>
          </w:rPr>
          <w:t>13</w:t>
        </w:r>
        <w:r w:rsidR="006D7B36">
          <w:rPr>
            <w:noProof/>
            <w:webHidden/>
          </w:rPr>
          <w:fldChar w:fldCharType="end"/>
        </w:r>
      </w:hyperlink>
    </w:p>
    <w:p w14:paraId="2299ADDD" w14:textId="150B749F" w:rsidR="006D7B36" w:rsidRDefault="00953995">
      <w:pPr>
        <w:pStyle w:val="TOC1"/>
        <w:rPr>
          <w:rFonts w:asciiTheme="minorHAnsi" w:eastAsiaTheme="minorEastAsia" w:hAnsiTheme="minorHAnsi" w:cstheme="minorBidi"/>
          <w:noProof/>
          <w:color w:val="auto"/>
          <w:szCs w:val="22"/>
        </w:rPr>
      </w:pPr>
      <w:hyperlink w:anchor="_Toc11310094" w:history="1">
        <w:r w:rsidR="006D7B36" w:rsidRPr="004674B0">
          <w:rPr>
            <w:rStyle w:val="Hyperlink"/>
            <w:noProof/>
          </w:rPr>
          <w:t>Federal Relationship</w:t>
        </w:r>
        <w:r w:rsidR="006D7B36">
          <w:rPr>
            <w:noProof/>
            <w:webHidden/>
          </w:rPr>
          <w:tab/>
        </w:r>
        <w:r w:rsidR="006D7B36">
          <w:rPr>
            <w:noProof/>
            <w:webHidden/>
          </w:rPr>
          <w:fldChar w:fldCharType="begin"/>
        </w:r>
        <w:r w:rsidR="006D7B36">
          <w:rPr>
            <w:noProof/>
            <w:webHidden/>
          </w:rPr>
          <w:instrText xml:space="preserve"> PAGEREF _Toc11310094 \h </w:instrText>
        </w:r>
        <w:r w:rsidR="006D7B36">
          <w:rPr>
            <w:noProof/>
            <w:webHidden/>
          </w:rPr>
        </w:r>
        <w:r w:rsidR="006D7B36">
          <w:rPr>
            <w:noProof/>
            <w:webHidden/>
          </w:rPr>
          <w:fldChar w:fldCharType="separate"/>
        </w:r>
        <w:r w:rsidR="006D7B36">
          <w:rPr>
            <w:noProof/>
            <w:webHidden/>
          </w:rPr>
          <w:t>15</w:t>
        </w:r>
        <w:r w:rsidR="006D7B36">
          <w:rPr>
            <w:noProof/>
            <w:webHidden/>
          </w:rPr>
          <w:fldChar w:fldCharType="end"/>
        </w:r>
      </w:hyperlink>
    </w:p>
    <w:p w14:paraId="7CAFB4A6" w14:textId="515D3EA4" w:rsidR="006D7B36" w:rsidRDefault="00953995">
      <w:pPr>
        <w:pStyle w:val="TOC1"/>
        <w:rPr>
          <w:rFonts w:asciiTheme="minorHAnsi" w:eastAsiaTheme="minorEastAsia" w:hAnsiTheme="minorHAnsi" w:cstheme="minorBidi"/>
          <w:noProof/>
          <w:color w:val="auto"/>
          <w:szCs w:val="22"/>
        </w:rPr>
      </w:pPr>
      <w:hyperlink w:anchor="_Toc11310095" w:history="1">
        <w:r w:rsidR="006D7B36" w:rsidRPr="004674B0">
          <w:rPr>
            <w:rStyle w:val="Hyperlink"/>
            <w:noProof/>
          </w:rPr>
          <w:t>Land Use</w:t>
        </w:r>
        <w:r w:rsidR="006D7B36">
          <w:rPr>
            <w:noProof/>
            <w:webHidden/>
          </w:rPr>
          <w:tab/>
        </w:r>
        <w:r w:rsidR="006D7B36">
          <w:rPr>
            <w:noProof/>
            <w:webHidden/>
          </w:rPr>
          <w:fldChar w:fldCharType="begin"/>
        </w:r>
        <w:r w:rsidR="006D7B36">
          <w:rPr>
            <w:noProof/>
            <w:webHidden/>
          </w:rPr>
          <w:instrText xml:space="preserve"> PAGEREF _Toc11310095 \h </w:instrText>
        </w:r>
        <w:r w:rsidR="006D7B36">
          <w:rPr>
            <w:noProof/>
            <w:webHidden/>
          </w:rPr>
        </w:r>
        <w:r w:rsidR="006D7B36">
          <w:rPr>
            <w:noProof/>
            <w:webHidden/>
          </w:rPr>
          <w:fldChar w:fldCharType="separate"/>
        </w:r>
        <w:r w:rsidR="006D7B36">
          <w:rPr>
            <w:noProof/>
            <w:webHidden/>
          </w:rPr>
          <w:t>17</w:t>
        </w:r>
        <w:r w:rsidR="006D7B36">
          <w:rPr>
            <w:noProof/>
            <w:webHidden/>
          </w:rPr>
          <w:fldChar w:fldCharType="end"/>
        </w:r>
      </w:hyperlink>
    </w:p>
    <w:p w14:paraId="7BB23B70" w14:textId="05E653AB" w:rsidR="006D7B36" w:rsidRDefault="00953995">
      <w:pPr>
        <w:pStyle w:val="TOC1"/>
        <w:rPr>
          <w:rFonts w:asciiTheme="minorHAnsi" w:eastAsiaTheme="minorEastAsia" w:hAnsiTheme="minorHAnsi" w:cstheme="minorBidi"/>
          <w:noProof/>
          <w:color w:val="auto"/>
          <w:szCs w:val="22"/>
        </w:rPr>
      </w:pPr>
      <w:hyperlink w:anchor="_Toc11310096" w:history="1">
        <w:r w:rsidR="006D7B36" w:rsidRPr="004674B0">
          <w:rPr>
            <w:rStyle w:val="Hyperlink"/>
            <w:noProof/>
          </w:rPr>
          <w:t>Advisory Committee</w:t>
        </w:r>
        <w:r w:rsidR="006D7B36">
          <w:rPr>
            <w:noProof/>
            <w:webHidden/>
          </w:rPr>
          <w:tab/>
        </w:r>
        <w:r w:rsidR="006D7B36">
          <w:rPr>
            <w:noProof/>
            <w:webHidden/>
          </w:rPr>
          <w:fldChar w:fldCharType="begin"/>
        </w:r>
        <w:r w:rsidR="006D7B36">
          <w:rPr>
            <w:noProof/>
            <w:webHidden/>
          </w:rPr>
          <w:instrText xml:space="preserve"> PAGEREF _Toc11310096 \h </w:instrText>
        </w:r>
        <w:r w:rsidR="006D7B36">
          <w:rPr>
            <w:noProof/>
            <w:webHidden/>
          </w:rPr>
        </w:r>
        <w:r w:rsidR="006D7B36">
          <w:rPr>
            <w:noProof/>
            <w:webHidden/>
          </w:rPr>
          <w:fldChar w:fldCharType="separate"/>
        </w:r>
        <w:r w:rsidR="006D7B36">
          <w:rPr>
            <w:noProof/>
            <w:webHidden/>
          </w:rPr>
          <w:t>18</w:t>
        </w:r>
        <w:r w:rsidR="006D7B36">
          <w:rPr>
            <w:noProof/>
            <w:webHidden/>
          </w:rPr>
          <w:fldChar w:fldCharType="end"/>
        </w:r>
      </w:hyperlink>
    </w:p>
    <w:p w14:paraId="7F9F30B1" w14:textId="19AA3E4C" w:rsidR="006D7B36" w:rsidRDefault="00953995">
      <w:pPr>
        <w:pStyle w:val="TOC1"/>
        <w:rPr>
          <w:rFonts w:asciiTheme="minorHAnsi" w:eastAsiaTheme="minorEastAsia" w:hAnsiTheme="minorHAnsi" w:cstheme="minorBidi"/>
          <w:noProof/>
          <w:color w:val="auto"/>
          <w:szCs w:val="22"/>
        </w:rPr>
      </w:pPr>
      <w:hyperlink w:anchor="_Toc11310097" w:history="1">
        <w:r w:rsidR="006D7B36" w:rsidRPr="004674B0">
          <w:rPr>
            <w:rStyle w:val="Hyperlink"/>
            <w:noProof/>
          </w:rPr>
          <w:t>Public Hearings</w:t>
        </w:r>
        <w:r w:rsidR="006D7B36">
          <w:rPr>
            <w:noProof/>
            <w:webHidden/>
          </w:rPr>
          <w:tab/>
        </w:r>
        <w:r w:rsidR="006D7B36">
          <w:rPr>
            <w:noProof/>
            <w:webHidden/>
          </w:rPr>
          <w:fldChar w:fldCharType="begin"/>
        </w:r>
        <w:r w:rsidR="006D7B36">
          <w:rPr>
            <w:noProof/>
            <w:webHidden/>
          </w:rPr>
          <w:instrText xml:space="preserve"> PAGEREF _Toc11310097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191C03FE" w14:textId="3B890235" w:rsidR="006D7B36" w:rsidRDefault="00953995">
      <w:pPr>
        <w:pStyle w:val="TOC1"/>
        <w:rPr>
          <w:rFonts w:asciiTheme="minorHAnsi" w:eastAsiaTheme="minorEastAsia" w:hAnsiTheme="minorHAnsi" w:cstheme="minorBidi"/>
          <w:noProof/>
          <w:color w:val="auto"/>
          <w:szCs w:val="22"/>
        </w:rPr>
      </w:pPr>
      <w:hyperlink w:anchor="_Toc11310098" w:history="1">
        <w:r w:rsidR="006D7B36" w:rsidRPr="004674B0">
          <w:rPr>
            <w:rStyle w:val="Hyperlink"/>
            <w:noProof/>
          </w:rPr>
          <w:t>Summary of Comments and DEQ Responses</w:t>
        </w:r>
        <w:r w:rsidR="006D7B36">
          <w:rPr>
            <w:noProof/>
            <w:webHidden/>
          </w:rPr>
          <w:tab/>
        </w:r>
        <w:r w:rsidR="006D7B36">
          <w:rPr>
            <w:noProof/>
            <w:webHidden/>
          </w:rPr>
          <w:fldChar w:fldCharType="begin"/>
        </w:r>
        <w:r w:rsidR="006D7B36">
          <w:rPr>
            <w:noProof/>
            <w:webHidden/>
          </w:rPr>
          <w:instrText xml:space="preserve"> PAGEREF _Toc11310098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62D1ED54" w14:textId="1DE74096" w:rsidR="006D7B36" w:rsidRDefault="00953995">
      <w:pPr>
        <w:pStyle w:val="TOC1"/>
        <w:rPr>
          <w:rFonts w:asciiTheme="minorHAnsi" w:eastAsiaTheme="minorEastAsia" w:hAnsiTheme="minorHAnsi" w:cstheme="minorBidi"/>
          <w:noProof/>
          <w:color w:val="auto"/>
          <w:szCs w:val="22"/>
        </w:rPr>
      </w:pPr>
      <w:hyperlink w:anchor="_Toc11310099" w:history="1">
        <w:r w:rsidR="006D7B36" w:rsidRPr="004674B0">
          <w:rPr>
            <w:rStyle w:val="Hyperlink"/>
            <w:noProof/>
          </w:rPr>
          <w:t>Commenters</w:t>
        </w:r>
        <w:r w:rsidR="006D7B36">
          <w:rPr>
            <w:noProof/>
            <w:webHidden/>
          </w:rPr>
          <w:tab/>
        </w:r>
        <w:r w:rsidR="006D7B36">
          <w:rPr>
            <w:noProof/>
            <w:webHidden/>
          </w:rPr>
          <w:fldChar w:fldCharType="begin"/>
        </w:r>
        <w:r w:rsidR="006D7B36">
          <w:rPr>
            <w:noProof/>
            <w:webHidden/>
          </w:rPr>
          <w:instrText xml:space="preserve"> PAGEREF _Toc11310099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A8AA95A" w14:textId="1D17C5BE" w:rsidR="006D7B36" w:rsidRDefault="00953995">
      <w:pPr>
        <w:pStyle w:val="TOC1"/>
        <w:rPr>
          <w:rFonts w:asciiTheme="minorHAnsi" w:eastAsiaTheme="minorEastAsia" w:hAnsiTheme="minorHAnsi" w:cstheme="minorBidi"/>
          <w:noProof/>
          <w:color w:val="auto"/>
          <w:szCs w:val="22"/>
        </w:rPr>
      </w:pPr>
      <w:hyperlink w:anchor="_Toc11310100" w:history="1">
        <w:r w:rsidR="006D7B36" w:rsidRPr="004674B0">
          <w:rPr>
            <w:rStyle w:val="Hyperlink"/>
            <w:noProof/>
          </w:rPr>
          <w:t>Implementation</w:t>
        </w:r>
        <w:r w:rsidR="006D7B36">
          <w:rPr>
            <w:noProof/>
            <w:webHidden/>
          </w:rPr>
          <w:tab/>
        </w:r>
        <w:r w:rsidR="006D7B36">
          <w:rPr>
            <w:noProof/>
            <w:webHidden/>
          </w:rPr>
          <w:fldChar w:fldCharType="begin"/>
        </w:r>
        <w:r w:rsidR="006D7B36">
          <w:rPr>
            <w:noProof/>
            <w:webHidden/>
          </w:rPr>
          <w:instrText xml:space="preserve"> PAGEREF _Toc11310100 \h </w:instrText>
        </w:r>
        <w:r w:rsidR="006D7B36">
          <w:rPr>
            <w:noProof/>
            <w:webHidden/>
          </w:rPr>
        </w:r>
        <w:r w:rsidR="006D7B36">
          <w:rPr>
            <w:noProof/>
            <w:webHidden/>
          </w:rPr>
          <w:fldChar w:fldCharType="separate"/>
        </w:r>
        <w:r w:rsidR="006D7B36">
          <w:rPr>
            <w:noProof/>
            <w:webHidden/>
          </w:rPr>
          <w:t>20</w:t>
        </w:r>
        <w:r w:rsidR="006D7B36">
          <w:rPr>
            <w:noProof/>
            <w:webHidden/>
          </w:rPr>
          <w:fldChar w:fldCharType="end"/>
        </w:r>
      </w:hyperlink>
    </w:p>
    <w:p w14:paraId="248FA283" w14:textId="148AB111" w:rsidR="006D7B36" w:rsidRDefault="00953995">
      <w:pPr>
        <w:pStyle w:val="TOC1"/>
        <w:rPr>
          <w:rFonts w:asciiTheme="minorHAnsi" w:eastAsiaTheme="minorEastAsia" w:hAnsiTheme="minorHAnsi" w:cstheme="minorBidi"/>
          <w:noProof/>
          <w:color w:val="auto"/>
          <w:szCs w:val="22"/>
        </w:rPr>
      </w:pPr>
      <w:hyperlink w:anchor="_Toc11310101" w:history="1">
        <w:r w:rsidR="006D7B36" w:rsidRPr="004674B0">
          <w:rPr>
            <w:rStyle w:val="Hyperlink"/>
            <w:noProof/>
          </w:rPr>
          <w:t>Five-year Review</w:t>
        </w:r>
        <w:r w:rsidR="006D7B36">
          <w:rPr>
            <w:noProof/>
            <w:webHidden/>
          </w:rPr>
          <w:tab/>
        </w:r>
        <w:r w:rsidR="006D7B36">
          <w:rPr>
            <w:noProof/>
            <w:webHidden/>
          </w:rPr>
          <w:fldChar w:fldCharType="begin"/>
        </w:r>
        <w:r w:rsidR="006D7B36">
          <w:rPr>
            <w:noProof/>
            <w:webHidden/>
          </w:rPr>
          <w:instrText xml:space="preserve"> PAGEREF _Toc11310101 \h </w:instrText>
        </w:r>
        <w:r w:rsidR="006D7B36">
          <w:rPr>
            <w:noProof/>
            <w:webHidden/>
          </w:rPr>
        </w:r>
        <w:r w:rsidR="006D7B36">
          <w:rPr>
            <w:noProof/>
            <w:webHidden/>
          </w:rPr>
          <w:fldChar w:fldCharType="separate"/>
        </w:r>
        <w:r w:rsidR="006D7B36">
          <w:rPr>
            <w:noProof/>
            <w:webHidden/>
          </w:rPr>
          <w:t>22</w:t>
        </w:r>
        <w:r w:rsidR="006D7B36">
          <w:rPr>
            <w:noProof/>
            <w:webHidden/>
          </w:rPr>
          <w:fldChar w:fldCharType="end"/>
        </w:r>
      </w:hyperlink>
    </w:p>
    <w:p w14:paraId="355A33A3" w14:textId="29CF34C5" w:rsidR="006D7B36" w:rsidRDefault="00953995">
      <w:pPr>
        <w:pStyle w:val="TOC1"/>
        <w:rPr>
          <w:rFonts w:asciiTheme="minorHAnsi" w:eastAsiaTheme="minorEastAsia" w:hAnsiTheme="minorHAnsi" w:cstheme="minorBidi"/>
          <w:noProof/>
          <w:color w:val="auto"/>
          <w:szCs w:val="22"/>
        </w:rPr>
      </w:pPr>
      <w:hyperlink w:anchor="_Toc11310102" w:history="1">
        <w:r w:rsidR="006D7B36" w:rsidRPr="004674B0">
          <w:rPr>
            <w:rStyle w:val="Hyperlink"/>
            <w:noProof/>
          </w:rPr>
          <w:t>Draft Rules – With Edits Highlighted</w:t>
        </w:r>
        <w:r w:rsidR="006D7B36">
          <w:rPr>
            <w:noProof/>
            <w:webHidden/>
          </w:rPr>
          <w:tab/>
        </w:r>
        <w:r w:rsidR="006D7B36">
          <w:rPr>
            <w:noProof/>
            <w:webHidden/>
          </w:rPr>
          <w:fldChar w:fldCharType="begin"/>
        </w:r>
        <w:r w:rsidR="006D7B36">
          <w:rPr>
            <w:noProof/>
            <w:webHidden/>
          </w:rPr>
          <w:instrText xml:space="preserve"> PAGEREF _Toc11310102 \h </w:instrText>
        </w:r>
        <w:r w:rsidR="006D7B36">
          <w:rPr>
            <w:noProof/>
            <w:webHidden/>
          </w:rPr>
        </w:r>
        <w:r w:rsidR="006D7B36">
          <w:rPr>
            <w:noProof/>
            <w:webHidden/>
          </w:rPr>
          <w:fldChar w:fldCharType="separate"/>
        </w:r>
        <w:r w:rsidR="006D7B36">
          <w:rPr>
            <w:noProof/>
            <w:webHidden/>
          </w:rPr>
          <w:t>23</w:t>
        </w:r>
        <w:r w:rsidR="006D7B36">
          <w:rPr>
            <w:noProof/>
            <w:webHidden/>
          </w:rPr>
          <w:fldChar w:fldCharType="end"/>
        </w:r>
      </w:hyperlink>
    </w:p>
    <w:p w14:paraId="607BC8F5" w14:textId="472ABC32" w:rsidR="006D7B36" w:rsidRDefault="00953995">
      <w:pPr>
        <w:pStyle w:val="TOC1"/>
        <w:rPr>
          <w:rFonts w:asciiTheme="minorHAnsi" w:eastAsiaTheme="minorEastAsia" w:hAnsiTheme="minorHAnsi" w:cstheme="minorBidi"/>
          <w:noProof/>
          <w:color w:val="auto"/>
          <w:szCs w:val="22"/>
        </w:rPr>
      </w:pPr>
      <w:hyperlink w:anchor="_Toc11310103" w:history="1">
        <w:r w:rsidR="006D7B36" w:rsidRPr="004674B0">
          <w:rPr>
            <w:rStyle w:val="Hyperlink"/>
            <w:noProof/>
          </w:rPr>
          <w:t>Draft Rules – With Edits Included</w:t>
        </w:r>
        <w:r w:rsidR="006D7B36">
          <w:rPr>
            <w:noProof/>
            <w:webHidden/>
          </w:rPr>
          <w:tab/>
        </w:r>
        <w:r w:rsidR="006D7B36">
          <w:rPr>
            <w:noProof/>
            <w:webHidden/>
          </w:rPr>
          <w:fldChar w:fldCharType="begin"/>
        </w:r>
        <w:r w:rsidR="006D7B36">
          <w:rPr>
            <w:noProof/>
            <w:webHidden/>
          </w:rPr>
          <w:instrText xml:space="preserve"> PAGEREF _Toc11310103 \h </w:instrText>
        </w:r>
        <w:r w:rsidR="006D7B36">
          <w:rPr>
            <w:noProof/>
            <w:webHidden/>
          </w:rPr>
        </w:r>
        <w:r w:rsidR="006D7B36">
          <w:rPr>
            <w:noProof/>
            <w:webHidden/>
          </w:rPr>
          <w:fldChar w:fldCharType="separate"/>
        </w:r>
        <w:r w:rsidR="006D7B36">
          <w:rPr>
            <w:noProof/>
            <w:webHidden/>
          </w:rPr>
          <w:t>24</w:t>
        </w:r>
        <w:r w:rsidR="006D7B36">
          <w:rPr>
            <w:noProof/>
            <w:webHidden/>
          </w:rPr>
          <w:fldChar w:fldCharType="end"/>
        </w:r>
      </w:hyperlink>
    </w:p>
    <w:p w14:paraId="07D9498E" w14:textId="110965EC" w:rsidR="006D7B36" w:rsidRDefault="00953995">
      <w:pPr>
        <w:pStyle w:val="TOC1"/>
        <w:rPr>
          <w:rFonts w:asciiTheme="minorHAnsi" w:eastAsiaTheme="minorEastAsia" w:hAnsiTheme="minorHAnsi" w:cstheme="minorBidi"/>
          <w:noProof/>
          <w:color w:val="auto"/>
          <w:szCs w:val="22"/>
        </w:rPr>
      </w:pPr>
      <w:hyperlink w:anchor="_Toc11310104" w:history="1">
        <w:r w:rsidR="006D7B36" w:rsidRPr="004674B0">
          <w:rPr>
            <w:rStyle w:val="Hyperlink"/>
            <w:noProof/>
          </w:rPr>
          <w:t>Supporting Documents</w:t>
        </w:r>
        <w:r w:rsidR="006D7B36">
          <w:rPr>
            <w:noProof/>
            <w:webHidden/>
          </w:rPr>
          <w:tab/>
        </w:r>
        <w:r w:rsidR="006D7B36">
          <w:rPr>
            <w:noProof/>
            <w:webHidden/>
          </w:rPr>
          <w:fldChar w:fldCharType="begin"/>
        </w:r>
        <w:r w:rsidR="006D7B36">
          <w:rPr>
            <w:noProof/>
            <w:webHidden/>
          </w:rPr>
          <w:instrText xml:space="preserve"> PAGEREF _Toc11310104 \h </w:instrText>
        </w:r>
        <w:r w:rsidR="006D7B36">
          <w:rPr>
            <w:noProof/>
            <w:webHidden/>
          </w:rPr>
        </w:r>
        <w:r w:rsidR="006D7B36">
          <w:rPr>
            <w:noProof/>
            <w:webHidden/>
          </w:rPr>
          <w:fldChar w:fldCharType="separate"/>
        </w:r>
        <w:r w:rsidR="006D7B36">
          <w:rPr>
            <w:noProof/>
            <w:webHidden/>
          </w:rPr>
          <w:t>25</w:t>
        </w:r>
        <w:r w:rsidR="006D7B36">
          <w:rPr>
            <w:noProof/>
            <w:webHidden/>
          </w:rPr>
          <w:fldChar w:fldCharType="end"/>
        </w:r>
      </w:hyperlink>
    </w:p>
    <w:p w14:paraId="3874A117" w14:textId="7071B8BB" w:rsidR="00E6366E" w:rsidRPr="00E6366E" w:rsidRDefault="00E6366E" w:rsidP="00E6366E">
      <w:pPr>
        <w:pStyle w:val="TOC1"/>
        <w:spacing w:before="240"/>
        <w:rPr>
          <w:rFonts w:eastAsiaTheme="minorEastAsia"/>
          <w:noProof/>
          <w:color w:val="auto"/>
        </w:rPr>
      </w:pPr>
      <w:r w:rsidRPr="00E6366E">
        <w:rPr>
          <w:rFonts w:eastAsiaTheme="minorHAnsi" w:cs="Arial"/>
          <w:sz w:val="24"/>
        </w:rPr>
        <w:fldChar w:fldCharType="end"/>
      </w:r>
      <w:r w:rsidR="00014C9C" w:rsidRPr="00E6366E">
        <w:rPr>
          <w:rFonts w:eastAsiaTheme="minorHAnsi"/>
        </w:rPr>
        <w:fldChar w:fldCharType="begin"/>
      </w:r>
      <w:r w:rsidR="00014C9C" w:rsidRPr="00E6366E">
        <w:rPr>
          <w:rFonts w:eastAsiaTheme="minorHAnsi"/>
        </w:rPr>
        <w:instrText xml:space="preserve"> TOC \h \z \u \t "Heading 1,1" </w:instrText>
      </w:r>
      <w:r w:rsidR="00014C9C" w:rsidRPr="00E6366E">
        <w:rPr>
          <w:rFonts w:eastAsiaTheme="minorHAnsi"/>
        </w:rPr>
        <w:fldChar w:fldCharType="separate"/>
      </w:r>
    </w:p>
    <w:p w14:paraId="1E954579" w14:textId="69B32033" w:rsidR="00F54086" w:rsidRDefault="00014C9C" w:rsidP="00E6366E">
      <w:pPr>
        <w:spacing w:after="100"/>
        <w:ind w:left="0"/>
      </w:pPr>
      <w:r w:rsidRPr="00E6366E">
        <w:rPr>
          <w:rFonts w:ascii="Arial" w:eastAsiaTheme="minorHAnsi" w:hAnsi="Arial" w:cs="Arial"/>
          <w:color w:val="000000" w:themeColor="text1"/>
          <w:sz w:val="24"/>
        </w:rPr>
        <w:fldChar w:fldCharType="end"/>
      </w:r>
    </w:p>
    <w:p w14:paraId="09ECB729" w14:textId="260F77E7" w:rsidR="00C961E7" w:rsidRDefault="00C961E7" w:rsidP="00F54086">
      <w:pPr>
        <w:pStyle w:val="Heading3"/>
      </w:pPr>
      <w:r>
        <w:br w:type="page"/>
      </w:r>
    </w:p>
    <w:p w14:paraId="09ECB72D" w14:textId="77777777" w:rsidR="00C961E7" w:rsidRPr="00377FA3" w:rsidRDefault="00C961E7" w:rsidP="00C961E7">
      <w:pPr>
        <w:ind w:right="0"/>
        <w:outlineLvl w:val="9"/>
        <w:rPr>
          <w:rStyle w:val="Emphasis"/>
        </w:rPr>
        <w:sectPr w:rsidR="00C961E7" w:rsidRPr="00377FA3" w:rsidSect="0028181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360"/>
          <w:pgNumType w:start="1"/>
          <w:cols w:space="720"/>
          <w:docGrid w:linePitch="360"/>
        </w:sectPr>
      </w:pPr>
    </w:p>
    <w:tbl>
      <w:tblPr>
        <w:tblW w:w="9109" w:type="dxa"/>
        <w:jc w:val="center"/>
        <w:tblLook w:val="04A0" w:firstRow="1" w:lastRow="0" w:firstColumn="1" w:lastColumn="0" w:noHBand="0" w:noVBand="1"/>
      </w:tblPr>
      <w:tblGrid>
        <w:gridCol w:w="9109"/>
      </w:tblGrid>
      <w:tr w:rsidR="00C961E7" w:rsidRPr="00377FA3" w14:paraId="09ECB72F"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09ECB72E" w14:textId="20B58AE6" w:rsidR="00C961E7" w:rsidRPr="00377FA3" w:rsidRDefault="00913B8D" w:rsidP="00E6366E">
            <w:pPr>
              <w:pStyle w:val="Heading1"/>
            </w:pPr>
            <w:bookmarkStart w:id="0" w:name="_Toc490121542"/>
            <w:bookmarkStart w:id="1" w:name="_Toc8993957"/>
            <w:bookmarkStart w:id="2" w:name="_Toc11310088"/>
            <w:r>
              <w:lastRenderedPageBreak/>
              <w:t>DEQ R</w:t>
            </w:r>
            <w:r w:rsidR="00C961E7" w:rsidRPr="00377FA3">
              <w:t>ecommendation to the EQC</w:t>
            </w:r>
            <w:bookmarkEnd w:id="0"/>
            <w:bookmarkEnd w:id="1"/>
            <w:bookmarkEnd w:id="2"/>
            <w:r w:rsidR="00C961E7" w:rsidRPr="00377FA3">
              <w:t xml:space="preserve"> </w:t>
            </w:r>
          </w:p>
        </w:tc>
      </w:tr>
    </w:tbl>
    <w:p w14:paraId="09ECB730" w14:textId="77777777" w:rsidR="00C961E7" w:rsidRPr="00377FA3" w:rsidRDefault="00C961E7" w:rsidP="00C961E7"/>
    <w:p w14:paraId="09ECB733" w14:textId="217CC1B6" w:rsidR="00C961E7" w:rsidRDefault="00C961E7" w:rsidP="00AC4BDD">
      <w:pPr>
        <w:ind w:left="0"/>
      </w:pPr>
      <w:r w:rsidRPr="009C3D5E">
        <w:t>DEQ recommends that the Environmental Quality Commission adopt the proposed rules in Attachment A as part of Chapter 340 of the Oregon Administrative Rules.</w:t>
      </w:r>
    </w:p>
    <w:p w14:paraId="67038153" w14:textId="77777777" w:rsidR="00AC4BDD" w:rsidRDefault="00AC4BDD" w:rsidP="00AC4BDD">
      <w:pPr>
        <w:ind w:left="0"/>
        <w:rPr>
          <w:sz w:val="24"/>
        </w:rPr>
      </w:pPr>
    </w:p>
    <w:p w14:paraId="185515BF" w14:textId="6B84F6F8" w:rsidR="003D7FF2" w:rsidRPr="003D7FF2" w:rsidRDefault="003D7FF2" w:rsidP="00AC4BDD">
      <w:pPr>
        <w:ind w:left="0"/>
        <w:rPr>
          <w:sz w:val="24"/>
        </w:rPr>
      </w:pPr>
      <w:r w:rsidRPr="003D7FF2">
        <w:rPr>
          <w:sz w:val="24"/>
        </w:rPr>
        <w:t xml:space="preserve">Proposed EQC motion: </w:t>
      </w:r>
    </w:p>
    <w:p w14:paraId="3D4331B1" w14:textId="77777777" w:rsidR="003D7FF2" w:rsidRDefault="003D7FF2" w:rsidP="00AC4BDD">
      <w:pPr>
        <w:ind w:left="0"/>
        <w:rPr>
          <w:b/>
        </w:rPr>
      </w:pPr>
    </w:p>
    <w:p w14:paraId="132FF5BD" w14:textId="40FAD035" w:rsidR="003D7FF2" w:rsidRPr="00AC4BDD" w:rsidRDefault="003D7FF2" w:rsidP="00AC4BDD">
      <w:pPr>
        <w:ind w:left="0"/>
        <w:rPr>
          <w:sz w:val="24"/>
        </w:rPr>
      </w:pPr>
      <w:r w:rsidRPr="00AC4BDD">
        <w:rPr>
          <w:sz w:val="24"/>
        </w:rPr>
        <w:t xml:space="preserve">“I move that the commission adopt the proposed rule amendments, as seen on pages </w:t>
      </w:r>
      <w:r w:rsidRPr="000A7FF9">
        <w:rPr>
          <w:highlight w:val="yellow"/>
        </w:rPr>
        <w:t>XX</w:t>
      </w:r>
      <w:r w:rsidRPr="00AC4BDD">
        <w:rPr>
          <w:sz w:val="24"/>
        </w:rPr>
        <w:t xml:space="preserve"> through </w:t>
      </w:r>
      <w:r w:rsidRPr="000A7FF9">
        <w:rPr>
          <w:highlight w:val="yellow"/>
        </w:rPr>
        <w:t>XX</w:t>
      </w:r>
      <w:r w:rsidRPr="00AC4BDD">
        <w:rPr>
          <w:sz w:val="24"/>
        </w:rPr>
        <w:t xml:space="preserve"> of the staff report for this item, as part of Chapter 340 of the Oregon Administrative Rules Divisions 45 and 71</w:t>
      </w:r>
      <w:r w:rsidR="00AB2B05">
        <w:rPr>
          <w:sz w:val="24"/>
        </w:rPr>
        <w:t>.</w:t>
      </w:r>
      <w:r w:rsidRPr="00AC4BDD">
        <w:rPr>
          <w:sz w:val="24"/>
        </w:rPr>
        <w:t xml:space="preserve">” </w:t>
      </w:r>
    </w:p>
    <w:p w14:paraId="5719F239" w14:textId="77777777" w:rsidR="003D7FF2" w:rsidRPr="003D7FF2" w:rsidRDefault="003D7FF2" w:rsidP="003D7FF2">
      <w:pPr>
        <w:rPr>
          <w:lang w:bidi="en-US"/>
        </w:rPr>
        <w:sectPr w:rsidR="003D7FF2" w:rsidRPr="003D7FF2"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09ECB742" w14:textId="77777777" w:rsidTr="005F45A9">
        <w:trPr>
          <w:trHeight w:val="682"/>
          <w:jc w:val="center"/>
        </w:trPr>
        <w:tc>
          <w:tcPr>
            <w:tcW w:w="8862" w:type="dxa"/>
            <w:shd w:val="clear" w:color="auto" w:fill="D0CECE" w:themeFill="background2" w:themeFillShade="E6"/>
            <w:noWrap/>
            <w:vAlign w:val="bottom"/>
            <w:hideMark/>
          </w:tcPr>
          <w:p w14:paraId="09ECB741" w14:textId="77777777" w:rsidR="00C961E7" w:rsidRPr="00377FA3" w:rsidRDefault="00C961E7" w:rsidP="00E6366E">
            <w:pPr>
              <w:pStyle w:val="Heading1"/>
            </w:pPr>
            <w:bookmarkStart w:id="3" w:name="_Toc490121543"/>
            <w:bookmarkStart w:id="4" w:name="_Toc8993958"/>
            <w:bookmarkStart w:id="5" w:name="_Toc11310089"/>
            <w:r w:rsidRPr="00377FA3">
              <w:lastRenderedPageBreak/>
              <w:t>Overview</w:t>
            </w:r>
            <w:bookmarkEnd w:id="3"/>
            <w:bookmarkEnd w:id="4"/>
            <w:bookmarkEnd w:id="5"/>
          </w:p>
        </w:tc>
      </w:tr>
    </w:tbl>
    <w:p w14:paraId="783B8E32" w14:textId="77777777" w:rsidR="009947DC" w:rsidRDefault="009947DC" w:rsidP="009947DC">
      <w:pPr>
        <w:pStyle w:val="Heading3"/>
      </w:pPr>
    </w:p>
    <w:p w14:paraId="3148CD3A" w14:textId="4F27A22F" w:rsidR="009947DC" w:rsidRPr="002175B6" w:rsidRDefault="003D7FF2" w:rsidP="009947DC">
      <w:pPr>
        <w:pStyle w:val="Heading3"/>
      </w:pPr>
      <w:r>
        <w:t xml:space="preserve">Summary of recommended rule changes </w:t>
      </w:r>
    </w:p>
    <w:p w14:paraId="50F5F359" w14:textId="77777777" w:rsidR="009947DC" w:rsidRDefault="009947DC" w:rsidP="009947DC"/>
    <w:p w14:paraId="06858FE7" w14:textId="5546E2AD" w:rsidR="009947DC" w:rsidRPr="0093495F" w:rsidRDefault="009947DC" w:rsidP="009947DC">
      <w:pPr>
        <w:ind w:left="0"/>
        <w:rPr>
          <w:b/>
        </w:rPr>
      </w:pPr>
      <w:r w:rsidRPr="0093495F">
        <w:t xml:space="preserve">DEQ proposes rule amendments to increase water quality fees </w:t>
      </w:r>
      <w:r>
        <w:t xml:space="preserve">in </w:t>
      </w:r>
      <w:r w:rsidRPr="0093495F">
        <w:t xml:space="preserve">2019 </w:t>
      </w:r>
      <w:r>
        <w:t xml:space="preserve">for fiscal year 2020 </w:t>
      </w:r>
      <w:r w:rsidRPr="0093495F">
        <w:t>by three percent above the 2018 fees</w:t>
      </w:r>
      <w:r w:rsidR="00B74BAB">
        <w:t>. This three percent increase is</w:t>
      </w:r>
      <w:r w:rsidRPr="0093495F">
        <w:t xml:space="preserve"> provided in ORS 468B.051</w:t>
      </w:r>
      <w:r w:rsidR="00D95A4A">
        <w:t>. T</w:t>
      </w:r>
      <w:r w:rsidRPr="0093495F">
        <w:t xml:space="preserve">hese fees apply to National Pollutant Discharge Elimination System permits and Water Pollution Control Facility permits. </w:t>
      </w:r>
    </w:p>
    <w:p w14:paraId="4CEE39FA" w14:textId="77777777" w:rsidR="009947DC" w:rsidRPr="0093495F" w:rsidRDefault="009947DC" w:rsidP="009947DC"/>
    <w:p w14:paraId="6A331A56" w14:textId="469AE4A7" w:rsidR="009947DC" w:rsidRPr="0093495F" w:rsidRDefault="009947DC" w:rsidP="009947DC">
      <w:pPr>
        <w:ind w:left="0"/>
      </w:pPr>
      <w:r w:rsidRPr="0093495F">
        <w:rPr>
          <w:color w:val="000000"/>
          <w:lang w:val="en"/>
        </w:rPr>
        <w:t xml:space="preserve">The Water Quality Program's mission is to protect and improve Oregon's water quality. Protecting </w:t>
      </w:r>
      <w:r>
        <w:rPr>
          <w:color w:val="000000"/>
          <w:lang w:val="en"/>
        </w:rPr>
        <w:t>Oregon's rivers, lakes, streams</w:t>
      </w:r>
      <w:r w:rsidRPr="0093495F">
        <w:rPr>
          <w:color w:val="000000"/>
          <w:lang w:val="en"/>
        </w:rPr>
        <w:t xml:space="preserve"> and groundwater quality keeps t</w:t>
      </w:r>
      <w:r>
        <w:rPr>
          <w:color w:val="000000"/>
          <w:lang w:val="en"/>
        </w:rPr>
        <w:t>hese waters safe so they can be used for</w:t>
      </w:r>
      <w:r w:rsidRPr="0093495F">
        <w:rPr>
          <w:color w:val="000000"/>
          <w:lang w:val="en"/>
        </w:rPr>
        <w:t xml:space="preserve"> drinking water, fish habitat</w:t>
      </w:r>
      <w:r>
        <w:rPr>
          <w:color w:val="000000"/>
          <w:lang w:val="en"/>
        </w:rPr>
        <w:t>s</w:t>
      </w:r>
      <w:r w:rsidRPr="0093495F">
        <w:rPr>
          <w:color w:val="000000"/>
          <w:lang w:val="en"/>
        </w:rPr>
        <w:t xml:space="preserve">, </w:t>
      </w:r>
      <w:r>
        <w:rPr>
          <w:color w:val="000000"/>
          <w:lang w:val="en"/>
        </w:rPr>
        <w:t>recreation and irrigation. DEQ accomplishes this</w:t>
      </w:r>
      <w:r w:rsidRPr="0093495F">
        <w:rPr>
          <w:color w:val="000000"/>
          <w:lang w:val="en"/>
        </w:rPr>
        <w:t xml:space="preserve"> by developing and implementing water quality standards and clean water plans, issuing water quality permits</w:t>
      </w:r>
      <w:r>
        <w:rPr>
          <w:color w:val="000000"/>
          <w:lang w:val="en"/>
        </w:rPr>
        <w:t>,</w:t>
      </w:r>
      <w:r w:rsidRPr="0093495F">
        <w:rPr>
          <w:color w:val="000000"/>
          <w:lang w:val="en"/>
        </w:rPr>
        <w:t xml:space="preserve"> regulating sewage treatment systems and industrial dischargers, collecting and evaluating water quality data, providing grants and technical assistance to re</w:t>
      </w:r>
      <w:r>
        <w:rPr>
          <w:color w:val="000000"/>
          <w:lang w:val="en"/>
        </w:rPr>
        <w:t>duce nonpoint pollution sources and giv</w:t>
      </w:r>
      <w:r w:rsidRPr="0093495F">
        <w:rPr>
          <w:color w:val="000000"/>
          <w:lang w:val="en"/>
        </w:rPr>
        <w:t>ing loans to communities to bu</w:t>
      </w:r>
      <w:r>
        <w:rPr>
          <w:color w:val="000000"/>
          <w:lang w:val="en"/>
        </w:rPr>
        <w:t>ild treatment facilities</w:t>
      </w:r>
      <w:r w:rsidRPr="0093495F">
        <w:rPr>
          <w:color w:val="000000"/>
          <w:lang w:val="en"/>
        </w:rPr>
        <w:t>.</w:t>
      </w:r>
    </w:p>
    <w:p w14:paraId="4586525F" w14:textId="77777777" w:rsidR="009947DC" w:rsidRPr="0093495F" w:rsidRDefault="009947DC" w:rsidP="009947DC">
      <w:pPr>
        <w:rPr>
          <w:b/>
        </w:rPr>
      </w:pPr>
    </w:p>
    <w:p w14:paraId="4D12ED63" w14:textId="5D33D713" w:rsidR="009947DC" w:rsidRPr="0093495F" w:rsidRDefault="009947DC" w:rsidP="009947DC">
      <w:pPr>
        <w:ind w:left="0"/>
        <w:rPr>
          <w:b/>
        </w:rPr>
      </w:pPr>
      <w:r w:rsidRPr="0093495F">
        <w:t>DEQ needs the fee increase to help acco</w:t>
      </w:r>
      <w:r>
        <w:t>unt for the anticipated rise in administration costs</w:t>
      </w:r>
      <w:r w:rsidRPr="0093495F">
        <w:t xml:space="preserve"> </w:t>
      </w:r>
      <w:r>
        <w:t xml:space="preserve">associated with </w:t>
      </w:r>
      <w:r w:rsidRPr="0093495F">
        <w:t>the permit program. This increase will also help DEQ achieve its objective for a sust</w:t>
      </w:r>
      <w:r>
        <w:t>ainable water quality</w:t>
      </w:r>
      <w:r w:rsidRPr="0093495F">
        <w:t xml:space="preserve"> program that issues time</w:t>
      </w:r>
      <w:r>
        <w:t>ly, high quality permits and</w:t>
      </w:r>
      <w:r w:rsidRPr="0093495F">
        <w:t xml:space="preserve"> ensure</w:t>
      </w:r>
      <w:r>
        <w:t>s</w:t>
      </w:r>
      <w:r w:rsidRPr="0093495F">
        <w:t xml:space="preserve"> compliance with permit conditions t</w:t>
      </w:r>
      <w:r>
        <w:t xml:space="preserve">hrough inspections, </w:t>
      </w:r>
      <w:r w:rsidR="00F14A6E">
        <w:t>enforcement,</w:t>
      </w:r>
      <w:r w:rsidRPr="0093495F">
        <w:t xml:space="preserve"> and reporting to </w:t>
      </w:r>
      <w:r w:rsidR="00D95A4A">
        <w:t>the United States Environmental Protection Agency</w:t>
      </w:r>
      <w:r w:rsidRPr="0093495F">
        <w:t>.</w:t>
      </w:r>
    </w:p>
    <w:p w14:paraId="6A29D7DD" w14:textId="77777777" w:rsidR="009947DC" w:rsidRPr="0093495F" w:rsidRDefault="009947DC" w:rsidP="009947DC">
      <w:pPr>
        <w:rPr>
          <w:b/>
        </w:rPr>
      </w:pPr>
    </w:p>
    <w:p w14:paraId="624B1E83" w14:textId="77777777" w:rsidR="009947DC" w:rsidRPr="0093495F" w:rsidRDefault="009947DC" w:rsidP="009947DC">
      <w:pPr>
        <w:ind w:left="0"/>
        <w:rPr>
          <w:b/>
        </w:rPr>
      </w:pPr>
      <w:r w:rsidRPr="0093495F">
        <w:t>DEQ must apply t</w:t>
      </w:r>
      <w:r>
        <w:t>he new fees to invoices as of Oct. 1, 2019,</w:t>
      </w:r>
      <w:r w:rsidRPr="0093495F">
        <w:t xml:space="preserve"> to cover costs associated with implementing the permitting program and delivering services to regulated entities. Without this increase, DEQ would need to reduce permitting staff and delay </w:t>
      </w:r>
      <w:r>
        <w:t>implementing</w:t>
      </w:r>
      <w:r w:rsidRPr="0093495F">
        <w:t xml:space="preserve"> improvements to the program as identified in the report, </w:t>
      </w:r>
      <w:hyperlink r:id="rId18" w:history="1">
        <w:r w:rsidRPr="0093495F">
          <w:rPr>
            <w:rStyle w:val="Hyperlink"/>
          </w:rPr>
          <w:t>Recommendations and Implementation Plan</w:t>
        </w:r>
      </w:hyperlink>
      <w:r w:rsidRPr="0093495F">
        <w:t xml:space="preserve">. The 2015 Oregon Legislature commissioned this report, which a third-party consultant completed in November 2016. </w:t>
      </w:r>
    </w:p>
    <w:p w14:paraId="7BCBB4EF" w14:textId="77777777" w:rsidR="009947DC" w:rsidRDefault="009947DC" w:rsidP="009947DC">
      <w:pPr>
        <w:ind w:left="0"/>
        <w:rPr>
          <w:b/>
          <w:color w:val="806000" w:themeColor="accent4" w:themeShade="80"/>
        </w:rPr>
      </w:pPr>
    </w:p>
    <w:p w14:paraId="69E10221" w14:textId="77777777" w:rsidR="009947DC" w:rsidRPr="006C1F13" w:rsidRDefault="009947DC" w:rsidP="009947DC">
      <w:pPr>
        <w:pStyle w:val="Heading2"/>
        <w:ind w:left="0"/>
      </w:pPr>
      <w:r w:rsidRPr="006C1F13">
        <w:t xml:space="preserve">Short summary </w:t>
      </w:r>
    </w:p>
    <w:p w14:paraId="781B8DB1" w14:textId="77777777" w:rsidR="009947DC" w:rsidRPr="00324245" w:rsidRDefault="009947DC" w:rsidP="009947DC">
      <w:pPr>
        <w:ind w:left="0"/>
      </w:pPr>
      <w:r w:rsidRPr="00324245">
        <w:t xml:space="preserve">1. DEQ proposes the Oregon Environmental Quality Commission approve the rule amendments to increase water quality fees for fiscal year 2020 by three percent. These fees apply to National Pollutant Discharge Elimination System permits and Water Pollution Control Facility permits. </w:t>
      </w:r>
      <w:r w:rsidRPr="00324245">
        <w:br/>
      </w:r>
    </w:p>
    <w:p w14:paraId="5417BA1B" w14:textId="77777777" w:rsidR="009947DC" w:rsidRDefault="009947DC" w:rsidP="009947DC">
      <w:pPr>
        <w:ind w:left="0"/>
        <w:rPr>
          <w:color w:val="000000"/>
        </w:rPr>
      </w:pPr>
      <w:r w:rsidRPr="00324245">
        <w:t>2. As part of this rulemaking, DEQ also proposes the Oregon Environmental Quality Commission approve the rule amendments to</w:t>
      </w:r>
      <w:r w:rsidRPr="00324245">
        <w:rPr>
          <w:b/>
          <w:bCs/>
        </w:rPr>
        <w:t xml:space="preserve"> </w:t>
      </w:r>
      <w:r w:rsidRPr="00324245">
        <w:t>modify t</w:t>
      </w:r>
      <w:r>
        <w:t>he language in OAR 340-045-0075;</w:t>
      </w:r>
      <w:r w:rsidRPr="00324245">
        <w:t xml:space="preserve"> Table 70F for the electronic reporting requirement waiver for NPDES and WPCF under the item in Table 70F for </w:t>
      </w:r>
      <w:r>
        <w:t>Other Fees;</w:t>
      </w:r>
      <w:r w:rsidRPr="00324245">
        <w:t xml:space="preserve"> </w:t>
      </w:r>
      <w:r>
        <w:t>and</w:t>
      </w:r>
      <w:r w:rsidRPr="00324245">
        <w:t xml:space="preserve"> for administrative activity fees under OAR 340-045-0075(9)(a)</w:t>
      </w:r>
      <w:r>
        <w:rPr>
          <w:bCs/>
        </w:rPr>
        <w:t>. The fee table and</w:t>
      </w:r>
      <w:r w:rsidRPr="00324245">
        <w:rPr>
          <w:bCs/>
        </w:rPr>
        <w:t xml:space="preserve"> rule </w:t>
      </w:r>
      <w:r>
        <w:rPr>
          <w:bCs/>
        </w:rPr>
        <w:t xml:space="preserve">modifications </w:t>
      </w:r>
      <w:r w:rsidRPr="00324245">
        <w:rPr>
          <w:bCs/>
        </w:rPr>
        <w:t>cla</w:t>
      </w:r>
      <w:r>
        <w:rPr>
          <w:bCs/>
        </w:rPr>
        <w:t>rify</w:t>
      </w:r>
      <w:r w:rsidRPr="00324245">
        <w:rPr>
          <w:color w:val="000000"/>
        </w:rPr>
        <w:t xml:space="preserve"> the initial intent of the annual fee and waiver terminology to include the terms </w:t>
      </w:r>
      <w:r>
        <w:rPr>
          <w:color w:val="000000"/>
        </w:rPr>
        <w:t>“</w:t>
      </w:r>
      <w:r w:rsidRPr="00087513">
        <w:rPr>
          <w:color w:val="000000"/>
        </w:rPr>
        <w:t>temporary</w:t>
      </w:r>
      <w:r>
        <w:rPr>
          <w:color w:val="000000"/>
        </w:rPr>
        <w:t>”</w:t>
      </w:r>
      <w:r w:rsidRPr="00087513">
        <w:rPr>
          <w:color w:val="000000"/>
        </w:rPr>
        <w:t xml:space="preserve"> and </w:t>
      </w:r>
      <w:r>
        <w:rPr>
          <w:color w:val="000000"/>
        </w:rPr>
        <w:t>“</w:t>
      </w:r>
      <w:r w:rsidRPr="00087513">
        <w:rPr>
          <w:color w:val="000000"/>
        </w:rPr>
        <w:t>permanent</w:t>
      </w:r>
      <w:r>
        <w:rPr>
          <w:color w:val="000000"/>
        </w:rPr>
        <w:t>”</w:t>
      </w:r>
      <w:r w:rsidRPr="00324245">
        <w:rPr>
          <w:b/>
          <w:color w:val="000000"/>
        </w:rPr>
        <w:t xml:space="preserve"> </w:t>
      </w:r>
      <w:r w:rsidRPr="00324245">
        <w:rPr>
          <w:color w:val="000000"/>
        </w:rPr>
        <w:t>waivers. EPA specifies details about temporary and permanent waivers for</w:t>
      </w:r>
      <w:r w:rsidRPr="00181DFD">
        <w:rPr>
          <w:color w:val="000000"/>
        </w:rPr>
        <w:t xml:space="preserve"> </w:t>
      </w:r>
      <w:r w:rsidRPr="00324245">
        <w:rPr>
          <w:color w:val="000000"/>
        </w:rPr>
        <w:t>electronic reporting in Code of Federal Regulations Title 40, Part 127 (40 C.F.R. §127), 40 C.F.R. §§127.15 and 127.24. The EPA authorizes DEQ to administer the National Pollutant Discharge Elimination System (NPDES) program (except Sewage Slud</w:t>
      </w:r>
      <w:r>
        <w:rPr>
          <w:color w:val="000000"/>
        </w:rPr>
        <w:t>ge/Biosolids) in Oregon. Note: T</w:t>
      </w:r>
      <w:r w:rsidRPr="00324245">
        <w:rPr>
          <w:color w:val="000000"/>
        </w:rPr>
        <w:t>his rulemaking does not apply to episodic waivers under 40 C.F.R. §127.</w:t>
      </w:r>
    </w:p>
    <w:p w14:paraId="2D4B92EC" w14:textId="77777777" w:rsidR="009947DC" w:rsidRPr="00324245" w:rsidRDefault="009947DC" w:rsidP="009947DC">
      <w:pPr>
        <w:rPr>
          <w:rStyle w:val="Heading3Char"/>
          <w:b w:val="0"/>
        </w:rPr>
      </w:pPr>
      <w:r w:rsidRPr="00324245">
        <w:rPr>
          <w:color w:val="000000"/>
        </w:rPr>
        <w:t xml:space="preserve"> </w:t>
      </w:r>
    </w:p>
    <w:p w14:paraId="47503DE7" w14:textId="77777777" w:rsidR="009947DC" w:rsidRPr="00F06EEF" w:rsidRDefault="009947DC" w:rsidP="005B4F5B">
      <w:pPr>
        <w:pStyle w:val="Heading3"/>
        <w:rPr>
          <w:color w:val="C45911" w:themeColor="accent2" w:themeShade="BF"/>
        </w:rPr>
      </w:pPr>
      <w:r w:rsidRPr="00181DFD">
        <w:lastRenderedPageBreak/>
        <w:t>Regulated parties</w:t>
      </w:r>
      <w:r>
        <w:t xml:space="preserve"> </w:t>
      </w:r>
    </w:p>
    <w:p w14:paraId="6C639C69" w14:textId="66DD4501" w:rsidR="009947DC" w:rsidRDefault="009947DC" w:rsidP="009947DC">
      <w:pPr>
        <w:ind w:left="0"/>
      </w:pPr>
      <w:r w:rsidRPr="001C05F1">
        <w:t>The proposed rules wou</w:t>
      </w:r>
      <w:r>
        <w:t xml:space="preserve">ld affect individuals, </w:t>
      </w:r>
      <w:r w:rsidR="00F14A6E">
        <w:t>businesses,</w:t>
      </w:r>
      <w:r w:rsidRPr="001C05F1">
        <w:t xml:space="preserve"> and government </w:t>
      </w:r>
      <w:r>
        <w:t>agencies that hold or apply for</w:t>
      </w:r>
      <w:r w:rsidRPr="001C05F1">
        <w:t xml:space="preserve"> National Pollutant Discharge Elimination System permits and Water Pollution Control Facility permits. </w:t>
      </w:r>
    </w:p>
    <w:p w14:paraId="4A882857" w14:textId="77777777" w:rsidR="005B4F5B" w:rsidRDefault="005B4F5B" w:rsidP="005B4F5B">
      <w:pPr>
        <w:pStyle w:val="Heading3"/>
      </w:pPr>
    </w:p>
    <w:p w14:paraId="44744BA6" w14:textId="4A6973B1" w:rsidR="009947DC" w:rsidRPr="006C1F13" w:rsidRDefault="009947DC" w:rsidP="005B4F5B">
      <w:pPr>
        <w:pStyle w:val="Heading3"/>
      </w:pPr>
      <w:r w:rsidRPr="005B4F5B">
        <w:t>Request for other options</w:t>
      </w:r>
      <w:r w:rsidRPr="006C1F13">
        <w:t xml:space="preserve"> </w:t>
      </w:r>
    </w:p>
    <w:p w14:paraId="44D2233C" w14:textId="7E9A1585" w:rsidR="009947DC" w:rsidRDefault="009947DC" w:rsidP="009947DC">
      <w:pPr>
        <w:ind w:left="0"/>
        <w:rPr>
          <w:b/>
          <w:color w:val="806000" w:themeColor="accent4" w:themeShade="80"/>
        </w:rPr>
      </w:pPr>
      <w:r w:rsidRPr="0022345E">
        <w:t xml:space="preserve">During the public comment period, DEQ </w:t>
      </w:r>
      <w:r w:rsidR="00D95A4A">
        <w:t xml:space="preserve">asked for </w:t>
      </w:r>
      <w:r w:rsidR="00AB2B05">
        <w:t>input</w:t>
      </w:r>
      <w:r w:rsidRPr="0022345E">
        <w:t xml:space="preserve"> on whether to consider other options for achieving the rules’ substantive goals</w:t>
      </w:r>
      <w:r>
        <w:t>,</w:t>
      </w:r>
      <w:r w:rsidRPr="0022345E">
        <w:t xml:space="preserve"> while reducing the rules’ negative economic impact</w:t>
      </w:r>
      <w:r w:rsidR="00AB2B05">
        <w:t>s</w:t>
      </w:r>
      <w:r w:rsidRPr="0022345E">
        <w:t xml:space="preserve"> on business</w:t>
      </w:r>
      <w:r w:rsidR="00312433">
        <w:t>.</w:t>
      </w:r>
    </w:p>
    <w:p w14:paraId="09ECB74E" w14:textId="3F585C1A" w:rsidR="00C961E7" w:rsidRDefault="00C961E7" w:rsidP="003D7FF2">
      <w:pPr>
        <w:ind w:left="0"/>
      </w:pPr>
    </w:p>
    <w:p w14:paraId="09ECB754"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6" w14:textId="77777777" w:rsidTr="005F45A9">
        <w:trPr>
          <w:trHeight w:val="614"/>
          <w:jc w:val="center"/>
        </w:trPr>
        <w:tc>
          <w:tcPr>
            <w:tcW w:w="8887" w:type="dxa"/>
            <w:shd w:val="clear" w:color="auto" w:fill="D0CECE" w:themeFill="background2" w:themeFillShade="E6"/>
            <w:noWrap/>
            <w:vAlign w:val="bottom"/>
            <w:hideMark/>
          </w:tcPr>
          <w:p w14:paraId="09ECB755" w14:textId="77777777" w:rsidR="00C961E7" w:rsidRPr="00377FA3" w:rsidRDefault="00C961E7" w:rsidP="00E6366E">
            <w:pPr>
              <w:pStyle w:val="Heading1"/>
            </w:pPr>
            <w:bookmarkStart w:id="6" w:name="_Toc490121545"/>
            <w:bookmarkStart w:id="7" w:name="_Toc8993959"/>
            <w:bookmarkStart w:id="8" w:name="_Toc11310090"/>
            <w:r w:rsidRPr="00377FA3">
              <w:lastRenderedPageBreak/>
              <w:t>Statement of Need</w:t>
            </w:r>
            <w:bookmarkEnd w:id="6"/>
            <w:bookmarkEnd w:id="7"/>
            <w:bookmarkEnd w:id="8"/>
          </w:p>
        </w:tc>
      </w:tr>
    </w:tbl>
    <w:p w14:paraId="09ECB757" w14:textId="77777777" w:rsidR="00C961E7" w:rsidRPr="00377FA3" w:rsidRDefault="00C961E7" w:rsidP="00C961E7"/>
    <w:p w14:paraId="09ECB75A" w14:textId="2468202E" w:rsidR="00C961E7" w:rsidRDefault="00C961E7" w:rsidP="00DB489A">
      <w:pPr>
        <w:ind w:left="0"/>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DB489A" w:rsidRPr="006726CF" w14:paraId="0B28251B" w14:textId="77777777" w:rsidTr="00A86D3B">
        <w:trPr>
          <w:trHeight w:val="531"/>
          <w:tblHeader/>
          <w:jc w:val="center"/>
        </w:trPr>
        <w:tc>
          <w:tcPr>
            <w:tcW w:w="4495" w:type="dxa"/>
            <w:shd w:val="clear" w:color="auto" w:fill="E2EFD9" w:themeFill="accent6" w:themeFillTint="33"/>
            <w:noWrap/>
            <w:vAlign w:val="center"/>
            <w:hideMark/>
          </w:tcPr>
          <w:p w14:paraId="101F103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Proposed Rule or Topic</w:t>
            </w:r>
          </w:p>
        </w:tc>
        <w:tc>
          <w:tcPr>
            <w:tcW w:w="4496" w:type="dxa"/>
            <w:shd w:val="clear" w:color="auto" w:fill="E2EFD9" w:themeFill="accent6" w:themeFillTint="33"/>
            <w:noWrap/>
            <w:vAlign w:val="center"/>
            <w:hideMark/>
          </w:tcPr>
          <w:p w14:paraId="12BD81C5" w14:textId="77777777" w:rsidR="00DB489A" w:rsidRPr="00385055" w:rsidRDefault="00DB489A" w:rsidP="00A86D3B">
            <w:pPr>
              <w:pStyle w:val="Title"/>
              <w:spacing w:before="120"/>
              <w:ind w:left="0" w:right="-360"/>
              <w:jc w:val="center"/>
              <w:outlineLvl w:val="9"/>
              <w:rPr>
                <w:rFonts w:ascii="Arial" w:hAnsi="Arial" w:cs="Arial"/>
                <w:color w:val="000000" w:themeColor="text1"/>
              </w:rPr>
            </w:pPr>
            <w:r w:rsidRPr="00385055">
              <w:rPr>
                <w:rFonts w:ascii="Arial" w:hAnsi="Arial" w:cs="Arial"/>
                <w:color w:val="000000" w:themeColor="text1"/>
              </w:rPr>
              <w:t>Discussion</w:t>
            </w:r>
          </w:p>
        </w:tc>
      </w:tr>
      <w:tr w:rsidR="00DB489A" w:rsidRPr="006726CF" w14:paraId="6F121E88" w14:textId="77777777" w:rsidTr="00A86D3B">
        <w:trPr>
          <w:trHeight w:val="476"/>
          <w:jc w:val="center"/>
        </w:trPr>
        <w:tc>
          <w:tcPr>
            <w:tcW w:w="8991" w:type="dxa"/>
            <w:gridSpan w:val="2"/>
            <w:shd w:val="clear" w:color="auto" w:fill="C5E0B3" w:themeFill="accent6" w:themeFillTint="66"/>
            <w:vAlign w:val="center"/>
            <w:hideMark/>
          </w:tcPr>
          <w:p w14:paraId="1E243BAD" w14:textId="77777777" w:rsidR="00DB489A" w:rsidRPr="005311A9" w:rsidRDefault="00DB489A" w:rsidP="00F54086">
            <w:pPr>
              <w:pStyle w:val="Subtitle"/>
              <w:ind w:left="0" w:right="-360"/>
              <w:jc w:val="center"/>
              <w:rPr>
                <w:rFonts w:ascii="Arial" w:hAnsi="Arial" w:cs="Arial"/>
              </w:rPr>
            </w:pPr>
            <w:r>
              <w:rPr>
                <w:rFonts w:ascii="Arial" w:hAnsi="Arial" w:cs="Arial"/>
              </w:rPr>
              <w:t>Three percent increase for NPDES and WPCF fees</w:t>
            </w:r>
          </w:p>
        </w:tc>
      </w:tr>
      <w:tr w:rsidR="00DB489A" w:rsidRPr="006726CF" w14:paraId="406FD941" w14:textId="77777777" w:rsidTr="00A86D3B">
        <w:trPr>
          <w:trHeight w:val="19"/>
          <w:jc w:val="center"/>
        </w:trPr>
        <w:tc>
          <w:tcPr>
            <w:tcW w:w="4495" w:type="dxa"/>
            <w:shd w:val="clear" w:color="auto" w:fill="auto"/>
            <w:vAlign w:val="center"/>
            <w:hideMark/>
          </w:tcPr>
          <w:p w14:paraId="252A3A93" w14:textId="77777777" w:rsidR="00DB489A" w:rsidRPr="002D7FB1" w:rsidRDefault="00DB489A" w:rsidP="00A86D3B">
            <w:pPr>
              <w:ind w:right="125"/>
            </w:pPr>
            <w:r w:rsidRPr="002D7FB1">
              <w:t>What need would the proposed rule address?</w:t>
            </w:r>
          </w:p>
        </w:tc>
        <w:tc>
          <w:tcPr>
            <w:tcW w:w="4496" w:type="dxa"/>
            <w:shd w:val="clear" w:color="auto" w:fill="auto"/>
            <w:hideMark/>
          </w:tcPr>
          <w:p w14:paraId="6015D3EB"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Without this increase, DEQ would need to reduce permitting staff and delay implementing improvements to the program as identified in the document: </w:t>
            </w:r>
            <w:hyperlink r:id="rId19" w:history="1">
              <w:r w:rsidRPr="002D7FB1">
                <w:rPr>
                  <w:rStyle w:val="Hyperlink"/>
                  <w:rFonts w:ascii="Times New Roman" w:hAnsi="Times New Roman" w:cs="Times New Roman"/>
                  <w:b w:val="0"/>
                </w:rPr>
                <w:t>Recommendations and Implementation Plan</w:t>
              </w:r>
            </w:hyperlink>
            <w:r w:rsidRPr="002D7FB1">
              <w:rPr>
                <w:rFonts w:ascii="Times New Roman" w:hAnsi="Times New Roman" w:cs="Times New Roman"/>
                <w:b w:val="0"/>
                <w:color w:val="0462C1"/>
              </w:rPr>
              <w:t xml:space="preserve">. </w:t>
            </w:r>
            <w:r w:rsidRPr="002D7FB1">
              <w:rPr>
                <w:rFonts w:ascii="Times New Roman" w:hAnsi="Times New Roman" w:cs="Times New Roman"/>
                <w:b w:val="0"/>
              </w:rPr>
              <w:t xml:space="preserve">This is an independent third-party consultant report the 2015 Oregon Legislature commissioned. The report was completed in November 2016. </w:t>
            </w:r>
          </w:p>
        </w:tc>
      </w:tr>
      <w:tr w:rsidR="00DB489A" w:rsidRPr="006726CF" w14:paraId="6B3E2E13" w14:textId="77777777" w:rsidTr="00A86D3B">
        <w:trPr>
          <w:trHeight w:val="19"/>
          <w:jc w:val="center"/>
        </w:trPr>
        <w:tc>
          <w:tcPr>
            <w:tcW w:w="4495" w:type="dxa"/>
            <w:shd w:val="clear" w:color="auto" w:fill="auto"/>
            <w:vAlign w:val="center"/>
            <w:hideMark/>
          </w:tcPr>
          <w:p w14:paraId="1DEE6842" w14:textId="77777777" w:rsidR="00DB489A" w:rsidRPr="002D7FB1" w:rsidRDefault="00DB489A" w:rsidP="00A86D3B">
            <w:pPr>
              <w:ind w:right="125"/>
            </w:pPr>
            <w:r w:rsidRPr="002D7FB1">
              <w:t xml:space="preserve">How would the proposed rule address the need? </w:t>
            </w:r>
          </w:p>
        </w:tc>
        <w:tc>
          <w:tcPr>
            <w:tcW w:w="4496" w:type="dxa"/>
            <w:shd w:val="clear" w:color="auto" w:fill="auto"/>
            <w:hideMark/>
          </w:tcPr>
          <w:p w14:paraId="5E22770E" w14:textId="553CDDC9"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DEQ must implement the new fees on</w:t>
            </w:r>
            <w:r>
              <w:rPr>
                <w:rFonts w:ascii="Times New Roman" w:hAnsi="Times New Roman" w:cs="Times New Roman"/>
                <w:b w:val="0"/>
              </w:rPr>
              <w:t xml:space="preserve"> invoices starting Oct. 1, 2019</w:t>
            </w:r>
            <w:r w:rsidR="00D95A4A">
              <w:rPr>
                <w:rFonts w:ascii="Times New Roman" w:hAnsi="Times New Roman" w:cs="Times New Roman"/>
                <w:b w:val="0"/>
              </w:rPr>
              <w:t>,</w:t>
            </w:r>
            <w:r w:rsidRPr="002D7FB1">
              <w:rPr>
                <w:rFonts w:ascii="Times New Roman" w:hAnsi="Times New Roman" w:cs="Times New Roman"/>
                <w:b w:val="0"/>
              </w:rPr>
              <w:t xml:space="preserve"> to cover costs associated with implementing the permitting program and delivering services to regulated entities</w:t>
            </w:r>
            <w:r>
              <w:rPr>
                <w:rFonts w:ascii="Times New Roman" w:hAnsi="Times New Roman" w:cs="Times New Roman"/>
                <w:b w:val="0"/>
              </w:rPr>
              <w:t>.</w:t>
            </w:r>
          </w:p>
        </w:tc>
      </w:tr>
      <w:tr w:rsidR="00DB489A" w:rsidRPr="006726CF" w14:paraId="7F34E9A2" w14:textId="77777777" w:rsidTr="00A86D3B">
        <w:trPr>
          <w:trHeight w:val="263"/>
          <w:jc w:val="center"/>
        </w:trPr>
        <w:tc>
          <w:tcPr>
            <w:tcW w:w="4495" w:type="dxa"/>
            <w:shd w:val="clear" w:color="auto" w:fill="auto"/>
            <w:vAlign w:val="center"/>
            <w:hideMark/>
          </w:tcPr>
          <w:p w14:paraId="4B7A6E83" w14:textId="77777777" w:rsidR="00DB489A" w:rsidRPr="002D7FB1" w:rsidRDefault="00DB489A" w:rsidP="00A86D3B">
            <w:pPr>
              <w:ind w:right="125"/>
            </w:pPr>
            <w:r w:rsidRPr="002D7FB1">
              <w:t>How will DEQ know the rule addressed the need?</w:t>
            </w:r>
          </w:p>
        </w:tc>
        <w:tc>
          <w:tcPr>
            <w:tcW w:w="4496" w:type="dxa"/>
            <w:shd w:val="clear" w:color="auto" w:fill="auto"/>
            <w:hideMark/>
          </w:tcPr>
          <w:p w14:paraId="32EE68BD" w14:textId="77777777" w:rsidR="00DB489A" w:rsidRPr="002D7FB1" w:rsidRDefault="00DB489A" w:rsidP="00CA7189">
            <w:pPr>
              <w:pStyle w:val="Default"/>
              <w:ind w:left="180"/>
              <w:rPr>
                <w:rFonts w:ascii="Times New Roman" w:hAnsi="Times New Roman" w:cs="Times New Roman"/>
                <w:b w:val="0"/>
              </w:rPr>
            </w:pPr>
            <w:r w:rsidRPr="002D7FB1">
              <w:rPr>
                <w:rFonts w:ascii="Times New Roman" w:hAnsi="Times New Roman" w:cs="Times New Roman"/>
                <w:b w:val="0"/>
              </w:rPr>
              <w:t xml:space="preserve">If approved, DEQ would begin receiving fee revenue by Oct. 1, 2019. DEQ expects the proposed fees would sustain the needed staffing levels for the program through fiscal year 2020 that ends June 30, 2020. </w:t>
            </w:r>
          </w:p>
        </w:tc>
      </w:tr>
      <w:tr w:rsidR="00DB489A" w:rsidRPr="006726CF" w14:paraId="44890B4D" w14:textId="77777777" w:rsidTr="00A86D3B">
        <w:trPr>
          <w:trHeight w:val="555"/>
          <w:jc w:val="center"/>
        </w:trPr>
        <w:tc>
          <w:tcPr>
            <w:tcW w:w="8991" w:type="dxa"/>
            <w:gridSpan w:val="2"/>
            <w:shd w:val="clear" w:color="auto" w:fill="C5E0B3" w:themeFill="accent6" w:themeFillTint="66"/>
            <w:vAlign w:val="center"/>
            <w:hideMark/>
          </w:tcPr>
          <w:p w14:paraId="2BF3D6ED" w14:textId="77777777" w:rsidR="00DB489A" w:rsidRPr="00356A1B" w:rsidRDefault="00DB489A" w:rsidP="00F54086">
            <w:pPr>
              <w:rPr>
                <w:rFonts w:ascii="Arial" w:hAnsi="Arial" w:cs="Arial"/>
                <w:szCs w:val="22"/>
              </w:rPr>
            </w:pPr>
            <w:r w:rsidRPr="00356A1B">
              <w:rPr>
                <w:rFonts w:ascii="Arial" w:hAnsi="Arial" w:cs="Arial"/>
                <w:szCs w:val="22"/>
              </w:rPr>
              <w:t>Modification of OAR 340-045-0075, Table 70F and OAR 340-045-0075(9)(a)</w:t>
            </w:r>
          </w:p>
        </w:tc>
      </w:tr>
      <w:tr w:rsidR="00DB489A" w:rsidRPr="006726CF" w14:paraId="3550BA46" w14:textId="77777777" w:rsidTr="00A86D3B">
        <w:trPr>
          <w:trHeight w:val="19"/>
          <w:jc w:val="center"/>
        </w:trPr>
        <w:tc>
          <w:tcPr>
            <w:tcW w:w="4495" w:type="dxa"/>
            <w:shd w:val="clear" w:color="auto" w:fill="auto"/>
            <w:vAlign w:val="center"/>
            <w:hideMark/>
          </w:tcPr>
          <w:p w14:paraId="58837492" w14:textId="77777777" w:rsidR="00DB489A" w:rsidRPr="002D7FB1" w:rsidRDefault="00DB489A" w:rsidP="00A86D3B">
            <w:pPr>
              <w:ind w:right="215"/>
            </w:pPr>
            <w:r w:rsidRPr="002D7FB1">
              <w:t>What need would the proposed rule address?</w:t>
            </w:r>
          </w:p>
        </w:tc>
        <w:tc>
          <w:tcPr>
            <w:tcW w:w="4496" w:type="dxa"/>
            <w:shd w:val="clear" w:color="auto" w:fill="auto"/>
            <w:hideMark/>
          </w:tcPr>
          <w:p w14:paraId="461BD896" w14:textId="4003827E" w:rsidR="00DB489A" w:rsidRPr="002D7FB1" w:rsidRDefault="00DB489A" w:rsidP="004F38C5">
            <w:pPr>
              <w:ind w:left="180" w:right="212"/>
            </w:pPr>
            <w:r w:rsidRPr="002D7FB1">
              <w:rPr>
                <w:bCs/>
              </w:rPr>
              <w:t>This modification clarifies</w:t>
            </w:r>
            <w:r w:rsidRPr="002D7FB1">
              <w:rPr>
                <w:color w:val="000000"/>
              </w:rPr>
              <w:t xml:space="preserve"> the initial intent of the annual fee and waiver terminology for electronic reporting requirement waivers to include temporary and permanent waivers. EPA specifies details about temporary and permanent waivers from electronic reporting in 40</w:t>
            </w:r>
            <w:r w:rsidR="00D95A4A">
              <w:rPr>
                <w:color w:val="000000"/>
              </w:rPr>
              <w:t xml:space="preserve"> C.F.R. </w:t>
            </w:r>
            <w:r w:rsidR="004F38C5">
              <w:rPr>
                <w:color w:val="000000"/>
              </w:rPr>
              <w:t>Part 127</w:t>
            </w:r>
            <w:r w:rsidRPr="002D7FB1">
              <w:rPr>
                <w:color w:val="000000"/>
              </w:rPr>
              <w:t>, 40 C.F.R. §§127.15 and 127.24.</w:t>
            </w:r>
          </w:p>
        </w:tc>
      </w:tr>
      <w:tr w:rsidR="00DB489A" w:rsidRPr="006726CF" w14:paraId="5DB88F3E" w14:textId="77777777" w:rsidTr="00A86D3B">
        <w:trPr>
          <w:trHeight w:val="19"/>
          <w:jc w:val="center"/>
        </w:trPr>
        <w:tc>
          <w:tcPr>
            <w:tcW w:w="4495" w:type="dxa"/>
            <w:shd w:val="clear" w:color="auto" w:fill="auto"/>
            <w:vAlign w:val="center"/>
            <w:hideMark/>
          </w:tcPr>
          <w:p w14:paraId="7506E9B7" w14:textId="77777777" w:rsidR="00DB489A" w:rsidRPr="002D7FB1" w:rsidRDefault="00DB489A" w:rsidP="00A86D3B">
            <w:pPr>
              <w:ind w:right="215"/>
            </w:pPr>
            <w:r w:rsidRPr="002D7FB1">
              <w:t xml:space="preserve">How would the proposed rule address the need? </w:t>
            </w:r>
          </w:p>
        </w:tc>
        <w:tc>
          <w:tcPr>
            <w:tcW w:w="4496" w:type="dxa"/>
            <w:shd w:val="clear" w:color="auto" w:fill="auto"/>
            <w:hideMark/>
          </w:tcPr>
          <w:p w14:paraId="25410CF7" w14:textId="77777777" w:rsidR="00DB489A" w:rsidRPr="002D7FB1" w:rsidRDefault="00DB489A" w:rsidP="00CA7189">
            <w:pPr>
              <w:ind w:left="180"/>
              <w:rPr>
                <w:color w:val="000000"/>
              </w:rPr>
            </w:pPr>
            <w:r w:rsidRPr="002D7FB1">
              <w:rPr>
                <w:color w:val="000000"/>
              </w:rPr>
              <w:t xml:space="preserve">OAR 340-045-0075, Table 70F under </w:t>
            </w:r>
            <w:r w:rsidRPr="000F6685">
              <w:rPr>
                <w:color w:val="000000"/>
              </w:rPr>
              <w:t>Other Fees</w:t>
            </w:r>
            <w:r w:rsidRPr="002D7FB1">
              <w:rPr>
                <w:i/>
                <w:color w:val="000000"/>
              </w:rPr>
              <w:t xml:space="preserve"> </w:t>
            </w:r>
            <w:r w:rsidRPr="002D7FB1">
              <w:rPr>
                <w:color w:val="000000"/>
              </w:rPr>
              <w:t xml:space="preserve">will add the bolded language: </w:t>
            </w:r>
            <w:r w:rsidRPr="002D7FB1">
              <w:rPr>
                <w:b/>
                <w:color w:val="000000"/>
              </w:rPr>
              <w:t>Annual</w:t>
            </w:r>
            <w:r w:rsidRPr="002D7FB1">
              <w:rPr>
                <w:color w:val="000000"/>
              </w:rPr>
              <w:t xml:space="preserve"> </w:t>
            </w:r>
            <w:r w:rsidRPr="000F6685">
              <w:rPr>
                <w:b/>
                <w:color w:val="000000"/>
              </w:rPr>
              <w:t>temporary</w:t>
            </w:r>
            <w:r w:rsidRPr="002D7FB1">
              <w:rPr>
                <w:color w:val="000000"/>
              </w:rPr>
              <w:t xml:space="preserve"> or </w:t>
            </w:r>
            <w:r w:rsidRPr="002D7FB1">
              <w:rPr>
                <w:b/>
                <w:color w:val="000000"/>
              </w:rPr>
              <w:t>permanent</w:t>
            </w:r>
            <w:r w:rsidRPr="002D7FB1">
              <w:rPr>
                <w:color w:val="000000"/>
              </w:rPr>
              <w:t xml:space="preserve"> electronic reporting waiver. </w:t>
            </w:r>
          </w:p>
          <w:p w14:paraId="4B9B2065" w14:textId="77777777" w:rsidR="00DB489A" w:rsidRPr="002D7FB1" w:rsidRDefault="00DB489A" w:rsidP="00CA7189">
            <w:pPr>
              <w:ind w:left="180"/>
              <w:rPr>
                <w:color w:val="000000"/>
              </w:rPr>
            </w:pPr>
          </w:p>
          <w:p w14:paraId="1936932B" w14:textId="77777777" w:rsidR="00DB489A" w:rsidRPr="002D7FB1" w:rsidRDefault="00DB489A" w:rsidP="00CA7189">
            <w:pPr>
              <w:ind w:left="180"/>
            </w:pPr>
            <w:r w:rsidRPr="002D7FB1">
              <w:rPr>
                <w:color w:val="000000"/>
              </w:rPr>
              <w:t xml:space="preserve">OAR 340-045-0075(9)(a) will add the bolded language: The </w:t>
            </w:r>
            <w:r w:rsidRPr="002D7FB1">
              <w:rPr>
                <w:b/>
                <w:color w:val="000000"/>
              </w:rPr>
              <w:t>annual</w:t>
            </w:r>
            <w:r w:rsidRPr="002D7FB1">
              <w:rPr>
                <w:color w:val="000000"/>
              </w:rPr>
              <w:t xml:space="preserve"> electronic reporting requirement waiver fee applies to a permit holder who qualifies for </w:t>
            </w:r>
            <w:r w:rsidRPr="000F6685">
              <w:rPr>
                <w:b/>
                <w:color w:val="000000"/>
              </w:rPr>
              <w:t>a temporary</w:t>
            </w:r>
            <w:r w:rsidRPr="002D7FB1">
              <w:rPr>
                <w:color w:val="000000"/>
              </w:rPr>
              <w:t xml:space="preserve"> </w:t>
            </w:r>
            <w:r w:rsidRPr="002D7FB1">
              <w:rPr>
                <w:b/>
                <w:color w:val="000000"/>
              </w:rPr>
              <w:t xml:space="preserve">or </w:t>
            </w:r>
            <w:r w:rsidRPr="002D7FB1">
              <w:rPr>
                <w:b/>
                <w:color w:val="000000"/>
              </w:rPr>
              <w:lastRenderedPageBreak/>
              <w:t>permanent</w:t>
            </w:r>
            <w:r w:rsidRPr="002D7FB1">
              <w:rPr>
                <w:color w:val="000000"/>
              </w:rPr>
              <w:t xml:space="preserve"> waiver</w:t>
            </w:r>
            <w:r>
              <w:rPr>
                <w:color w:val="000000"/>
              </w:rPr>
              <w:t>,</w:t>
            </w:r>
            <w:r w:rsidRPr="002D7FB1">
              <w:rPr>
                <w:color w:val="000000"/>
              </w:rPr>
              <w:t xml:space="preserve"> exempting them from submitting data reports electronically. </w:t>
            </w:r>
          </w:p>
        </w:tc>
      </w:tr>
      <w:tr w:rsidR="00DB489A" w:rsidRPr="006726CF" w14:paraId="075BA89C" w14:textId="77777777" w:rsidTr="00A86D3B">
        <w:trPr>
          <w:trHeight w:val="19"/>
          <w:jc w:val="center"/>
        </w:trPr>
        <w:tc>
          <w:tcPr>
            <w:tcW w:w="4495" w:type="dxa"/>
            <w:shd w:val="clear" w:color="auto" w:fill="auto"/>
            <w:hideMark/>
          </w:tcPr>
          <w:p w14:paraId="0C5C2753" w14:textId="77777777" w:rsidR="00DB489A" w:rsidRPr="002D7FB1" w:rsidRDefault="00DB489A" w:rsidP="00A86D3B">
            <w:pPr>
              <w:ind w:right="305"/>
            </w:pPr>
            <w:r w:rsidRPr="002D7FB1">
              <w:lastRenderedPageBreak/>
              <w:t>How will DEQ know the rule addressed the need?</w:t>
            </w:r>
          </w:p>
        </w:tc>
        <w:tc>
          <w:tcPr>
            <w:tcW w:w="4496" w:type="dxa"/>
            <w:shd w:val="clear" w:color="auto" w:fill="auto"/>
            <w:hideMark/>
          </w:tcPr>
          <w:p w14:paraId="465D60E9" w14:textId="77777777" w:rsidR="00DB489A" w:rsidRPr="002D7FB1" w:rsidRDefault="00DB489A" w:rsidP="00CA7189">
            <w:pPr>
              <w:ind w:left="180" w:right="212"/>
            </w:pPr>
            <w:r>
              <w:t>W</w:t>
            </w:r>
            <w:r w:rsidRPr="002D7FB1">
              <w:t>hen including the additional language</w:t>
            </w:r>
            <w:r>
              <w:t>,</w:t>
            </w:r>
            <w:r w:rsidRPr="002D7FB1">
              <w:t xml:space="preserve"> </w:t>
            </w:r>
            <w:r>
              <w:t>the proposed rule</w:t>
            </w:r>
            <w:r w:rsidRPr="002D7FB1">
              <w:t xml:space="preserve"> will </w:t>
            </w:r>
            <w:r>
              <w:t>clarify the</w:t>
            </w:r>
            <w:r w:rsidRPr="002D7FB1">
              <w:t xml:space="preserve"> intent of the </w:t>
            </w:r>
            <w:r>
              <w:t xml:space="preserve">initial </w:t>
            </w:r>
            <w:r w:rsidRPr="002D7FB1">
              <w:t xml:space="preserve">rule. </w:t>
            </w:r>
          </w:p>
        </w:tc>
      </w:tr>
    </w:tbl>
    <w:p w14:paraId="6E236C6B" w14:textId="3B3147FD" w:rsidR="00DB489A" w:rsidRDefault="00DB489A" w:rsidP="00C961E7"/>
    <w:p w14:paraId="6CA392A5" w14:textId="26BF1EFD" w:rsidR="00DB489A" w:rsidRDefault="00DB489A" w:rsidP="00C961E7"/>
    <w:p w14:paraId="0D149D77" w14:textId="0895FCC7" w:rsidR="00DB489A" w:rsidRDefault="00DB489A" w:rsidP="00C961E7"/>
    <w:p w14:paraId="7D0F14C3"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p w14:paraId="09ECB75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5D" w14:textId="77777777" w:rsidTr="005F45A9">
        <w:trPr>
          <w:trHeight w:val="614"/>
          <w:jc w:val="center"/>
        </w:trPr>
        <w:tc>
          <w:tcPr>
            <w:tcW w:w="8887" w:type="dxa"/>
            <w:shd w:val="clear" w:color="auto" w:fill="D0CECE" w:themeFill="background2" w:themeFillShade="E6"/>
            <w:noWrap/>
            <w:vAlign w:val="bottom"/>
            <w:hideMark/>
          </w:tcPr>
          <w:p w14:paraId="09ECB75C" w14:textId="671C350E" w:rsidR="00C961E7" w:rsidRPr="009C3D5E" w:rsidRDefault="00913B8D" w:rsidP="00E6366E">
            <w:pPr>
              <w:pStyle w:val="Heading1"/>
            </w:pPr>
            <w:bookmarkStart w:id="9" w:name="_Toc490121546"/>
            <w:bookmarkStart w:id="10" w:name="_Toc8993960"/>
            <w:bookmarkStart w:id="11" w:name="_Toc11310091"/>
            <w:r>
              <w:t>Rules Affected, Authorities, Supporting D</w:t>
            </w:r>
            <w:r w:rsidR="00375DF7">
              <w:t>ocuments</w:t>
            </w:r>
            <w:bookmarkEnd w:id="9"/>
            <w:bookmarkEnd w:id="10"/>
            <w:bookmarkEnd w:id="11"/>
            <w:r w:rsidR="00375DF7" w:rsidRPr="009C3D5E">
              <w:rPr>
                <w:rStyle w:val="Emphasis"/>
                <w:bCs w:val="0"/>
                <w:sz w:val="36"/>
              </w:rPr>
              <w:t xml:space="preserve"> </w:t>
            </w:r>
            <w:r w:rsidR="00C961E7" w:rsidRPr="009C3D5E">
              <w:rPr>
                <w:rStyle w:val="Emphasis"/>
                <w:bCs w:val="0"/>
                <w:sz w:val="36"/>
              </w:rPr>
              <w:t>Rules affected, authorities, supporting documents</w:t>
            </w:r>
          </w:p>
        </w:tc>
      </w:tr>
    </w:tbl>
    <w:p w14:paraId="09ECB75E" w14:textId="77777777" w:rsidR="00C961E7" w:rsidRPr="00377FA3" w:rsidRDefault="00C961E7" w:rsidP="00C961E7"/>
    <w:p w14:paraId="09ECB760" w14:textId="77777777" w:rsidR="00C961E7" w:rsidRPr="00377FA3" w:rsidRDefault="00C961E7" w:rsidP="00C961E7"/>
    <w:p w14:paraId="6418B860" w14:textId="77777777" w:rsidR="00DB489A" w:rsidRPr="005656D8" w:rsidRDefault="00DB489A" w:rsidP="00F54086">
      <w:pPr>
        <w:pStyle w:val="Heading3"/>
      </w:pPr>
      <w:r w:rsidRPr="005656D8">
        <w:t>Lead division</w:t>
      </w:r>
    </w:p>
    <w:p w14:paraId="236630F7" w14:textId="77777777" w:rsidR="00DB489A" w:rsidRDefault="00DB489A" w:rsidP="00DB489A">
      <w:pPr>
        <w:tabs>
          <w:tab w:val="left" w:pos="4500"/>
        </w:tabs>
        <w:ind w:left="0" w:right="-360"/>
      </w:pPr>
      <w:r>
        <w:t>Water Quality Division</w:t>
      </w:r>
    </w:p>
    <w:p w14:paraId="19A389BA" w14:textId="77777777" w:rsidR="00F54086" w:rsidRDefault="00F54086" w:rsidP="00F54086">
      <w:pPr>
        <w:pStyle w:val="Heading3"/>
      </w:pPr>
    </w:p>
    <w:p w14:paraId="22713166" w14:textId="2CBE3FD5" w:rsidR="00DB489A" w:rsidRPr="006807BF" w:rsidRDefault="00DB489A" w:rsidP="00F54086">
      <w:pPr>
        <w:pStyle w:val="Heading3"/>
      </w:pPr>
      <w:r w:rsidRPr="006807BF">
        <w:t>Program or activity</w:t>
      </w:r>
    </w:p>
    <w:p w14:paraId="6B80DC56" w14:textId="77777777" w:rsidR="00DB489A" w:rsidRPr="00DB489A" w:rsidRDefault="00DB489A" w:rsidP="00DB489A">
      <w:pPr>
        <w:pStyle w:val="Heading4"/>
        <w:rPr>
          <w:rFonts w:ascii="Times New Roman" w:hAnsi="Times New Roman" w:cs="Times New Roman"/>
          <w:b w:val="0"/>
        </w:rPr>
      </w:pPr>
      <w:r w:rsidRPr="00DB489A">
        <w:rPr>
          <w:rFonts w:ascii="Times New Roman" w:hAnsi="Times New Roman" w:cs="Times New Roman"/>
          <w:b w:val="0"/>
        </w:rPr>
        <w:t>Water Quality Permitting and Program Development</w:t>
      </w:r>
    </w:p>
    <w:p w14:paraId="7CFB4683" w14:textId="77777777" w:rsidR="00F54086" w:rsidRDefault="00F54086" w:rsidP="00F54086">
      <w:pPr>
        <w:pStyle w:val="Heading3"/>
      </w:pPr>
    </w:p>
    <w:p w14:paraId="4991B79E" w14:textId="4B079566" w:rsidR="00DB489A" w:rsidRDefault="00DB489A" w:rsidP="00F54086">
      <w:pPr>
        <w:pStyle w:val="Heading3"/>
      </w:pPr>
      <w:r w:rsidRPr="006807BF">
        <w:t>Chapter 340 action</w:t>
      </w:r>
    </w:p>
    <w:p w14:paraId="763E0349" w14:textId="77777777" w:rsidR="00DB489A" w:rsidRPr="00781011" w:rsidRDefault="00DB489A" w:rsidP="00DB489A">
      <w:pPr>
        <w:pStyle w:val="Heading3"/>
      </w:pPr>
      <w:r w:rsidRPr="00781011">
        <w:t>Amend - OAR</w:t>
      </w:r>
    </w:p>
    <w:p w14:paraId="4410EE06" w14:textId="77777777" w:rsidR="00DB489A" w:rsidRPr="00430811" w:rsidRDefault="00DB489A" w:rsidP="00DB489A">
      <w:pPr>
        <w:ind w:right="-360"/>
      </w:pPr>
    </w:p>
    <w:p w14:paraId="5888223D" w14:textId="77777777" w:rsidR="00DB489A" w:rsidRDefault="00DB489A" w:rsidP="00DB489A">
      <w:pPr>
        <w:ind w:right="-360"/>
      </w:pPr>
      <w:r w:rsidRPr="00430811">
        <w:t>340-045-0075, 340-071-0140</w:t>
      </w:r>
    </w:p>
    <w:p w14:paraId="799651A1" w14:textId="77777777" w:rsidR="00DB489A" w:rsidRPr="00430811" w:rsidRDefault="00DB489A" w:rsidP="00DB489A">
      <w:pPr>
        <w:ind w:right="-360"/>
      </w:pPr>
    </w:p>
    <w:p w14:paraId="16C674AB" w14:textId="77777777" w:rsidR="00DB489A" w:rsidRPr="00AB558B" w:rsidRDefault="00DB489A" w:rsidP="00DB489A">
      <w:pPr>
        <w:pStyle w:val="Heading3"/>
      </w:pPr>
      <w:r w:rsidRPr="00AB558B">
        <w:t>Statutory authority - ORS</w:t>
      </w:r>
    </w:p>
    <w:p w14:paraId="56767C3E" w14:textId="77777777" w:rsidR="00DB489A" w:rsidRPr="00430811" w:rsidRDefault="00DB489A" w:rsidP="00DB489A">
      <w:pPr>
        <w:ind w:right="-360"/>
        <w:rPr>
          <w:color w:val="323232"/>
        </w:rPr>
      </w:pPr>
    </w:p>
    <w:p w14:paraId="1A89323D" w14:textId="77777777" w:rsidR="00DB489A" w:rsidRPr="00430811" w:rsidRDefault="00DB489A" w:rsidP="00DB489A">
      <w:pPr>
        <w:ind w:right="-360"/>
        <w:rPr>
          <w:color w:val="323232"/>
        </w:rPr>
      </w:pPr>
      <w:r w:rsidRPr="00430811">
        <w:rPr>
          <w:color w:val="323232"/>
        </w:rPr>
        <w:t>468.020 (Rules and Standards)</w:t>
      </w:r>
    </w:p>
    <w:p w14:paraId="1C590E3A" w14:textId="77777777" w:rsidR="00DB489A" w:rsidRPr="00430811" w:rsidRDefault="00DB489A" w:rsidP="00DB489A">
      <w:pPr>
        <w:ind w:right="-360"/>
        <w:rPr>
          <w:color w:val="323232"/>
        </w:rPr>
      </w:pPr>
      <w:r w:rsidRPr="00430811">
        <w:rPr>
          <w:color w:val="323232"/>
        </w:rPr>
        <w:t>468B.020 (Prevention of Pollution)</w:t>
      </w:r>
    </w:p>
    <w:p w14:paraId="1F83862A" w14:textId="77777777" w:rsidR="00DB489A" w:rsidRPr="00430811" w:rsidRDefault="00DB489A" w:rsidP="00DB489A">
      <w:pPr>
        <w:ind w:right="-360"/>
        <w:rPr>
          <w:color w:val="323232"/>
        </w:rPr>
      </w:pPr>
      <w:r w:rsidRPr="00430811">
        <w:rPr>
          <w:color w:val="323232"/>
        </w:rPr>
        <w:t>468B.035 (Implementation of Federal Water Pollution Control Act)</w:t>
      </w:r>
    </w:p>
    <w:p w14:paraId="13BEAA7D" w14:textId="77777777" w:rsidR="00DB489A" w:rsidRPr="00430811" w:rsidRDefault="00DB489A" w:rsidP="00DB489A">
      <w:pPr>
        <w:ind w:right="-360"/>
        <w:rPr>
          <w:color w:val="323232"/>
        </w:rPr>
      </w:pPr>
      <w:r w:rsidRPr="00430811">
        <w:rPr>
          <w:color w:val="323232"/>
        </w:rPr>
        <w:t>454.625 (Rules)</w:t>
      </w:r>
    </w:p>
    <w:p w14:paraId="149F3DDA" w14:textId="77777777" w:rsidR="00DB489A" w:rsidRPr="00430811" w:rsidRDefault="00DB489A" w:rsidP="00DB489A">
      <w:pPr>
        <w:ind w:right="-360"/>
      </w:pPr>
      <w:r w:rsidRPr="00430811">
        <w:rPr>
          <w:color w:val="323232"/>
        </w:rPr>
        <w:t>468.065(2) (Issuance of Permits</w:t>
      </w:r>
      <w:r>
        <w:rPr>
          <w:color w:val="323232"/>
        </w:rPr>
        <w:t>; contents; rules; fees; use</w:t>
      </w:r>
      <w:r w:rsidRPr="00430811">
        <w:rPr>
          <w:color w:val="323232"/>
        </w:rPr>
        <w:t>)</w:t>
      </w:r>
    </w:p>
    <w:p w14:paraId="3C148FC4" w14:textId="77777777" w:rsidR="00DB489A" w:rsidRPr="00231FB8" w:rsidRDefault="00DB489A" w:rsidP="00DB489A">
      <w:pPr>
        <w:ind w:right="-360"/>
      </w:pPr>
    </w:p>
    <w:p w14:paraId="7BDC1530" w14:textId="77777777" w:rsidR="00DB489A" w:rsidRPr="005656D8" w:rsidRDefault="00DB489A" w:rsidP="00DB489A">
      <w:pPr>
        <w:pStyle w:val="Heading3"/>
        <w:rPr>
          <w:u w:val="single"/>
        </w:rPr>
      </w:pPr>
      <w:bookmarkStart w:id="12" w:name="SupportingDocuments"/>
      <w:r w:rsidRPr="00AB558B">
        <w:t>Documents relied on for rulemaking</w:t>
      </w:r>
      <w:r w:rsidRPr="00762E3F">
        <w:rPr>
          <w:rStyle w:val="Heading2Char"/>
          <w:rFonts w:eastAsiaTheme="majorEastAsia"/>
        </w:rPr>
        <w:t xml:space="preserve"> </w:t>
      </w:r>
      <w:bookmarkEnd w:id="12"/>
    </w:p>
    <w:p w14:paraId="4525BB1D" w14:textId="77777777" w:rsidR="00DB489A" w:rsidRPr="006D34D0" w:rsidRDefault="00DB489A" w:rsidP="00DB489A">
      <w:pPr>
        <w:ind w:right="-360"/>
        <w:rPr>
          <w:rFonts w:asciiTheme="majorHAnsi" w:hAnsiTheme="majorHAnsi" w:cstheme="majorHAnsi"/>
          <w:szCs w:val="22"/>
        </w:rPr>
      </w:pPr>
      <w:r>
        <w:tab/>
      </w:r>
    </w:p>
    <w:tbl>
      <w:tblPr>
        <w:tblStyle w:val="TableGrid"/>
        <w:tblW w:w="93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45"/>
        <w:gridCol w:w="4500"/>
      </w:tblGrid>
      <w:tr w:rsidR="00DB489A" w14:paraId="6C528306" w14:textId="77777777" w:rsidTr="00A86D3B">
        <w:trPr>
          <w:trHeight w:val="296"/>
          <w:tblHeader/>
          <w:jc w:val="center"/>
        </w:trPr>
        <w:tc>
          <w:tcPr>
            <w:tcW w:w="4845" w:type="dxa"/>
            <w:shd w:val="clear" w:color="auto" w:fill="C5E0B3" w:themeFill="accent6" w:themeFillTint="66"/>
            <w:vAlign w:val="center"/>
          </w:tcPr>
          <w:p w14:paraId="538817EF" w14:textId="77777777" w:rsidR="00DB489A" w:rsidRPr="005656D8" w:rsidRDefault="00DB489A" w:rsidP="00A86D3B">
            <w:pPr>
              <w:pStyle w:val="Title"/>
              <w:ind w:left="0" w:right="-360"/>
              <w:jc w:val="center"/>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vAlign w:val="center"/>
          </w:tcPr>
          <w:p w14:paraId="270B01D8" w14:textId="77777777" w:rsidR="00DB489A" w:rsidRPr="005656D8" w:rsidRDefault="00DB489A" w:rsidP="00A86D3B">
            <w:pPr>
              <w:pStyle w:val="Title"/>
              <w:ind w:left="0" w:right="-360"/>
              <w:jc w:val="center"/>
              <w:rPr>
                <w:rFonts w:ascii="Arial" w:hAnsi="Arial" w:cs="Arial"/>
                <w:color w:val="000000" w:themeColor="text1"/>
                <w:sz w:val="24"/>
                <w:szCs w:val="24"/>
              </w:rPr>
            </w:pPr>
            <w:r w:rsidRPr="005656D8">
              <w:rPr>
                <w:rFonts w:ascii="Arial" w:hAnsi="Arial" w:cs="Arial"/>
                <w:color w:val="000000" w:themeColor="text1"/>
              </w:rPr>
              <w:t>Document location</w:t>
            </w:r>
          </w:p>
        </w:tc>
      </w:tr>
      <w:tr w:rsidR="00DB489A" w14:paraId="17D62C6A" w14:textId="77777777" w:rsidTr="00A86D3B">
        <w:trPr>
          <w:trHeight w:val="316"/>
          <w:jc w:val="center"/>
        </w:trPr>
        <w:tc>
          <w:tcPr>
            <w:tcW w:w="4845" w:type="dxa"/>
          </w:tcPr>
          <w:p w14:paraId="347968ED" w14:textId="77777777" w:rsidR="00DB489A" w:rsidRPr="006262E3" w:rsidRDefault="00DB489A" w:rsidP="00470F00">
            <w:pPr>
              <w:ind w:left="139" w:right="-360"/>
            </w:pPr>
            <w:r w:rsidRPr="006262E3">
              <w:t xml:space="preserve">Fee increase calculations </w:t>
            </w:r>
          </w:p>
        </w:tc>
        <w:tc>
          <w:tcPr>
            <w:tcW w:w="4500" w:type="dxa"/>
          </w:tcPr>
          <w:p w14:paraId="30BB2DBB" w14:textId="77777777" w:rsidR="00DB489A" w:rsidRPr="006262E3" w:rsidRDefault="00DB489A" w:rsidP="00470F00">
            <w:pPr>
              <w:ind w:left="157" w:right="-360"/>
            </w:pPr>
            <w:r w:rsidRPr="006262E3">
              <w:t xml:space="preserve">DEQ Headquarters </w:t>
            </w:r>
          </w:p>
        </w:tc>
      </w:tr>
      <w:tr w:rsidR="00DB489A" w14:paraId="0D258277" w14:textId="77777777" w:rsidTr="00A86D3B">
        <w:trPr>
          <w:trHeight w:val="237"/>
          <w:jc w:val="center"/>
        </w:trPr>
        <w:tc>
          <w:tcPr>
            <w:tcW w:w="4845" w:type="dxa"/>
          </w:tcPr>
          <w:p w14:paraId="0E728AF2" w14:textId="77777777" w:rsidR="00DB489A" w:rsidRPr="006262E3" w:rsidRDefault="00953995" w:rsidP="00470F00">
            <w:pPr>
              <w:ind w:left="139" w:right="-360"/>
            </w:pPr>
            <w:hyperlink r:id="rId20" w:history="1">
              <w:r w:rsidR="00DB489A" w:rsidRPr="006262E3">
                <w:rPr>
                  <w:rStyle w:val="Hyperlink"/>
                </w:rPr>
                <w:t>Recommendations and Implementation Plan</w:t>
              </w:r>
            </w:hyperlink>
            <w:r w:rsidR="00DB489A" w:rsidRPr="006262E3">
              <w:rPr>
                <w:color w:val="0462C1"/>
              </w:rPr>
              <w:t xml:space="preserve"> </w:t>
            </w:r>
          </w:p>
        </w:tc>
        <w:tc>
          <w:tcPr>
            <w:tcW w:w="4500" w:type="dxa"/>
          </w:tcPr>
          <w:p w14:paraId="5B490E60"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DEQ web page </w:t>
            </w:r>
          </w:p>
          <w:p w14:paraId="1CB95603" w14:textId="77777777" w:rsidR="00DB489A" w:rsidRPr="006262E3" w:rsidRDefault="00953995" w:rsidP="00470F00">
            <w:pPr>
              <w:ind w:left="157" w:right="-360"/>
              <w:rPr>
                <w:color w:val="C45911" w:themeColor="accent2" w:themeShade="BF"/>
              </w:rPr>
            </w:pPr>
            <w:hyperlink r:id="rId21" w:history="1">
              <w:r w:rsidR="00DB489A" w:rsidRPr="006262E3">
                <w:rPr>
                  <w:rStyle w:val="Hyperlink"/>
                </w:rPr>
                <w:t>https://www.oregon.gov/deq/FilterDocs/wqp-FinalReport.pdf</w:t>
              </w:r>
            </w:hyperlink>
          </w:p>
        </w:tc>
      </w:tr>
      <w:tr w:rsidR="00DB489A" w14:paraId="21ED7B57" w14:textId="77777777" w:rsidTr="00A86D3B">
        <w:trPr>
          <w:trHeight w:val="237"/>
          <w:jc w:val="center"/>
        </w:trPr>
        <w:tc>
          <w:tcPr>
            <w:tcW w:w="4845" w:type="dxa"/>
          </w:tcPr>
          <w:p w14:paraId="730ACCBE" w14:textId="77777777" w:rsidR="00DB489A" w:rsidRPr="006262E3" w:rsidRDefault="00DB489A" w:rsidP="00470F00">
            <w:pPr>
              <w:ind w:left="139" w:right="-360"/>
            </w:pPr>
            <w:r w:rsidRPr="006262E3">
              <w:t xml:space="preserve">DEQ 2017-2019 Legislatively Approved Budget </w:t>
            </w:r>
          </w:p>
        </w:tc>
        <w:tc>
          <w:tcPr>
            <w:tcW w:w="4500" w:type="dxa"/>
          </w:tcPr>
          <w:p w14:paraId="005D9A1A" w14:textId="77777777" w:rsidR="00DB489A" w:rsidRPr="006262E3" w:rsidRDefault="00DB489A" w:rsidP="00470F00">
            <w:pPr>
              <w:ind w:left="157" w:right="-360"/>
              <w:rPr>
                <w:color w:val="C45911" w:themeColor="accent2" w:themeShade="BF"/>
              </w:rPr>
            </w:pPr>
            <w:r w:rsidRPr="006262E3">
              <w:t xml:space="preserve">DEQ Headquarters </w:t>
            </w:r>
          </w:p>
        </w:tc>
      </w:tr>
      <w:tr w:rsidR="00DB489A" w14:paraId="79040F33" w14:textId="77777777" w:rsidTr="00A86D3B">
        <w:trPr>
          <w:trHeight w:val="225"/>
          <w:jc w:val="center"/>
        </w:trPr>
        <w:tc>
          <w:tcPr>
            <w:tcW w:w="4845" w:type="dxa"/>
          </w:tcPr>
          <w:p w14:paraId="2EA16C4F" w14:textId="77777777" w:rsidR="00DB489A" w:rsidRPr="006262E3" w:rsidRDefault="00DB489A" w:rsidP="00470F00">
            <w:pPr>
              <w:ind w:left="139" w:right="-360"/>
            </w:pPr>
            <w:r w:rsidRPr="006262E3">
              <w:t xml:space="preserve">DEQ’s water quality permit database </w:t>
            </w:r>
          </w:p>
        </w:tc>
        <w:tc>
          <w:tcPr>
            <w:tcW w:w="4500" w:type="dxa"/>
          </w:tcPr>
          <w:p w14:paraId="01C4E14E" w14:textId="77777777" w:rsidR="00DB489A" w:rsidRPr="006262E3" w:rsidRDefault="00DB489A" w:rsidP="00470F00">
            <w:pPr>
              <w:ind w:left="157" w:right="-360"/>
            </w:pPr>
            <w:r w:rsidRPr="006262E3">
              <w:t xml:space="preserve">DEQ Headquarters </w:t>
            </w:r>
          </w:p>
        </w:tc>
      </w:tr>
      <w:tr w:rsidR="00DB489A" w14:paraId="30A58DD1" w14:textId="77777777" w:rsidTr="00A86D3B">
        <w:trPr>
          <w:trHeight w:val="225"/>
          <w:jc w:val="center"/>
        </w:trPr>
        <w:tc>
          <w:tcPr>
            <w:tcW w:w="4845" w:type="dxa"/>
            <w:vAlign w:val="center"/>
          </w:tcPr>
          <w:p w14:paraId="2BC81BA1" w14:textId="77777777" w:rsidR="00DB489A" w:rsidRPr="006262E3" w:rsidRDefault="00DB489A" w:rsidP="00470F00">
            <w:pPr>
              <w:pStyle w:val="Default"/>
              <w:ind w:left="139"/>
              <w:rPr>
                <w:rFonts w:ascii="Times New Roman" w:hAnsi="Times New Roman" w:cs="Times New Roman"/>
                <w:b w:val="0"/>
                <w:color w:val="000000" w:themeColor="text1"/>
              </w:rPr>
            </w:pPr>
            <w:r w:rsidRPr="006262E3">
              <w:rPr>
                <w:rFonts w:ascii="Times New Roman" w:hAnsi="Times New Roman" w:cs="Times New Roman"/>
                <w:b w:val="0"/>
                <w:color w:val="000000" w:themeColor="text1"/>
              </w:rPr>
              <w:t xml:space="preserve">Businesses by size or firm of 50 or fewer employees </w:t>
            </w:r>
          </w:p>
          <w:p w14:paraId="36D8C2E2" w14:textId="77777777" w:rsidR="00DB489A" w:rsidRPr="006262E3" w:rsidRDefault="00DB489A" w:rsidP="00470F00">
            <w:pPr>
              <w:ind w:left="139" w:right="-360"/>
            </w:pPr>
          </w:p>
        </w:tc>
        <w:tc>
          <w:tcPr>
            <w:tcW w:w="4500" w:type="dxa"/>
          </w:tcPr>
          <w:p w14:paraId="34B9384F"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Oregon Employment Department website reports </w:t>
            </w:r>
          </w:p>
          <w:p w14:paraId="40B2113B"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875 Union Street NE</w:t>
            </w:r>
          </w:p>
          <w:p w14:paraId="0A4BD8CE" w14:textId="77777777" w:rsidR="00DB489A" w:rsidRPr="006262E3" w:rsidRDefault="00DB489A" w:rsidP="00470F00">
            <w:pPr>
              <w:pStyle w:val="Default"/>
              <w:ind w:left="157"/>
              <w:rPr>
                <w:rFonts w:ascii="Times New Roman" w:hAnsi="Times New Roman" w:cs="Times New Roman"/>
                <w:b w:val="0"/>
              </w:rPr>
            </w:pPr>
            <w:r w:rsidRPr="006262E3">
              <w:rPr>
                <w:rFonts w:ascii="Times New Roman" w:hAnsi="Times New Roman" w:cs="Times New Roman"/>
                <w:b w:val="0"/>
              </w:rPr>
              <w:t xml:space="preserve">Salem, OR 97311 </w:t>
            </w:r>
          </w:p>
          <w:p w14:paraId="1AC91E8B" w14:textId="77777777" w:rsidR="00DB489A" w:rsidRPr="006262E3" w:rsidRDefault="00953995" w:rsidP="00470F00">
            <w:pPr>
              <w:pStyle w:val="Default"/>
              <w:ind w:left="157"/>
              <w:rPr>
                <w:rFonts w:ascii="Times New Roman" w:hAnsi="Times New Roman" w:cs="Times New Roman"/>
                <w:b w:val="0"/>
              </w:rPr>
            </w:pPr>
            <w:hyperlink r:id="rId22" w:history="1">
              <w:r w:rsidR="00DB489A" w:rsidRPr="006262E3">
                <w:rPr>
                  <w:rStyle w:val="Hyperlink"/>
                  <w:rFonts w:ascii="Times New Roman" w:hAnsi="Times New Roman" w:cs="Times New Roman"/>
                  <w:b w:val="0"/>
                </w:rPr>
                <w:t>https://www.qualityinfo.org/bi</w:t>
              </w:r>
            </w:hyperlink>
            <w:r w:rsidR="00DB489A" w:rsidRPr="006262E3">
              <w:rPr>
                <w:rFonts w:ascii="Times New Roman" w:hAnsi="Times New Roman" w:cs="Times New Roman"/>
                <w:b w:val="0"/>
              </w:rPr>
              <w:t xml:space="preserve">  </w:t>
            </w:r>
          </w:p>
        </w:tc>
      </w:tr>
    </w:tbl>
    <w:p w14:paraId="496DB808" w14:textId="77777777" w:rsidR="00DB489A" w:rsidRPr="00377FA3" w:rsidRDefault="00DB489A" w:rsidP="00470F00">
      <w:pPr>
        <w:ind w:left="0"/>
        <w:sectPr w:rsidR="00DB489A" w:rsidRPr="00377FA3" w:rsidSect="005F45A9">
          <w:pgSz w:w="12240" w:h="15840"/>
          <w:pgMar w:top="1440" w:right="1440" w:bottom="1440" w:left="1440" w:header="720" w:footer="720" w:gutter="432"/>
          <w:cols w:space="720"/>
          <w:docGrid w:linePitch="360"/>
        </w:sectPr>
      </w:pPr>
    </w:p>
    <w:p w14:paraId="09ECB762" w14:textId="77777777" w:rsidR="00C961E7" w:rsidRPr="00377FA3" w:rsidRDefault="00C961E7" w:rsidP="00470F00">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64" w14:textId="77777777" w:rsidTr="005F45A9">
        <w:trPr>
          <w:trHeight w:val="614"/>
          <w:jc w:val="center"/>
        </w:trPr>
        <w:tc>
          <w:tcPr>
            <w:tcW w:w="8887" w:type="dxa"/>
            <w:shd w:val="clear" w:color="auto" w:fill="D0CECE" w:themeFill="background2" w:themeFillShade="E6"/>
            <w:noWrap/>
            <w:vAlign w:val="bottom"/>
            <w:hideMark/>
          </w:tcPr>
          <w:p w14:paraId="09ECB763" w14:textId="77777777" w:rsidR="00C961E7" w:rsidRPr="00377FA3" w:rsidRDefault="00C961E7" w:rsidP="00E6366E">
            <w:pPr>
              <w:pStyle w:val="Heading1"/>
            </w:pPr>
            <w:bookmarkStart w:id="13" w:name="_Toc490121547"/>
            <w:bookmarkStart w:id="14" w:name="_Toc8993961"/>
            <w:bookmarkStart w:id="15" w:name="_Toc11310092"/>
            <w:r w:rsidRPr="00377FA3">
              <w:t>Fee Analysis</w:t>
            </w:r>
            <w:bookmarkEnd w:id="13"/>
            <w:bookmarkEnd w:id="14"/>
            <w:bookmarkEnd w:id="15"/>
          </w:p>
        </w:tc>
      </w:tr>
    </w:tbl>
    <w:p w14:paraId="09ECB765" w14:textId="77777777" w:rsidR="00C961E7" w:rsidRPr="00377FA3" w:rsidRDefault="00C961E7" w:rsidP="00C961E7"/>
    <w:p w14:paraId="09ECB767" w14:textId="77777777" w:rsidR="00C961E7" w:rsidRPr="00377FA3" w:rsidRDefault="00C961E7" w:rsidP="00C961E7"/>
    <w:p w14:paraId="522E23A9" w14:textId="77777777" w:rsidR="009A7CAE" w:rsidRPr="008C6995" w:rsidRDefault="009A7CAE" w:rsidP="007B76C9">
      <w:pPr>
        <w:ind w:left="0" w:right="-432"/>
      </w:pPr>
      <w:r w:rsidRPr="008C6995">
        <w:t xml:space="preserve">The Oregon Environmental Quality Commission approval of this rule proposal would increase existing fees. </w:t>
      </w:r>
    </w:p>
    <w:p w14:paraId="4F1AE342" w14:textId="77777777" w:rsidR="009A7CAE" w:rsidRPr="008C6995" w:rsidRDefault="009A7CAE" w:rsidP="009A7CAE">
      <w:pPr>
        <w:ind w:right="-432"/>
      </w:pPr>
    </w:p>
    <w:p w14:paraId="558D4526" w14:textId="77777777" w:rsidR="009A7CAE" w:rsidRPr="008C6995" w:rsidRDefault="009A7CAE" w:rsidP="007B76C9">
      <w:pPr>
        <w:ind w:left="0" w:right="-432"/>
      </w:pPr>
      <w:r w:rsidRPr="008C6995">
        <w:t xml:space="preserve">EQC authority to act on the proposed fees is ORS 468B.051 (Fees for Water Quality Permit) and ORS 468B.050 (Water Quality Permit). </w:t>
      </w:r>
    </w:p>
    <w:p w14:paraId="350DF994" w14:textId="77777777" w:rsidR="00F54086" w:rsidRDefault="00F54086" w:rsidP="00F54086">
      <w:pPr>
        <w:pStyle w:val="Heading3"/>
      </w:pPr>
    </w:p>
    <w:p w14:paraId="27A2AB68" w14:textId="7DEAD583" w:rsidR="009A7CAE" w:rsidRPr="00CF02D9" w:rsidRDefault="009A7CAE" w:rsidP="00F54086">
      <w:pPr>
        <w:pStyle w:val="Heading3"/>
      </w:pPr>
      <w:r w:rsidRPr="00CF02D9">
        <w:t>Brief description of proposed fees</w:t>
      </w:r>
    </w:p>
    <w:p w14:paraId="26967E23" w14:textId="77777777" w:rsidR="009A7CAE" w:rsidRDefault="009A7CAE" w:rsidP="009A7CAE">
      <w:pPr>
        <w:ind w:right="-432"/>
      </w:pPr>
    </w:p>
    <w:p w14:paraId="7671D7E2" w14:textId="77777777" w:rsidR="009A7CAE" w:rsidRPr="0022345E" w:rsidRDefault="009A7CAE" w:rsidP="007B76C9">
      <w:pPr>
        <w:ind w:left="0" w:right="-432"/>
      </w:pPr>
      <w:r w:rsidRPr="0022345E">
        <w:t xml:space="preserve">DEQ proposes rule amendments to increase water quality fees for fiscal year </w:t>
      </w:r>
      <w:r>
        <w:t>2020</w:t>
      </w:r>
      <w:r w:rsidRPr="0022345E">
        <w:t xml:space="preserve"> by three percent above the fiscal year 2019 fees. These fees apply to National Pollutant Discharge Elimination System permits and Water Pollution Control Facility permits. </w:t>
      </w:r>
    </w:p>
    <w:p w14:paraId="0873EAC6" w14:textId="77777777" w:rsidR="009A7CAE" w:rsidRPr="0022345E" w:rsidRDefault="009A7CAE" w:rsidP="009A7CAE">
      <w:pPr>
        <w:ind w:right="-432"/>
      </w:pPr>
    </w:p>
    <w:p w14:paraId="6202502C" w14:textId="77777777" w:rsidR="009A7CAE" w:rsidRPr="00CF02D9" w:rsidRDefault="009A7CAE" w:rsidP="007B76C9">
      <w:pPr>
        <w:pStyle w:val="Default"/>
        <w:ind w:left="0"/>
        <w:contextualSpacing/>
        <w:rPr>
          <w:rFonts w:ascii="Times New Roman" w:hAnsi="Times New Roman" w:cs="Times New Roman"/>
          <w:b w:val="0"/>
          <w:sz w:val="23"/>
          <w:szCs w:val="23"/>
        </w:rPr>
      </w:pPr>
      <w:r w:rsidRPr="0022345E">
        <w:rPr>
          <w:rFonts w:ascii="Times New Roman" w:hAnsi="Times New Roman" w:cs="Times New Roman"/>
          <w:b w:val="0"/>
        </w:rPr>
        <w:t>DEQ proposes the following changes in this rulemaking:</w:t>
      </w:r>
      <w:r w:rsidRPr="00CF02D9">
        <w:rPr>
          <w:rFonts w:ascii="Times New Roman" w:hAnsi="Times New Roman" w:cs="Times New Roman"/>
          <w:b w:val="0"/>
          <w:sz w:val="23"/>
          <w:szCs w:val="23"/>
        </w:rPr>
        <w:t xml:space="preserve">  </w:t>
      </w:r>
    </w:p>
    <w:p w14:paraId="0DCA8234" w14:textId="77777777" w:rsidR="009A7CAE" w:rsidRPr="00CF02D9" w:rsidRDefault="009A7CAE" w:rsidP="009A7CAE">
      <w:pPr>
        <w:pStyle w:val="Default"/>
        <w:contextualSpacing/>
        <w:rPr>
          <w:rFonts w:ascii="Times New Roman" w:hAnsi="Times New Roman" w:cs="Times New Roman"/>
          <w:b w:val="0"/>
          <w:sz w:val="23"/>
          <w:szCs w:val="23"/>
        </w:rPr>
      </w:pPr>
    </w:p>
    <w:p w14:paraId="2CF1ACAE" w14:textId="77777777" w:rsidR="009A7CAE" w:rsidRPr="006C1F13" w:rsidRDefault="009A7CAE" w:rsidP="009A7CAE">
      <w:pPr>
        <w:pStyle w:val="Heading3"/>
      </w:pPr>
      <w:r w:rsidRPr="006C1F13">
        <w:t>1. Three percent increase for NPDES and WPCF fees</w:t>
      </w:r>
    </w:p>
    <w:p w14:paraId="4E7A53FF" w14:textId="77777777" w:rsidR="009A7CAE" w:rsidRDefault="009A7CAE" w:rsidP="009A7CAE">
      <w:pPr>
        <w:contextualSpacing/>
        <w:rPr>
          <w:color w:val="000000"/>
          <w:sz w:val="23"/>
          <w:szCs w:val="23"/>
        </w:rPr>
      </w:pPr>
    </w:p>
    <w:p w14:paraId="45F52DBC" w14:textId="77777777" w:rsidR="009A7CAE" w:rsidRPr="0022345E" w:rsidRDefault="009A7CAE" w:rsidP="007B76C9">
      <w:pPr>
        <w:ind w:left="0"/>
        <w:contextualSpacing/>
      </w:pPr>
      <w:r w:rsidRPr="0022345E">
        <w:rPr>
          <w:color w:val="000000"/>
        </w:rPr>
        <w:t xml:space="preserve">ORS 468B.051 authorizes the three percent increase. DEQ will apply the </w:t>
      </w:r>
      <w:r w:rsidRPr="0022345E">
        <w:t xml:space="preserve">increase to the following permit fees: </w:t>
      </w:r>
    </w:p>
    <w:p w14:paraId="69E865CD" w14:textId="77777777" w:rsidR="009A7CAE" w:rsidRPr="0022345E" w:rsidRDefault="009A7CAE" w:rsidP="009A7CAE">
      <w:pPr>
        <w:contextualSpacing/>
      </w:pPr>
    </w:p>
    <w:p w14:paraId="139667E1" w14:textId="77777777" w:rsidR="009A7CAE" w:rsidRPr="006262E3" w:rsidRDefault="009A7CAE" w:rsidP="009A7CAE">
      <w:pPr>
        <w:pStyle w:val="ListParagraph"/>
        <w:numPr>
          <w:ilvl w:val="0"/>
          <w:numId w:val="33"/>
        </w:numPr>
        <w:ind w:right="0"/>
        <w:rPr>
          <w:color w:val="000000"/>
        </w:rPr>
      </w:pPr>
      <w:r w:rsidRPr="006262E3">
        <w:rPr>
          <w:color w:val="000000"/>
        </w:rPr>
        <w:t>OAR 340-071-0140:</w:t>
      </w:r>
    </w:p>
    <w:p w14:paraId="0C1BE6A0" w14:textId="39579570" w:rsidR="009A7CAE" w:rsidRPr="0022345E" w:rsidRDefault="009A7CAE" w:rsidP="009A7CAE">
      <w:pPr>
        <w:pStyle w:val="ListParagraph"/>
        <w:numPr>
          <w:ilvl w:val="1"/>
          <w:numId w:val="33"/>
        </w:numPr>
        <w:ind w:right="0" w:hanging="720"/>
        <w:rPr>
          <w:color w:val="000000"/>
        </w:rPr>
      </w:pPr>
      <w:r w:rsidRPr="0022345E">
        <w:rPr>
          <w:color w:val="000000"/>
        </w:rPr>
        <w:t>WPCF Permit Fees</w:t>
      </w:r>
      <w:r w:rsidR="004F38C5">
        <w:rPr>
          <w:color w:val="000000"/>
        </w:rPr>
        <w:t>; Table 9D</w:t>
      </w:r>
    </w:p>
    <w:p w14:paraId="256B5155" w14:textId="77777777" w:rsidR="009A7CAE" w:rsidRPr="006262E3" w:rsidRDefault="009A7CAE" w:rsidP="009A7CAE">
      <w:pPr>
        <w:pStyle w:val="ListParagraph"/>
        <w:numPr>
          <w:ilvl w:val="0"/>
          <w:numId w:val="33"/>
        </w:numPr>
        <w:ind w:right="0"/>
        <w:rPr>
          <w:color w:val="000000"/>
        </w:rPr>
      </w:pPr>
      <w:r w:rsidRPr="006262E3">
        <w:rPr>
          <w:color w:val="000000"/>
        </w:rPr>
        <w:t xml:space="preserve">OAR 340-045-0075: </w:t>
      </w:r>
    </w:p>
    <w:p w14:paraId="211BEF1D"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Permits Application and Modification Fees; Table 70A;</w:t>
      </w:r>
    </w:p>
    <w:p w14:paraId="47B0FF14" w14:textId="77777777" w:rsidR="009A7CAE" w:rsidRPr="0022345E" w:rsidRDefault="009A7CAE" w:rsidP="009A7CAE">
      <w:pPr>
        <w:pStyle w:val="ListParagraph"/>
        <w:numPr>
          <w:ilvl w:val="1"/>
          <w:numId w:val="33"/>
        </w:numPr>
        <w:ind w:right="0" w:hanging="720"/>
        <w:rPr>
          <w:color w:val="000000"/>
        </w:rPr>
      </w:pPr>
      <w:r w:rsidRPr="0022345E">
        <w:rPr>
          <w:color w:val="000000"/>
        </w:rPr>
        <w:t>Industrial NPDES and WPCF Individual Permit Annual Fees; Table 70B;</w:t>
      </w:r>
    </w:p>
    <w:p w14:paraId="6C369068"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Domestic NPDES and WPCF Individual Permits, Application, Annual Modification Fees; Table 70C; </w:t>
      </w:r>
    </w:p>
    <w:p w14:paraId="044EE670" w14:textId="77777777" w:rsidR="009A7CAE" w:rsidRPr="0022345E" w:rsidRDefault="009A7CAE" w:rsidP="009A7CAE">
      <w:pPr>
        <w:pStyle w:val="ListParagraph"/>
        <w:numPr>
          <w:ilvl w:val="1"/>
          <w:numId w:val="33"/>
        </w:numPr>
        <w:ind w:right="0" w:hanging="720"/>
        <w:rPr>
          <w:color w:val="000000"/>
        </w:rPr>
      </w:pPr>
      <w:r w:rsidRPr="0022345E">
        <w:rPr>
          <w:color w:val="000000"/>
        </w:rPr>
        <w:t>Domestic NPDES and WPCF Annual Population Fees, Table 70D;</w:t>
      </w:r>
    </w:p>
    <w:p w14:paraId="61EB0584" w14:textId="77777777" w:rsidR="009A7CAE" w:rsidRPr="0022345E" w:rsidRDefault="009A7CAE" w:rsidP="009A7CAE">
      <w:pPr>
        <w:pStyle w:val="ListParagraph"/>
        <w:numPr>
          <w:ilvl w:val="1"/>
          <w:numId w:val="33"/>
        </w:numPr>
        <w:ind w:right="0" w:hanging="720"/>
        <w:rPr>
          <w:color w:val="000000"/>
        </w:rPr>
      </w:pPr>
      <w:r w:rsidRPr="0022345E">
        <w:rPr>
          <w:color w:val="000000"/>
        </w:rPr>
        <w:t>Annual Pretreatment Fees, Table 70E;</w:t>
      </w:r>
    </w:p>
    <w:p w14:paraId="103F86F3" w14:textId="77777777" w:rsidR="009A7CAE" w:rsidRPr="0022345E" w:rsidRDefault="009A7CAE" w:rsidP="009A7CAE">
      <w:pPr>
        <w:pStyle w:val="ListParagraph"/>
        <w:numPr>
          <w:ilvl w:val="1"/>
          <w:numId w:val="33"/>
        </w:numPr>
        <w:ind w:right="0" w:hanging="720"/>
        <w:rPr>
          <w:color w:val="000000"/>
        </w:rPr>
      </w:pPr>
      <w:r w:rsidRPr="0022345E">
        <w:rPr>
          <w:color w:val="000000"/>
        </w:rPr>
        <w:t>All NPDES and WPCF Permits, Technical Activity, Plan Review and Other Fees, Table 70F;</w:t>
      </w:r>
    </w:p>
    <w:p w14:paraId="7028E4A0" w14:textId="77777777" w:rsidR="009A7CAE" w:rsidRPr="0022345E" w:rsidRDefault="009A7CAE" w:rsidP="009A7CAE">
      <w:pPr>
        <w:pStyle w:val="ListParagraph"/>
        <w:numPr>
          <w:ilvl w:val="1"/>
          <w:numId w:val="33"/>
        </w:numPr>
        <w:ind w:right="0" w:hanging="720"/>
        <w:rPr>
          <w:color w:val="000000"/>
        </w:rPr>
      </w:pPr>
      <w:r w:rsidRPr="0022345E">
        <w:rPr>
          <w:color w:val="000000"/>
        </w:rPr>
        <w:t xml:space="preserve">General NPDES and WPCF Permits, Application and Annual Fees, Table 70G, excluding WPCF 2401 and 2402; and 700PM fees under authority Oregon Revised Statute 468B.118; </w:t>
      </w:r>
    </w:p>
    <w:p w14:paraId="6BD7D1D9" w14:textId="77777777" w:rsidR="009A7CAE" w:rsidRPr="0022345E" w:rsidRDefault="009A7CAE" w:rsidP="009A7CAE">
      <w:pPr>
        <w:pStyle w:val="ListParagraph"/>
        <w:numPr>
          <w:ilvl w:val="1"/>
          <w:numId w:val="33"/>
        </w:numPr>
        <w:ind w:right="0" w:hanging="720"/>
        <w:rPr>
          <w:color w:val="000000"/>
        </w:rPr>
      </w:pPr>
      <w:r w:rsidRPr="0022345E">
        <w:rPr>
          <w:color w:val="000000"/>
        </w:rPr>
        <w:t>Municipal Separate Storm Sewer System Permits: Annual Fees, Table 70H;</w:t>
      </w:r>
      <w:r w:rsidRPr="0022345E">
        <w:rPr>
          <w:rFonts w:ascii="Arial" w:eastAsiaTheme="minorHAnsi" w:hAnsi="Arial" w:cs="Arial"/>
          <w:b/>
          <w:bCs/>
          <w:color w:val="000000"/>
          <w:lang w:val="en-ZW"/>
        </w:rPr>
        <w:t xml:space="preserve"> </w:t>
      </w:r>
      <w:r w:rsidRPr="0022345E">
        <w:rPr>
          <w:color w:val="000000"/>
        </w:rPr>
        <w:t>and</w:t>
      </w:r>
    </w:p>
    <w:p w14:paraId="519A5842" w14:textId="77777777" w:rsidR="009A7CAE" w:rsidRPr="0022345E" w:rsidRDefault="009A7CAE" w:rsidP="009A7CAE">
      <w:pPr>
        <w:pStyle w:val="ListParagraph"/>
        <w:numPr>
          <w:ilvl w:val="1"/>
          <w:numId w:val="33"/>
        </w:numPr>
        <w:ind w:right="0" w:hanging="720"/>
        <w:rPr>
          <w:color w:val="000000"/>
        </w:rPr>
      </w:pPr>
      <w:r w:rsidRPr="0022345E">
        <w:rPr>
          <w:color w:val="000000"/>
        </w:rPr>
        <w:t>Underground Injection Control Permits Application Fees, Annual Fees, and Surcharges, Table 70I, excluding UIC fees authorized by rule under the authority of ORS 468B.195 and ORS 468B.196.</w:t>
      </w:r>
    </w:p>
    <w:p w14:paraId="2938C182" w14:textId="77777777" w:rsidR="009A7CAE" w:rsidRPr="00CF02D9" w:rsidRDefault="009A7CAE" w:rsidP="009A7CAE">
      <w:pPr>
        <w:rPr>
          <w:sz w:val="23"/>
          <w:szCs w:val="23"/>
        </w:rPr>
      </w:pPr>
    </w:p>
    <w:p w14:paraId="0164506D" w14:textId="77777777" w:rsidR="009A7CAE" w:rsidRPr="006C1F13" w:rsidRDefault="009A7CAE" w:rsidP="009A7CAE">
      <w:pPr>
        <w:pStyle w:val="Heading3"/>
      </w:pPr>
      <w:r w:rsidRPr="006C1F13">
        <w:t>2. Modification of OAR 340-045-0075, Table 70F and OAR 340-045-0075(9)(a)</w:t>
      </w:r>
    </w:p>
    <w:p w14:paraId="006E21EB" w14:textId="77777777" w:rsidR="009A7CAE" w:rsidRDefault="009A7CAE" w:rsidP="009A7CAE">
      <w:pPr>
        <w:rPr>
          <w:color w:val="000000"/>
          <w:sz w:val="23"/>
          <w:szCs w:val="23"/>
        </w:rPr>
      </w:pPr>
    </w:p>
    <w:p w14:paraId="1C17F051" w14:textId="3EF115EC" w:rsidR="009A7CAE" w:rsidRPr="006262E3" w:rsidRDefault="009A7CAE" w:rsidP="009A7CAE">
      <w:pPr>
        <w:pStyle w:val="ListParagraph"/>
        <w:numPr>
          <w:ilvl w:val="0"/>
          <w:numId w:val="33"/>
        </w:numPr>
        <w:ind w:right="-432"/>
      </w:pPr>
      <w:r w:rsidRPr="006C1F13">
        <w:rPr>
          <w:color w:val="000000"/>
        </w:rPr>
        <w:lastRenderedPageBreak/>
        <w:t xml:space="preserve">This rulemaking requires modifying the existing rule </w:t>
      </w:r>
      <w:r>
        <w:rPr>
          <w:color w:val="000000"/>
        </w:rPr>
        <w:t xml:space="preserve">language </w:t>
      </w:r>
      <w:r w:rsidRPr="006C1F13">
        <w:rPr>
          <w:color w:val="000000"/>
        </w:rPr>
        <w:t xml:space="preserve">to clarify the initial intent of the annual </w:t>
      </w:r>
      <w:r>
        <w:rPr>
          <w:color w:val="000000"/>
        </w:rPr>
        <w:t xml:space="preserve">electronic reporting requirement </w:t>
      </w:r>
      <w:r w:rsidRPr="006C1F13">
        <w:rPr>
          <w:color w:val="000000"/>
        </w:rPr>
        <w:t>waiver terminology (</w:t>
      </w:r>
      <w:r>
        <w:rPr>
          <w:color w:val="000000"/>
        </w:rPr>
        <w:t>“</w:t>
      </w:r>
      <w:r w:rsidRPr="006C1F13">
        <w:rPr>
          <w:color w:val="000000"/>
        </w:rPr>
        <w:t>temporary</w:t>
      </w:r>
      <w:r>
        <w:rPr>
          <w:color w:val="000000"/>
        </w:rPr>
        <w:t>”</w:t>
      </w:r>
      <w:r w:rsidRPr="006C1F13">
        <w:rPr>
          <w:color w:val="000000"/>
        </w:rPr>
        <w:t xml:space="preserve"> and </w:t>
      </w:r>
      <w:r>
        <w:rPr>
          <w:color w:val="000000"/>
        </w:rPr>
        <w:t>“</w:t>
      </w:r>
      <w:r w:rsidRPr="006C1F13">
        <w:rPr>
          <w:color w:val="000000"/>
        </w:rPr>
        <w:t>permanent waivers</w:t>
      </w:r>
      <w:r>
        <w:rPr>
          <w:color w:val="000000"/>
        </w:rPr>
        <w:t>”</w:t>
      </w:r>
      <w:r w:rsidRPr="006C1F13">
        <w:rPr>
          <w:color w:val="000000"/>
        </w:rPr>
        <w:t>). EPA specifies details about temporary and permanent waivers from electronic reporting in 40</w:t>
      </w:r>
      <w:r w:rsidR="004F38C5">
        <w:rPr>
          <w:color w:val="000000"/>
        </w:rPr>
        <w:t xml:space="preserve"> C.F.R. Part 127,</w:t>
      </w:r>
      <w:r w:rsidRPr="006C1F13">
        <w:rPr>
          <w:color w:val="000000"/>
        </w:rPr>
        <w:t xml:space="preserve"> 40 C.F.R. §§127.15 and 127.24. The EPA authorizes DEQ to administer the National Pollutant Discharge Elimination System program (except Sewage Sludge/Biosolids) in Oregon. Note: </w:t>
      </w:r>
      <w:r>
        <w:rPr>
          <w:color w:val="000000"/>
        </w:rPr>
        <w:t>T</w:t>
      </w:r>
      <w:r w:rsidRPr="006C1F13">
        <w:rPr>
          <w:color w:val="000000"/>
        </w:rPr>
        <w:t>his rulemaking does not apply to episodic waivers under 40 C.F.R. §127.</w:t>
      </w:r>
      <w:r w:rsidRPr="006262E3">
        <w:t xml:space="preserve"> </w:t>
      </w:r>
      <w:r>
        <w:t xml:space="preserve"> O</w:t>
      </w:r>
      <w:r w:rsidRPr="006262E3">
        <w:t>AR 340-045-0075, Table 70F will add the bolded language to the section of the fee table labeled “Other Fees”: Annual temporary or permanent electronic reporting waiver.</w:t>
      </w:r>
    </w:p>
    <w:p w14:paraId="5D6B1E63" w14:textId="77777777" w:rsidR="009A7CAE" w:rsidRPr="006262E3" w:rsidRDefault="009A7CAE" w:rsidP="009A7CAE">
      <w:pPr>
        <w:pStyle w:val="ListParagraph"/>
        <w:ind w:right="-432"/>
      </w:pPr>
    </w:p>
    <w:p w14:paraId="7179AE0A" w14:textId="7769AB30" w:rsidR="009A7CAE" w:rsidRPr="006262E3" w:rsidRDefault="009A7CAE" w:rsidP="009A7CAE">
      <w:pPr>
        <w:pStyle w:val="ListParagraph"/>
        <w:numPr>
          <w:ilvl w:val="0"/>
          <w:numId w:val="33"/>
        </w:numPr>
        <w:ind w:right="-432"/>
      </w:pPr>
      <w:r w:rsidRPr="006262E3">
        <w:rPr>
          <w:color w:val="000000"/>
        </w:rPr>
        <w:t>OAR 340-045-0075(9)(a)</w:t>
      </w:r>
      <w:r w:rsidRPr="006262E3">
        <w:rPr>
          <w:b/>
          <w:color w:val="000000"/>
        </w:rPr>
        <w:t xml:space="preserve"> </w:t>
      </w:r>
      <w:r w:rsidRPr="006262E3">
        <w:rPr>
          <w:color w:val="000000"/>
        </w:rPr>
        <w:t xml:space="preserve">will add the bolded language: The </w:t>
      </w:r>
      <w:r w:rsidRPr="006262E3">
        <w:rPr>
          <w:b/>
          <w:color w:val="000000"/>
        </w:rPr>
        <w:t>annual</w:t>
      </w:r>
      <w:r w:rsidRPr="006262E3">
        <w:rPr>
          <w:color w:val="000000"/>
        </w:rPr>
        <w:t xml:space="preserve"> electronic reporting requirement waiver fee applies to a permit holder who qualifies for a temporary </w:t>
      </w:r>
      <w:r w:rsidRPr="006262E3">
        <w:rPr>
          <w:b/>
          <w:color w:val="000000"/>
        </w:rPr>
        <w:t>or permanent</w:t>
      </w:r>
      <w:r w:rsidRPr="006262E3">
        <w:rPr>
          <w:color w:val="000000"/>
        </w:rPr>
        <w:t xml:space="preserve"> waiver exempting them from submitting data reports electronically.</w:t>
      </w:r>
      <w:r w:rsidRPr="006262E3">
        <w:rPr>
          <w:b/>
          <w:color w:val="000000"/>
        </w:rPr>
        <w:t xml:space="preserve"> </w:t>
      </w:r>
    </w:p>
    <w:p w14:paraId="6416B7B5" w14:textId="77777777" w:rsidR="009A7CAE" w:rsidRDefault="009A7CAE" w:rsidP="009A7CAE">
      <w:pPr>
        <w:pStyle w:val="ListParagraph"/>
        <w:ind w:right="-432"/>
      </w:pPr>
    </w:p>
    <w:p w14:paraId="5692812E" w14:textId="77777777" w:rsidR="009A7CAE" w:rsidRPr="000D71A7" w:rsidRDefault="009A7CAE" w:rsidP="00F54086">
      <w:pPr>
        <w:pStyle w:val="Heading3"/>
      </w:pPr>
      <w:r w:rsidRPr="000D71A7">
        <w:t xml:space="preserve">Reasons </w:t>
      </w:r>
    </w:p>
    <w:p w14:paraId="4D72A72A" w14:textId="77777777" w:rsidR="009A7CAE" w:rsidRDefault="009A7CAE" w:rsidP="009A7CAE">
      <w:pPr>
        <w:ind w:right="-432"/>
      </w:pPr>
    </w:p>
    <w:p w14:paraId="4283CDD9" w14:textId="4BAF09DD" w:rsidR="009A7CAE" w:rsidRDefault="009A7CAE" w:rsidP="007B76C9">
      <w:pPr>
        <w:ind w:left="0" w:right="-432"/>
      </w:pPr>
      <w:r w:rsidRPr="00E6441C">
        <w:t xml:space="preserve">DEQ must establish the new fees to implement the </w:t>
      </w:r>
      <w:r>
        <w:t>current service level of the 2019-21 budget</w:t>
      </w:r>
      <w:r w:rsidRPr="00E6441C">
        <w:t xml:space="preserve"> to cover costs associated with implementing the permitting program and delivering services to regulated entities. Without this increase, DEQ would need to reduce permitting staff and delay </w:t>
      </w:r>
      <w:r>
        <w:t>initiating</w:t>
      </w:r>
      <w:r w:rsidRPr="00E6441C">
        <w:t xml:space="preserve"> improvements to the program as identified in the </w:t>
      </w:r>
      <w:r>
        <w:t>report</w:t>
      </w:r>
      <w:r w:rsidRPr="00E6441C">
        <w:t xml:space="preserve"> </w:t>
      </w:r>
      <w:hyperlink r:id="rId23" w:history="1">
        <w:r w:rsidRPr="00E6441C">
          <w:rPr>
            <w:rStyle w:val="Hyperlink"/>
          </w:rPr>
          <w:t>Recommendations and Implementation Plan</w:t>
        </w:r>
      </w:hyperlink>
      <w:r w:rsidRPr="00E6441C">
        <w:t xml:space="preserve">. Without this funding, water quality </w:t>
      </w:r>
      <w:r w:rsidR="009E23AA">
        <w:t xml:space="preserve">in Oregon </w:t>
      </w:r>
      <w:r>
        <w:t>will</w:t>
      </w:r>
      <w:r w:rsidRPr="00E6441C">
        <w:t xml:space="preserve"> likely</w:t>
      </w:r>
      <w:r>
        <w:t xml:space="preserve"> further degrade and</w:t>
      </w:r>
      <w:r w:rsidRPr="00E6441C">
        <w:t xml:space="preserve"> there w</w:t>
      </w:r>
      <w:r>
        <w:t>ill</w:t>
      </w:r>
      <w:r w:rsidRPr="00E6441C">
        <w:t xml:space="preserve"> be short</w:t>
      </w:r>
      <w:r>
        <w:t>-</w:t>
      </w:r>
      <w:r w:rsidRPr="00E6441C">
        <w:t xml:space="preserve"> and long-term impacts on other regulated entities and communities need</w:t>
      </w:r>
      <w:r>
        <w:t>ing</w:t>
      </w:r>
      <w:r w:rsidRPr="00E6441C">
        <w:t xml:space="preserve"> federal approvals for financial assistance and federal permits.</w:t>
      </w:r>
    </w:p>
    <w:p w14:paraId="557CE4A2" w14:textId="77777777" w:rsidR="009A7CAE" w:rsidRPr="00026CA5" w:rsidRDefault="009A7CAE" w:rsidP="009A7CAE">
      <w:pPr>
        <w:ind w:right="-432"/>
      </w:pPr>
    </w:p>
    <w:p w14:paraId="335BFCC9" w14:textId="3F4318CC" w:rsidR="009A7CAE" w:rsidRPr="000D71A7" w:rsidRDefault="004F38C5" w:rsidP="00F54086">
      <w:pPr>
        <w:pStyle w:val="Heading3"/>
        <w:rPr>
          <w:color w:val="C45911" w:themeColor="accent2" w:themeShade="BF"/>
        </w:rPr>
      </w:pPr>
      <w:r>
        <w:t>What t</w:t>
      </w:r>
      <w:r w:rsidR="009A7CAE" w:rsidRPr="000D71A7">
        <w:t xml:space="preserve">he proposed fees would address </w:t>
      </w:r>
    </w:p>
    <w:p w14:paraId="6AFD6E01" w14:textId="77777777" w:rsidR="009A7CAE" w:rsidRDefault="009A7CAE" w:rsidP="009A7CAE">
      <w:pPr>
        <w:ind w:right="-432"/>
      </w:pPr>
    </w:p>
    <w:p w14:paraId="1772050A" w14:textId="76CD4C82" w:rsidR="009A7CAE" w:rsidRDefault="009A7CAE" w:rsidP="007B76C9">
      <w:pPr>
        <w:ind w:left="0" w:right="-432"/>
      </w:pPr>
      <w:r>
        <w:t>The proposed fees would address the f</w:t>
      </w:r>
      <w:r w:rsidRPr="006C1F13">
        <w:t>ee</w:t>
      </w:r>
      <w:r>
        <w:t xml:space="preserve"> increase</w:t>
      </w:r>
      <w:r w:rsidRPr="006C1F13">
        <w:t xml:space="preserve"> allowed by ORS 468B.051 (Fees for Water Quality Permit</w:t>
      </w:r>
      <w:r w:rsidR="000F600B">
        <w:t>s</w:t>
      </w:r>
      <w:r w:rsidRPr="006C1F13">
        <w:t>)</w:t>
      </w:r>
      <w:r>
        <w:t>.</w:t>
      </w:r>
    </w:p>
    <w:p w14:paraId="0C382109" w14:textId="77777777" w:rsidR="009A7CAE" w:rsidRPr="006C1F13" w:rsidRDefault="009A7CAE" w:rsidP="009A7CAE">
      <w:pPr>
        <w:ind w:right="-432"/>
      </w:pPr>
    </w:p>
    <w:p w14:paraId="605805EC" w14:textId="1A63249D" w:rsidR="009A7CAE" w:rsidRPr="006C1F13" w:rsidRDefault="009A7CAE" w:rsidP="007B76C9">
      <w:pPr>
        <w:ind w:left="0" w:right="-432"/>
      </w:pPr>
      <w:r w:rsidRPr="006C1F13">
        <w:rPr>
          <w:color w:val="000000"/>
        </w:rPr>
        <w:t xml:space="preserve">Not more than once each calendar year, the Environmental Quality Commission may increase the fees established under ORS 468.065 for permits issued under ORS 468B.050. The amount of the annual increase may not exceed the anticipated increase in the cost of administering the permit program or three percent, whichever is lower, unless a larger increase is provided for in the Department of Environmental Quality’s legislatively approved budget </w:t>
      </w:r>
    </w:p>
    <w:p w14:paraId="2BE81CA8" w14:textId="77777777" w:rsidR="009A7CAE" w:rsidRPr="00D42752" w:rsidRDefault="009A7CAE" w:rsidP="009A7CAE">
      <w:pPr>
        <w:ind w:right="-432"/>
      </w:pPr>
    </w:p>
    <w:p w14:paraId="02A01E6B" w14:textId="77777777" w:rsidR="009A7CAE" w:rsidRPr="000D71A7" w:rsidRDefault="009A7CAE" w:rsidP="00F54086">
      <w:pPr>
        <w:pStyle w:val="Heading3"/>
      </w:pPr>
      <w:r w:rsidRPr="000D71A7">
        <w:t xml:space="preserve">Fee proposal alternatives considered </w:t>
      </w:r>
    </w:p>
    <w:p w14:paraId="31107A3C" w14:textId="77777777" w:rsidR="004F38C5" w:rsidRDefault="004F38C5" w:rsidP="007B76C9">
      <w:pPr>
        <w:pStyle w:val="Default"/>
        <w:ind w:left="0"/>
        <w:rPr>
          <w:rFonts w:ascii="Times New Roman" w:hAnsi="Times New Roman" w:cs="Times New Roman"/>
          <w:bCs/>
        </w:rPr>
      </w:pPr>
    </w:p>
    <w:p w14:paraId="53BBA9FD" w14:textId="017CF004" w:rsidR="009A7CAE" w:rsidRPr="006C1F13" w:rsidRDefault="009A7CAE" w:rsidP="007B76C9">
      <w:pPr>
        <w:pStyle w:val="Default"/>
        <w:ind w:left="0"/>
        <w:rPr>
          <w:rFonts w:ascii="Times New Roman" w:hAnsi="Times New Roman" w:cs="Times New Roman"/>
          <w:bCs/>
        </w:rPr>
      </w:pPr>
      <w:r w:rsidRPr="006C1F13">
        <w:rPr>
          <w:rFonts w:ascii="Times New Roman" w:hAnsi="Times New Roman" w:cs="Times New Roman"/>
          <w:bCs/>
        </w:rPr>
        <w:t xml:space="preserve">Not increasing fees. </w:t>
      </w:r>
      <w:r w:rsidRPr="006C1F13">
        <w:rPr>
          <w:rFonts w:ascii="Times New Roman" w:hAnsi="Times New Roman" w:cs="Times New Roman"/>
          <w:b w:val="0"/>
        </w:rPr>
        <w:t xml:space="preserve">Without the fee increase, DEQ would be unable to provide ongoing permit program functions at the current service level. </w:t>
      </w:r>
      <w:r>
        <w:rPr>
          <w:rFonts w:ascii="Times New Roman" w:hAnsi="Times New Roman" w:cs="Times New Roman"/>
          <w:b w:val="0"/>
        </w:rPr>
        <w:t>S</w:t>
      </w:r>
      <w:r w:rsidRPr="006C1F13">
        <w:rPr>
          <w:rFonts w:ascii="Times New Roman" w:hAnsi="Times New Roman" w:cs="Times New Roman"/>
          <w:b w:val="0"/>
        </w:rPr>
        <w:t xml:space="preserve">ervices may include the loss of or holding vacant permit writer positions. DEQ would also be unable to implement recommended program improvements identified in a 2017 audit and report. </w:t>
      </w:r>
    </w:p>
    <w:p w14:paraId="617534D0" w14:textId="77777777" w:rsidR="009A7CAE" w:rsidRPr="006C1F13" w:rsidRDefault="009A7CAE" w:rsidP="009A7CAE">
      <w:pPr>
        <w:pStyle w:val="Default"/>
        <w:rPr>
          <w:rFonts w:ascii="Times New Roman" w:hAnsi="Times New Roman" w:cs="Times New Roman"/>
          <w:b w:val="0"/>
        </w:rPr>
      </w:pPr>
    </w:p>
    <w:p w14:paraId="6878019A" w14:textId="77777777" w:rsidR="009A7CAE" w:rsidRDefault="009A7CAE" w:rsidP="007B76C9">
      <w:pPr>
        <w:ind w:left="0" w:right="-432"/>
      </w:pPr>
      <w:r w:rsidRPr="006C1F13">
        <w:rPr>
          <w:b/>
          <w:bCs/>
        </w:rPr>
        <w:t>Other ways to reduce program costs.</w:t>
      </w:r>
      <w:r w:rsidRPr="006C1F13">
        <w:rPr>
          <w:bCs/>
        </w:rPr>
        <w:t xml:space="preserve"> </w:t>
      </w:r>
      <w:r w:rsidRPr="006C1F13">
        <w:t>DEQ has initiated cost</w:t>
      </w:r>
      <w:r>
        <w:t>-</w:t>
      </w:r>
      <w:r w:rsidRPr="006C1F13">
        <w:t xml:space="preserve">saving measures over the past four years that, over time, should reduce program costs. Examples include creating a permit writing team that has already resulted in more efficiency in issuing NPDES permits and digitizing water quality permit files. This is expected to save at least $9,000 per year in reduced storage costs </w:t>
      </w:r>
      <w:r>
        <w:t>as well as</w:t>
      </w:r>
      <w:r w:rsidRPr="006C1F13">
        <w:t xml:space="preserve"> additional savings in staff time.</w:t>
      </w:r>
    </w:p>
    <w:p w14:paraId="516A08D5" w14:textId="77777777" w:rsidR="00F54086" w:rsidRDefault="00F54086" w:rsidP="00F54086">
      <w:pPr>
        <w:pStyle w:val="Heading3"/>
      </w:pPr>
    </w:p>
    <w:p w14:paraId="5EE25C51" w14:textId="07C2A614" w:rsidR="009A7CAE" w:rsidRPr="006C1F13" w:rsidRDefault="009A7CAE" w:rsidP="00F54086">
      <w:pPr>
        <w:pStyle w:val="Heading3"/>
      </w:pPr>
      <w:r w:rsidRPr="006C1F13">
        <w:t>Fee payer</w:t>
      </w:r>
    </w:p>
    <w:p w14:paraId="4B4C162E" w14:textId="77777777" w:rsidR="004F38C5" w:rsidRDefault="004F38C5" w:rsidP="007B76C9">
      <w:pPr>
        <w:autoSpaceDE w:val="0"/>
        <w:autoSpaceDN w:val="0"/>
        <w:adjustRightInd w:val="0"/>
        <w:ind w:left="0"/>
        <w:outlineLvl w:val="9"/>
        <w:rPr>
          <w:rFonts w:eastAsiaTheme="minorHAnsi"/>
          <w:color w:val="000000"/>
          <w:lang w:val="en-ZW"/>
        </w:rPr>
      </w:pPr>
    </w:p>
    <w:p w14:paraId="2CFC746E" w14:textId="60B64398" w:rsidR="009A7CAE" w:rsidRPr="00B85AB6" w:rsidRDefault="009A7CAE" w:rsidP="007B76C9">
      <w:pPr>
        <w:autoSpaceDE w:val="0"/>
        <w:autoSpaceDN w:val="0"/>
        <w:adjustRightInd w:val="0"/>
        <w:ind w:left="0"/>
        <w:outlineLvl w:val="9"/>
        <w:rPr>
          <w:rFonts w:eastAsiaTheme="minorHAnsi"/>
          <w:color w:val="000000"/>
          <w:lang w:val="en-ZW"/>
        </w:rPr>
      </w:pPr>
      <w:r w:rsidRPr="00B85AB6">
        <w:rPr>
          <w:rFonts w:eastAsiaTheme="minorHAnsi"/>
          <w:color w:val="000000"/>
          <w:lang w:val="en-ZW"/>
        </w:rPr>
        <w:t xml:space="preserve">The proposed fees would affect individuals, </w:t>
      </w:r>
      <w:r w:rsidR="00F14A6E" w:rsidRPr="00B85AB6">
        <w:rPr>
          <w:rFonts w:eastAsiaTheme="minorHAnsi"/>
          <w:color w:val="000000"/>
          <w:lang w:val="en-ZW"/>
        </w:rPr>
        <w:t>businesses,</w:t>
      </w:r>
      <w:r w:rsidRPr="00B85AB6">
        <w:rPr>
          <w:rFonts w:eastAsiaTheme="minorHAnsi"/>
          <w:color w:val="000000"/>
          <w:lang w:val="en-ZW"/>
        </w:rPr>
        <w:t xml:space="preserve"> and government agencies that hold or apply for the following permits:</w:t>
      </w:r>
    </w:p>
    <w:p w14:paraId="6C0B741A" w14:textId="77777777" w:rsidR="009A7CAE" w:rsidRPr="00B85AB6" w:rsidRDefault="009A7CAE" w:rsidP="009A7CAE">
      <w:pPr>
        <w:autoSpaceDE w:val="0"/>
        <w:autoSpaceDN w:val="0"/>
        <w:adjustRightInd w:val="0"/>
        <w:outlineLvl w:val="9"/>
        <w:rPr>
          <w:rFonts w:eastAsiaTheme="minorHAnsi"/>
          <w:color w:val="000000"/>
          <w:lang w:val="en-ZW"/>
        </w:rPr>
      </w:pPr>
    </w:p>
    <w:p w14:paraId="0E7208FA" w14:textId="77777777" w:rsidR="009A7CAE" w:rsidRPr="00B85AB6" w:rsidRDefault="009A7CAE" w:rsidP="009A7CAE">
      <w:pPr>
        <w:pStyle w:val="ListParagraph"/>
        <w:numPr>
          <w:ilvl w:val="0"/>
          <w:numId w:val="34"/>
        </w:numPr>
        <w:autoSpaceDE w:val="0"/>
        <w:autoSpaceDN w:val="0"/>
        <w:adjustRightInd w:val="0"/>
        <w:ind w:left="720" w:right="0"/>
        <w:outlineLvl w:val="9"/>
        <w:rPr>
          <w:rFonts w:eastAsiaTheme="minorHAnsi"/>
          <w:lang w:val="en-ZW"/>
        </w:rPr>
      </w:pPr>
      <w:r w:rsidRPr="00B85AB6">
        <w:rPr>
          <w:rFonts w:eastAsiaTheme="minorHAnsi"/>
          <w:lang w:val="en-ZW"/>
        </w:rPr>
        <w:t xml:space="preserve">National Pollutant Discharge Elimination System permits </w:t>
      </w:r>
    </w:p>
    <w:p w14:paraId="47CF184A" w14:textId="77777777" w:rsidR="009A7CAE" w:rsidRPr="008C6995" w:rsidRDefault="009A7CAE" w:rsidP="009A7CAE">
      <w:pPr>
        <w:pStyle w:val="ListParagraph"/>
        <w:numPr>
          <w:ilvl w:val="0"/>
          <w:numId w:val="34"/>
        </w:numPr>
        <w:ind w:left="720" w:right="-432"/>
      </w:pPr>
      <w:r w:rsidRPr="00B85AB6">
        <w:rPr>
          <w:rFonts w:eastAsiaTheme="minorHAnsi"/>
          <w:lang w:val="en-ZW"/>
        </w:rPr>
        <w:t xml:space="preserve">Water Pollution Control Facility permits </w:t>
      </w:r>
    </w:p>
    <w:p w14:paraId="6EE3B4EF" w14:textId="77777777" w:rsidR="009A7CAE" w:rsidRPr="00B85AB6" w:rsidRDefault="009A7CAE" w:rsidP="009A7CAE">
      <w:pPr>
        <w:ind w:right="-432"/>
      </w:pPr>
    </w:p>
    <w:p w14:paraId="30A11DCD" w14:textId="77777777" w:rsidR="009A7CAE" w:rsidRPr="00DB4415" w:rsidRDefault="009A7CAE" w:rsidP="00F54086">
      <w:pPr>
        <w:pStyle w:val="Heading3"/>
      </w:pPr>
      <w:r w:rsidRPr="00DB4415">
        <w:t>Affected party involvement in fee-setting process</w:t>
      </w:r>
    </w:p>
    <w:p w14:paraId="30010762" w14:textId="77777777" w:rsidR="009A7CAE" w:rsidRDefault="009A7CAE" w:rsidP="009A7CAE">
      <w:pPr>
        <w:ind w:right="-432"/>
      </w:pPr>
    </w:p>
    <w:p w14:paraId="32850023" w14:textId="77777777" w:rsidR="009A7CAE" w:rsidRDefault="009A7CAE" w:rsidP="007B76C9">
      <w:pPr>
        <w:ind w:left="0" w:right="-432"/>
      </w:pPr>
      <w:r w:rsidRPr="00B85AB6">
        <w:t xml:space="preserve">DEQ solicited the </w:t>
      </w:r>
      <w:r>
        <w:t>f</w:t>
      </w:r>
      <w:r w:rsidRPr="00B85AB6">
        <w:t xml:space="preserve">iscal </w:t>
      </w:r>
      <w:r>
        <w:t>advisory c</w:t>
      </w:r>
      <w:r w:rsidRPr="00B85AB6">
        <w:t xml:space="preserve">ommittee specifically to address the proposed </w:t>
      </w:r>
      <w:r>
        <w:t>wat</w:t>
      </w:r>
      <w:r w:rsidRPr="00B85AB6">
        <w:t xml:space="preserve">er </w:t>
      </w:r>
      <w:r>
        <w:t>q</w:t>
      </w:r>
      <w:r w:rsidRPr="00B85AB6">
        <w:t>uality</w:t>
      </w:r>
      <w:r>
        <w:t xml:space="preserve"> p</w:t>
      </w:r>
      <w:r w:rsidRPr="00B85AB6">
        <w:t xml:space="preserve">ermit </w:t>
      </w:r>
      <w:r>
        <w:t>f</w:t>
      </w:r>
      <w:r w:rsidRPr="00B85AB6">
        <w:t xml:space="preserve">ees in OAR 340 divisions 45 and 71. </w:t>
      </w:r>
      <w:r>
        <w:t>T</w:t>
      </w:r>
      <w:r w:rsidRPr="00B85AB6">
        <w:t xml:space="preserve">he </w:t>
      </w:r>
      <w:r>
        <w:t>a</w:t>
      </w:r>
      <w:r w:rsidRPr="00B85AB6">
        <w:t xml:space="preserve">dvisory </w:t>
      </w:r>
      <w:r>
        <w:t>c</w:t>
      </w:r>
      <w:r w:rsidRPr="00B85AB6">
        <w:t>ommittee includes</w:t>
      </w:r>
      <w:r>
        <w:t xml:space="preserve"> stakeholders representing</w:t>
      </w:r>
      <w:r w:rsidRPr="00B85AB6">
        <w:t xml:space="preserve"> local governments, domestic and industrial permit holders, state agencies</w:t>
      </w:r>
      <w:r>
        <w:t xml:space="preserve"> and</w:t>
      </w:r>
      <w:r w:rsidRPr="00B85AB6">
        <w:t xml:space="preserve"> environmental and citizen </w:t>
      </w:r>
      <w:r>
        <w:t>engagement</w:t>
      </w:r>
      <w:r w:rsidRPr="00B85AB6">
        <w:t xml:space="preserve"> organizations. The </w:t>
      </w:r>
      <w:r>
        <w:t>c</w:t>
      </w:r>
      <w:r w:rsidRPr="00B85AB6">
        <w:t>ommittee met on March 1, 2019</w:t>
      </w:r>
      <w:r>
        <w:t>,</w:t>
      </w:r>
      <w:r w:rsidRPr="00B85AB6">
        <w:t xml:space="preserve"> to review the proposed rule updates and to assess and comment on the fiscal impacts of DEQ’s proposed permit fee increase. </w:t>
      </w:r>
    </w:p>
    <w:p w14:paraId="336307C5" w14:textId="77777777" w:rsidR="009A7CAE" w:rsidRPr="00B85AB6" w:rsidRDefault="009A7CAE" w:rsidP="009A7CAE">
      <w:pPr>
        <w:ind w:right="-432"/>
        <w:rPr>
          <w:color w:val="C45911" w:themeColor="accent2" w:themeShade="BF"/>
        </w:rPr>
      </w:pPr>
    </w:p>
    <w:p w14:paraId="792DEE39" w14:textId="77777777" w:rsidR="009A7CAE" w:rsidRPr="00C97E2B" w:rsidRDefault="009A7CAE" w:rsidP="00F54086">
      <w:pPr>
        <w:pStyle w:val="Heading3"/>
      </w:pPr>
      <w:r w:rsidRPr="00C97E2B">
        <w:t>Summary of impacts</w:t>
      </w:r>
    </w:p>
    <w:p w14:paraId="721902DB" w14:textId="77777777" w:rsidR="009A7CAE" w:rsidRDefault="009A7CAE" w:rsidP="009A7CAE">
      <w:pPr>
        <w:ind w:right="-432"/>
      </w:pPr>
    </w:p>
    <w:p w14:paraId="448F7907" w14:textId="73B438A7" w:rsidR="009A7CAE" w:rsidRDefault="009A7CAE" w:rsidP="007B76C9">
      <w:pPr>
        <w:ind w:left="0" w:right="-432"/>
      </w:pPr>
      <w:r w:rsidRPr="00150E4D">
        <w:t xml:space="preserve">With existing data, DEQ cannot determine the extent to which the proposed fees would affect each consumer. DEQ anticipates some indirect impact on the public if the permit holder were to increase the cost of goods and services or fees charged to ratepayers to offset the three percent fee increase. For example, the annual fee for stormwater construction activity performed by public agencies under a 1200-CA permit in OAR 340-045-0075, Table 70G would increase by an estimated $33, </w:t>
      </w:r>
      <w:r w:rsidR="00953995">
        <w:t xml:space="preserve">could be </w:t>
      </w:r>
      <w:bookmarkStart w:id="16" w:name="_GoBack"/>
      <w:bookmarkEnd w:id="16"/>
      <w:r w:rsidRPr="00150E4D">
        <w:t xml:space="preserve">divided by the population served by the public agency. </w:t>
      </w:r>
    </w:p>
    <w:p w14:paraId="4F22E9EB" w14:textId="77777777" w:rsidR="009A7CAE" w:rsidRPr="00150E4D" w:rsidRDefault="009A7CAE" w:rsidP="009A7CAE">
      <w:pPr>
        <w:ind w:right="-432"/>
      </w:pPr>
    </w:p>
    <w:p w14:paraId="0974B730" w14:textId="77777777" w:rsidR="009A7CAE" w:rsidRPr="00C97E2B" w:rsidRDefault="009A7CAE" w:rsidP="00F54086">
      <w:pPr>
        <w:pStyle w:val="Heading3"/>
      </w:pPr>
      <w:r w:rsidRPr="00C97E2B">
        <w:t>How long will the</w:t>
      </w:r>
      <w:r w:rsidRPr="00B85AB6">
        <w:t xml:space="preserve"> current fee</w:t>
      </w:r>
      <w:r w:rsidRPr="00C97E2B">
        <w:t xml:space="preserve"> sustain the program?</w:t>
      </w:r>
    </w:p>
    <w:p w14:paraId="5DA4659B" w14:textId="77777777" w:rsidR="009A7CAE" w:rsidRDefault="009A7CAE" w:rsidP="009A7CAE"/>
    <w:p w14:paraId="06DADBDB" w14:textId="77777777" w:rsidR="009A7CAE" w:rsidRPr="00150E4D" w:rsidRDefault="009A7CAE" w:rsidP="007B76C9">
      <w:pPr>
        <w:ind w:left="0"/>
      </w:pPr>
      <w:r w:rsidRPr="00150E4D">
        <w:t xml:space="preserve">The current fees are not sufficient to sustain the program. Foregoing any fee increases would require DEQ to hold positions vacant during the biennium. For example, when developing its 2019-2021 Agency Request Budget, DEQ estimated that even with a three percent annual fee increase in 2019 and 2020, budgeted expenditures to maintain existing staff levels would exceed revenues by an estimated five percent. The shortfall will cause a reduction in the program’s fund balance. </w:t>
      </w:r>
    </w:p>
    <w:p w14:paraId="15310D4B" w14:textId="77777777" w:rsidR="009A7CAE" w:rsidRDefault="009A7CAE" w:rsidP="009A7CAE"/>
    <w:p w14:paraId="15D7BA95" w14:textId="77777777" w:rsidR="009A7CAE" w:rsidRPr="00EF2CCC" w:rsidRDefault="009A7CAE" w:rsidP="00F54086">
      <w:pPr>
        <w:pStyle w:val="Heading3"/>
      </w:pPr>
      <w:r w:rsidRPr="00C97E2B">
        <w:t>How long will the proposed fee sustain the program?</w:t>
      </w:r>
    </w:p>
    <w:p w14:paraId="101DB2C9" w14:textId="77777777" w:rsidR="009A7CAE" w:rsidRDefault="009A7CAE" w:rsidP="009A7CAE">
      <w:pPr>
        <w:rPr>
          <w:rFonts w:eastAsiaTheme="minorHAnsi"/>
          <w:lang w:val="en-ZW"/>
        </w:rPr>
      </w:pPr>
    </w:p>
    <w:p w14:paraId="5E607587" w14:textId="0CE1E966" w:rsidR="009A7CAE" w:rsidRDefault="009A7CAE" w:rsidP="007B76C9">
      <w:pPr>
        <w:ind w:left="0"/>
        <w:rPr>
          <w:rFonts w:eastAsiaTheme="minorHAnsi"/>
          <w:lang w:val="en-ZW"/>
        </w:rPr>
      </w:pPr>
      <w:r w:rsidRPr="00F9459E">
        <w:rPr>
          <w:rFonts w:eastAsiaTheme="minorHAnsi"/>
          <w:lang w:val="en-ZW"/>
        </w:rPr>
        <w:t xml:space="preserve">DEQ expects the proposed fees would sustain current program staffing levels through fiscal year </w:t>
      </w:r>
      <w:r>
        <w:rPr>
          <w:rFonts w:eastAsiaTheme="minorHAnsi"/>
          <w:lang w:val="en-ZW"/>
        </w:rPr>
        <w:t>2020</w:t>
      </w:r>
      <w:r w:rsidRPr="00F9459E">
        <w:rPr>
          <w:rFonts w:eastAsiaTheme="minorHAnsi"/>
          <w:lang w:val="en-ZW"/>
        </w:rPr>
        <w:t xml:space="preserve">, which ends June 30, </w:t>
      </w:r>
      <w:r>
        <w:rPr>
          <w:rFonts w:eastAsiaTheme="minorHAnsi"/>
          <w:lang w:val="en-ZW"/>
        </w:rPr>
        <w:t>2020</w:t>
      </w:r>
      <w:r w:rsidRPr="00F9459E">
        <w:rPr>
          <w:rFonts w:eastAsiaTheme="minorHAnsi"/>
          <w:lang w:val="en-ZW"/>
        </w:rPr>
        <w:t>. To sustain current staffi</w:t>
      </w:r>
      <w:r>
        <w:rPr>
          <w:rFonts w:eastAsiaTheme="minorHAnsi"/>
          <w:lang w:val="en-ZW"/>
        </w:rPr>
        <w:t xml:space="preserve">ng levels for fiscal year 2021, </w:t>
      </w:r>
      <w:r w:rsidRPr="00F9459E">
        <w:rPr>
          <w:rFonts w:eastAsiaTheme="minorHAnsi"/>
          <w:lang w:val="en-ZW"/>
        </w:rPr>
        <w:t xml:space="preserve">DEQ will likely need to propose, at minimum, the three percent fee increase allowed in ORS 468B.051. </w:t>
      </w:r>
    </w:p>
    <w:p w14:paraId="51C3A7F9" w14:textId="1BFAD0F5" w:rsidR="00FD1F24" w:rsidRDefault="00FD1F24" w:rsidP="007B76C9">
      <w:pPr>
        <w:ind w:left="0"/>
        <w:rPr>
          <w:rFonts w:eastAsiaTheme="minorHAnsi"/>
          <w:lang w:val="en-ZW"/>
        </w:rPr>
      </w:pPr>
    </w:p>
    <w:p w14:paraId="002F01C0" w14:textId="06AD70C2" w:rsidR="00FD1F24" w:rsidRDefault="00FD1F24" w:rsidP="007B76C9">
      <w:pPr>
        <w:ind w:left="0"/>
        <w:rPr>
          <w:rFonts w:eastAsiaTheme="minorHAnsi"/>
          <w:lang w:val="en-ZW"/>
        </w:rPr>
      </w:pPr>
    </w:p>
    <w:p w14:paraId="46CB798C" w14:textId="06CB656A" w:rsidR="00FD1F24" w:rsidRDefault="00FD1F24" w:rsidP="007B76C9">
      <w:pPr>
        <w:ind w:left="0"/>
        <w:rPr>
          <w:rFonts w:eastAsiaTheme="minorHAnsi"/>
          <w:lang w:val="en-ZW"/>
        </w:rPr>
      </w:pPr>
    </w:p>
    <w:p w14:paraId="43FE58D1" w14:textId="5348466A" w:rsidR="00D20D9B" w:rsidRDefault="00D20D9B" w:rsidP="007B76C9">
      <w:pPr>
        <w:ind w:left="0"/>
        <w:rPr>
          <w:rFonts w:eastAsiaTheme="minorHAnsi"/>
          <w:lang w:val="en-ZW"/>
        </w:rPr>
      </w:pPr>
    </w:p>
    <w:p w14:paraId="16C220E9" w14:textId="77777777" w:rsidR="00D20D9B" w:rsidRDefault="00D20D9B" w:rsidP="007B76C9">
      <w:pPr>
        <w:ind w:left="0"/>
        <w:rPr>
          <w:rFonts w:eastAsiaTheme="minorHAnsi"/>
          <w:lang w:val="en-ZW"/>
        </w:rPr>
      </w:pPr>
    </w:p>
    <w:p w14:paraId="358991D6" w14:textId="119076F6" w:rsidR="009A7CAE" w:rsidRPr="00D42752" w:rsidRDefault="009A7CAE" w:rsidP="00D20D9B">
      <w:pPr>
        <w:ind w:left="0" w:right="-432"/>
      </w:pPr>
    </w:p>
    <w:tbl>
      <w:tblPr>
        <w:tblStyle w:val="TableGrid"/>
        <w:tblW w:w="87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29" w:type="dxa"/>
          <w:left w:w="29" w:type="dxa"/>
          <w:bottom w:w="29" w:type="dxa"/>
          <w:right w:w="29" w:type="dxa"/>
        </w:tblCellMar>
        <w:tblLook w:val="04A0" w:firstRow="1" w:lastRow="0" w:firstColumn="1" w:lastColumn="0" w:noHBand="0" w:noVBand="1"/>
      </w:tblPr>
      <w:tblGrid>
        <w:gridCol w:w="2857"/>
        <w:gridCol w:w="1440"/>
        <w:gridCol w:w="1260"/>
        <w:gridCol w:w="1710"/>
        <w:gridCol w:w="1440"/>
      </w:tblGrid>
      <w:tr w:rsidR="009A7CAE" w:rsidRPr="00906169" w14:paraId="284B0C3A" w14:textId="77777777" w:rsidTr="004F38C5">
        <w:trPr>
          <w:trHeight w:val="720"/>
          <w:tblHeader/>
          <w:jc w:val="center"/>
        </w:trPr>
        <w:tc>
          <w:tcPr>
            <w:tcW w:w="8707" w:type="dxa"/>
            <w:gridSpan w:val="5"/>
            <w:tcBorders>
              <w:bottom w:val="single" w:sz="12" w:space="0" w:color="000000" w:themeColor="text1"/>
            </w:tcBorders>
            <w:shd w:val="clear" w:color="auto" w:fill="E2EFD9" w:themeFill="accent6" w:themeFillTint="33"/>
            <w:vAlign w:val="center"/>
          </w:tcPr>
          <w:p w14:paraId="1FC9EC88" w14:textId="77777777" w:rsidR="004F38C5" w:rsidRDefault="009A7CAE" w:rsidP="00A86D3B">
            <w:pPr>
              <w:pStyle w:val="Tableheading"/>
              <w:contextualSpacing/>
            </w:pPr>
            <w:r w:rsidRPr="00B85AB6">
              <w:lastRenderedPageBreak/>
              <w:t xml:space="preserve">Budget Comparison </w:t>
            </w:r>
            <w:r w:rsidRPr="00B85AB6">
              <w:br/>
              <w:t>Table 1</w:t>
            </w:r>
          </w:p>
          <w:p w14:paraId="79AC97C1" w14:textId="6286D8AE" w:rsidR="009A7CAE" w:rsidRPr="00B85AB6" w:rsidRDefault="009A7CAE" w:rsidP="00A86D3B">
            <w:pPr>
              <w:pStyle w:val="Tableheading"/>
              <w:contextualSpacing/>
            </w:pPr>
            <w:r w:rsidRPr="00B85AB6">
              <w:t>January 1, 2019</w:t>
            </w:r>
          </w:p>
          <w:p w14:paraId="6D46BF39"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4E22CE24"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550958C0" w14:textId="77777777" w:rsidTr="007B76C9">
        <w:trPr>
          <w:trHeight w:val="782"/>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220DC0B" w14:textId="6A654D69" w:rsidR="009A7CAE" w:rsidRPr="004F38C5" w:rsidRDefault="004F38C5" w:rsidP="00A86D3B">
            <w:pPr>
              <w:contextualSpacing/>
              <w:jc w:val="center"/>
              <w:rPr>
                <w:rFonts w:ascii="Arial" w:hAnsi="Arial" w:cs="Arial"/>
                <w:b/>
              </w:rPr>
            </w:pPr>
            <w:r>
              <w:rPr>
                <w:rFonts w:ascii="Arial" w:hAnsi="Arial" w:cs="Arial"/>
                <w:b/>
              </w:rPr>
              <w:t>Funding Source</w:t>
            </w:r>
          </w:p>
        </w:tc>
        <w:tc>
          <w:tcPr>
            <w:tcW w:w="27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A67D12" w14:textId="77777777" w:rsidR="009A7CAE" w:rsidRPr="006262E3" w:rsidRDefault="009A7CAE" w:rsidP="007B76C9">
            <w:pPr>
              <w:ind w:left="0"/>
              <w:contextualSpacing/>
              <w:jc w:val="center"/>
              <w:rPr>
                <w:rFonts w:ascii="Arial" w:hAnsi="Arial" w:cs="Arial"/>
                <w:b/>
              </w:rPr>
            </w:pPr>
            <w:r w:rsidRPr="006262E3">
              <w:rPr>
                <w:rFonts w:ascii="Arial" w:hAnsi="Arial" w:cs="Arial"/>
                <w:b/>
              </w:rPr>
              <w:t>2017-2019 Legislatively Adopted Budget</w:t>
            </w:r>
          </w:p>
        </w:tc>
        <w:tc>
          <w:tcPr>
            <w:tcW w:w="3150"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B18E4AC" w14:textId="77777777" w:rsidR="009A7CAE" w:rsidRPr="006262E3" w:rsidRDefault="009A7CAE" w:rsidP="007B76C9">
            <w:pPr>
              <w:ind w:left="0"/>
              <w:contextualSpacing/>
              <w:jc w:val="center"/>
              <w:rPr>
                <w:rFonts w:ascii="Arial" w:hAnsi="Arial" w:cs="Arial"/>
                <w:b/>
              </w:rPr>
            </w:pPr>
            <w:r w:rsidRPr="006262E3">
              <w:rPr>
                <w:rFonts w:ascii="Arial" w:hAnsi="Arial" w:cs="Arial"/>
                <w:b/>
              </w:rPr>
              <w:t>2019-2021 Agency Request Budget (Modified current service level)</w:t>
            </w:r>
          </w:p>
        </w:tc>
      </w:tr>
      <w:tr w:rsidR="009A7CAE" w:rsidRPr="00D268B0" w14:paraId="4D8D9B83"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08A10F3" w14:textId="77777777" w:rsidR="007B76C9" w:rsidRDefault="009A7CAE" w:rsidP="007B76C9">
            <w:pPr>
              <w:ind w:left="135"/>
              <w:contextualSpacing/>
              <w:jc w:val="center"/>
            </w:pPr>
            <w:r w:rsidRPr="00E6441C">
              <w:t xml:space="preserve">Program costs covered </w:t>
            </w:r>
          </w:p>
          <w:p w14:paraId="629E956A" w14:textId="7BEF9091" w:rsidR="009A7CAE" w:rsidRPr="00E6441C" w:rsidRDefault="009A7CAE" w:rsidP="007B76C9">
            <w:pPr>
              <w:ind w:left="135"/>
              <w:contextualSpacing/>
              <w:jc w:val="center"/>
            </w:pPr>
            <w:r w:rsidRPr="00E6441C">
              <w:t>by fees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8D6F146" w14:textId="77777777" w:rsidR="009A7CAE" w:rsidRPr="00E6441C" w:rsidRDefault="009A7CAE" w:rsidP="007B76C9">
            <w:pPr>
              <w:ind w:left="0"/>
              <w:contextualSpacing/>
              <w:jc w:val="center"/>
            </w:pPr>
            <w:r w:rsidRPr="00E6441C">
              <w:t>$12,782,995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F30E9A" w14:textId="77777777" w:rsidR="009A7CAE" w:rsidRPr="00E6441C" w:rsidRDefault="009A7CAE" w:rsidP="007B76C9">
            <w:pPr>
              <w:ind w:left="0"/>
              <w:contextualSpacing/>
              <w:jc w:val="center"/>
            </w:pPr>
            <w:r w:rsidRPr="00E6441C">
              <w:t>58%</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F8413AB" w14:textId="77777777" w:rsidR="009A7CAE" w:rsidRPr="00E6441C" w:rsidRDefault="009A7CAE" w:rsidP="007B76C9">
            <w:pPr>
              <w:ind w:left="0"/>
              <w:contextualSpacing/>
              <w:jc w:val="center"/>
            </w:pPr>
            <w:r w:rsidRPr="00E6441C">
              <w:t>$14,491,247</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18F36C47" w14:textId="77777777" w:rsidR="009A7CAE" w:rsidRPr="00E6441C" w:rsidRDefault="009A7CAE" w:rsidP="007B76C9">
            <w:pPr>
              <w:ind w:left="0"/>
              <w:contextualSpacing/>
              <w:jc w:val="center"/>
            </w:pPr>
            <w:r w:rsidRPr="00E6441C">
              <w:t>59%</w:t>
            </w:r>
          </w:p>
        </w:tc>
      </w:tr>
      <w:tr w:rsidR="009A7CAE" w:rsidRPr="00D268B0" w14:paraId="2814EAD9" w14:textId="77777777" w:rsidTr="007B76C9">
        <w:trPr>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5999D8A" w14:textId="77777777" w:rsidR="007B76C9" w:rsidRDefault="009A7CAE" w:rsidP="007B76C9">
            <w:pPr>
              <w:ind w:left="135"/>
              <w:contextualSpacing/>
              <w:jc w:val="center"/>
            </w:pPr>
            <w:r w:rsidRPr="00E6441C">
              <w:t xml:space="preserve">Program costs covered by General Fund and </w:t>
            </w:r>
          </w:p>
          <w:p w14:paraId="4C93C183" w14:textId="02313A63" w:rsidR="009A7CAE" w:rsidRPr="00E6441C" w:rsidRDefault="009A7CAE" w:rsidP="007B76C9">
            <w:pPr>
              <w:ind w:left="135"/>
              <w:contextualSpacing/>
              <w:jc w:val="center"/>
            </w:pPr>
            <w:r w:rsidRPr="00E6441C">
              <w:t>Lottery Fund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739F05" w14:textId="77777777" w:rsidR="009A7CAE" w:rsidRPr="00E6441C" w:rsidRDefault="009A7CAE" w:rsidP="007B76C9">
            <w:pPr>
              <w:ind w:left="0"/>
              <w:contextualSpacing/>
              <w:jc w:val="center"/>
            </w:pPr>
            <w:r w:rsidRPr="00E6441C">
              <w:t>$7,671,236</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A87A40" w14:textId="77777777" w:rsidR="009A7CAE" w:rsidRPr="00E6441C" w:rsidRDefault="009A7CAE" w:rsidP="007B76C9">
            <w:pPr>
              <w:ind w:left="0"/>
              <w:contextualSpacing/>
              <w:jc w:val="center"/>
            </w:pPr>
            <w:r w:rsidRPr="00E6441C">
              <w:t>35%</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66D79F" w14:textId="77777777" w:rsidR="009A7CAE" w:rsidRPr="00E6441C" w:rsidRDefault="009A7CAE" w:rsidP="007B76C9">
            <w:pPr>
              <w:ind w:left="0"/>
              <w:contextualSpacing/>
              <w:jc w:val="center"/>
            </w:pPr>
            <w:r w:rsidRPr="00E6441C">
              <w:t>$8,407,876</w:t>
            </w:r>
          </w:p>
        </w:tc>
        <w:tc>
          <w:tcPr>
            <w:tcW w:w="1440" w:type="dxa"/>
            <w:tcBorders>
              <w:top w:val="single" w:sz="12" w:space="0" w:color="000000" w:themeColor="text1"/>
              <w:left w:val="single" w:sz="12" w:space="0" w:color="000000" w:themeColor="text1"/>
              <w:bottom w:val="single" w:sz="12" w:space="0" w:color="000000" w:themeColor="text1"/>
            </w:tcBorders>
            <w:vAlign w:val="center"/>
          </w:tcPr>
          <w:p w14:paraId="5B6AB7AA" w14:textId="77777777" w:rsidR="009A7CAE" w:rsidRPr="00E6441C" w:rsidRDefault="009A7CAE" w:rsidP="007B76C9">
            <w:pPr>
              <w:ind w:left="0"/>
              <w:contextualSpacing/>
              <w:jc w:val="center"/>
            </w:pPr>
            <w:r w:rsidRPr="00E6441C">
              <w:t>34%</w:t>
            </w:r>
          </w:p>
        </w:tc>
      </w:tr>
      <w:tr w:rsidR="009A7CAE" w:rsidRPr="00D268B0" w14:paraId="00C37F7F" w14:textId="77777777" w:rsidTr="007B76C9">
        <w:trPr>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4582447F" w14:textId="77777777" w:rsidR="009A7CAE" w:rsidRPr="00E6441C" w:rsidRDefault="009A7CAE" w:rsidP="007B76C9">
            <w:pPr>
              <w:ind w:left="135"/>
              <w:contextualSpacing/>
              <w:jc w:val="center"/>
            </w:pPr>
            <w:r w:rsidRPr="00E6441C">
              <w:t>Program costs covered by Federal Funding</w:t>
            </w:r>
          </w:p>
        </w:tc>
        <w:tc>
          <w:tcPr>
            <w:tcW w:w="14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318AA8C9" w14:textId="77777777" w:rsidR="009A7CAE" w:rsidRPr="00E6441C" w:rsidRDefault="009A7CAE" w:rsidP="007B76C9">
            <w:pPr>
              <w:ind w:left="0"/>
              <w:contextualSpacing/>
              <w:jc w:val="center"/>
            </w:pPr>
            <w:r w:rsidRPr="00E6441C">
              <w:t>$1,609,781</w:t>
            </w:r>
          </w:p>
        </w:tc>
        <w:tc>
          <w:tcPr>
            <w:tcW w:w="126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2F79E908" w14:textId="77777777" w:rsidR="009A7CAE" w:rsidRPr="00E6441C" w:rsidRDefault="009A7CAE" w:rsidP="007B76C9">
            <w:pPr>
              <w:ind w:left="0"/>
              <w:contextualSpacing/>
              <w:jc w:val="center"/>
            </w:pPr>
            <w:r w:rsidRPr="00E6441C">
              <w:t>7%</w:t>
            </w:r>
          </w:p>
        </w:tc>
        <w:tc>
          <w:tcPr>
            <w:tcW w:w="171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2EDB2B7" w14:textId="77777777" w:rsidR="009A7CAE" w:rsidRPr="00E6441C" w:rsidRDefault="009A7CAE" w:rsidP="007B76C9">
            <w:pPr>
              <w:ind w:left="0"/>
              <w:contextualSpacing/>
              <w:jc w:val="center"/>
            </w:pPr>
            <w:r w:rsidRPr="00E6441C">
              <w:t>$1,770,716</w:t>
            </w:r>
          </w:p>
        </w:tc>
        <w:tc>
          <w:tcPr>
            <w:tcW w:w="1440" w:type="dxa"/>
            <w:tcBorders>
              <w:top w:val="single" w:sz="12" w:space="0" w:color="000000" w:themeColor="text1"/>
              <w:left w:val="single" w:sz="12" w:space="0" w:color="000000" w:themeColor="text1"/>
              <w:bottom w:val="single" w:sz="18" w:space="0" w:color="000000" w:themeColor="text1"/>
            </w:tcBorders>
            <w:vAlign w:val="center"/>
          </w:tcPr>
          <w:p w14:paraId="23EE1C61" w14:textId="77777777" w:rsidR="009A7CAE" w:rsidRPr="00E6441C" w:rsidRDefault="009A7CAE" w:rsidP="007B76C9">
            <w:pPr>
              <w:ind w:left="0"/>
              <w:contextualSpacing/>
              <w:jc w:val="center"/>
            </w:pPr>
            <w:r w:rsidRPr="00E6441C">
              <w:t>7%</w:t>
            </w:r>
          </w:p>
        </w:tc>
      </w:tr>
    </w:tbl>
    <w:p w14:paraId="75C931F3" w14:textId="16E17CE1" w:rsidR="00D20D9B" w:rsidRDefault="00D20D9B" w:rsidP="007B76C9">
      <w:pPr>
        <w:ind w:left="0" w:right="-432"/>
        <w:rPr>
          <w:color w:val="C45911" w:themeColor="accent2" w:themeShade="BF"/>
        </w:rPr>
      </w:pPr>
    </w:p>
    <w:p w14:paraId="5B5A00F7" w14:textId="77777777" w:rsidR="00D20D9B" w:rsidRDefault="00D20D9B" w:rsidP="007B76C9">
      <w:pPr>
        <w:ind w:left="0" w:right="-432"/>
        <w:rPr>
          <w:color w:val="C45911" w:themeColor="accent2" w:themeShade="BF"/>
        </w:rPr>
      </w:pPr>
    </w:p>
    <w:tbl>
      <w:tblPr>
        <w:tblStyle w:val="TableGrid"/>
        <w:tblW w:w="876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6149"/>
        <w:gridCol w:w="2615"/>
      </w:tblGrid>
      <w:tr w:rsidR="009A7CAE" w:rsidRPr="00906169" w14:paraId="754B7E0E" w14:textId="77777777" w:rsidTr="007B76C9">
        <w:trPr>
          <w:trHeight w:val="677"/>
          <w:jc w:val="center"/>
        </w:trPr>
        <w:tc>
          <w:tcPr>
            <w:tcW w:w="8764" w:type="dxa"/>
            <w:gridSpan w:val="2"/>
            <w:shd w:val="clear" w:color="auto" w:fill="E2EFD9" w:themeFill="accent6" w:themeFillTint="33"/>
            <w:vAlign w:val="center"/>
          </w:tcPr>
          <w:p w14:paraId="0F2864FD" w14:textId="77777777" w:rsidR="004F38C5" w:rsidRDefault="009A7CAE" w:rsidP="00A86D3B">
            <w:pPr>
              <w:pStyle w:val="Tableheading"/>
              <w:contextualSpacing/>
            </w:pPr>
            <w:r w:rsidRPr="00B85AB6">
              <w:t>Budget Costs</w:t>
            </w:r>
            <w:r w:rsidRPr="00B85AB6">
              <w:br/>
              <w:t>Table 2</w:t>
            </w:r>
          </w:p>
          <w:p w14:paraId="102EFE00" w14:textId="2073A25C" w:rsidR="009A7CAE" w:rsidRPr="00B85AB6" w:rsidRDefault="009A7CAE" w:rsidP="00A86D3B">
            <w:pPr>
              <w:pStyle w:val="Tableheading"/>
              <w:contextualSpacing/>
            </w:pPr>
            <w:r w:rsidRPr="00B85AB6">
              <w:t>January 1, 2019</w:t>
            </w:r>
          </w:p>
          <w:p w14:paraId="75D30251" w14:textId="77777777" w:rsidR="009A7CAE" w:rsidRPr="006262E3" w:rsidRDefault="009A7CAE" w:rsidP="00A86D3B">
            <w:pPr>
              <w:pStyle w:val="Tableheading"/>
              <w:contextualSpacing/>
              <w:rPr>
                <w:b w:val="0"/>
                <w:sz w:val="24"/>
                <w:szCs w:val="24"/>
              </w:rPr>
            </w:pPr>
            <w:r w:rsidRPr="006262E3">
              <w:rPr>
                <w:b w:val="0"/>
                <w:sz w:val="24"/>
                <w:szCs w:val="24"/>
              </w:rPr>
              <w:t>(Effective date of last fee increase: Oct. 1, 2018</w:t>
            </w:r>
          </w:p>
          <w:p w14:paraId="3B0CCE1A" w14:textId="77777777" w:rsidR="009A7CAE" w:rsidRPr="00906169" w:rsidRDefault="009A7CAE" w:rsidP="00A86D3B">
            <w:pPr>
              <w:pStyle w:val="Tableheading"/>
              <w:contextualSpacing/>
              <w:rPr>
                <w:rFonts w:ascii="Times New Roman" w:hAnsi="Times New Roman" w:cs="Times New Roman"/>
                <w:b w:val="0"/>
                <w:sz w:val="22"/>
                <w:szCs w:val="22"/>
              </w:rPr>
            </w:pPr>
            <w:r w:rsidRPr="006262E3">
              <w:rPr>
                <w:b w:val="0"/>
                <w:sz w:val="24"/>
                <w:szCs w:val="24"/>
              </w:rPr>
              <w:t>EQC adopted fee changes: Sept. 13, 2018)</w:t>
            </w:r>
          </w:p>
        </w:tc>
      </w:tr>
      <w:tr w:rsidR="009A7CAE" w:rsidRPr="00906169" w14:paraId="260A0F3F" w14:textId="77777777" w:rsidTr="007B76C9">
        <w:trPr>
          <w:trHeight w:val="431"/>
          <w:jc w:val="center"/>
        </w:trPr>
        <w:tc>
          <w:tcPr>
            <w:tcW w:w="6149" w:type="dxa"/>
            <w:shd w:val="clear" w:color="auto" w:fill="C5E0B3" w:themeFill="accent6" w:themeFillTint="66"/>
            <w:vAlign w:val="center"/>
          </w:tcPr>
          <w:p w14:paraId="6C2FCB48" w14:textId="77777777" w:rsidR="009A7CAE" w:rsidRPr="00B3091E" w:rsidRDefault="009A7CAE" w:rsidP="00A86D3B">
            <w:pPr>
              <w:contextualSpacing/>
              <w:jc w:val="center"/>
              <w:rPr>
                <w:b/>
              </w:rPr>
            </w:pPr>
            <w:r w:rsidRPr="006262E3">
              <w:rPr>
                <w:rFonts w:ascii="Arial" w:hAnsi="Arial" w:cs="Arial"/>
                <w:b/>
              </w:rPr>
              <w:t>Budget Period</w:t>
            </w:r>
          </w:p>
        </w:tc>
        <w:tc>
          <w:tcPr>
            <w:tcW w:w="2615" w:type="dxa"/>
            <w:shd w:val="clear" w:color="auto" w:fill="C5E0B3" w:themeFill="accent6" w:themeFillTint="66"/>
            <w:vAlign w:val="center"/>
          </w:tcPr>
          <w:p w14:paraId="00966E17" w14:textId="77777777" w:rsidR="009A7CAE" w:rsidRPr="006262E3" w:rsidRDefault="009A7CAE" w:rsidP="00A86D3B">
            <w:pPr>
              <w:contextualSpacing/>
              <w:jc w:val="center"/>
              <w:rPr>
                <w:rFonts w:ascii="Arial" w:hAnsi="Arial" w:cs="Arial"/>
                <w:b/>
              </w:rPr>
            </w:pPr>
            <w:r w:rsidRPr="006262E3">
              <w:rPr>
                <w:rFonts w:ascii="Arial" w:hAnsi="Arial" w:cs="Arial"/>
                <w:b/>
              </w:rPr>
              <w:t>Cost per FTE</w:t>
            </w:r>
          </w:p>
        </w:tc>
      </w:tr>
      <w:tr w:rsidR="009A7CAE" w:rsidRPr="00D268B0" w14:paraId="3E51C8F5" w14:textId="77777777" w:rsidTr="007B76C9">
        <w:trPr>
          <w:trHeight w:val="459"/>
          <w:jc w:val="center"/>
        </w:trPr>
        <w:tc>
          <w:tcPr>
            <w:tcW w:w="6149" w:type="dxa"/>
            <w:vAlign w:val="center"/>
          </w:tcPr>
          <w:p w14:paraId="6AF7A1C7" w14:textId="77777777" w:rsidR="009A7CAE" w:rsidRPr="00E6441C" w:rsidRDefault="009A7CAE" w:rsidP="007B76C9">
            <w:pPr>
              <w:ind w:left="0"/>
              <w:contextualSpacing/>
              <w:jc w:val="center"/>
            </w:pPr>
            <w:r w:rsidRPr="00E6441C">
              <w:t>2017-19 Legislatively Adopted Budget</w:t>
            </w:r>
          </w:p>
        </w:tc>
        <w:tc>
          <w:tcPr>
            <w:tcW w:w="2615" w:type="dxa"/>
            <w:vAlign w:val="center"/>
          </w:tcPr>
          <w:p w14:paraId="390635FC" w14:textId="77777777" w:rsidR="009A7CAE" w:rsidRPr="00E6441C" w:rsidRDefault="009A7CAE" w:rsidP="007B76C9">
            <w:pPr>
              <w:contextualSpacing/>
              <w:rPr>
                <w:lang w:val="en-ZW"/>
              </w:rPr>
            </w:pPr>
            <w:r w:rsidRPr="00E6441C">
              <w:rPr>
                <w:lang w:val="en-ZW"/>
              </w:rPr>
              <w:t>$301,956</w:t>
            </w:r>
          </w:p>
        </w:tc>
      </w:tr>
      <w:tr w:rsidR="009A7CAE" w:rsidRPr="00D268B0" w14:paraId="43DB518B" w14:textId="77777777" w:rsidTr="007B76C9">
        <w:trPr>
          <w:trHeight w:val="471"/>
          <w:jc w:val="center"/>
        </w:trPr>
        <w:tc>
          <w:tcPr>
            <w:tcW w:w="6149" w:type="dxa"/>
            <w:vAlign w:val="center"/>
          </w:tcPr>
          <w:p w14:paraId="6297329F" w14:textId="77777777" w:rsidR="009A7CAE" w:rsidRPr="00E6441C" w:rsidRDefault="009A7CAE" w:rsidP="007B76C9">
            <w:pPr>
              <w:ind w:left="0"/>
              <w:contextualSpacing/>
              <w:jc w:val="center"/>
            </w:pPr>
            <w:r w:rsidRPr="00E6441C">
              <w:t>2019-21 Agency Request Budget (</w:t>
            </w:r>
            <w:r>
              <w:t>M</w:t>
            </w:r>
            <w:r w:rsidRPr="00E6441C">
              <w:t>odified current service level)</w:t>
            </w:r>
          </w:p>
        </w:tc>
        <w:tc>
          <w:tcPr>
            <w:tcW w:w="2615" w:type="dxa"/>
            <w:vAlign w:val="center"/>
          </w:tcPr>
          <w:p w14:paraId="5D7DF2E0" w14:textId="77777777" w:rsidR="009A7CAE" w:rsidRPr="00E6441C" w:rsidRDefault="009A7CAE" w:rsidP="007B76C9">
            <w:pPr>
              <w:contextualSpacing/>
              <w:rPr>
                <w:lang w:val="en-ZW"/>
              </w:rPr>
            </w:pPr>
            <w:r w:rsidRPr="00E6441C">
              <w:rPr>
                <w:lang w:val="en-ZW"/>
              </w:rPr>
              <w:t>$333,205</w:t>
            </w:r>
          </w:p>
        </w:tc>
      </w:tr>
      <w:tr w:rsidR="009A7CAE" w:rsidRPr="00D268B0" w14:paraId="32C283BD" w14:textId="77777777" w:rsidTr="007B76C9">
        <w:trPr>
          <w:trHeight w:val="471"/>
          <w:jc w:val="center"/>
        </w:trPr>
        <w:tc>
          <w:tcPr>
            <w:tcW w:w="6149" w:type="dxa"/>
            <w:vAlign w:val="center"/>
          </w:tcPr>
          <w:p w14:paraId="4FD416FD" w14:textId="77777777" w:rsidR="009A7CAE" w:rsidRPr="00E6441C" w:rsidRDefault="009A7CAE" w:rsidP="00A86D3B">
            <w:pPr>
              <w:contextualSpacing/>
            </w:pPr>
            <w:r w:rsidRPr="00E6441C">
              <w:t>Percent increase over a two-year period</w:t>
            </w:r>
          </w:p>
        </w:tc>
        <w:tc>
          <w:tcPr>
            <w:tcW w:w="2615" w:type="dxa"/>
            <w:vAlign w:val="center"/>
          </w:tcPr>
          <w:p w14:paraId="1682CB6B" w14:textId="77777777" w:rsidR="009A7CAE" w:rsidRPr="00E6441C" w:rsidRDefault="009A7CAE" w:rsidP="00082C80">
            <w:pPr>
              <w:contextualSpacing/>
            </w:pPr>
            <w:r w:rsidRPr="00E6441C">
              <w:t>10.35%</w:t>
            </w:r>
          </w:p>
        </w:tc>
      </w:tr>
    </w:tbl>
    <w:p w14:paraId="02696D83" w14:textId="1C133319" w:rsidR="00DB489A" w:rsidRDefault="00DB489A" w:rsidP="005C7CFE">
      <w:pPr>
        <w:ind w:left="0"/>
      </w:pPr>
    </w:p>
    <w:p w14:paraId="279C1954" w14:textId="77777777" w:rsidR="00DB489A" w:rsidRPr="00377FA3" w:rsidRDefault="00DB489A" w:rsidP="00C961E7">
      <w:pPr>
        <w:sectPr w:rsidR="00DB489A"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09ECB76A" w14:textId="77777777" w:rsidTr="005F45A9">
        <w:trPr>
          <w:trHeight w:val="597"/>
          <w:jc w:val="center"/>
        </w:trPr>
        <w:tc>
          <w:tcPr>
            <w:tcW w:w="8802" w:type="dxa"/>
            <w:shd w:val="clear" w:color="auto" w:fill="D0CECE" w:themeFill="background2" w:themeFillShade="E6"/>
            <w:noWrap/>
            <w:vAlign w:val="bottom"/>
            <w:hideMark/>
          </w:tcPr>
          <w:p w14:paraId="09ECB769" w14:textId="701A1165" w:rsidR="00C961E7" w:rsidRPr="009A7CAE" w:rsidRDefault="00E30C16" w:rsidP="00E6366E">
            <w:pPr>
              <w:pStyle w:val="Heading1"/>
            </w:pPr>
            <w:bookmarkStart w:id="17" w:name="_Toc490121548"/>
            <w:bookmarkStart w:id="18" w:name="_Toc8993962"/>
            <w:bookmarkStart w:id="19" w:name="_Toc11310093"/>
            <w:r>
              <w:rPr>
                <w:rStyle w:val="Heading1Char"/>
                <w:b/>
                <w:bCs/>
              </w:rPr>
              <w:lastRenderedPageBreak/>
              <w:t>Statement of Fiscal and Economic I</w:t>
            </w:r>
            <w:r w:rsidR="00C961E7" w:rsidRPr="009A7CAE">
              <w:rPr>
                <w:rStyle w:val="Heading1Char"/>
                <w:b/>
                <w:bCs/>
              </w:rPr>
              <w:t>mpact</w:t>
            </w:r>
            <w:bookmarkEnd w:id="17"/>
            <w:bookmarkEnd w:id="18"/>
            <w:bookmarkEnd w:id="19"/>
          </w:p>
        </w:tc>
      </w:tr>
    </w:tbl>
    <w:p w14:paraId="09ECB76B" w14:textId="77777777" w:rsidR="00C961E7" w:rsidRPr="00377FA3" w:rsidRDefault="00C961E7" w:rsidP="00C961E7"/>
    <w:p w14:paraId="146FFDFF" w14:textId="74BD41BA" w:rsidR="009A7CAE" w:rsidRPr="007E0DA8" w:rsidRDefault="009A7CAE" w:rsidP="00F54086">
      <w:pPr>
        <w:pStyle w:val="Heading3"/>
        <w:rPr>
          <w:sz w:val="32"/>
          <w:szCs w:val="32"/>
        </w:rPr>
      </w:pPr>
      <w:r w:rsidRPr="007E0DA8">
        <w:rPr>
          <w:sz w:val="32"/>
          <w:szCs w:val="32"/>
        </w:rPr>
        <w:t>Fiscal and economic impact</w:t>
      </w:r>
    </w:p>
    <w:p w14:paraId="276FD42A" w14:textId="77777777" w:rsidR="009A7CAE" w:rsidRPr="00E6441C" w:rsidRDefault="009A7CAE" w:rsidP="005C7CFE">
      <w:pPr>
        <w:pStyle w:val="Heading2"/>
        <w:ind w:left="0" w:right="-432"/>
        <w:rPr>
          <w:rFonts w:ascii="Times New Roman" w:hAnsi="Times New Roman" w:cs="Times New Roman"/>
          <w:b w:val="0"/>
          <w:bCs w:val="0"/>
          <w:sz w:val="24"/>
          <w:szCs w:val="24"/>
        </w:rPr>
      </w:pPr>
      <w:r w:rsidRPr="00E6441C">
        <w:rPr>
          <w:rFonts w:ascii="Times New Roman" w:hAnsi="Times New Roman" w:cs="Times New Roman"/>
          <w:b w:val="0"/>
          <w:sz w:val="24"/>
          <w:szCs w:val="24"/>
        </w:rPr>
        <w:t>Increasing NPDES and WPCF fees would benefit DEQ through increased financial support. The fee change will increase costs for entities that hold the affected permits or require fee-based services.</w:t>
      </w:r>
    </w:p>
    <w:p w14:paraId="082B0F66" w14:textId="77777777" w:rsidR="009A7CAE" w:rsidRPr="00E6441C" w:rsidRDefault="009A7CAE" w:rsidP="00F54086">
      <w:pPr>
        <w:pStyle w:val="Heading3"/>
      </w:pPr>
      <w:r w:rsidRPr="00E6441C">
        <w:t xml:space="preserve">Statement of </w:t>
      </w:r>
      <w:r>
        <w:t>c</w:t>
      </w:r>
      <w:r w:rsidRPr="00E6441C">
        <w:t xml:space="preserve">ost of </w:t>
      </w:r>
      <w:r>
        <w:t>c</w:t>
      </w:r>
      <w:r w:rsidRPr="00E6441C">
        <w:t>ompliance</w:t>
      </w:r>
      <w:r w:rsidRPr="00E6441C">
        <w:tab/>
        <w:t xml:space="preserve">  </w:t>
      </w:r>
    </w:p>
    <w:p w14:paraId="1115B2E1" w14:textId="77777777" w:rsidR="00F54086" w:rsidRDefault="00F54086" w:rsidP="00F54086">
      <w:pPr>
        <w:pStyle w:val="Heading3"/>
      </w:pPr>
    </w:p>
    <w:p w14:paraId="76FA821C" w14:textId="08FDF110" w:rsidR="009A7CAE" w:rsidRPr="007E0DA8" w:rsidRDefault="009A7CAE" w:rsidP="00F54086">
      <w:pPr>
        <w:pStyle w:val="Heading3"/>
        <w:rPr>
          <w:sz w:val="24"/>
        </w:rPr>
      </w:pPr>
      <w:r w:rsidRPr="007E0DA8">
        <w:rPr>
          <w:sz w:val="24"/>
        </w:rPr>
        <w:t>State and federal agencies</w:t>
      </w:r>
      <w:r w:rsidRPr="007E0DA8">
        <w:rPr>
          <w:sz w:val="24"/>
        </w:rPr>
        <w:tab/>
      </w:r>
    </w:p>
    <w:p w14:paraId="035E6602" w14:textId="77777777" w:rsidR="009A7CAE" w:rsidRDefault="009A7CAE" w:rsidP="009A7CAE"/>
    <w:p w14:paraId="577C1BB0" w14:textId="77777777" w:rsidR="009A7CAE" w:rsidRPr="00B85AB6" w:rsidRDefault="009A7CAE" w:rsidP="005C7CFE">
      <w:pPr>
        <w:ind w:left="0"/>
      </w:pPr>
      <w:r w:rsidRPr="00B85AB6">
        <w:t>The effect of the increase for NPDES and WPCF fees on state agencies depends on the permit type. Oregon state agencies hold approximately 116 active water quality permits.</w:t>
      </w:r>
    </w:p>
    <w:p w14:paraId="4F3F1B49" w14:textId="77777777" w:rsidR="009A7CAE" w:rsidRPr="006262E3" w:rsidRDefault="009A7CAE" w:rsidP="009A7CAE">
      <w:pPr>
        <w:ind w:right="14"/>
        <w:contextualSpacing/>
        <w:rPr>
          <w:rFonts w:ascii="Arial" w:hAnsi="Arial" w:cs="Arial"/>
          <w:color w:val="000000"/>
          <w:szCs w:val="22"/>
        </w:rPr>
      </w:pPr>
    </w:p>
    <w:p w14:paraId="43068C05" w14:textId="77777777" w:rsidR="009A7CAE" w:rsidRPr="00B85AB6" w:rsidRDefault="009A7CAE" w:rsidP="005C7CFE">
      <w:pPr>
        <w:ind w:left="0" w:right="14"/>
      </w:pPr>
      <w:r w:rsidRPr="00B85AB6">
        <w:t>Examples of the increase on select permit types include:</w:t>
      </w:r>
    </w:p>
    <w:p w14:paraId="6D36871C" w14:textId="77777777" w:rsidR="009A7CAE" w:rsidRPr="00C91F13" w:rsidRDefault="009A7CAE" w:rsidP="009A7CAE">
      <w:pPr>
        <w:ind w:right="14"/>
        <w:rPr>
          <w:rFonts w:ascii="Arial" w:hAnsi="Arial" w:cs="Arial"/>
          <w:color w:val="000000"/>
        </w:rPr>
      </w:pPr>
    </w:p>
    <w:p w14:paraId="5FEA4192" w14:textId="43B4813B" w:rsidR="009A7CAE" w:rsidRPr="006262E3" w:rsidRDefault="009A7CAE" w:rsidP="009A7CAE">
      <w:pPr>
        <w:pStyle w:val="ListParagraph"/>
        <w:numPr>
          <w:ilvl w:val="0"/>
          <w:numId w:val="33"/>
        </w:numPr>
        <w:ind w:right="0"/>
        <w:rPr>
          <w:color w:val="000000"/>
        </w:rPr>
      </w:pPr>
      <w:r w:rsidRPr="006262E3">
        <w:rPr>
          <w:color w:val="000000"/>
        </w:rPr>
        <w:t>Industrial NPDES fee permits for Tier 2 sources, dairies and fish hatcheries and facilities that dispose of wastewater only by evaporation from watertight ponds or basins</w:t>
      </w:r>
      <w:r w:rsidR="007E0DA8">
        <w:rPr>
          <w:color w:val="000000"/>
        </w:rPr>
        <w:t>,</w:t>
      </w:r>
      <w:r w:rsidRPr="006262E3">
        <w:rPr>
          <w:color w:val="000000"/>
        </w:rPr>
        <w:t xml:space="preserve"> will increase between $79 and $134. This affects approximately five state agencies (OAR 340-045-0075, Table 70B). </w:t>
      </w:r>
    </w:p>
    <w:p w14:paraId="38E25661"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WPCF individual permits will increase between $41and $455. This affects approximately five state agencies (OAR 340-045-0075, Table 70C). </w:t>
      </w:r>
    </w:p>
    <w:p w14:paraId="5E18A6FF" w14:textId="77777777" w:rsidR="009A7CAE" w:rsidRPr="006262E3" w:rsidRDefault="009A7CAE" w:rsidP="009A7CAE">
      <w:pPr>
        <w:pStyle w:val="ListParagraph"/>
        <w:numPr>
          <w:ilvl w:val="0"/>
          <w:numId w:val="33"/>
        </w:numPr>
        <w:ind w:right="0"/>
        <w:rPr>
          <w:color w:val="000000"/>
        </w:rPr>
      </w:pPr>
      <w:r w:rsidRPr="006262E3">
        <w:rPr>
          <w:color w:val="000000"/>
        </w:rPr>
        <w:t xml:space="preserve">Annual fees for general NPDES and WPCF permits will increase between $11 and $18. This affects approximately 10 state agencies (OAR 340-045-0075, Table 70G). </w:t>
      </w:r>
    </w:p>
    <w:p w14:paraId="72CB63B8" w14:textId="77777777" w:rsidR="009A7CAE" w:rsidRDefault="009A7CAE" w:rsidP="009A7CAE">
      <w:pPr>
        <w:pStyle w:val="ListParagraph"/>
        <w:numPr>
          <w:ilvl w:val="0"/>
          <w:numId w:val="33"/>
        </w:numPr>
        <w:ind w:right="0"/>
        <w:rPr>
          <w:color w:val="000000"/>
        </w:rPr>
      </w:pPr>
      <w:r w:rsidRPr="006262E3">
        <w:rPr>
          <w:color w:val="000000"/>
        </w:rPr>
        <w:t>Annual compliance determination fees for WPCF permits will increase between $1 and $33. This affects approximately eight state agencies (OAR 340-071-0140, Table 9D).</w:t>
      </w:r>
    </w:p>
    <w:p w14:paraId="2288C103" w14:textId="43155EEC" w:rsidR="009A7CAE" w:rsidRPr="005C7CFE" w:rsidRDefault="009A7CAE" w:rsidP="005C7CFE">
      <w:pPr>
        <w:ind w:left="360" w:right="0"/>
        <w:rPr>
          <w:color w:val="000000"/>
        </w:rPr>
      </w:pPr>
    </w:p>
    <w:p w14:paraId="73615240" w14:textId="77777777" w:rsidR="009A7CAE" w:rsidRPr="007E0DA8" w:rsidRDefault="009A7CAE" w:rsidP="009A7CAE">
      <w:pPr>
        <w:pStyle w:val="Heading3"/>
        <w:rPr>
          <w:sz w:val="24"/>
        </w:rPr>
      </w:pPr>
      <w:r w:rsidRPr="007E0DA8">
        <w:rPr>
          <w:sz w:val="24"/>
        </w:rPr>
        <w:t>Local governments</w:t>
      </w:r>
    </w:p>
    <w:p w14:paraId="779D49FF" w14:textId="77777777" w:rsidR="009A7CAE" w:rsidRDefault="009A7CAE" w:rsidP="009A7CAE">
      <w:pPr>
        <w:rPr>
          <w:szCs w:val="22"/>
        </w:rPr>
      </w:pPr>
    </w:p>
    <w:p w14:paraId="682CB970" w14:textId="77777777" w:rsidR="009A7CAE" w:rsidRPr="00B85AB6" w:rsidRDefault="009A7CAE" w:rsidP="005C7CFE">
      <w:pPr>
        <w:ind w:left="0"/>
      </w:pPr>
      <w:r w:rsidRPr="00B85AB6">
        <w:t xml:space="preserve">The effect of the three percent increase for NPDES and WPCF fees on local governments depends on the permit type. Oregon local governments hold approximately 620 total active water quality permits. </w:t>
      </w:r>
    </w:p>
    <w:p w14:paraId="16D2FCFE" w14:textId="77777777" w:rsidR="009A7CAE" w:rsidRPr="00B85AB6" w:rsidRDefault="009A7CAE" w:rsidP="009A7CAE"/>
    <w:p w14:paraId="3740670D" w14:textId="135224A3" w:rsidR="009A7CAE" w:rsidRPr="00B85AB6" w:rsidRDefault="009A7CAE" w:rsidP="005C7CFE">
      <w:pPr>
        <w:ind w:left="0"/>
      </w:pPr>
      <w:r w:rsidRPr="00B85AB6">
        <w:t xml:space="preserve">Examples of local government entities include: water districts, irrigation districts, cities, towns, ports, sanitary districts, library districts, </w:t>
      </w:r>
      <w:r w:rsidR="000321C1" w:rsidRPr="00B85AB6">
        <w:t>counties,</w:t>
      </w:r>
      <w:r w:rsidRPr="00B85AB6">
        <w:t xml:space="preserve"> and school districts. For the purpose of this fiscal analysis, DEQ considered ports and school districts as separate local governments even if contained within a city or county government. </w:t>
      </w:r>
    </w:p>
    <w:p w14:paraId="3CBE4234" w14:textId="77777777" w:rsidR="009A7CAE" w:rsidRPr="00B85AB6" w:rsidRDefault="009A7CAE" w:rsidP="009A7CAE"/>
    <w:p w14:paraId="69FE8E9E" w14:textId="77777777" w:rsidR="009A7CAE" w:rsidRDefault="009A7CAE" w:rsidP="005C7CFE">
      <w:pPr>
        <w:ind w:left="0"/>
      </w:pPr>
      <w:r w:rsidRPr="00B85AB6">
        <w:t xml:space="preserve">Examples of the three percent fee increase on selected permit types include: </w:t>
      </w:r>
    </w:p>
    <w:p w14:paraId="65B23969" w14:textId="77777777" w:rsidR="009A7CAE" w:rsidRPr="00B85AB6" w:rsidRDefault="009A7CAE" w:rsidP="009A7CAE"/>
    <w:p w14:paraId="01514E36" w14:textId="77777777" w:rsidR="009A7CAE" w:rsidRPr="006262E3" w:rsidRDefault="009A7CAE" w:rsidP="009A7CAE">
      <w:pPr>
        <w:pStyle w:val="ListParagraph"/>
        <w:numPr>
          <w:ilvl w:val="0"/>
          <w:numId w:val="33"/>
        </w:numPr>
        <w:ind w:right="0"/>
        <w:rPr>
          <w:color w:val="000000"/>
        </w:rPr>
      </w:pPr>
      <w:r w:rsidRPr="006262E3">
        <w:rPr>
          <w:color w:val="000000"/>
        </w:rPr>
        <w:t xml:space="preserve">Industrial NPDES fee permits for Tier 1 and 2 sources, dairies and fish hatcheries and facilities that dispose of wastewater only by evaporation from watertight ponds or basins, will increase between $79 and $134. This affects approximately eight local governments and their permit co-permittees (OAR 340-045-0075, Table 70B). </w:t>
      </w:r>
    </w:p>
    <w:p w14:paraId="273211A9" w14:textId="77777777" w:rsidR="009A7CAE" w:rsidRPr="006262E3" w:rsidRDefault="009A7CAE" w:rsidP="009A7CAE">
      <w:pPr>
        <w:pStyle w:val="ListParagraph"/>
        <w:numPr>
          <w:ilvl w:val="0"/>
          <w:numId w:val="33"/>
        </w:numPr>
        <w:ind w:right="0"/>
        <w:rPr>
          <w:color w:val="000000"/>
        </w:rPr>
      </w:pPr>
      <w:r w:rsidRPr="006262E3">
        <w:rPr>
          <w:color w:val="000000"/>
        </w:rPr>
        <w:t xml:space="preserve">Domestic NPDES and WPCF individual permit annual fee increases will range from $50 to $2,741. The $2,741 increase will affect one local government (OAR 340-045-0075, Table 70C). </w:t>
      </w:r>
    </w:p>
    <w:p w14:paraId="46DC4208" w14:textId="77777777" w:rsidR="009A7CAE" w:rsidRPr="006262E3" w:rsidRDefault="009A7CAE" w:rsidP="009A7CAE">
      <w:pPr>
        <w:pStyle w:val="ListParagraph"/>
        <w:numPr>
          <w:ilvl w:val="0"/>
          <w:numId w:val="33"/>
        </w:numPr>
        <w:ind w:right="0"/>
        <w:rPr>
          <w:color w:val="000000"/>
        </w:rPr>
      </w:pPr>
      <w:r w:rsidRPr="006262E3">
        <w:rPr>
          <w:color w:val="000000"/>
        </w:rPr>
        <w:lastRenderedPageBreak/>
        <w:t>Annual fees for general NPDES and WPCF permits will increase between $8 and $32. This will affect an approximate</w:t>
      </w:r>
      <w:r>
        <w:rPr>
          <w:rFonts w:eastAsiaTheme="minorHAnsi"/>
          <w:lang w:val="en-ZW"/>
        </w:rPr>
        <w:t>ly</w:t>
      </w:r>
      <w:r w:rsidRPr="006262E3">
        <w:rPr>
          <w:color w:val="000000"/>
        </w:rPr>
        <w:t xml:space="preserve"> 293 local government permits (OAR 340-045-0075, Table 70G). </w:t>
      </w:r>
    </w:p>
    <w:p w14:paraId="0ADE16BF" w14:textId="77777777" w:rsidR="009A7CAE" w:rsidRPr="006262E3" w:rsidRDefault="009A7CAE" w:rsidP="009A7CAE">
      <w:pPr>
        <w:pStyle w:val="ListParagraph"/>
        <w:numPr>
          <w:ilvl w:val="0"/>
          <w:numId w:val="33"/>
        </w:numPr>
        <w:ind w:right="0"/>
        <w:rPr>
          <w:color w:val="000000"/>
        </w:rPr>
      </w:pPr>
      <w:r w:rsidRPr="006262E3">
        <w:rPr>
          <w:color w:val="000000"/>
        </w:rPr>
        <w:t>Annual permit processing fees for on-site systems and compliance determination fees for WPCF permits will increase between $1 for holding tanks to $33 for an on-site sewage lagoon with no discharge. This will affect approximately 67 local government permits (OAR 340-071-0140, Table 9D).</w:t>
      </w:r>
    </w:p>
    <w:p w14:paraId="051B537D" w14:textId="77777777" w:rsidR="009A7CAE" w:rsidRPr="004C5782" w:rsidRDefault="009A7CAE" w:rsidP="009A7CAE">
      <w:pPr>
        <w:ind w:right="-432"/>
      </w:pPr>
    </w:p>
    <w:p w14:paraId="045E9B6F" w14:textId="77777777" w:rsidR="009A7CAE" w:rsidRPr="007E0DA8" w:rsidRDefault="009A7CAE" w:rsidP="009A7CAE">
      <w:pPr>
        <w:pStyle w:val="Heading3"/>
        <w:rPr>
          <w:sz w:val="24"/>
        </w:rPr>
      </w:pPr>
      <w:r w:rsidRPr="007E0DA8">
        <w:rPr>
          <w:sz w:val="24"/>
        </w:rPr>
        <w:t>Public</w:t>
      </w:r>
    </w:p>
    <w:p w14:paraId="3C7DAD91" w14:textId="77777777" w:rsidR="009A7CAE" w:rsidRDefault="009A7CAE" w:rsidP="009A7CAE">
      <w:pPr>
        <w:rPr>
          <w:szCs w:val="22"/>
        </w:rPr>
      </w:pPr>
    </w:p>
    <w:p w14:paraId="3C786F04" w14:textId="4C160027" w:rsidR="009A7CAE" w:rsidRPr="00B85AB6" w:rsidRDefault="009A7CAE" w:rsidP="00E71852">
      <w:pPr>
        <w:ind w:left="0"/>
      </w:pPr>
      <w:r w:rsidRPr="00B85AB6">
        <w:t>With existing data, DEQ cannot determine the extent to which the proposed fees would affect each consumer. DEQ anticipates some impact on the public if the permit holder increase</w:t>
      </w:r>
      <w:r>
        <w:t>s</w:t>
      </w:r>
      <w:r w:rsidRPr="00B85AB6">
        <w:t xml:space="preserve"> costs of goods and services or fees charged to ratepayers to offset the fee increase. </w:t>
      </w:r>
      <w:r w:rsidR="004330A8">
        <w:t>F</w:t>
      </w:r>
      <w:r w:rsidRPr="00B85AB6">
        <w:t>or example</w:t>
      </w:r>
      <w:r w:rsidR="004330A8">
        <w:t xml:space="preserve"> the case of municipal </w:t>
      </w:r>
      <w:r w:rsidR="00664804">
        <w:t>stormwater</w:t>
      </w:r>
      <w:r w:rsidRPr="00B85AB6">
        <w:t xml:space="preserve">, the annual population fees in OAR 340-045-0075, Table 70D would increase less than $0.01 per-person, if applying the three percent increase. </w:t>
      </w:r>
    </w:p>
    <w:p w14:paraId="7347B009" w14:textId="77777777" w:rsidR="009A7CAE" w:rsidRDefault="009A7CAE" w:rsidP="009A7CAE">
      <w:pPr>
        <w:pStyle w:val="Heading3"/>
      </w:pPr>
    </w:p>
    <w:p w14:paraId="20394354" w14:textId="77777777" w:rsidR="009A7CAE" w:rsidRPr="007E0DA8" w:rsidRDefault="009A7CAE" w:rsidP="009A7CAE">
      <w:pPr>
        <w:pStyle w:val="Heading3"/>
        <w:rPr>
          <w:color w:val="504938"/>
          <w:sz w:val="24"/>
        </w:rPr>
      </w:pPr>
      <w:r w:rsidRPr="007E0DA8">
        <w:rPr>
          <w:iCs/>
          <w:sz w:val="24"/>
        </w:rPr>
        <w:t>Large businesses</w:t>
      </w:r>
      <w:r w:rsidRPr="007E0DA8">
        <w:rPr>
          <w:sz w:val="24"/>
        </w:rPr>
        <w:t xml:space="preserve"> - businesses with more than 50 employees</w:t>
      </w:r>
    </w:p>
    <w:p w14:paraId="4FD8C34F" w14:textId="77777777" w:rsidR="009A7CAE" w:rsidRDefault="009A7CAE" w:rsidP="009A7CAE">
      <w:pPr>
        <w:rPr>
          <w:szCs w:val="22"/>
        </w:rPr>
      </w:pPr>
    </w:p>
    <w:p w14:paraId="49C986B7" w14:textId="77777777" w:rsidR="009A7CAE" w:rsidRPr="00B85AB6" w:rsidRDefault="009A7CAE" w:rsidP="00E71852">
      <w:pPr>
        <w:ind w:left="0"/>
      </w:pPr>
      <w:r w:rsidRPr="00B85AB6">
        <w:t xml:space="preserve">The three percent fee increase would affect approximately 150 wastewater permit holders that are large businesses. For example, large businesses that require an industrial NPDES Tier 1 permit would pay an additional $694 in annual fees for pulp, paper or other fiber pulping industry permits.  </w:t>
      </w:r>
    </w:p>
    <w:p w14:paraId="5341EC3A" w14:textId="77777777" w:rsidR="009A7CAE" w:rsidRDefault="009A7CAE" w:rsidP="009A7CAE">
      <w:pPr>
        <w:ind w:right="-432"/>
      </w:pPr>
    </w:p>
    <w:p w14:paraId="23104D6E" w14:textId="77777777" w:rsidR="009A7CAE" w:rsidRPr="007E0DA8" w:rsidRDefault="009A7CAE" w:rsidP="009A7CAE">
      <w:pPr>
        <w:pStyle w:val="Heading3"/>
        <w:rPr>
          <w:color w:val="786E54"/>
          <w:sz w:val="24"/>
        </w:rPr>
      </w:pPr>
      <w:r w:rsidRPr="007E0DA8">
        <w:rPr>
          <w:sz w:val="24"/>
        </w:rPr>
        <w:t>Small businesses – businesses with 50 or fewer employees</w:t>
      </w:r>
    </w:p>
    <w:p w14:paraId="43773F11" w14:textId="77777777" w:rsidR="009A7CAE" w:rsidRDefault="009A7CAE" w:rsidP="009A7CAE">
      <w:pPr>
        <w:ind w:right="-432"/>
        <w:rPr>
          <w:bCs/>
        </w:rPr>
      </w:pPr>
    </w:p>
    <w:p w14:paraId="50BB3B4D" w14:textId="77777777" w:rsidR="009A7CAE" w:rsidRPr="00B85AB6" w:rsidRDefault="009A7CAE" w:rsidP="00E71852">
      <w:pPr>
        <w:ind w:left="0"/>
      </w:pPr>
      <w:r w:rsidRPr="00B85AB6">
        <w:t>According to 2018 data from the Oregon Employment Department, the fee increase may affect approximately 3,300 small businesses hold</w:t>
      </w:r>
      <w:r>
        <w:t>ing</w:t>
      </w:r>
      <w:r w:rsidRPr="00B85AB6">
        <w:t xml:space="preserve"> water quality permits. However, no information is available to determine how the fee increases would affect each permit holder. For example, if a small business is categorized as a Tier 2 facility for food or beverage processing, including produce, meat, poultry, seafood or dairy for human, pet or livestock consumption, then under OAR 340-045-0075, fee Table 70B, their annual permit fee would increase by an estimated $96 over the previous year’s annual fee. </w:t>
      </w:r>
    </w:p>
    <w:p w14:paraId="39DEE7CB" w14:textId="77777777" w:rsidR="009A7CAE" w:rsidRPr="00D869AD" w:rsidRDefault="009A7CAE" w:rsidP="009A7CAE"/>
    <w:p w14:paraId="376F2306" w14:textId="77777777" w:rsidR="009A7CAE" w:rsidRPr="00424624" w:rsidRDefault="009A7CAE" w:rsidP="009A7CAE">
      <w:pPr>
        <w:pStyle w:val="Heading4"/>
      </w:pPr>
      <w:r w:rsidRPr="00424624">
        <w:t xml:space="preserve">a. </w:t>
      </w:r>
      <w:r w:rsidRPr="00424624">
        <w:rPr>
          <w:rFonts w:eastAsia="Times New Roman"/>
        </w:rPr>
        <w:t>Estimated number of small businesses and types of businesses and industries with small businesses subject to the proposed rule.</w:t>
      </w:r>
      <w:r w:rsidRPr="00424624">
        <w:rPr>
          <w:rFonts w:eastAsia="Times New Roman"/>
        </w:rPr>
        <w:tab/>
      </w:r>
    </w:p>
    <w:p w14:paraId="3D9F7393" w14:textId="77777777" w:rsidR="009A7CAE" w:rsidRDefault="009A7CAE" w:rsidP="009A7CAE">
      <w:pPr>
        <w:rPr>
          <w:b/>
          <w:szCs w:val="22"/>
        </w:rPr>
      </w:pPr>
    </w:p>
    <w:p w14:paraId="29219270"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DEQ estimates the fee increases for wastewater permits would affect approximately 3,300 small businesses.</w:t>
      </w:r>
    </w:p>
    <w:p w14:paraId="07FBA9D5" w14:textId="77777777" w:rsidR="009A7CAE" w:rsidRPr="006262E3" w:rsidRDefault="009A7CAE" w:rsidP="009A7CAE">
      <w:pPr>
        <w:pStyle w:val="ListParagraph"/>
        <w:numPr>
          <w:ilvl w:val="0"/>
          <w:numId w:val="33"/>
        </w:numPr>
        <w:ind w:right="0"/>
        <w:rPr>
          <w:rFonts w:eastAsiaTheme="minorHAnsi"/>
          <w:lang w:val="en-ZW"/>
        </w:rPr>
      </w:pPr>
      <w:r w:rsidRPr="006262E3">
        <w:rPr>
          <w:rFonts w:eastAsiaTheme="minorHAnsi"/>
          <w:lang w:val="en-ZW"/>
        </w:rPr>
        <w:t>Examples of small businesses that have wastewater permits are food processors, mining operations, dairies, fish hatcheries, smelting and refining operations, timber processors, wood products manufacturers, retail operations, seafood processors, gravel mining, wineries, construction companies, petroleum hydrocarbon cleanup operations and vehicle and equipment wash water operations.</w:t>
      </w:r>
    </w:p>
    <w:p w14:paraId="5CAF0D5E" w14:textId="77777777" w:rsidR="009A7CAE" w:rsidRPr="00A7372C" w:rsidRDefault="009A7CAE" w:rsidP="009A7CAE">
      <w:pPr>
        <w:rPr>
          <w:szCs w:val="22"/>
        </w:rPr>
      </w:pPr>
    </w:p>
    <w:p w14:paraId="42A0C9CE" w14:textId="77777777" w:rsidR="009A7CAE" w:rsidRPr="00B0705B" w:rsidRDefault="009A7CAE" w:rsidP="009A7CAE">
      <w:pPr>
        <w:pStyle w:val="Heading4"/>
      </w:pPr>
      <w:r w:rsidRPr="00B0705B">
        <w:t>b. Projected reporting, recordkeeping, and other administrative activities, including costs of professional services, required for small businesses to comply with the proposed rule.</w:t>
      </w:r>
    </w:p>
    <w:p w14:paraId="2D6ACAF0" w14:textId="77777777" w:rsidR="009A7CAE" w:rsidRPr="00A7372C" w:rsidRDefault="009A7CAE" w:rsidP="009A7CAE">
      <w:pPr>
        <w:rPr>
          <w:b/>
          <w:szCs w:val="22"/>
        </w:rPr>
      </w:pPr>
    </w:p>
    <w:p w14:paraId="74F830A0" w14:textId="77777777" w:rsidR="009A7CAE" w:rsidRPr="00E71852" w:rsidRDefault="009A7CAE" w:rsidP="00E71852">
      <w:pPr>
        <w:ind w:left="0"/>
        <w:rPr>
          <w:color w:val="000000"/>
        </w:rPr>
      </w:pPr>
      <w:r w:rsidRPr="00E71852">
        <w:rPr>
          <w:color w:val="000000"/>
        </w:rPr>
        <w:t>No additional activities are required to comply with the proposed rules.</w:t>
      </w:r>
    </w:p>
    <w:p w14:paraId="706E695A" w14:textId="77777777" w:rsidR="009A7CAE" w:rsidRPr="001827DF" w:rsidRDefault="009A7CAE" w:rsidP="009A7CAE">
      <w:pPr>
        <w:pStyle w:val="Heading4"/>
      </w:pPr>
    </w:p>
    <w:p w14:paraId="56CC8C04" w14:textId="77777777" w:rsidR="009A7CAE" w:rsidRPr="00B0705B" w:rsidRDefault="009A7CAE" w:rsidP="009A7CAE">
      <w:pPr>
        <w:pStyle w:val="Heading4"/>
      </w:pPr>
      <w:r w:rsidRPr="00B0705B">
        <w:t>c. Projected equipment, supplies, labor and increased administration required for small businesses to comply with the proposed rule.</w:t>
      </w:r>
    </w:p>
    <w:p w14:paraId="00246C12" w14:textId="77777777" w:rsidR="009A7CAE" w:rsidRPr="00A7372C" w:rsidRDefault="009A7CAE" w:rsidP="009A7CAE">
      <w:pPr>
        <w:rPr>
          <w:b/>
          <w:szCs w:val="22"/>
        </w:rPr>
      </w:pPr>
    </w:p>
    <w:p w14:paraId="10529043" w14:textId="77777777" w:rsidR="009A7CAE" w:rsidRPr="00E71852" w:rsidRDefault="009A7CAE" w:rsidP="00E71852">
      <w:pPr>
        <w:ind w:left="0"/>
        <w:rPr>
          <w:color w:val="000000"/>
        </w:rPr>
      </w:pPr>
      <w:r w:rsidRPr="00E71852">
        <w:rPr>
          <w:color w:val="000000"/>
        </w:rPr>
        <w:t>No additional resources are required to comply with the proposed rules.</w:t>
      </w:r>
    </w:p>
    <w:p w14:paraId="4A7503C7" w14:textId="77777777" w:rsidR="009A7CAE" w:rsidRPr="00A7372C" w:rsidRDefault="009A7CAE" w:rsidP="009A7CAE">
      <w:pPr>
        <w:rPr>
          <w:bCs/>
          <w:iCs/>
          <w:szCs w:val="22"/>
        </w:rPr>
      </w:pPr>
    </w:p>
    <w:p w14:paraId="061EBC4C" w14:textId="77777777" w:rsidR="009A7CAE" w:rsidRPr="00B0705B" w:rsidRDefault="009A7CAE" w:rsidP="009A7CAE">
      <w:pPr>
        <w:pStyle w:val="Heading4"/>
      </w:pPr>
      <w:r w:rsidRPr="00B0705B">
        <w:t>d. Describe how DEQ will involve small businesses in developing this proposed rule.</w:t>
      </w:r>
    </w:p>
    <w:p w14:paraId="642A74D7" w14:textId="77777777" w:rsidR="009A7CAE" w:rsidRPr="00A7372C" w:rsidRDefault="009A7CAE" w:rsidP="009A7CAE">
      <w:pPr>
        <w:rPr>
          <w:szCs w:val="22"/>
        </w:rPr>
      </w:pPr>
    </w:p>
    <w:p w14:paraId="4BD15603" w14:textId="77777777" w:rsidR="009A7CAE" w:rsidRPr="006262E3" w:rsidRDefault="009A7CAE" w:rsidP="009A7CAE">
      <w:pPr>
        <w:pStyle w:val="ListParagraph"/>
        <w:numPr>
          <w:ilvl w:val="0"/>
          <w:numId w:val="33"/>
        </w:numPr>
        <w:ind w:right="0"/>
      </w:pPr>
      <w:r w:rsidRPr="006262E3">
        <w:rPr>
          <w:color w:val="000000"/>
        </w:rPr>
        <w:t xml:space="preserve">DEQ met with a fiscal advisory committee on March 1, 2019. The committee was composed of a diverse group of stakeholders representing a wide cross section of DEQ’s permit holders. </w:t>
      </w:r>
    </w:p>
    <w:p w14:paraId="38DD9F3C" w14:textId="77777777" w:rsidR="009A7CAE" w:rsidRPr="006262E3" w:rsidRDefault="009A7CAE" w:rsidP="009A7CAE">
      <w:pPr>
        <w:pStyle w:val="ListParagraph"/>
        <w:numPr>
          <w:ilvl w:val="0"/>
          <w:numId w:val="33"/>
        </w:numPr>
        <w:ind w:right="0"/>
      </w:pPr>
      <w:r w:rsidRPr="006262E3">
        <w:rPr>
          <w:color w:val="000000"/>
        </w:rPr>
        <w:t xml:space="preserve">During and after the meeting, DEQ requested stakeholders’ input concerning potential impacts to small businesses and how DEQ can reduce that impact. </w:t>
      </w:r>
    </w:p>
    <w:p w14:paraId="29329B16" w14:textId="28C0FAE5" w:rsidR="009A7CAE" w:rsidRPr="00424624" w:rsidRDefault="009A7CAE" w:rsidP="009A7CAE">
      <w:pPr>
        <w:pStyle w:val="ListParagraph"/>
        <w:numPr>
          <w:ilvl w:val="0"/>
          <w:numId w:val="33"/>
        </w:numPr>
        <w:ind w:right="0"/>
      </w:pPr>
      <w:r w:rsidRPr="00424624">
        <w:rPr>
          <w:color w:val="000000"/>
        </w:rPr>
        <w:t xml:space="preserve">During the public comment period, DEQ </w:t>
      </w:r>
      <w:r w:rsidR="00500E24">
        <w:rPr>
          <w:color w:val="000000"/>
        </w:rPr>
        <w:t>requested</w:t>
      </w:r>
      <w:r w:rsidRPr="00424624">
        <w:rPr>
          <w:color w:val="000000"/>
        </w:rPr>
        <w:t xml:space="preserve"> input on whether to consider other options for achieving the rules’ substantive goals, while reducing the rules’ negative economic impact on small businesses.</w:t>
      </w:r>
    </w:p>
    <w:p w14:paraId="6CEF683F" w14:textId="77777777" w:rsidR="00F54086" w:rsidRDefault="00F54086" w:rsidP="00F54086">
      <w:pPr>
        <w:pStyle w:val="Heading3"/>
      </w:pPr>
    </w:p>
    <w:p w14:paraId="1574701D" w14:textId="1E77972D" w:rsidR="009A7CAE" w:rsidRDefault="009A7CAE" w:rsidP="00F54086">
      <w:pPr>
        <w:pStyle w:val="Heading3"/>
      </w:pPr>
      <w:r>
        <w:t>F</w:t>
      </w:r>
      <w:r w:rsidRPr="00A8681B">
        <w:t>iscal and economic impact</w:t>
      </w:r>
      <w:r>
        <w:t xml:space="preserve"> supporting documents</w:t>
      </w:r>
    </w:p>
    <w:p w14:paraId="2EFDC933" w14:textId="77777777" w:rsidR="009A7CAE" w:rsidRPr="00B85AB6" w:rsidRDefault="009A7CAE" w:rsidP="009A7CAE"/>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9A7CAE" w:rsidRPr="006726CF" w14:paraId="5AF46358" w14:textId="77777777" w:rsidTr="00A86D3B">
        <w:trPr>
          <w:trHeight w:val="143"/>
          <w:tblHeader/>
          <w:jc w:val="center"/>
        </w:trPr>
        <w:tc>
          <w:tcPr>
            <w:tcW w:w="4495" w:type="dxa"/>
            <w:shd w:val="clear" w:color="auto" w:fill="E2EFD9" w:themeFill="accent6" w:themeFillTint="33"/>
            <w:noWrap/>
            <w:vAlign w:val="bottom"/>
            <w:hideMark/>
          </w:tcPr>
          <w:p w14:paraId="591C7A00"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title</w:t>
            </w:r>
          </w:p>
        </w:tc>
        <w:tc>
          <w:tcPr>
            <w:tcW w:w="4496" w:type="dxa"/>
            <w:shd w:val="clear" w:color="auto" w:fill="E2EFD9" w:themeFill="accent6" w:themeFillTint="33"/>
            <w:noWrap/>
            <w:vAlign w:val="center"/>
            <w:hideMark/>
          </w:tcPr>
          <w:p w14:paraId="34812EFD" w14:textId="77777777" w:rsidR="009A7CAE" w:rsidRPr="006262E3" w:rsidRDefault="009A7CAE" w:rsidP="00A86D3B">
            <w:pPr>
              <w:pStyle w:val="Title"/>
              <w:jc w:val="center"/>
              <w:rPr>
                <w:rFonts w:ascii="Arial" w:hAnsi="Arial" w:cs="Arial"/>
                <w:color w:val="000000" w:themeColor="text1"/>
              </w:rPr>
            </w:pPr>
            <w:r w:rsidRPr="006262E3">
              <w:rPr>
                <w:rFonts w:ascii="Arial" w:hAnsi="Arial" w:cs="Arial"/>
                <w:color w:val="000000" w:themeColor="text1"/>
              </w:rPr>
              <w:t>Document location</w:t>
            </w:r>
          </w:p>
        </w:tc>
      </w:tr>
      <w:tr w:rsidR="009A7CAE" w:rsidRPr="006726CF" w14:paraId="1B2FEFE0" w14:textId="77777777" w:rsidTr="00A86D3B">
        <w:trPr>
          <w:trHeight w:val="359"/>
          <w:jc w:val="center"/>
        </w:trPr>
        <w:tc>
          <w:tcPr>
            <w:tcW w:w="4495" w:type="dxa"/>
            <w:shd w:val="clear" w:color="auto" w:fill="auto"/>
          </w:tcPr>
          <w:p w14:paraId="6C941316" w14:textId="77777777" w:rsidR="009A7CAE" w:rsidRPr="002811B6" w:rsidRDefault="009A7CAE" w:rsidP="00A86D3B">
            <w:r w:rsidRPr="002811B6">
              <w:t xml:space="preserve">Fee increase calculations </w:t>
            </w:r>
          </w:p>
        </w:tc>
        <w:tc>
          <w:tcPr>
            <w:tcW w:w="4496" w:type="dxa"/>
            <w:shd w:val="clear" w:color="auto" w:fill="auto"/>
          </w:tcPr>
          <w:p w14:paraId="07AD3752" w14:textId="77777777" w:rsidR="009A7CAE" w:rsidRPr="002811B6" w:rsidRDefault="009A7CAE" w:rsidP="00A86D3B">
            <w:r w:rsidRPr="002811B6">
              <w:t xml:space="preserve">DEQ Headquarters </w:t>
            </w:r>
          </w:p>
        </w:tc>
      </w:tr>
      <w:tr w:rsidR="009A7CAE" w:rsidRPr="006726CF" w14:paraId="36BB1E38" w14:textId="77777777" w:rsidTr="00A86D3B">
        <w:trPr>
          <w:trHeight w:val="395"/>
          <w:jc w:val="center"/>
        </w:trPr>
        <w:tc>
          <w:tcPr>
            <w:tcW w:w="4495" w:type="dxa"/>
            <w:shd w:val="clear" w:color="auto" w:fill="auto"/>
          </w:tcPr>
          <w:p w14:paraId="191228DD" w14:textId="77777777" w:rsidR="009A7CAE" w:rsidRPr="002811B6" w:rsidRDefault="009A7CAE" w:rsidP="00A86D3B">
            <w:r w:rsidRPr="002811B6">
              <w:t xml:space="preserve">DEQ 2017-2019 Legislatively Approved Budget </w:t>
            </w:r>
          </w:p>
        </w:tc>
        <w:tc>
          <w:tcPr>
            <w:tcW w:w="4496" w:type="dxa"/>
            <w:shd w:val="clear" w:color="auto" w:fill="auto"/>
          </w:tcPr>
          <w:p w14:paraId="68B65A82" w14:textId="77777777" w:rsidR="009A7CAE" w:rsidRPr="002811B6" w:rsidRDefault="009A7CAE" w:rsidP="00A86D3B">
            <w:r w:rsidRPr="002811B6">
              <w:t xml:space="preserve">DEQ Headquarters </w:t>
            </w:r>
          </w:p>
        </w:tc>
      </w:tr>
      <w:tr w:rsidR="009A7CAE" w:rsidRPr="006726CF" w14:paraId="1F797597" w14:textId="77777777" w:rsidTr="00A86D3B">
        <w:trPr>
          <w:trHeight w:val="395"/>
          <w:jc w:val="center"/>
        </w:trPr>
        <w:tc>
          <w:tcPr>
            <w:tcW w:w="4495" w:type="dxa"/>
            <w:shd w:val="clear" w:color="auto" w:fill="auto"/>
          </w:tcPr>
          <w:p w14:paraId="438320E3" w14:textId="77777777" w:rsidR="009A7CAE" w:rsidRPr="002811B6" w:rsidRDefault="009A7CAE" w:rsidP="00A86D3B">
            <w:r w:rsidRPr="002811B6">
              <w:t>DEQ 2019-2021 Agency Request Budget</w:t>
            </w:r>
          </w:p>
        </w:tc>
        <w:tc>
          <w:tcPr>
            <w:tcW w:w="4496" w:type="dxa"/>
            <w:shd w:val="clear" w:color="auto" w:fill="auto"/>
          </w:tcPr>
          <w:p w14:paraId="18917670" w14:textId="77777777" w:rsidR="009A7CAE" w:rsidRPr="002811B6" w:rsidRDefault="009A7CAE" w:rsidP="00A86D3B">
            <w:r w:rsidRPr="002811B6">
              <w:t>DEQ Headquarters</w:t>
            </w:r>
          </w:p>
        </w:tc>
      </w:tr>
      <w:tr w:rsidR="009A7CAE" w:rsidRPr="006726CF" w14:paraId="41B578A2" w14:textId="77777777" w:rsidTr="00A86D3B">
        <w:trPr>
          <w:trHeight w:val="377"/>
          <w:jc w:val="center"/>
        </w:trPr>
        <w:tc>
          <w:tcPr>
            <w:tcW w:w="4495" w:type="dxa"/>
            <w:shd w:val="clear" w:color="auto" w:fill="auto"/>
          </w:tcPr>
          <w:p w14:paraId="11A0DF99" w14:textId="77777777" w:rsidR="009A7CAE" w:rsidRPr="002811B6" w:rsidRDefault="009A7CAE" w:rsidP="00A86D3B">
            <w:r w:rsidRPr="002811B6">
              <w:t xml:space="preserve">DEQ’s Water Quality Permit database </w:t>
            </w:r>
          </w:p>
        </w:tc>
        <w:tc>
          <w:tcPr>
            <w:tcW w:w="4496" w:type="dxa"/>
            <w:shd w:val="clear" w:color="auto" w:fill="auto"/>
            <w:hideMark/>
          </w:tcPr>
          <w:p w14:paraId="63AEBDD5" w14:textId="77777777" w:rsidR="009A7CAE" w:rsidRPr="002811B6" w:rsidRDefault="009A7CAE" w:rsidP="00A86D3B">
            <w:r w:rsidRPr="002811B6">
              <w:t xml:space="preserve">DEQ Headquarters </w:t>
            </w:r>
          </w:p>
        </w:tc>
      </w:tr>
    </w:tbl>
    <w:p w14:paraId="09ECB76F" w14:textId="1D8FE17D" w:rsidR="00C961E7" w:rsidRDefault="00C961E7" w:rsidP="00E71852">
      <w:pPr>
        <w:ind w:left="0"/>
      </w:pPr>
    </w:p>
    <w:p w14:paraId="33CA382D" w14:textId="0551C65B" w:rsidR="004A2845" w:rsidRDefault="004A2845" w:rsidP="00E71852">
      <w:pPr>
        <w:ind w:left="0"/>
      </w:pPr>
    </w:p>
    <w:p w14:paraId="2D3341B0" w14:textId="7B171563" w:rsidR="004A2845" w:rsidRDefault="004A2845" w:rsidP="00E71852">
      <w:pPr>
        <w:ind w:left="0"/>
      </w:pPr>
    </w:p>
    <w:p w14:paraId="3F9C83C1" w14:textId="4D23A2A6" w:rsidR="004A2845" w:rsidRDefault="004A2845" w:rsidP="00E71852">
      <w:pPr>
        <w:ind w:left="0"/>
      </w:pPr>
    </w:p>
    <w:p w14:paraId="6B238BE6" w14:textId="0FAC053C" w:rsidR="004A2845" w:rsidRDefault="004A2845" w:rsidP="00E71852">
      <w:pPr>
        <w:ind w:left="0"/>
      </w:pPr>
    </w:p>
    <w:p w14:paraId="5551832C" w14:textId="74FE580D" w:rsidR="004A2845" w:rsidRDefault="004A2845" w:rsidP="00E71852">
      <w:pPr>
        <w:ind w:left="0"/>
      </w:pPr>
    </w:p>
    <w:p w14:paraId="5C84EEF8" w14:textId="0FD1F410" w:rsidR="004A2845" w:rsidRDefault="004A2845" w:rsidP="00E71852">
      <w:pPr>
        <w:ind w:left="0"/>
      </w:pPr>
    </w:p>
    <w:p w14:paraId="048CD08C" w14:textId="35EBCF25" w:rsidR="004A2845" w:rsidRDefault="004A2845" w:rsidP="00E71852">
      <w:pPr>
        <w:ind w:left="0"/>
      </w:pPr>
    </w:p>
    <w:p w14:paraId="32769223" w14:textId="573858DC" w:rsidR="004A2845" w:rsidRDefault="004A2845" w:rsidP="00E71852">
      <w:pPr>
        <w:ind w:left="0"/>
      </w:pPr>
    </w:p>
    <w:p w14:paraId="27B5D1C8" w14:textId="19B0A26A" w:rsidR="004A2845" w:rsidRDefault="004A2845" w:rsidP="00E71852">
      <w:pPr>
        <w:ind w:left="0"/>
      </w:pPr>
    </w:p>
    <w:p w14:paraId="285382A4" w14:textId="1DAA5B44" w:rsidR="004A2845" w:rsidRDefault="004A2845" w:rsidP="00E71852">
      <w:pPr>
        <w:ind w:left="0"/>
      </w:pPr>
    </w:p>
    <w:p w14:paraId="2B7C0610" w14:textId="7F24E520" w:rsidR="004A2845" w:rsidRDefault="004A2845" w:rsidP="00E71852">
      <w:pPr>
        <w:ind w:left="0"/>
      </w:pPr>
    </w:p>
    <w:p w14:paraId="4577085E" w14:textId="77777777" w:rsidR="004A2845" w:rsidRPr="00377FA3" w:rsidRDefault="004A2845" w:rsidP="00E71852">
      <w:pPr>
        <w:ind w:left="0"/>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1" w14:textId="77777777" w:rsidTr="005F45A9">
        <w:trPr>
          <w:trHeight w:val="614"/>
          <w:jc w:val="center"/>
        </w:trPr>
        <w:tc>
          <w:tcPr>
            <w:tcW w:w="8887" w:type="dxa"/>
            <w:shd w:val="clear" w:color="auto" w:fill="D0CECE" w:themeFill="background2" w:themeFillShade="E6"/>
            <w:noWrap/>
            <w:vAlign w:val="bottom"/>
            <w:hideMark/>
          </w:tcPr>
          <w:p w14:paraId="09ECB770" w14:textId="62FA1EE9" w:rsidR="00C961E7" w:rsidRPr="00377FA3" w:rsidRDefault="004A2845" w:rsidP="00E6366E">
            <w:pPr>
              <w:pStyle w:val="Heading1"/>
            </w:pPr>
            <w:bookmarkStart w:id="20" w:name="_Toc490121549"/>
            <w:bookmarkStart w:id="21" w:name="_Toc8993963"/>
            <w:bookmarkStart w:id="22" w:name="_Toc11310094"/>
            <w:r>
              <w:t>Federal R</w:t>
            </w:r>
            <w:r w:rsidR="00C961E7" w:rsidRPr="00377FA3">
              <w:t>elationship</w:t>
            </w:r>
            <w:bookmarkEnd w:id="20"/>
            <w:bookmarkEnd w:id="21"/>
            <w:bookmarkEnd w:id="22"/>
          </w:p>
        </w:tc>
      </w:tr>
    </w:tbl>
    <w:p w14:paraId="09ECB772" w14:textId="77777777" w:rsidR="00C961E7" w:rsidRPr="00377FA3" w:rsidRDefault="00C961E7" w:rsidP="00C961E7"/>
    <w:p w14:paraId="01DF62DA" w14:textId="77777777" w:rsidR="00B70CDE" w:rsidRPr="00476D38" w:rsidRDefault="00B70CDE" w:rsidP="00F54086">
      <w:pPr>
        <w:pStyle w:val="Heading3"/>
      </w:pPr>
      <w:r w:rsidRPr="00476D38">
        <w:t xml:space="preserve">Relationship to federal requirements </w:t>
      </w:r>
    </w:p>
    <w:p w14:paraId="71E00841" w14:textId="77777777" w:rsidR="00B70CDE" w:rsidRDefault="00B70CDE" w:rsidP="00B70CDE">
      <w:pPr>
        <w:pStyle w:val="Default"/>
        <w:rPr>
          <w:rFonts w:ascii="Times New Roman" w:hAnsi="Times New Roman" w:cs="Times New Roman"/>
          <w:b w:val="0"/>
        </w:rPr>
      </w:pPr>
    </w:p>
    <w:p w14:paraId="3AA99542" w14:textId="77777777" w:rsidR="00B70CDE" w:rsidRPr="00B0705B" w:rsidRDefault="00B70CDE" w:rsidP="00E71852">
      <w:pPr>
        <w:pStyle w:val="Default"/>
        <w:ind w:left="0"/>
        <w:rPr>
          <w:rFonts w:ascii="Times New Roman" w:hAnsi="Times New Roman" w:cs="Times New Roman"/>
          <w:b w:val="0"/>
        </w:rPr>
      </w:pPr>
      <w:r w:rsidRPr="00B0705B">
        <w:rPr>
          <w:rFonts w:ascii="Times New Roman" w:hAnsi="Times New Roman" w:cs="Times New Roman"/>
          <w:b w:val="0"/>
        </w:rPr>
        <w:lastRenderedPageBreak/>
        <w:t xml:space="preserve">ORS 183.332, 468A.327 and OAR 340-011-0029 require DEQ to attempt to adopt rules that correspond with existing equivalent federal laws and rules unless there are reasons not to do so. </w:t>
      </w:r>
    </w:p>
    <w:p w14:paraId="16CFE842" w14:textId="77777777" w:rsidR="00B70CDE" w:rsidRPr="00B0705B" w:rsidRDefault="00B70CDE" w:rsidP="00B70CDE">
      <w:pPr>
        <w:ind w:right="-432"/>
      </w:pPr>
    </w:p>
    <w:p w14:paraId="410DF94E" w14:textId="77777777" w:rsidR="00B70CDE" w:rsidRDefault="00B70CDE" w:rsidP="00E71852">
      <w:pPr>
        <w:ind w:left="0" w:right="-432"/>
      </w:pPr>
      <w:r w:rsidRPr="00B0705B">
        <w:t>The proposed rules are “in addition to federal requirements” because there are no applicable federal requirements.</w:t>
      </w:r>
    </w:p>
    <w:p w14:paraId="5021EA32" w14:textId="77777777" w:rsidR="00B70CDE" w:rsidRDefault="00B70CDE" w:rsidP="00B70CDE">
      <w:pPr>
        <w:ind w:right="-432"/>
      </w:pPr>
    </w:p>
    <w:p w14:paraId="09ECB774" w14:textId="77777777" w:rsidR="00C961E7" w:rsidRPr="00377FA3" w:rsidRDefault="00C961E7" w:rsidP="00C961E7"/>
    <w:p w14:paraId="09ECB775" w14:textId="6A9CBA6A" w:rsidR="00C961E7" w:rsidRDefault="00C961E7" w:rsidP="00C961E7"/>
    <w:p w14:paraId="19A8711E" w14:textId="19FA7B50" w:rsidR="00A86D3B" w:rsidRDefault="00A86D3B" w:rsidP="00C961E7"/>
    <w:p w14:paraId="39597D6F" w14:textId="6172E6BD" w:rsidR="00A86D3B" w:rsidRDefault="00A86D3B" w:rsidP="00C961E7"/>
    <w:p w14:paraId="100ABC3A" w14:textId="7677ED92" w:rsidR="00A86D3B" w:rsidRDefault="00A86D3B" w:rsidP="00C961E7"/>
    <w:p w14:paraId="71E1F8E4" w14:textId="28BFE9CC" w:rsidR="00A86D3B" w:rsidRDefault="00A86D3B" w:rsidP="00C961E7"/>
    <w:p w14:paraId="65791059" w14:textId="77777777" w:rsidR="00A86D3B" w:rsidRPr="00377FA3" w:rsidRDefault="00A86D3B" w:rsidP="00C961E7">
      <w:pPr>
        <w:sectPr w:rsidR="00A86D3B" w:rsidRPr="00377FA3" w:rsidSect="005F45A9">
          <w:pgSz w:w="12240" w:h="15840"/>
          <w:pgMar w:top="1440" w:right="1440" w:bottom="1440" w:left="1440" w:header="720" w:footer="720" w:gutter="432"/>
          <w:cols w:space="720"/>
          <w:docGrid w:linePitch="360"/>
        </w:sectPr>
      </w:pPr>
    </w:p>
    <w:p w14:paraId="09ECB776"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09ECB778" w14:textId="77777777" w:rsidTr="005F45A9">
        <w:trPr>
          <w:trHeight w:val="614"/>
          <w:jc w:val="center"/>
        </w:trPr>
        <w:tc>
          <w:tcPr>
            <w:tcW w:w="8887" w:type="dxa"/>
            <w:shd w:val="clear" w:color="auto" w:fill="D0CECE" w:themeFill="background2" w:themeFillShade="E6"/>
            <w:noWrap/>
            <w:vAlign w:val="bottom"/>
            <w:hideMark/>
          </w:tcPr>
          <w:p w14:paraId="09ECB777" w14:textId="77777777" w:rsidR="00C961E7" w:rsidRPr="00377FA3" w:rsidRDefault="00C961E7" w:rsidP="00E6366E">
            <w:pPr>
              <w:pStyle w:val="Heading1"/>
            </w:pPr>
            <w:bookmarkStart w:id="23" w:name="_Toc490121550"/>
            <w:bookmarkStart w:id="24" w:name="_Toc8993964"/>
            <w:bookmarkStart w:id="25" w:name="_Toc11310095"/>
            <w:r w:rsidRPr="00377FA3">
              <w:t>Land Use</w:t>
            </w:r>
            <w:bookmarkEnd w:id="23"/>
            <w:bookmarkEnd w:id="24"/>
            <w:bookmarkEnd w:id="25"/>
          </w:p>
        </w:tc>
      </w:tr>
    </w:tbl>
    <w:p w14:paraId="09ECB779" w14:textId="77777777" w:rsidR="00C961E7" w:rsidRPr="00377FA3" w:rsidRDefault="00C961E7" w:rsidP="00C961E7"/>
    <w:p w14:paraId="649B66FA" w14:textId="77777777" w:rsidR="00B70CDE" w:rsidRDefault="00B70CDE" w:rsidP="00F54086">
      <w:pPr>
        <w:pStyle w:val="Heading3"/>
      </w:pPr>
      <w:r w:rsidRPr="00476D38">
        <w:t>Land-use considerations</w:t>
      </w:r>
    </w:p>
    <w:p w14:paraId="38CA6E52" w14:textId="77777777" w:rsidR="00B70CDE" w:rsidRDefault="00B70CDE" w:rsidP="00B70CDE">
      <w:pPr>
        <w:ind w:right="-432"/>
      </w:pPr>
    </w:p>
    <w:p w14:paraId="48F71009" w14:textId="77777777" w:rsidR="00B70CDE" w:rsidRDefault="00B70CDE" w:rsidP="00E71852">
      <w:pPr>
        <w:ind w:left="0" w:right="-432"/>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92F17B7" w14:textId="77777777" w:rsidR="00B70CDE" w:rsidRDefault="00B70CDE" w:rsidP="00B70CDE">
      <w:pPr>
        <w:ind w:right="-432"/>
      </w:pPr>
    </w:p>
    <w:p w14:paraId="2EAD9748" w14:textId="77777777" w:rsidR="00B70CDE" w:rsidRDefault="00B70CDE" w:rsidP="00E71852">
      <w:pPr>
        <w:ind w:left="0" w:right="-432"/>
      </w:pPr>
      <w:r>
        <w:t>Under OAR 660-030-0005 and OAR 340 Division 18, DEQ considers that rules affect land use if:</w:t>
      </w:r>
    </w:p>
    <w:p w14:paraId="549169CA" w14:textId="77777777" w:rsidR="00B70CDE" w:rsidRDefault="00B70CDE" w:rsidP="00B70CDE">
      <w:pPr>
        <w:ind w:right="-432"/>
      </w:pPr>
    </w:p>
    <w:p w14:paraId="699452E8" w14:textId="77777777" w:rsidR="00B70CDE" w:rsidRPr="009A7070" w:rsidRDefault="00B70CDE" w:rsidP="00B70CDE">
      <w:pPr>
        <w:numPr>
          <w:ilvl w:val="0"/>
          <w:numId w:val="14"/>
        </w:numPr>
        <w:ind w:left="360" w:right="-432" w:firstLine="0"/>
      </w:pPr>
      <w:r w:rsidRPr="009A7070">
        <w:t>The statewide land</w:t>
      </w:r>
      <w:r>
        <w:t>-</w:t>
      </w:r>
      <w:r w:rsidRPr="009A7070">
        <w:t>use planning goals specifically refer to the rule or program, or</w:t>
      </w:r>
    </w:p>
    <w:p w14:paraId="7A3D7707" w14:textId="77777777" w:rsidR="00B70CDE" w:rsidRPr="009A7070" w:rsidRDefault="00B70CDE" w:rsidP="00B70CDE">
      <w:pPr>
        <w:numPr>
          <w:ilvl w:val="0"/>
          <w:numId w:val="14"/>
        </w:numPr>
        <w:ind w:left="360" w:right="-432" w:firstLine="0"/>
      </w:pPr>
      <w:r w:rsidRPr="009A7070">
        <w:t>The rule or program is reasonably expected to have significant effects on:</w:t>
      </w:r>
    </w:p>
    <w:p w14:paraId="230C4533" w14:textId="77777777" w:rsidR="00B70CDE" w:rsidRPr="009A7070" w:rsidRDefault="00B70CDE" w:rsidP="00B70CDE">
      <w:pPr>
        <w:numPr>
          <w:ilvl w:val="0"/>
          <w:numId w:val="35"/>
        </w:numPr>
        <w:ind w:left="1350" w:right="-432"/>
      </w:pPr>
      <w:r w:rsidRPr="009A7070">
        <w:t>Resources, objectives or areas identified in the statewide planning goals, or</w:t>
      </w:r>
    </w:p>
    <w:p w14:paraId="28C78088" w14:textId="77777777" w:rsidR="00B70CDE" w:rsidRPr="009A7070" w:rsidRDefault="00B70CDE" w:rsidP="00B70CDE">
      <w:pPr>
        <w:numPr>
          <w:ilvl w:val="0"/>
          <w:numId w:val="35"/>
        </w:numPr>
        <w:ind w:left="1350" w:right="-432"/>
      </w:pPr>
      <w:r w:rsidRPr="009A7070">
        <w:t>Present or future land uses identified in acknowledged comprehensive plans</w:t>
      </w:r>
      <w:r>
        <w:t>.</w:t>
      </w:r>
    </w:p>
    <w:p w14:paraId="089AB46E" w14:textId="77777777" w:rsidR="00B70CDE" w:rsidRDefault="00B70CDE" w:rsidP="00B70CDE">
      <w:pPr>
        <w:ind w:right="-432"/>
      </w:pPr>
    </w:p>
    <w:p w14:paraId="32089D54" w14:textId="77777777" w:rsidR="00B70CDE" w:rsidRDefault="00B70CDE" w:rsidP="00E71852">
      <w:pPr>
        <w:ind w:left="0" w:right="-432"/>
      </w:pPr>
      <w:r>
        <w:t xml:space="preserve">DEQ </w:t>
      </w:r>
      <w:r w:rsidRPr="00B82764">
        <w:t>determine</w:t>
      </w:r>
      <w:r>
        <w:t>d</w:t>
      </w:r>
      <w:r w:rsidRPr="00B82764">
        <w:t xml:space="preserve"> whether the proposed rules involve programs or actions that </w:t>
      </w:r>
      <w:r>
        <w:t xml:space="preserve">affect land use by reviewing its Statewide Agency Coordination plan. The plan describes the programs that DEQ determined significantly affect land use. </w:t>
      </w:r>
      <w:r w:rsidRPr="00B82764">
        <w:t xml:space="preserve">DEQ </w:t>
      </w:r>
      <w:r>
        <w:t>considers that its programs specifically relate to the following statewide goals</w:t>
      </w:r>
      <w:r w:rsidRPr="00B82764">
        <w:t>:</w:t>
      </w:r>
    </w:p>
    <w:p w14:paraId="0F88704B" w14:textId="77777777" w:rsidR="00B70CDE" w:rsidRPr="00B82764" w:rsidRDefault="00B70CDE" w:rsidP="00B70CDE">
      <w:pPr>
        <w:ind w:right="-432"/>
      </w:pPr>
    </w:p>
    <w:tbl>
      <w:tblPr>
        <w:tblStyle w:val="TableGrid"/>
        <w:tblW w:w="0" w:type="auto"/>
        <w:tblCellMar>
          <w:left w:w="0" w:type="dxa"/>
          <w:right w:w="0" w:type="dxa"/>
        </w:tblCellMar>
        <w:tblLook w:val="04A0" w:firstRow="1" w:lastRow="0" w:firstColumn="1" w:lastColumn="0" w:noHBand="0" w:noVBand="1"/>
      </w:tblPr>
      <w:tblGrid>
        <w:gridCol w:w="805"/>
        <w:gridCol w:w="6765"/>
      </w:tblGrid>
      <w:tr w:rsidR="00B70CDE" w:rsidRPr="007D2E19" w14:paraId="7D95C9D7" w14:textId="77777777" w:rsidTr="007E0DA8">
        <w:trPr>
          <w:trHeight w:val="262"/>
        </w:trPr>
        <w:tc>
          <w:tcPr>
            <w:tcW w:w="805" w:type="dxa"/>
            <w:vAlign w:val="center"/>
          </w:tcPr>
          <w:p w14:paraId="00489962" w14:textId="77777777" w:rsidR="00B70CDE" w:rsidRPr="007E0DA8" w:rsidRDefault="00B70CDE" w:rsidP="007E0DA8">
            <w:pPr>
              <w:ind w:left="0" w:right="0"/>
              <w:jc w:val="center"/>
              <w:rPr>
                <w:rFonts w:ascii="Arial" w:hAnsi="Arial" w:cs="Arial"/>
                <w:b/>
                <w:sz w:val="28"/>
                <w:szCs w:val="28"/>
              </w:rPr>
            </w:pPr>
            <w:r w:rsidRPr="007E0DA8">
              <w:rPr>
                <w:rFonts w:ascii="Arial" w:hAnsi="Arial" w:cs="Arial"/>
                <w:b/>
                <w:sz w:val="28"/>
                <w:szCs w:val="28"/>
              </w:rPr>
              <w:t>Goal</w:t>
            </w:r>
          </w:p>
        </w:tc>
        <w:tc>
          <w:tcPr>
            <w:tcW w:w="6765" w:type="dxa"/>
            <w:vAlign w:val="center"/>
          </w:tcPr>
          <w:p w14:paraId="7C30F78D" w14:textId="77777777" w:rsidR="00B70CDE" w:rsidRPr="007E0DA8" w:rsidRDefault="00B70CDE" w:rsidP="007E0DA8">
            <w:pPr>
              <w:pStyle w:val="ListParagraph"/>
              <w:ind w:left="0" w:right="0"/>
              <w:jc w:val="center"/>
              <w:rPr>
                <w:rFonts w:ascii="Arial" w:hAnsi="Arial" w:cs="Arial"/>
                <w:b/>
                <w:sz w:val="28"/>
                <w:szCs w:val="28"/>
              </w:rPr>
            </w:pPr>
            <w:r w:rsidRPr="007E0DA8">
              <w:rPr>
                <w:rFonts w:ascii="Arial" w:hAnsi="Arial" w:cs="Arial"/>
                <w:b/>
                <w:sz w:val="28"/>
                <w:szCs w:val="28"/>
              </w:rPr>
              <w:t>Title</w:t>
            </w:r>
          </w:p>
        </w:tc>
      </w:tr>
      <w:tr w:rsidR="00B70CDE" w:rsidRPr="007D2E19" w14:paraId="1951B44A" w14:textId="77777777" w:rsidTr="007E0DA8">
        <w:trPr>
          <w:trHeight w:val="262"/>
        </w:trPr>
        <w:tc>
          <w:tcPr>
            <w:tcW w:w="805" w:type="dxa"/>
            <w:vAlign w:val="center"/>
          </w:tcPr>
          <w:p w14:paraId="766D41CD" w14:textId="24D90EFF" w:rsidR="00B70CDE" w:rsidRPr="007D2E19" w:rsidRDefault="00B70CDE" w:rsidP="007E0DA8">
            <w:pPr>
              <w:ind w:left="0" w:right="0"/>
              <w:jc w:val="center"/>
            </w:pPr>
            <w:r w:rsidRPr="007D2E19">
              <w:t>5</w:t>
            </w:r>
          </w:p>
        </w:tc>
        <w:tc>
          <w:tcPr>
            <w:tcW w:w="6765" w:type="dxa"/>
            <w:vAlign w:val="center"/>
          </w:tcPr>
          <w:p w14:paraId="588249AF" w14:textId="1475F063" w:rsidR="00B70CDE" w:rsidRPr="007D2E19" w:rsidRDefault="007C33D7" w:rsidP="007E0DA8">
            <w:pPr>
              <w:pStyle w:val="ListParagraph"/>
              <w:ind w:left="0" w:right="0"/>
            </w:pPr>
            <w:r>
              <w:t xml:space="preserve">  </w:t>
            </w:r>
            <w:r w:rsidR="00B70CDE" w:rsidRPr="007D2E19">
              <w:t>Open Spaces, Scenic and Historic Areas, and Natural Resources</w:t>
            </w:r>
          </w:p>
        </w:tc>
      </w:tr>
      <w:tr w:rsidR="00B70CDE" w:rsidRPr="007D2E19" w14:paraId="761A912C" w14:textId="77777777" w:rsidTr="007E0DA8">
        <w:trPr>
          <w:trHeight w:val="262"/>
        </w:trPr>
        <w:tc>
          <w:tcPr>
            <w:tcW w:w="805" w:type="dxa"/>
            <w:vAlign w:val="center"/>
          </w:tcPr>
          <w:p w14:paraId="6E7E3C11" w14:textId="0D07D1B0" w:rsidR="00B70CDE" w:rsidRPr="007D2E19" w:rsidRDefault="00B70CDE" w:rsidP="007E0DA8">
            <w:pPr>
              <w:ind w:left="0" w:right="0"/>
              <w:jc w:val="center"/>
            </w:pPr>
            <w:r w:rsidRPr="007D2E19">
              <w:t>6</w:t>
            </w:r>
          </w:p>
        </w:tc>
        <w:tc>
          <w:tcPr>
            <w:tcW w:w="6765" w:type="dxa"/>
            <w:vAlign w:val="center"/>
          </w:tcPr>
          <w:p w14:paraId="7BD3596C" w14:textId="2CB46856" w:rsidR="00B70CDE" w:rsidRPr="007D2E19" w:rsidRDefault="007C33D7" w:rsidP="007E0DA8">
            <w:pPr>
              <w:tabs>
                <w:tab w:val="right" w:pos="1440"/>
                <w:tab w:val="left" w:pos="1980"/>
              </w:tabs>
              <w:ind w:left="0" w:right="0"/>
            </w:pPr>
            <w:r>
              <w:t xml:space="preserve">  </w:t>
            </w:r>
            <w:r w:rsidR="00B70CDE" w:rsidRPr="007D2E19">
              <w:t>Air, Water and Land Resources Quality</w:t>
            </w:r>
          </w:p>
        </w:tc>
      </w:tr>
      <w:tr w:rsidR="00B70CDE" w:rsidRPr="007D2E19" w14:paraId="636FDE18" w14:textId="77777777" w:rsidTr="007E0DA8">
        <w:trPr>
          <w:trHeight w:val="251"/>
        </w:trPr>
        <w:tc>
          <w:tcPr>
            <w:tcW w:w="805" w:type="dxa"/>
            <w:vAlign w:val="center"/>
          </w:tcPr>
          <w:p w14:paraId="74403872" w14:textId="13BDF3D0" w:rsidR="00B70CDE" w:rsidRPr="007D2E19" w:rsidRDefault="00B70CDE" w:rsidP="007E0DA8">
            <w:pPr>
              <w:ind w:left="0" w:right="0"/>
              <w:jc w:val="center"/>
            </w:pPr>
            <w:r w:rsidRPr="007D2E19">
              <w:t>9</w:t>
            </w:r>
          </w:p>
        </w:tc>
        <w:tc>
          <w:tcPr>
            <w:tcW w:w="6765" w:type="dxa"/>
            <w:vAlign w:val="center"/>
          </w:tcPr>
          <w:p w14:paraId="5EC26A2B" w14:textId="022B2BFC" w:rsidR="00B70CDE" w:rsidRPr="007D2E19" w:rsidRDefault="007C33D7" w:rsidP="007E0DA8">
            <w:pPr>
              <w:pStyle w:val="ListParagraph"/>
              <w:ind w:left="0" w:right="0"/>
            </w:pPr>
            <w:r>
              <w:t xml:space="preserve">  </w:t>
            </w:r>
            <w:r w:rsidR="00B70CDE" w:rsidRPr="007D2E19">
              <w:t>Ocean Resources</w:t>
            </w:r>
          </w:p>
        </w:tc>
      </w:tr>
      <w:tr w:rsidR="00B70CDE" w:rsidRPr="007D2E19" w14:paraId="5C4FFBEB" w14:textId="77777777" w:rsidTr="007E0DA8">
        <w:trPr>
          <w:trHeight w:val="262"/>
        </w:trPr>
        <w:tc>
          <w:tcPr>
            <w:tcW w:w="805" w:type="dxa"/>
            <w:vAlign w:val="center"/>
          </w:tcPr>
          <w:p w14:paraId="55A81CD4" w14:textId="69138A42" w:rsidR="00B70CDE" w:rsidRPr="007D2E19" w:rsidRDefault="00B70CDE" w:rsidP="007E0DA8">
            <w:pPr>
              <w:ind w:left="0" w:right="0"/>
              <w:jc w:val="center"/>
            </w:pPr>
            <w:r w:rsidRPr="007D2E19">
              <w:t>11</w:t>
            </w:r>
          </w:p>
        </w:tc>
        <w:tc>
          <w:tcPr>
            <w:tcW w:w="6765" w:type="dxa"/>
            <w:vAlign w:val="center"/>
          </w:tcPr>
          <w:p w14:paraId="2D66D040" w14:textId="5454D1CD" w:rsidR="00B70CDE" w:rsidRPr="007D2E19" w:rsidRDefault="007C33D7" w:rsidP="007E0DA8">
            <w:pPr>
              <w:pStyle w:val="ListParagraph"/>
              <w:ind w:left="0" w:right="0"/>
            </w:pPr>
            <w:r>
              <w:t xml:space="preserve">  </w:t>
            </w:r>
            <w:r w:rsidR="00B70CDE" w:rsidRPr="007D2E19">
              <w:t>Public Facilities and Services</w:t>
            </w:r>
          </w:p>
        </w:tc>
      </w:tr>
      <w:tr w:rsidR="00B70CDE" w:rsidRPr="007D2E19" w14:paraId="3AFA9B0F" w14:textId="77777777" w:rsidTr="007E0DA8">
        <w:trPr>
          <w:trHeight w:val="262"/>
        </w:trPr>
        <w:tc>
          <w:tcPr>
            <w:tcW w:w="805" w:type="dxa"/>
            <w:vAlign w:val="center"/>
          </w:tcPr>
          <w:p w14:paraId="038049F4" w14:textId="005CE738" w:rsidR="00B70CDE" w:rsidRPr="007D2E19" w:rsidRDefault="00B70CDE" w:rsidP="007E0DA8">
            <w:pPr>
              <w:ind w:left="0" w:right="0"/>
              <w:jc w:val="center"/>
            </w:pPr>
            <w:r w:rsidRPr="007D2E19">
              <w:t>16</w:t>
            </w:r>
          </w:p>
        </w:tc>
        <w:tc>
          <w:tcPr>
            <w:tcW w:w="6765" w:type="dxa"/>
            <w:vAlign w:val="center"/>
          </w:tcPr>
          <w:p w14:paraId="6BA1D879" w14:textId="16F37BE7" w:rsidR="00B70CDE" w:rsidRPr="007D2E19" w:rsidRDefault="007C33D7" w:rsidP="007E0DA8">
            <w:pPr>
              <w:pStyle w:val="ListParagraph"/>
              <w:ind w:left="0" w:right="0"/>
            </w:pPr>
            <w:r>
              <w:t xml:space="preserve">  </w:t>
            </w:r>
            <w:r w:rsidR="00B70CDE" w:rsidRPr="007D2E19">
              <w:t>Estuarial Resources</w:t>
            </w:r>
          </w:p>
        </w:tc>
      </w:tr>
    </w:tbl>
    <w:p w14:paraId="3B1B6717" w14:textId="77777777" w:rsidR="00B70CDE" w:rsidRDefault="00B70CDE" w:rsidP="00B70CDE">
      <w:pPr>
        <w:pStyle w:val="ListParagraph"/>
        <w:ind w:right="-432"/>
      </w:pPr>
    </w:p>
    <w:p w14:paraId="572772B9" w14:textId="793B0DBE" w:rsidR="00B70CDE" w:rsidRDefault="00B70CDE" w:rsidP="006A7EE1">
      <w:pPr>
        <w:ind w:left="0" w:right="-432"/>
      </w:pPr>
      <w:r>
        <w:t>Statewide goals also specifically reference the following DEQ programs:</w:t>
      </w:r>
    </w:p>
    <w:p w14:paraId="1F6911CE" w14:textId="77777777" w:rsidR="00B70CDE" w:rsidRPr="00BA08DA" w:rsidRDefault="00B70CDE" w:rsidP="00B70CDE">
      <w:pPr>
        <w:pStyle w:val="ListParagraph"/>
        <w:numPr>
          <w:ilvl w:val="0"/>
          <w:numId w:val="16"/>
        </w:numPr>
        <w:ind w:left="720" w:right="-432"/>
      </w:pPr>
      <w:r w:rsidRPr="00BA08DA">
        <w:t>Nonpoint source discharge water quality program – Goal 16</w:t>
      </w:r>
    </w:p>
    <w:p w14:paraId="1CDCC336" w14:textId="77777777" w:rsidR="00B70CDE" w:rsidRPr="00BA08DA" w:rsidRDefault="00B70CDE" w:rsidP="00B70CDE">
      <w:pPr>
        <w:pStyle w:val="ListParagraph"/>
        <w:numPr>
          <w:ilvl w:val="0"/>
          <w:numId w:val="16"/>
        </w:numPr>
        <w:ind w:left="720" w:right="-432"/>
      </w:pPr>
      <w:r w:rsidRPr="00BA08DA">
        <w:t>Water quality and sewage disposal systems – Goal 16</w:t>
      </w:r>
    </w:p>
    <w:p w14:paraId="5C39AB02" w14:textId="77777777" w:rsidR="00B70CDE" w:rsidRPr="00BA08DA" w:rsidRDefault="00B70CDE" w:rsidP="00B70CDE">
      <w:pPr>
        <w:pStyle w:val="ListParagraph"/>
        <w:numPr>
          <w:ilvl w:val="0"/>
          <w:numId w:val="16"/>
        </w:numPr>
        <w:ind w:left="720" w:right="-432"/>
      </w:pPr>
      <w:r w:rsidRPr="00BA08DA">
        <w:t>Water quality permits and oil spill regulations – Goal 19</w:t>
      </w:r>
    </w:p>
    <w:p w14:paraId="2B625501" w14:textId="77777777" w:rsidR="00B70CDE" w:rsidRDefault="00B70CDE" w:rsidP="00B70CDE">
      <w:pPr>
        <w:pStyle w:val="ListParagraph"/>
        <w:ind w:right="-432"/>
      </w:pPr>
    </w:p>
    <w:p w14:paraId="6C316E32" w14:textId="77927E8A" w:rsidR="00B70CDE" w:rsidRPr="006A7EE1" w:rsidRDefault="00B70CDE" w:rsidP="00F54086">
      <w:pPr>
        <w:pStyle w:val="Heading3"/>
      </w:pPr>
      <w:r w:rsidRPr="00476D38">
        <w:t>Determination</w:t>
      </w:r>
    </w:p>
    <w:p w14:paraId="439ED828" w14:textId="77777777" w:rsidR="007C33D7" w:rsidRDefault="007C33D7" w:rsidP="006A7EE1">
      <w:pPr>
        <w:ind w:left="0"/>
      </w:pPr>
    </w:p>
    <w:p w14:paraId="3F5D6947" w14:textId="328F6EEA" w:rsidR="00B70CDE" w:rsidRPr="008E319F" w:rsidRDefault="00B70CDE" w:rsidP="006A7EE1">
      <w:pPr>
        <w:ind w:left="0"/>
      </w:pPr>
      <w:r w:rsidRPr="008E319F">
        <w:t xml:space="preserve">DEQ determined that the following proposed rules affect programs or activities that the DEQ State Agency Coordination Program considers a land-use program. </w:t>
      </w:r>
    </w:p>
    <w:p w14:paraId="7D9C9F08" w14:textId="77777777" w:rsidR="00B70CDE" w:rsidRPr="008E319F" w:rsidRDefault="00B70CDE" w:rsidP="00B70CDE"/>
    <w:p w14:paraId="7C8DF8BA" w14:textId="046B8308" w:rsidR="00B70CDE" w:rsidRPr="008E319F" w:rsidRDefault="00B70CDE" w:rsidP="006A7EE1">
      <w:pPr>
        <w:ind w:left="0"/>
      </w:pPr>
      <w:r w:rsidRPr="008E319F">
        <w:t>OAR 340-018-0030(5</w:t>
      </w:r>
      <w:r w:rsidR="007C33D7">
        <w:t>)(c) and OAR 340-018-0030(5)(d).</w:t>
      </w:r>
    </w:p>
    <w:p w14:paraId="6D8BFD77" w14:textId="77777777" w:rsidR="00B70CDE" w:rsidRPr="008E319F" w:rsidRDefault="00B70CDE" w:rsidP="00B70CDE"/>
    <w:p w14:paraId="2E87AED9" w14:textId="77777777" w:rsidR="00B70CDE" w:rsidRPr="00BA08DA" w:rsidRDefault="00B70CDE" w:rsidP="006A7EE1">
      <w:pPr>
        <w:ind w:left="0"/>
      </w:pPr>
      <w:r w:rsidRPr="00BA08DA">
        <w:t>DEQ’s statewide goal and local plan compatibility procedures adequately cover the proposed rules. Oregon Administrative Rule 340-018-0050(2)(a) ensures compatibility with acknowledged comprehensive plans through submission of a land-use compatibility statement.</w:t>
      </w:r>
    </w:p>
    <w:p w14:paraId="09ECB77C" w14:textId="2070ED33" w:rsidR="00C961E7" w:rsidRDefault="00C961E7" w:rsidP="00C961E7"/>
    <w:p w14:paraId="27488097" w14:textId="03CAC34E" w:rsidR="00B70CDE" w:rsidRDefault="00B70CDE" w:rsidP="00C961E7"/>
    <w:p w14:paraId="14B3326C" w14:textId="076A45F8" w:rsidR="00B70CDE" w:rsidRDefault="00B70CDE" w:rsidP="00C961E7"/>
    <w:p w14:paraId="130B01C1" w14:textId="4506E691" w:rsidR="00B70CDE" w:rsidRDefault="00B70CDE" w:rsidP="00C961E7"/>
    <w:p w14:paraId="4208D4CE" w14:textId="77777777" w:rsidR="00B70CDE" w:rsidRPr="00377FA3" w:rsidRDefault="00B70CDE" w:rsidP="00C961E7">
      <w:pPr>
        <w:sectPr w:rsidR="00B70CDE" w:rsidRPr="00377FA3" w:rsidSect="005F45A9">
          <w:pgSz w:w="12240" w:h="15840"/>
          <w:pgMar w:top="1440" w:right="1440" w:bottom="1440" w:left="1440" w:header="720" w:footer="720" w:gutter="432"/>
          <w:cols w:space="720"/>
          <w:docGrid w:linePitch="360"/>
        </w:sect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09ECB780" w14:textId="77777777" w:rsidTr="005F45A9">
        <w:trPr>
          <w:trHeight w:val="461"/>
          <w:jc w:val="center"/>
        </w:trPr>
        <w:tc>
          <w:tcPr>
            <w:tcW w:w="9044" w:type="dxa"/>
            <w:shd w:val="clear" w:color="auto" w:fill="D0CECE" w:themeFill="background2" w:themeFillShade="E6"/>
            <w:noWrap/>
            <w:vAlign w:val="bottom"/>
            <w:hideMark/>
          </w:tcPr>
          <w:p w14:paraId="09ECB77E" w14:textId="77777777" w:rsidR="00C961E7" w:rsidRPr="00377FA3" w:rsidRDefault="00C961E7" w:rsidP="005F45A9">
            <w:pPr>
              <w:rPr>
                <w:color w:val="32525C"/>
                <w:sz w:val="28"/>
                <w:szCs w:val="28"/>
              </w:rPr>
            </w:pPr>
            <w:r w:rsidRPr="00377FA3">
              <w:lastRenderedPageBreak/>
              <w:t> </w:t>
            </w:r>
          </w:p>
          <w:p w14:paraId="09ECB77F" w14:textId="77777777" w:rsidR="00C961E7" w:rsidRPr="00377FA3" w:rsidRDefault="00E1798C" w:rsidP="00E6366E">
            <w:pPr>
              <w:pStyle w:val="Heading1"/>
            </w:pPr>
            <w:bookmarkStart w:id="26" w:name="_Toc490121551"/>
            <w:bookmarkStart w:id="27" w:name="_Toc8993965"/>
            <w:bookmarkStart w:id="28" w:name="_Toc11310096"/>
            <w:r>
              <w:t>Advisory Committee</w:t>
            </w:r>
            <w:bookmarkEnd w:id="26"/>
            <w:bookmarkEnd w:id="27"/>
            <w:bookmarkEnd w:id="28"/>
          </w:p>
        </w:tc>
      </w:tr>
    </w:tbl>
    <w:p w14:paraId="257DB43C" w14:textId="760A8258" w:rsidR="00680BD1" w:rsidRPr="004E1AA0" w:rsidRDefault="00680BD1" w:rsidP="00F54086">
      <w:pPr>
        <w:pStyle w:val="Heading3"/>
      </w:pPr>
    </w:p>
    <w:p w14:paraId="62782B73" w14:textId="77777777" w:rsidR="00680BD1" w:rsidRDefault="00680BD1" w:rsidP="00F54086">
      <w:pPr>
        <w:pStyle w:val="Heading3"/>
      </w:pPr>
      <w:r>
        <w:t>Background</w:t>
      </w:r>
    </w:p>
    <w:p w14:paraId="3727C9D2" w14:textId="77777777" w:rsidR="00680BD1" w:rsidRPr="00E026AC" w:rsidRDefault="00680BD1" w:rsidP="00680BD1">
      <w:pPr>
        <w:ind w:right="-432"/>
      </w:pPr>
    </w:p>
    <w:p w14:paraId="0C765E79" w14:textId="437BBF4D" w:rsidR="00680BD1" w:rsidRDefault="00680BD1" w:rsidP="006A7EE1">
      <w:pPr>
        <w:ind w:left="0" w:right="-432"/>
      </w:pPr>
      <w:r w:rsidRPr="007546FD">
        <w:t xml:space="preserve">DEQ convened </w:t>
      </w:r>
      <w:r>
        <w:t>a</w:t>
      </w:r>
      <w:r w:rsidRPr="007546FD">
        <w:t xml:space="preserve"> </w:t>
      </w:r>
      <w:r>
        <w:t xml:space="preserve">2019 Fee Increase Rulemaking </w:t>
      </w:r>
      <w:r w:rsidRPr="00440F5C">
        <w:t>Fiscal</w:t>
      </w:r>
      <w:r w:rsidRPr="007546FD">
        <w:t xml:space="preserve"> </w:t>
      </w:r>
      <w:r>
        <w:t>A</w:t>
      </w:r>
      <w:r w:rsidRPr="007546FD">
        <w:t xml:space="preserve">dvisory </w:t>
      </w:r>
      <w:r>
        <w:t>C</w:t>
      </w:r>
      <w:r w:rsidRPr="007546FD">
        <w:t>ommittee</w:t>
      </w:r>
      <w:r>
        <w:t>.</w:t>
      </w:r>
      <w:r w:rsidRPr="00A76D00">
        <w:t xml:space="preserve"> </w:t>
      </w:r>
      <w:r w:rsidRPr="007546FD">
        <w:t>The</w:t>
      </w:r>
      <w:r>
        <w:t xml:space="preserve"> </w:t>
      </w:r>
      <w:r w:rsidRPr="007546FD">
        <w:t xml:space="preserve">committee </w:t>
      </w:r>
      <w:r>
        <w:t xml:space="preserve">met once and </w:t>
      </w:r>
      <w:r w:rsidRPr="007546FD">
        <w:t xml:space="preserve">included representatives from </w:t>
      </w:r>
      <w:r>
        <w:t xml:space="preserve">local governments, NPDES permit holders, </w:t>
      </w:r>
      <w:r w:rsidR="007C33D7">
        <w:t xml:space="preserve">and </w:t>
      </w:r>
      <w:r>
        <w:t>environmental and citizen involvement organizations.</w:t>
      </w:r>
      <w:r w:rsidRPr="00F05E86">
        <w:rPr>
          <w:rStyle w:val="Emphasis"/>
          <w:rFonts w:ascii="Arial" w:hAnsi="Arial"/>
          <w:vanish w:val="0"/>
          <w:color w:val="C45911" w:themeColor="accent2" w:themeShade="BF"/>
          <w:sz w:val="24"/>
        </w:rPr>
        <w:t xml:space="preserve"> </w:t>
      </w:r>
      <w:r>
        <w:t xml:space="preserve">Information about the committee can be found at </w:t>
      </w:r>
      <w:hyperlink r:id="rId24" w:history="1">
        <w:r w:rsidRPr="009C682C">
          <w:rPr>
            <w:rStyle w:val="Hyperlink"/>
          </w:rPr>
          <w:t>Water Quality Permit Fees 2019</w:t>
        </w:r>
      </w:hyperlink>
      <w:r w:rsidRPr="009C682C">
        <w:rPr>
          <w:rStyle w:val="Hyperlink"/>
        </w:rPr>
        <w:t xml:space="preserve"> </w:t>
      </w:r>
      <w:r w:rsidRPr="009C682C">
        <w:t>web page</w:t>
      </w:r>
      <w:r>
        <w:t>.</w:t>
      </w:r>
    </w:p>
    <w:p w14:paraId="341311FD" w14:textId="77777777" w:rsidR="00680BD1" w:rsidRDefault="00680BD1" w:rsidP="00680BD1">
      <w:pPr>
        <w:ind w:right="-432"/>
        <w:rPr>
          <w:color w:val="C45911" w:themeColor="accent2" w:themeShade="BF"/>
        </w:rPr>
      </w:pPr>
    </w:p>
    <w:p w14:paraId="5AA5DC11" w14:textId="77777777" w:rsidR="00680BD1" w:rsidRDefault="00680BD1" w:rsidP="006A7EE1">
      <w:pPr>
        <w:ind w:left="0" w:right="-432"/>
      </w:pPr>
      <w:r>
        <w:t>The committee members were:</w:t>
      </w:r>
    </w:p>
    <w:p w14:paraId="27F86B1E" w14:textId="77777777" w:rsidR="00680BD1" w:rsidRDefault="00680BD1" w:rsidP="00680BD1">
      <w:pPr>
        <w:ind w:right="-432"/>
      </w:pPr>
    </w:p>
    <w:tbl>
      <w:tblPr>
        <w:tblW w:w="8208" w:type="dxa"/>
        <w:tblInd w:w="-11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48"/>
        <w:gridCol w:w="1980"/>
        <w:gridCol w:w="3780"/>
      </w:tblGrid>
      <w:tr w:rsidR="00680BD1" w:rsidRPr="00E27941" w14:paraId="7A08C2F6" w14:textId="77777777" w:rsidTr="00F54086">
        <w:trPr>
          <w:trHeight w:val="464"/>
          <w:tblHeader/>
        </w:trPr>
        <w:tc>
          <w:tcPr>
            <w:tcW w:w="2448" w:type="dxa"/>
            <w:shd w:val="clear" w:color="auto" w:fill="A8D08D" w:themeFill="accent6" w:themeFillTint="99"/>
            <w:vAlign w:val="center"/>
          </w:tcPr>
          <w:p w14:paraId="003229CE" w14:textId="77777777" w:rsidR="00680BD1" w:rsidRPr="00B0705B" w:rsidRDefault="00680BD1" w:rsidP="00F54086">
            <w:pPr>
              <w:jc w:val="center"/>
              <w:rPr>
                <w:rFonts w:ascii="Arial" w:hAnsi="Arial"/>
                <w:b/>
                <w:bCs/>
                <w:sz w:val="28"/>
                <w:szCs w:val="28"/>
                <w:lang w:val="en-ZW" w:eastAsia="en-ZW"/>
              </w:rPr>
            </w:pPr>
            <w:r w:rsidRPr="00B0705B">
              <w:rPr>
                <w:rFonts w:ascii="Arial" w:hAnsi="Arial"/>
                <w:b/>
                <w:bCs/>
                <w:sz w:val="28"/>
                <w:szCs w:val="28"/>
                <w:lang w:val="en-ZW" w:eastAsia="en-ZW"/>
              </w:rPr>
              <w:t>Affiliation</w:t>
            </w:r>
          </w:p>
        </w:tc>
        <w:tc>
          <w:tcPr>
            <w:tcW w:w="1980" w:type="dxa"/>
            <w:shd w:val="clear" w:color="auto" w:fill="A8D08D" w:themeFill="accent6" w:themeFillTint="99"/>
            <w:vAlign w:val="center"/>
          </w:tcPr>
          <w:p w14:paraId="1F7A7764" w14:textId="77777777" w:rsidR="00680BD1" w:rsidRPr="00B0705B" w:rsidRDefault="00680BD1" w:rsidP="00F54086">
            <w:pPr>
              <w:ind w:left="5"/>
              <w:jc w:val="center"/>
              <w:rPr>
                <w:rFonts w:ascii="Arial" w:hAnsi="Arial"/>
                <w:b/>
                <w:bCs/>
                <w:sz w:val="28"/>
                <w:szCs w:val="28"/>
                <w:lang w:val="en-ZW" w:eastAsia="en-ZW"/>
              </w:rPr>
            </w:pPr>
            <w:r w:rsidRPr="00B0705B">
              <w:rPr>
                <w:rFonts w:ascii="Arial" w:hAnsi="Arial"/>
                <w:b/>
                <w:bCs/>
                <w:sz w:val="28"/>
                <w:szCs w:val="28"/>
                <w:lang w:val="en-ZW" w:eastAsia="en-ZW"/>
              </w:rPr>
              <w:t>Name</w:t>
            </w:r>
          </w:p>
        </w:tc>
        <w:tc>
          <w:tcPr>
            <w:tcW w:w="3780" w:type="dxa"/>
            <w:shd w:val="clear" w:color="auto" w:fill="A8D08D" w:themeFill="accent6" w:themeFillTint="99"/>
            <w:vAlign w:val="center"/>
          </w:tcPr>
          <w:p w14:paraId="3842E99B" w14:textId="77777777" w:rsidR="00680BD1" w:rsidRPr="00B0705B" w:rsidRDefault="00680BD1" w:rsidP="00F54086">
            <w:pPr>
              <w:ind w:left="46"/>
              <w:jc w:val="center"/>
              <w:rPr>
                <w:rFonts w:ascii="Arial" w:hAnsi="Arial"/>
                <w:b/>
                <w:bCs/>
                <w:sz w:val="28"/>
                <w:szCs w:val="28"/>
                <w:lang w:val="en-ZW" w:eastAsia="en-ZW"/>
              </w:rPr>
            </w:pPr>
            <w:r w:rsidRPr="00B0705B">
              <w:rPr>
                <w:rFonts w:ascii="Arial" w:hAnsi="Arial"/>
                <w:b/>
                <w:bCs/>
                <w:sz w:val="28"/>
                <w:szCs w:val="28"/>
                <w:lang w:val="en-ZW" w:eastAsia="en-ZW"/>
              </w:rPr>
              <w:t>Title</w:t>
            </w:r>
          </w:p>
        </w:tc>
      </w:tr>
      <w:tr w:rsidR="00680BD1" w:rsidRPr="00E27941" w14:paraId="5E465FF3" w14:textId="77777777" w:rsidTr="00F54086">
        <w:trPr>
          <w:trHeight w:val="123"/>
        </w:trPr>
        <w:tc>
          <w:tcPr>
            <w:tcW w:w="2448" w:type="dxa"/>
            <w:shd w:val="clear" w:color="auto" w:fill="auto"/>
            <w:vAlign w:val="center"/>
          </w:tcPr>
          <w:p w14:paraId="3D2C4789" w14:textId="77777777" w:rsidR="00680BD1" w:rsidRPr="00B0705B" w:rsidRDefault="00680BD1" w:rsidP="006A7EE1">
            <w:pPr>
              <w:ind w:left="167"/>
              <w:rPr>
                <w:b/>
                <w:lang w:val="en-ZW" w:eastAsia="en-ZW"/>
              </w:rPr>
            </w:pPr>
            <w:r w:rsidRPr="00B0705B">
              <w:rPr>
                <w:lang w:val="en-ZW" w:eastAsia="en-ZW"/>
              </w:rPr>
              <w:t>League of Women Voters</w:t>
            </w:r>
          </w:p>
        </w:tc>
        <w:tc>
          <w:tcPr>
            <w:tcW w:w="1980" w:type="dxa"/>
            <w:shd w:val="clear" w:color="auto" w:fill="auto"/>
            <w:vAlign w:val="center"/>
          </w:tcPr>
          <w:p w14:paraId="66C12976" w14:textId="77777777" w:rsidR="00680BD1" w:rsidRPr="00B0705B" w:rsidRDefault="00680BD1" w:rsidP="00F54086">
            <w:pPr>
              <w:ind w:left="5"/>
              <w:rPr>
                <w:b/>
                <w:lang w:val="en-ZW" w:eastAsia="en-ZW"/>
              </w:rPr>
            </w:pPr>
            <w:r w:rsidRPr="00B0705B">
              <w:rPr>
                <w:lang w:val="en-ZW" w:eastAsia="en-ZW"/>
              </w:rPr>
              <w:t>Peggy Lynch</w:t>
            </w:r>
          </w:p>
        </w:tc>
        <w:tc>
          <w:tcPr>
            <w:tcW w:w="3780" w:type="dxa"/>
            <w:shd w:val="clear" w:color="auto" w:fill="auto"/>
            <w:vAlign w:val="center"/>
          </w:tcPr>
          <w:p w14:paraId="1B6073C7" w14:textId="77777777" w:rsidR="00680BD1" w:rsidRPr="00B0705B" w:rsidRDefault="00680BD1" w:rsidP="00F54086">
            <w:pPr>
              <w:ind w:left="46"/>
              <w:rPr>
                <w:b/>
                <w:lang w:val="en-ZW" w:eastAsia="en-ZW"/>
              </w:rPr>
            </w:pPr>
            <w:r w:rsidRPr="00B0705B">
              <w:rPr>
                <w:lang w:val="en-ZW" w:eastAsia="en-ZW"/>
              </w:rPr>
              <w:t>Natural Resources Coordinator</w:t>
            </w:r>
          </w:p>
        </w:tc>
      </w:tr>
      <w:tr w:rsidR="00680BD1" w:rsidRPr="00E27941" w14:paraId="74939CFD" w14:textId="77777777" w:rsidTr="00F54086">
        <w:trPr>
          <w:trHeight w:val="123"/>
        </w:trPr>
        <w:tc>
          <w:tcPr>
            <w:tcW w:w="2448" w:type="dxa"/>
            <w:shd w:val="clear" w:color="auto" w:fill="auto"/>
            <w:vAlign w:val="center"/>
            <w:hideMark/>
          </w:tcPr>
          <w:p w14:paraId="4CDBD221" w14:textId="77777777" w:rsidR="00680BD1" w:rsidRPr="00B0705B" w:rsidRDefault="00680BD1" w:rsidP="006A7EE1">
            <w:pPr>
              <w:ind w:left="167"/>
              <w:rPr>
                <w:b/>
                <w:lang w:val="en-ZW" w:eastAsia="en-ZW"/>
              </w:rPr>
            </w:pPr>
            <w:r w:rsidRPr="00B0705B">
              <w:rPr>
                <w:lang w:val="en-ZW" w:eastAsia="en-ZW"/>
              </w:rPr>
              <w:t>Northwest Pulp and Paper</w:t>
            </w:r>
          </w:p>
        </w:tc>
        <w:tc>
          <w:tcPr>
            <w:tcW w:w="1980" w:type="dxa"/>
            <w:shd w:val="clear" w:color="auto" w:fill="auto"/>
            <w:vAlign w:val="center"/>
            <w:hideMark/>
          </w:tcPr>
          <w:p w14:paraId="28192890" w14:textId="77777777" w:rsidR="00680BD1" w:rsidRPr="00B0705B" w:rsidRDefault="00680BD1" w:rsidP="00F54086">
            <w:pPr>
              <w:ind w:left="5"/>
              <w:rPr>
                <w:b/>
                <w:lang w:val="en-ZW" w:eastAsia="en-ZW"/>
              </w:rPr>
            </w:pPr>
            <w:r w:rsidRPr="00B0705B">
              <w:rPr>
                <w:lang w:val="en-ZW" w:eastAsia="en-ZW"/>
              </w:rPr>
              <w:t>Kathryn Van Natta</w:t>
            </w:r>
          </w:p>
        </w:tc>
        <w:tc>
          <w:tcPr>
            <w:tcW w:w="3780" w:type="dxa"/>
            <w:shd w:val="clear" w:color="auto" w:fill="auto"/>
            <w:vAlign w:val="center"/>
            <w:hideMark/>
          </w:tcPr>
          <w:p w14:paraId="6835D75B" w14:textId="77777777" w:rsidR="00680BD1" w:rsidRPr="00B0705B" w:rsidRDefault="00680BD1" w:rsidP="00F54086">
            <w:pPr>
              <w:ind w:left="46"/>
              <w:rPr>
                <w:b/>
                <w:lang w:val="en-ZW" w:eastAsia="en-ZW"/>
              </w:rPr>
            </w:pPr>
            <w:r w:rsidRPr="00B0705B">
              <w:rPr>
                <w:lang w:val="en-ZW" w:eastAsia="en-ZW"/>
              </w:rPr>
              <w:t>Director of Government and Regulatory Affairs</w:t>
            </w:r>
          </w:p>
        </w:tc>
      </w:tr>
      <w:tr w:rsidR="00680BD1" w:rsidRPr="00E27941" w14:paraId="4DF6E47E" w14:textId="77777777" w:rsidTr="00F54086">
        <w:trPr>
          <w:trHeight w:val="123"/>
        </w:trPr>
        <w:tc>
          <w:tcPr>
            <w:tcW w:w="2448" w:type="dxa"/>
            <w:shd w:val="clear" w:color="auto" w:fill="auto"/>
            <w:vAlign w:val="center"/>
            <w:hideMark/>
          </w:tcPr>
          <w:p w14:paraId="5DFA9B6E" w14:textId="77777777" w:rsidR="00680BD1" w:rsidRPr="00B0705B" w:rsidRDefault="00680BD1" w:rsidP="006A7EE1">
            <w:pPr>
              <w:ind w:left="167"/>
              <w:rPr>
                <w:b/>
                <w:lang w:val="en-ZW" w:eastAsia="en-ZW"/>
              </w:rPr>
            </w:pPr>
            <w:r w:rsidRPr="00B0705B">
              <w:rPr>
                <w:lang w:val="en-ZW" w:eastAsia="en-ZW"/>
              </w:rPr>
              <w:t>Oregon Water Resource Congress</w:t>
            </w:r>
          </w:p>
        </w:tc>
        <w:tc>
          <w:tcPr>
            <w:tcW w:w="1980" w:type="dxa"/>
            <w:shd w:val="clear" w:color="auto" w:fill="auto"/>
            <w:vAlign w:val="center"/>
            <w:hideMark/>
          </w:tcPr>
          <w:p w14:paraId="7229BF2C" w14:textId="77777777" w:rsidR="00680BD1" w:rsidRPr="00B0705B" w:rsidRDefault="00680BD1" w:rsidP="00F54086">
            <w:pPr>
              <w:ind w:left="5"/>
              <w:rPr>
                <w:b/>
                <w:lang w:val="en-ZW" w:eastAsia="en-ZW"/>
              </w:rPr>
            </w:pPr>
            <w:r w:rsidRPr="00B0705B">
              <w:rPr>
                <w:lang w:val="en-ZW" w:eastAsia="en-ZW"/>
              </w:rPr>
              <w:t>April Snell</w:t>
            </w:r>
          </w:p>
        </w:tc>
        <w:tc>
          <w:tcPr>
            <w:tcW w:w="3780" w:type="dxa"/>
            <w:shd w:val="clear" w:color="auto" w:fill="auto"/>
            <w:vAlign w:val="center"/>
            <w:hideMark/>
          </w:tcPr>
          <w:p w14:paraId="4697F09F"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6C15955F" w14:textId="77777777" w:rsidTr="00F54086">
        <w:trPr>
          <w:trHeight w:val="123"/>
        </w:trPr>
        <w:tc>
          <w:tcPr>
            <w:tcW w:w="2448" w:type="dxa"/>
            <w:shd w:val="clear" w:color="auto" w:fill="auto"/>
            <w:vAlign w:val="center"/>
            <w:hideMark/>
          </w:tcPr>
          <w:p w14:paraId="13A8A2B9" w14:textId="77777777" w:rsidR="00680BD1" w:rsidRPr="00B0705B" w:rsidRDefault="00680BD1" w:rsidP="006A7EE1">
            <w:pPr>
              <w:ind w:left="167"/>
              <w:rPr>
                <w:b/>
                <w:lang w:val="en-ZW" w:eastAsia="en-ZW"/>
              </w:rPr>
            </w:pPr>
            <w:r w:rsidRPr="00B0705B">
              <w:rPr>
                <w:lang w:val="en-ZW" w:eastAsia="en-ZW"/>
              </w:rPr>
              <w:t>Oregon Business and Industry</w:t>
            </w:r>
          </w:p>
        </w:tc>
        <w:tc>
          <w:tcPr>
            <w:tcW w:w="1980" w:type="dxa"/>
            <w:shd w:val="clear" w:color="auto" w:fill="auto"/>
            <w:vAlign w:val="center"/>
            <w:hideMark/>
          </w:tcPr>
          <w:p w14:paraId="47774ABB" w14:textId="77777777" w:rsidR="00680BD1" w:rsidRPr="00B0705B" w:rsidRDefault="00680BD1" w:rsidP="00F54086">
            <w:pPr>
              <w:ind w:left="5"/>
              <w:rPr>
                <w:b/>
                <w:lang w:val="en-ZW" w:eastAsia="en-ZW"/>
              </w:rPr>
            </w:pPr>
            <w:r w:rsidRPr="00B0705B">
              <w:rPr>
                <w:lang w:val="en-ZW" w:eastAsia="en-ZW"/>
              </w:rPr>
              <w:t xml:space="preserve">Sharla Moffett </w:t>
            </w:r>
          </w:p>
        </w:tc>
        <w:tc>
          <w:tcPr>
            <w:tcW w:w="3780" w:type="dxa"/>
            <w:shd w:val="clear" w:color="auto" w:fill="auto"/>
            <w:vAlign w:val="center"/>
            <w:hideMark/>
          </w:tcPr>
          <w:p w14:paraId="467AB243" w14:textId="77777777" w:rsidR="00680BD1" w:rsidRPr="00B0705B" w:rsidRDefault="00680BD1" w:rsidP="00F54086">
            <w:pPr>
              <w:ind w:left="46"/>
              <w:contextualSpacing/>
              <w:rPr>
                <w:b/>
                <w:lang w:val="en-ZW" w:eastAsia="en-ZW"/>
              </w:rPr>
            </w:pPr>
            <w:r w:rsidRPr="00B0705B">
              <w:rPr>
                <w:lang w:val="en-ZW" w:eastAsia="en-ZW"/>
              </w:rPr>
              <w:t>Director - Energy, Environment, Natural Resources and Infrastructure</w:t>
            </w:r>
          </w:p>
        </w:tc>
      </w:tr>
      <w:tr w:rsidR="00680BD1" w:rsidRPr="00E27941" w14:paraId="0FBF7B9C" w14:textId="77777777" w:rsidTr="00F54086">
        <w:trPr>
          <w:trHeight w:val="123"/>
        </w:trPr>
        <w:tc>
          <w:tcPr>
            <w:tcW w:w="2448" w:type="dxa"/>
            <w:shd w:val="clear" w:color="auto" w:fill="auto"/>
            <w:vAlign w:val="center"/>
            <w:hideMark/>
          </w:tcPr>
          <w:p w14:paraId="13103FF8" w14:textId="77777777" w:rsidR="00680BD1" w:rsidRPr="00B0705B" w:rsidRDefault="00680BD1" w:rsidP="006A7EE1">
            <w:pPr>
              <w:ind w:left="167"/>
              <w:rPr>
                <w:b/>
                <w:lang w:val="en-ZW" w:eastAsia="en-ZW"/>
              </w:rPr>
            </w:pPr>
            <w:r w:rsidRPr="00B0705B">
              <w:rPr>
                <w:lang w:val="en-ZW" w:eastAsia="en-ZW"/>
              </w:rPr>
              <w:t>Oregon Public Parks and Recreation</w:t>
            </w:r>
          </w:p>
        </w:tc>
        <w:tc>
          <w:tcPr>
            <w:tcW w:w="1980" w:type="dxa"/>
            <w:shd w:val="clear" w:color="auto" w:fill="auto"/>
            <w:vAlign w:val="center"/>
            <w:hideMark/>
          </w:tcPr>
          <w:p w14:paraId="7172DAA4" w14:textId="77777777" w:rsidR="00680BD1" w:rsidRPr="00B0705B" w:rsidRDefault="00680BD1" w:rsidP="00F54086">
            <w:pPr>
              <w:ind w:left="5"/>
              <w:rPr>
                <w:b/>
                <w:lang w:val="en-ZW" w:eastAsia="en-ZW"/>
              </w:rPr>
            </w:pPr>
            <w:r w:rsidRPr="00B0705B">
              <w:rPr>
                <w:lang w:val="en-ZW" w:eastAsia="en-ZW"/>
              </w:rPr>
              <w:t>Scott Nebeker</w:t>
            </w:r>
          </w:p>
        </w:tc>
        <w:tc>
          <w:tcPr>
            <w:tcW w:w="3780" w:type="dxa"/>
            <w:shd w:val="clear" w:color="auto" w:fill="auto"/>
            <w:vAlign w:val="center"/>
            <w:hideMark/>
          </w:tcPr>
          <w:p w14:paraId="5E3AC5B4" w14:textId="77777777" w:rsidR="00680BD1" w:rsidRPr="00B0705B" w:rsidRDefault="00680BD1" w:rsidP="00F54086">
            <w:pPr>
              <w:ind w:left="46"/>
              <w:rPr>
                <w:b/>
                <w:lang w:val="en-ZW" w:eastAsia="en-ZW"/>
              </w:rPr>
            </w:pPr>
            <w:r w:rsidRPr="00B0705B">
              <w:rPr>
                <w:lang w:val="en-ZW" w:eastAsia="en-ZW"/>
              </w:rPr>
              <w:t xml:space="preserve">Park Development Administrator </w:t>
            </w:r>
          </w:p>
        </w:tc>
      </w:tr>
      <w:tr w:rsidR="00680BD1" w:rsidRPr="00E27941" w14:paraId="3DCF5AFE" w14:textId="77777777" w:rsidTr="00F54086">
        <w:trPr>
          <w:trHeight w:val="123"/>
        </w:trPr>
        <w:tc>
          <w:tcPr>
            <w:tcW w:w="2448" w:type="dxa"/>
            <w:shd w:val="clear" w:color="auto" w:fill="auto"/>
            <w:vAlign w:val="center"/>
            <w:hideMark/>
          </w:tcPr>
          <w:p w14:paraId="3FF5D4C2" w14:textId="77777777" w:rsidR="00680BD1" w:rsidRPr="00B0705B" w:rsidRDefault="00680BD1" w:rsidP="006A7EE1">
            <w:pPr>
              <w:ind w:left="167"/>
              <w:rPr>
                <w:b/>
                <w:lang w:val="en-ZW" w:eastAsia="en-ZW"/>
              </w:rPr>
            </w:pPr>
            <w:r w:rsidRPr="00B0705B">
              <w:rPr>
                <w:lang w:val="en-ZW" w:eastAsia="en-ZW"/>
              </w:rPr>
              <w:t>Rogue Valley Sewer Services</w:t>
            </w:r>
          </w:p>
        </w:tc>
        <w:tc>
          <w:tcPr>
            <w:tcW w:w="1980" w:type="dxa"/>
            <w:shd w:val="clear" w:color="auto" w:fill="auto"/>
            <w:vAlign w:val="center"/>
            <w:hideMark/>
          </w:tcPr>
          <w:p w14:paraId="54EFDC16" w14:textId="77777777" w:rsidR="00680BD1" w:rsidRPr="00B0705B" w:rsidRDefault="00680BD1" w:rsidP="00F54086">
            <w:pPr>
              <w:ind w:left="5"/>
              <w:rPr>
                <w:b/>
                <w:lang w:val="en-ZW" w:eastAsia="en-ZW"/>
              </w:rPr>
            </w:pPr>
            <w:r w:rsidRPr="00B0705B">
              <w:rPr>
                <w:lang w:val="en-ZW" w:eastAsia="en-ZW"/>
              </w:rPr>
              <w:t>Jennifer Morgan</w:t>
            </w:r>
          </w:p>
        </w:tc>
        <w:tc>
          <w:tcPr>
            <w:tcW w:w="3780" w:type="dxa"/>
            <w:shd w:val="clear" w:color="auto" w:fill="auto"/>
            <w:vAlign w:val="center"/>
            <w:hideMark/>
          </w:tcPr>
          <w:p w14:paraId="10DB0805" w14:textId="77777777" w:rsidR="00680BD1" w:rsidRPr="00B0705B" w:rsidRDefault="00680BD1" w:rsidP="00F54086">
            <w:pPr>
              <w:ind w:left="46"/>
              <w:rPr>
                <w:b/>
                <w:lang w:val="en-ZW" w:eastAsia="en-ZW"/>
              </w:rPr>
            </w:pPr>
            <w:r w:rsidRPr="00B0705B">
              <w:rPr>
                <w:lang w:val="en-ZW" w:eastAsia="en-ZW"/>
              </w:rPr>
              <w:t>Stormwater Program Manager</w:t>
            </w:r>
          </w:p>
        </w:tc>
      </w:tr>
      <w:tr w:rsidR="00680BD1" w:rsidRPr="00E27941" w14:paraId="00B5A675" w14:textId="77777777" w:rsidTr="00F54086">
        <w:trPr>
          <w:trHeight w:val="123"/>
        </w:trPr>
        <w:tc>
          <w:tcPr>
            <w:tcW w:w="2448" w:type="dxa"/>
            <w:shd w:val="clear" w:color="auto" w:fill="auto"/>
            <w:vAlign w:val="center"/>
            <w:hideMark/>
          </w:tcPr>
          <w:p w14:paraId="56E29E6F" w14:textId="77777777" w:rsidR="00680BD1" w:rsidRPr="00B0705B" w:rsidRDefault="00680BD1" w:rsidP="006A7EE1">
            <w:pPr>
              <w:ind w:left="167"/>
              <w:rPr>
                <w:b/>
                <w:lang w:val="en-ZW" w:eastAsia="en-ZW"/>
              </w:rPr>
            </w:pPr>
            <w:r w:rsidRPr="00B0705B">
              <w:rPr>
                <w:lang w:val="en-ZW" w:eastAsia="en-ZW"/>
              </w:rPr>
              <w:t>Special Districts Association of Oregon</w:t>
            </w:r>
          </w:p>
        </w:tc>
        <w:tc>
          <w:tcPr>
            <w:tcW w:w="1980" w:type="dxa"/>
            <w:shd w:val="clear" w:color="auto" w:fill="auto"/>
            <w:vAlign w:val="center"/>
            <w:hideMark/>
          </w:tcPr>
          <w:p w14:paraId="4EE4F233" w14:textId="77777777" w:rsidR="00680BD1" w:rsidRPr="00B0705B" w:rsidRDefault="00680BD1" w:rsidP="00F54086">
            <w:pPr>
              <w:ind w:left="5"/>
              <w:rPr>
                <w:b/>
                <w:lang w:val="en-ZW" w:eastAsia="en-ZW"/>
              </w:rPr>
            </w:pPr>
            <w:r w:rsidRPr="00B0705B">
              <w:rPr>
                <w:lang w:val="en-ZW" w:eastAsia="en-ZW"/>
              </w:rPr>
              <w:t>Mark Landauer</w:t>
            </w:r>
          </w:p>
        </w:tc>
        <w:tc>
          <w:tcPr>
            <w:tcW w:w="3780" w:type="dxa"/>
            <w:shd w:val="clear" w:color="auto" w:fill="auto"/>
            <w:vAlign w:val="center"/>
            <w:hideMark/>
          </w:tcPr>
          <w:p w14:paraId="402C5B41"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34D1ABB1" w14:textId="77777777" w:rsidTr="00F54086">
        <w:trPr>
          <w:trHeight w:val="123"/>
        </w:trPr>
        <w:tc>
          <w:tcPr>
            <w:tcW w:w="2448" w:type="dxa"/>
            <w:shd w:val="clear" w:color="auto" w:fill="auto"/>
            <w:vAlign w:val="center"/>
            <w:hideMark/>
          </w:tcPr>
          <w:p w14:paraId="53BF81D0" w14:textId="77777777" w:rsidR="00680BD1" w:rsidRPr="00B0705B" w:rsidRDefault="00680BD1" w:rsidP="006A7EE1">
            <w:pPr>
              <w:ind w:left="167"/>
              <w:rPr>
                <w:b/>
                <w:lang w:val="en-ZW" w:eastAsia="en-ZW"/>
              </w:rPr>
            </w:pPr>
            <w:r w:rsidRPr="00B0705B">
              <w:rPr>
                <w:lang w:val="en-ZW" w:eastAsia="en-ZW"/>
              </w:rPr>
              <w:t>City of Gresham</w:t>
            </w:r>
          </w:p>
        </w:tc>
        <w:tc>
          <w:tcPr>
            <w:tcW w:w="1980" w:type="dxa"/>
            <w:shd w:val="clear" w:color="auto" w:fill="auto"/>
            <w:vAlign w:val="center"/>
            <w:hideMark/>
          </w:tcPr>
          <w:p w14:paraId="74E3E1F3" w14:textId="77777777" w:rsidR="00680BD1" w:rsidRPr="00B0705B" w:rsidRDefault="00680BD1" w:rsidP="00F54086">
            <w:pPr>
              <w:ind w:left="5"/>
              <w:rPr>
                <w:b/>
                <w:lang w:val="en-ZW" w:eastAsia="en-ZW"/>
              </w:rPr>
            </w:pPr>
            <w:r w:rsidRPr="00B0705B">
              <w:rPr>
                <w:lang w:val="en-ZW" w:eastAsia="en-ZW"/>
              </w:rPr>
              <w:t>Torrey Lindbo</w:t>
            </w:r>
          </w:p>
        </w:tc>
        <w:tc>
          <w:tcPr>
            <w:tcW w:w="3780" w:type="dxa"/>
            <w:shd w:val="clear" w:color="auto" w:fill="auto"/>
            <w:vAlign w:val="center"/>
            <w:hideMark/>
          </w:tcPr>
          <w:p w14:paraId="65602754" w14:textId="77777777" w:rsidR="00680BD1" w:rsidRPr="00B0705B" w:rsidRDefault="00680BD1" w:rsidP="00F54086">
            <w:pPr>
              <w:ind w:left="46"/>
              <w:rPr>
                <w:b/>
                <w:lang w:val="en-ZW" w:eastAsia="en-ZW"/>
              </w:rPr>
            </w:pPr>
            <w:r w:rsidRPr="00B0705B">
              <w:rPr>
                <w:lang w:val="en-ZW" w:eastAsia="en-ZW"/>
              </w:rPr>
              <w:t>Watershed Science Manager</w:t>
            </w:r>
          </w:p>
        </w:tc>
      </w:tr>
      <w:tr w:rsidR="00680BD1" w:rsidRPr="00E27941" w14:paraId="5ACD276E" w14:textId="77777777" w:rsidTr="00F54086">
        <w:trPr>
          <w:trHeight w:val="123"/>
        </w:trPr>
        <w:tc>
          <w:tcPr>
            <w:tcW w:w="2448" w:type="dxa"/>
            <w:shd w:val="clear" w:color="auto" w:fill="auto"/>
            <w:vAlign w:val="center"/>
            <w:hideMark/>
          </w:tcPr>
          <w:p w14:paraId="6AB46789" w14:textId="77777777" w:rsidR="00680BD1" w:rsidRPr="00B0705B" w:rsidRDefault="00680BD1" w:rsidP="006A7EE1">
            <w:pPr>
              <w:ind w:left="167"/>
              <w:rPr>
                <w:b/>
                <w:lang w:val="en-ZW" w:eastAsia="en-ZW"/>
              </w:rPr>
            </w:pPr>
            <w:r w:rsidRPr="00B0705B">
              <w:rPr>
                <w:lang w:val="en-ZW" w:eastAsia="en-ZW"/>
              </w:rPr>
              <w:t>League of Oregon Cities</w:t>
            </w:r>
          </w:p>
        </w:tc>
        <w:tc>
          <w:tcPr>
            <w:tcW w:w="1980" w:type="dxa"/>
            <w:shd w:val="clear" w:color="auto" w:fill="auto"/>
            <w:vAlign w:val="center"/>
            <w:hideMark/>
          </w:tcPr>
          <w:p w14:paraId="25F4E27D" w14:textId="77777777" w:rsidR="00680BD1" w:rsidRPr="00B0705B" w:rsidRDefault="00680BD1" w:rsidP="00F54086">
            <w:pPr>
              <w:ind w:left="5"/>
              <w:rPr>
                <w:b/>
                <w:lang w:val="en-ZW" w:eastAsia="en-ZW"/>
              </w:rPr>
            </w:pPr>
            <w:r w:rsidRPr="00B0705B">
              <w:rPr>
                <w:lang w:val="en-ZW" w:eastAsia="en-ZW"/>
              </w:rPr>
              <w:t>Tracy Rutten</w:t>
            </w:r>
          </w:p>
        </w:tc>
        <w:tc>
          <w:tcPr>
            <w:tcW w:w="3780" w:type="dxa"/>
            <w:shd w:val="clear" w:color="auto" w:fill="auto"/>
            <w:vAlign w:val="center"/>
            <w:hideMark/>
          </w:tcPr>
          <w:p w14:paraId="3EA1A895" w14:textId="77777777" w:rsidR="00680BD1" w:rsidRPr="00B0705B" w:rsidRDefault="00680BD1" w:rsidP="00F54086">
            <w:pPr>
              <w:ind w:left="46"/>
              <w:rPr>
                <w:b/>
                <w:lang w:val="en-ZW" w:eastAsia="en-ZW"/>
              </w:rPr>
            </w:pPr>
            <w:r w:rsidRPr="00B0705B">
              <w:rPr>
                <w:lang w:val="en-ZW" w:eastAsia="en-ZW"/>
              </w:rPr>
              <w:t>Intergovernmental Relations Associate</w:t>
            </w:r>
          </w:p>
        </w:tc>
      </w:tr>
      <w:tr w:rsidR="00680BD1" w:rsidRPr="00E27941" w14:paraId="47B0F095" w14:textId="77777777" w:rsidTr="00F54086">
        <w:trPr>
          <w:trHeight w:val="123"/>
        </w:trPr>
        <w:tc>
          <w:tcPr>
            <w:tcW w:w="2448" w:type="dxa"/>
            <w:shd w:val="clear" w:color="auto" w:fill="auto"/>
            <w:vAlign w:val="center"/>
            <w:hideMark/>
          </w:tcPr>
          <w:p w14:paraId="0B6E95DC" w14:textId="77777777" w:rsidR="00680BD1" w:rsidRPr="00B0705B" w:rsidRDefault="00680BD1" w:rsidP="006A7EE1">
            <w:pPr>
              <w:ind w:left="167"/>
              <w:rPr>
                <w:b/>
                <w:lang w:val="en-ZW" w:eastAsia="en-ZW"/>
              </w:rPr>
            </w:pPr>
            <w:r w:rsidRPr="00B0705B">
              <w:rPr>
                <w:lang w:val="en-ZW" w:eastAsia="en-ZW"/>
              </w:rPr>
              <w:t>Oregon Association of Clean Water Agencies</w:t>
            </w:r>
          </w:p>
        </w:tc>
        <w:tc>
          <w:tcPr>
            <w:tcW w:w="1980" w:type="dxa"/>
            <w:shd w:val="clear" w:color="auto" w:fill="auto"/>
            <w:vAlign w:val="center"/>
            <w:hideMark/>
          </w:tcPr>
          <w:p w14:paraId="2C77C5CE" w14:textId="77777777" w:rsidR="00680BD1" w:rsidRPr="00B0705B" w:rsidRDefault="00680BD1" w:rsidP="00F54086">
            <w:pPr>
              <w:ind w:left="5"/>
              <w:rPr>
                <w:b/>
                <w:lang w:val="en-ZW" w:eastAsia="en-ZW"/>
              </w:rPr>
            </w:pPr>
            <w:r w:rsidRPr="00B0705B">
              <w:rPr>
                <w:lang w:val="en-ZW" w:eastAsia="en-ZW"/>
              </w:rPr>
              <w:t>Susie Smith</w:t>
            </w:r>
          </w:p>
        </w:tc>
        <w:tc>
          <w:tcPr>
            <w:tcW w:w="3780" w:type="dxa"/>
            <w:shd w:val="clear" w:color="auto" w:fill="auto"/>
            <w:vAlign w:val="center"/>
            <w:hideMark/>
          </w:tcPr>
          <w:p w14:paraId="09EC421C" w14:textId="77777777" w:rsidR="00680BD1" w:rsidRPr="00B0705B" w:rsidRDefault="00680BD1" w:rsidP="00F54086">
            <w:pPr>
              <w:ind w:left="46"/>
              <w:rPr>
                <w:b/>
                <w:lang w:val="en-ZW" w:eastAsia="en-ZW"/>
              </w:rPr>
            </w:pPr>
            <w:r w:rsidRPr="00B0705B">
              <w:rPr>
                <w:lang w:val="en-ZW" w:eastAsia="en-ZW"/>
              </w:rPr>
              <w:t>Executive Director</w:t>
            </w:r>
          </w:p>
        </w:tc>
      </w:tr>
      <w:tr w:rsidR="00680BD1" w:rsidRPr="00E27941" w14:paraId="0374D09E" w14:textId="77777777" w:rsidTr="00F54086">
        <w:trPr>
          <w:trHeight w:val="123"/>
        </w:trPr>
        <w:tc>
          <w:tcPr>
            <w:tcW w:w="2448" w:type="dxa"/>
            <w:shd w:val="clear" w:color="auto" w:fill="auto"/>
            <w:vAlign w:val="center"/>
            <w:hideMark/>
          </w:tcPr>
          <w:p w14:paraId="6A0A57BF" w14:textId="77777777" w:rsidR="00680BD1" w:rsidRPr="00B0705B" w:rsidRDefault="00680BD1" w:rsidP="006A7EE1">
            <w:pPr>
              <w:ind w:left="167"/>
              <w:rPr>
                <w:b/>
                <w:lang w:val="en-ZW" w:eastAsia="en-ZW"/>
              </w:rPr>
            </w:pPr>
            <w:r w:rsidRPr="00B0705B">
              <w:rPr>
                <w:lang w:val="en-ZW" w:eastAsia="en-ZW"/>
              </w:rPr>
              <w:t xml:space="preserve">Oregon Homebuilders Association </w:t>
            </w:r>
          </w:p>
        </w:tc>
        <w:tc>
          <w:tcPr>
            <w:tcW w:w="1980" w:type="dxa"/>
            <w:shd w:val="clear" w:color="auto" w:fill="auto"/>
            <w:vAlign w:val="center"/>
            <w:hideMark/>
          </w:tcPr>
          <w:p w14:paraId="29D52F80" w14:textId="77777777" w:rsidR="00680BD1" w:rsidRPr="00B0705B" w:rsidRDefault="00680BD1" w:rsidP="00F54086">
            <w:pPr>
              <w:ind w:left="5"/>
              <w:rPr>
                <w:b/>
                <w:lang w:val="en-ZW" w:eastAsia="en-ZW"/>
              </w:rPr>
            </w:pPr>
            <w:r w:rsidRPr="00B0705B">
              <w:rPr>
                <w:lang w:val="en-ZW" w:eastAsia="en-ZW"/>
              </w:rPr>
              <w:t>Ellen Miller</w:t>
            </w:r>
          </w:p>
        </w:tc>
        <w:tc>
          <w:tcPr>
            <w:tcW w:w="3780" w:type="dxa"/>
            <w:shd w:val="clear" w:color="auto" w:fill="auto"/>
            <w:vAlign w:val="center"/>
            <w:hideMark/>
          </w:tcPr>
          <w:p w14:paraId="728C17AA" w14:textId="77777777" w:rsidR="00680BD1" w:rsidRPr="00B0705B" w:rsidRDefault="00680BD1" w:rsidP="00F54086">
            <w:pPr>
              <w:ind w:left="46"/>
              <w:rPr>
                <w:b/>
                <w:lang w:val="en-ZW" w:eastAsia="en-ZW"/>
              </w:rPr>
            </w:pPr>
            <w:r w:rsidRPr="00B0705B">
              <w:rPr>
                <w:lang w:val="en-ZW" w:eastAsia="en-ZW"/>
              </w:rPr>
              <w:t>Government Affairs Associate</w:t>
            </w:r>
          </w:p>
        </w:tc>
      </w:tr>
    </w:tbl>
    <w:p w14:paraId="3373FA9E" w14:textId="77777777" w:rsidR="00680BD1" w:rsidRDefault="00680BD1" w:rsidP="00680BD1">
      <w:pPr>
        <w:ind w:right="-432"/>
      </w:pPr>
    </w:p>
    <w:p w14:paraId="3E0E57D7" w14:textId="77777777" w:rsidR="00680BD1" w:rsidRDefault="00680BD1" w:rsidP="00680BD1">
      <w:pPr>
        <w:pStyle w:val="Heading3"/>
      </w:pPr>
      <w:r>
        <w:t>Committee discussions</w:t>
      </w:r>
    </w:p>
    <w:p w14:paraId="474CAEE4" w14:textId="77777777" w:rsidR="00680BD1" w:rsidRPr="00E026AC" w:rsidRDefault="00680BD1" w:rsidP="00680BD1">
      <w:pPr>
        <w:ind w:right="-432"/>
      </w:pPr>
    </w:p>
    <w:p w14:paraId="63DE4E39" w14:textId="77777777" w:rsidR="00680BD1" w:rsidRDefault="00680BD1" w:rsidP="006A7EE1">
      <w:pPr>
        <w:ind w:left="0" w:right="-432"/>
      </w:pPr>
      <w:r w:rsidRPr="007546FD">
        <w:t xml:space="preserve">In addition to the recommendations described under the Statement of Fiscal and Economic Impact section above, the committee </w:t>
      </w:r>
      <w:r>
        <w:t xml:space="preserve">found the following during its fiscal impact review: </w:t>
      </w:r>
    </w:p>
    <w:p w14:paraId="626BC209" w14:textId="77777777" w:rsidR="00680BD1" w:rsidRDefault="00680BD1" w:rsidP="00680BD1">
      <w:pPr>
        <w:pStyle w:val="ListParagraph"/>
      </w:pPr>
    </w:p>
    <w:p w14:paraId="5AFFD199" w14:textId="77777777" w:rsidR="00680BD1" w:rsidRDefault="00680BD1" w:rsidP="00680BD1">
      <w:pPr>
        <w:pStyle w:val="ListParagraph"/>
        <w:numPr>
          <w:ilvl w:val="0"/>
          <w:numId w:val="36"/>
        </w:numPr>
        <w:ind w:right="-432"/>
      </w:pPr>
      <w:r>
        <w:t>Recommendation: DEQ to notify permittees (larger entities) of the potential three percent increase prior to the EQC meeting, especially for permittees that are part of larger permit fees.</w:t>
      </w:r>
    </w:p>
    <w:p w14:paraId="2318BDDD" w14:textId="77777777" w:rsidR="00680BD1" w:rsidRDefault="00680BD1" w:rsidP="00680BD1">
      <w:pPr>
        <w:pStyle w:val="ListParagraph"/>
        <w:numPr>
          <w:ilvl w:val="0"/>
          <w:numId w:val="36"/>
        </w:numPr>
        <w:ind w:right="-432"/>
      </w:pPr>
      <w:r>
        <w:t>Recommendation: DEQ to be as clear as possible about the fee increase in the fiscal and economic impact statement.</w:t>
      </w:r>
    </w:p>
    <w:p w14:paraId="0738949D" w14:textId="77777777" w:rsidR="00680BD1" w:rsidRDefault="00680BD1" w:rsidP="00680BD1">
      <w:pPr>
        <w:pStyle w:val="ListParagraph"/>
        <w:ind w:right="-432"/>
      </w:pPr>
    </w:p>
    <w:p w14:paraId="20AA0FE6" w14:textId="77777777" w:rsidR="00680BD1" w:rsidRDefault="00680BD1" w:rsidP="00680BD1">
      <w:pPr>
        <w:pStyle w:val="Heading3"/>
      </w:pPr>
      <w:r w:rsidRPr="005656D8">
        <w:rPr>
          <w:rStyle w:val="SubtitleChar"/>
          <w:rFonts w:ascii="Arial" w:eastAsiaTheme="majorEastAsia" w:hAnsi="Arial" w:cstheme="majorBidi"/>
        </w:rPr>
        <w:lastRenderedPageBreak/>
        <w:t>EQC prior involvemen</w:t>
      </w:r>
      <w:r w:rsidRPr="005656D8">
        <w:t>t</w:t>
      </w:r>
    </w:p>
    <w:p w14:paraId="37309B42" w14:textId="77777777" w:rsidR="00680BD1" w:rsidRDefault="00680BD1" w:rsidP="00680BD1">
      <w:pPr>
        <w:ind w:right="-432"/>
      </w:pPr>
    </w:p>
    <w:p w14:paraId="5EC10F5D" w14:textId="77777777" w:rsidR="00680BD1" w:rsidRDefault="00680BD1" w:rsidP="006A7EE1">
      <w:pPr>
        <w:ind w:left="0" w:right="-432"/>
      </w:pPr>
      <w:r w:rsidRPr="00A872BA">
        <w:t xml:space="preserve">DEQ did not present additional information specific to this proposed rule revision. </w:t>
      </w:r>
    </w:p>
    <w:p w14:paraId="09ECB798" w14:textId="11582B5D" w:rsidR="005F45A9" w:rsidRDefault="005F45A9" w:rsidP="006A7EE1">
      <w:pPr>
        <w:ind w:left="0"/>
      </w:pPr>
    </w:p>
    <w:p w14:paraId="09ECB799" w14:textId="77777777" w:rsidR="005F45A9" w:rsidRPr="00F51795" w:rsidRDefault="005F45A9" w:rsidP="00F54086">
      <w:pPr>
        <w:pStyle w:val="Heading3"/>
      </w:pPr>
      <w:r w:rsidRPr="00F51795">
        <w:t>Meeting notifications</w:t>
      </w:r>
    </w:p>
    <w:p w14:paraId="0037A5CD" w14:textId="77777777" w:rsidR="00281812" w:rsidRDefault="00281812" w:rsidP="005F45A9">
      <w:pPr>
        <w:ind w:left="0"/>
      </w:pPr>
    </w:p>
    <w:p w14:paraId="09ECB79A" w14:textId="65B8DE5E" w:rsidR="005F45A9" w:rsidRPr="00F51795" w:rsidRDefault="005F45A9" w:rsidP="005F45A9">
      <w:pPr>
        <w:ind w:left="0"/>
      </w:pPr>
      <w:r w:rsidRPr="00F51795">
        <w:t>To notify people about the advisory committee’s activities, DEQ:</w:t>
      </w:r>
    </w:p>
    <w:p w14:paraId="09ECB79B" w14:textId="77777777" w:rsidR="005F45A9" w:rsidRPr="00F51795" w:rsidRDefault="005F45A9" w:rsidP="005F45A9">
      <w:pPr>
        <w:ind w:left="0"/>
      </w:pPr>
    </w:p>
    <w:p w14:paraId="09ECB79C" w14:textId="67186E6F" w:rsidR="005F45A9" w:rsidRDefault="005F45A9" w:rsidP="00281812">
      <w:pPr>
        <w:pStyle w:val="ListParagraph"/>
        <w:numPr>
          <w:ilvl w:val="0"/>
          <w:numId w:val="12"/>
        </w:numPr>
        <w:ind w:left="1170"/>
        <w:rPr>
          <w:color w:val="000000" w:themeColor="text1"/>
        </w:rPr>
      </w:pPr>
      <w:r>
        <w:rPr>
          <w:color w:val="000000" w:themeColor="text1"/>
        </w:rPr>
        <w:t xml:space="preserve">On February </w:t>
      </w:r>
      <w:r w:rsidR="00281812">
        <w:rPr>
          <w:color w:val="000000" w:themeColor="text1"/>
        </w:rPr>
        <w:t>22</w:t>
      </w:r>
      <w:r>
        <w:rPr>
          <w:color w:val="000000" w:themeColor="text1"/>
        </w:rPr>
        <w:t>, 201</w:t>
      </w:r>
      <w:r w:rsidR="00281812">
        <w:rPr>
          <w:color w:val="000000" w:themeColor="text1"/>
        </w:rPr>
        <w:t>9</w:t>
      </w:r>
      <w:r>
        <w:rPr>
          <w:color w:val="000000" w:themeColor="text1"/>
        </w:rPr>
        <w:t>, s</w:t>
      </w:r>
      <w:r w:rsidRPr="00F51795">
        <w:rPr>
          <w:color w:val="000000" w:themeColor="text1"/>
        </w:rPr>
        <w:t xml:space="preserve">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09ECB79D" w14:textId="71198362" w:rsidR="005F45A9" w:rsidRDefault="005F45A9" w:rsidP="00281812">
      <w:pPr>
        <w:pStyle w:val="ListParagraph"/>
        <w:numPr>
          <w:ilvl w:val="1"/>
          <w:numId w:val="12"/>
        </w:numPr>
        <w:rPr>
          <w:color w:val="000000" w:themeColor="text1"/>
        </w:rPr>
      </w:pPr>
      <w:r>
        <w:rPr>
          <w:color w:val="000000" w:themeColor="text1"/>
        </w:rPr>
        <w:t>Rulemaking</w:t>
      </w:r>
    </w:p>
    <w:p w14:paraId="09ECB79E" w14:textId="48FB8F8B" w:rsidR="005F45A9" w:rsidRPr="00B05CC1" w:rsidRDefault="00281812" w:rsidP="00281812">
      <w:pPr>
        <w:pStyle w:val="ListParagraph"/>
        <w:numPr>
          <w:ilvl w:val="1"/>
          <w:numId w:val="12"/>
        </w:numPr>
        <w:rPr>
          <w:color w:val="000000" w:themeColor="text1"/>
        </w:rPr>
      </w:pPr>
      <w:r>
        <w:rPr>
          <w:color w:val="000000" w:themeColor="text1"/>
        </w:rPr>
        <w:t>Water quality permits</w:t>
      </w:r>
    </w:p>
    <w:p w14:paraId="09ECB7A0" w14:textId="66B892BA" w:rsidR="005F45A9" w:rsidRPr="00F51795" w:rsidRDefault="005F45A9" w:rsidP="00281812">
      <w:pPr>
        <w:pStyle w:val="ListParagraph"/>
        <w:numPr>
          <w:ilvl w:val="0"/>
          <w:numId w:val="12"/>
        </w:numPr>
        <w:ind w:left="1170" w:right="378"/>
      </w:pPr>
      <w:r w:rsidRPr="00F51795">
        <w:t xml:space="preserve">Added advisory committee announcements to DEQ’s calendar of public meetings at </w:t>
      </w:r>
      <w:hyperlink r:id="rId25" w:history="1">
        <w:r w:rsidRPr="00F51795">
          <w:rPr>
            <w:rStyle w:val="Hyperlink"/>
          </w:rPr>
          <w:t>DEQ Calendar</w:t>
        </w:r>
      </w:hyperlink>
    </w:p>
    <w:p w14:paraId="09ECB7A1" w14:textId="77777777" w:rsidR="005F45A9" w:rsidRPr="00F51795" w:rsidRDefault="005F45A9" w:rsidP="00281812">
      <w:pPr>
        <w:pStyle w:val="ListParagraph"/>
        <w:numPr>
          <w:ilvl w:val="0"/>
          <w:numId w:val="12"/>
        </w:numPr>
        <w:ind w:left="1170" w:right="378"/>
      </w:pPr>
      <w:r>
        <w:t>P</w:t>
      </w:r>
      <w:r w:rsidRPr="00F51795">
        <w:t>rovided notice of meetings and links to committee information through postings on Facebook and Twitter.</w:t>
      </w:r>
    </w:p>
    <w:p w14:paraId="7906322F" w14:textId="77777777" w:rsidR="0051487E" w:rsidRDefault="0051487E" w:rsidP="00A11C0D">
      <w:pPr>
        <w:pStyle w:val="Heading2"/>
        <w:spacing w:before="0" w:after="0"/>
        <w:ind w:left="0"/>
        <w:rPr>
          <w:rStyle w:val="SubtitleChar"/>
          <w:rFonts w:ascii="Arial" w:hAnsi="Arial" w:cs="Arial"/>
        </w:rPr>
      </w:pPr>
    </w:p>
    <w:p w14:paraId="5DB87C8E" w14:textId="5F590E2F" w:rsidR="0051487E" w:rsidRPr="00F54086" w:rsidRDefault="005F45A9" w:rsidP="00F54086">
      <w:pPr>
        <w:pStyle w:val="Heading3"/>
        <w:rPr>
          <w:rStyle w:val="SubtitleChar"/>
          <w:rFonts w:ascii="Arial" w:eastAsiaTheme="majorEastAsia" w:hAnsi="Arial" w:cstheme="majorBidi"/>
        </w:rPr>
      </w:pPr>
      <w:r>
        <w:t>Public Notice</w:t>
      </w:r>
    </w:p>
    <w:p w14:paraId="022494B5" w14:textId="77777777" w:rsidR="00281812" w:rsidRDefault="00281812" w:rsidP="0051487E">
      <w:pPr>
        <w:ind w:left="0" w:right="-432"/>
      </w:pPr>
    </w:p>
    <w:p w14:paraId="10F511EC" w14:textId="33634396" w:rsidR="0051487E" w:rsidRDefault="0051487E" w:rsidP="0051487E">
      <w:pPr>
        <w:ind w:left="0" w:right="-432"/>
      </w:pPr>
      <w:r>
        <w:t>DEQ provided notice of the proposed rulemaking on Monday, April 15, 2019,</w:t>
      </w:r>
      <w:r w:rsidRPr="00470FDE">
        <w:t xml:space="preserve"> </w:t>
      </w:r>
      <w:r>
        <w:t xml:space="preserve">by: </w:t>
      </w:r>
    </w:p>
    <w:p w14:paraId="24BD4568" w14:textId="77777777" w:rsidR="0051487E" w:rsidRDefault="0051487E" w:rsidP="0051487E">
      <w:pPr>
        <w:pStyle w:val="ListParagraph"/>
        <w:ind w:right="-432"/>
      </w:pPr>
    </w:p>
    <w:p w14:paraId="0C1C62E1" w14:textId="77777777" w:rsidR="0051487E" w:rsidRDefault="0051487E" w:rsidP="0051487E">
      <w:pPr>
        <w:pStyle w:val="ListParagraph"/>
        <w:numPr>
          <w:ilvl w:val="0"/>
          <w:numId w:val="5"/>
        </w:numPr>
        <w:ind w:left="360" w:right="-432" w:firstLine="0"/>
      </w:pPr>
      <w:r>
        <w:t>Filing notice with the Oregon Secretary of State for publication in the May 1, 2019, Oregon Bulletin;</w:t>
      </w:r>
    </w:p>
    <w:p w14:paraId="3809F8C7" w14:textId="77777777" w:rsidR="0051487E" w:rsidRDefault="0051487E" w:rsidP="0051487E">
      <w:pPr>
        <w:pStyle w:val="ListParagraph"/>
        <w:numPr>
          <w:ilvl w:val="0"/>
          <w:numId w:val="5"/>
        </w:numPr>
        <w:ind w:left="360" w:right="-432" w:firstLine="0"/>
      </w:pPr>
      <w:r>
        <w:t xml:space="preserve">Posting the Notice and draft rules on the web page for this rulemaking, located at: </w:t>
      </w:r>
      <w:hyperlink r:id="rId26" w:history="1">
        <w:r w:rsidRPr="00B65723">
          <w:rPr>
            <w:rStyle w:val="Hyperlink"/>
          </w:rPr>
          <w:t>Water Quality Permit Fees 2019</w:t>
        </w:r>
      </w:hyperlink>
    </w:p>
    <w:p w14:paraId="7199B61E" w14:textId="77777777" w:rsidR="0051487E" w:rsidRDefault="0051487E" w:rsidP="0051487E">
      <w:pPr>
        <w:pStyle w:val="ListParagraph"/>
        <w:numPr>
          <w:ilvl w:val="0"/>
          <w:numId w:val="5"/>
        </w:numPr>
        <w:ind w:left="360" w:right="-432" w:firstLine="0"/>
      </w:pPr>
      <w:r>
        <w:t>Emailing 9,399</w:t>
      </w:r>
      <w:r>
        <w:rPr>
          <w:color w:val="C45911" w:themeColor="accent2" w:themeShade="BF"/>
        </w:rPr>
        <w:t xml:space="preserve"> </w:t>
      </w:r>
      <w:r w:rsidRPr="00233537">
        <w:t xml:space="preserve">interested parties </w:t>
      </w:r>
      <w:r>
        <w:t>on the following DEQ lists thr</w:t>
      </w:r>
      <w:r w:rsidRPr="00233537">
        <w:t>ough GovDelivery</w:t>
      </w:r>
      <w:r>
        <w:t>:</w:t>
      </w:r>
    </w:p>
    <w:p w14:paraId="30EC9635" w14:textId="77777777" w:rsidR="0051487E" w:rsidRPr="002C4F3A" w:rsidRDefault="0051487E" w:rsidP="0051487E">
      <w:pPr>
        <w:pStyle w:val="ListParagraph"/>
        <w:numPr>
          <w:ilvl w:val="0"/>
          <w:numId w:val="38"/>
        </w:numPr>
        <w:ind w:left="1350" w:right="-432"/>
      </w:pPr>
      <w:r>
        <w:t>Rulemaking</w:t>
      </w:r>
    </w:p>
    <w:p w14:paraId="7F4B4C16" w14:textId="77777777" w:rsidR="0051487E" w:rsidRDefault="0051487E" w:rsidP="0051487E">
      <w:pPr>
        <w:pStyle w:val="ListParagraph"/>
        <w:numPr>
          <w:ilvl w:val="0"/>
          <w:numId w:val="38"/>
        </w:numPr>
        <w:ind w:left="1350" w:right="-432"/>
      </w:pPr>
      <w:r w:rsidRPr="00BA08DA">
        <w:t>Water Quality Permits</w:t>
      </w:r>
    </w:p>
    <w:p w14:paraId="06B2EA39" w14:textId="77777777" w:rsidR="0051487E" w:rsidRPr="006F1FBD" w:rsidRDefault="0051487E" w:rsidP="0051487E">
      <w:pPr>
        <w:pStyle w:val="ListParagraph"/>
        <w:numPr>
          <w:ilvl w:val="0"/>
          <w:numId w:val="5"/>
        </w:numPr>
        <w:ind w:left="630" w:right="-432"/>
      </w:pPr>
      <w:r>
        <w:t>Emailing the following key legislators required under ORS 183.335:</w:t>
      </w:r>
    </w:p>
    <w:p w14:paraId="18D0347F" w14:textId="77777777" w:rsidR="0051487E" w:rsidRDefault="0051487E" w:rsidP="0051487E">
      <w:pPr>
        <w:numPr>
          <w:ilvl w:val="0"/>
          <w:numId w:val="35"/>
        </w:numPr>
        <w:ind w:left="1350" w:right="-432"/>
      </w:pPr>
      <w:r>
        <w:t>Sen. Michael Dembrow, c</w:t>
      </w:r>
      <w:r w:rsidRPr="001179C0">
        <w:t>hair</w:t>
      </w:r>
      <w:r>
        <w:t>,</w:t>
      </w:r>
      <w:r w:rsidRPr="001179C0">
        <w:t xml:space="preserve"> Senate Committee on Envi</w:t>
      </w:r>
      <w:r>
        <w:t>ronment and Natural Resources</w:t>
      </w:r>
    </w:p>
    <w:p w14:paraId="067AB0ED" w14:textId="77777777" w:rsidR="0051487E" w:rsidRPr="001179C0" w:rsidRDefault="0051487E" w:rsidP="0051487E">
      <w:pPr>
        <w:numPr>
          <w:ilvl w:val="0"/>
          <w:numId w:val="35"/>
        </w:numPr>
        <w:ind w:left="1350" w:right="-432"/>
      </w:pPr>
      <w:r>
        <w:t>Sen. Alan Olsen, v</w:t>
      </w:r>
      <w:r w:rsidRPr="001179C0">
        <w:t>ice-chair</w:t>
      </w:r>
      <w:r>
        <w:t>,</w:t>
      </w:r>
      <w:r w:rsidRPr="001179C0">
        <w:t xml:space="preserve"> Senate Committee on Envi</w:t>
      </w:r>
      <w:r>
        <w:t>ronment and Natural Resources</w:t>
      </w:r>
      <w:r w:rsidRPr="001179C0">
        <w:t xml:space="preserve"> </w:t>
      </w:r>
    </w:p>
    <w:p w14:paraId="2BE21DD6" w14:textId="77777777" w:rsidR="0051487E" w:rsidRPr="001179C0" w:rsidRDefault="0051487E" w:rsidP="0051487E">
      <w:pPr>
        <w:numPr>
          <w:ilvl w:val="0"/>
          <w:numId w:val="35"/>
        </w:numPr>
        <w:ind w:left="1350" w:right="-432"/>
      </w:pPr>
      <w:r>
        <w:t>Rep. Ken Helm, c</w:t>
      </w:r>
      <w:r w:rsidRPr="001179C0">
        <w:t>hair</w:t>
      </w:r>
      <w:r>
        <w:t>,</w:t>
      </w:r>
      <w:r w:rsidRPr="001179C0">
        <w:t xml:space="preserve"> House Commit</w:t>
      </w:r>
      <w:r>
        <w:t>tee on Energy and Environment</w:t>
      </w:r>
      <w:r w:rsidRPr="001179C0">
        <w:t xml:space="preserve"> </w:t>
      </w:r>
    </w:p>
    <w:p w14:paraId="1C9F54E4" w14:textId="77777777" w:rsidR="0051487E" w:rsidRPr="001179C0" w:rsidRDefault="0051487E" w:rsidP="0051487E">
      <w:pPr>
        <w:numPr>
          <w:ilvl w:val="0"/>
          <w:numId w:val="35"/>
        </w:numPr>
        <w:ind w:left="1350" w:right="-432"/>
      </w:pPr>
      <w:r>
        <w:t>Rep. Sheri Schouten, v</w:t>
      </w:r>
      <w:r w:rsidRPr="001179C0">
        <w:t>ice-chair</w:t>
      </w:r>
      <w:r>
        <w:t>,</w:t>
      </w:r>
      <w:r w:rsidRPr="001179C0">
        <w:t xml:space="preserve"> House Commit</w:t>
      </w:r>
      <w:r>
        <w:t>tee on Energy and Environment</w:t>
      </w:r>
      <w:r w:rsidRPr="001179C0">
        <w:t xml:space="preserve"> </w:t>
      </w:r>
    </w:p>
    <w:p w14:paraId="27886082" w14:textId="77777777" w:rsidR="0051487E" w:rsidRPr="001179C0" w:rsidRDefault="0051487E" w:rsidP="0051487E">
      <w:pPr>
        <w:numPr>
          <w:ilvl w:val="0"/>
          <w:numId w:val="35"/>
        </w:numPr>
        <w:ind w:left="1350" w:right="-432"/>
      </w:pPr>
      <w:r>
        <w:t>Rep. E. Werner Reschke, v</w:t>
      </w:r>
      <w:r w:rsidRPr="001179C0">
        <w:t>ice-chair</w:t>
      </w:r>
      <w:r>
        <w:t>,</w:t>
      </w:r>
      <w:r w:rsidRPr="001179C0">
        <w:t xml:space="preserve"> House Commit</w:t>
      </w:r>
      <w:r>
        <w:t>tee on Energy and Environment</w:t>
      </w:r>
      <w:r w:rsidRPr="001179C0">
        <w:t xml:space="preserve"> </w:t>
      </w:r>
    </w:p>
    <w:p w14:paraId="35EB1F1D" w14:textId="77777777" w:rsidR="0051487E" w:rsidRPr="006F1FBD" w:rsidRDefault="0051487E" w:rsidP="0051487E">
      <w:pPr>
        <w:pStyle w:val="ListParagraph"/>
        <w:numPr>
          <w:ilvl w:val="0"/>
          <w:numId w:val="6"/>
        </w:numPr>
        <w:ind w:left="360" w:right="-432" w:firstLine="0"/>
      </w:pPr>
      <w:r>
        <w:t>Emailing advisory committee members</w:t>
      </w:r>
    </w:p>
    <w:p w14:paraId="181564BE" w14:textId="77777777" w:rsidR="0051487E" w:rsidRPr="00EE0814" w:rsidRDefault="0051487E" w:rsidP="0051487E">
      <w:pPr>
        <w:pStyle w:val="ListParagraph"/>
        <w:numPr>
          <w:ilvl w:val="0"/>
          <w:numId w:val="6"/>
        </w:numPr>
        <w:ind w:left="360" w:right="-432" w:firstLine="0"/>
        <w:contextualSpacing w:val="0"/>
      </w:pPr>
      <w:r w:rsidRPr="00EE0814">
        <w:t>Posting on Twitter and Facebook</w:t>
      </w:r>
    </w:p>
    <w:p w14:paraId="07C69243" w14:textId="77777777" w:rsidR="0051487E" w:rsidRPr="000F3DA6" w:rsidRDefault="0051487E" w:rsidP="0051487E">
      <w:pPr>
        <w:pStyle w:val="ListParagraph"/>
        <w:numPr>
          <w:ilvl w:val="0"/>
          <w:numId w:val="6"/>
        </w:numPr>
        <w:ind w:left="360" w:right="-432" w:firstLine="0"/>
        <w:contextualSpacing w:val="0"/>
        <w:rPr>
          <w:rStyle w:val="Hyperlink"/>
          <w:color w:val="000000" w:themeColor="text1"/>
          <w:u w:val="none"/>
        </w:rPr>
      </w:pPr>
      <w:r w:rsidRPr="00EE0814">
        <w:t xml:space="preserve">Posting on the </w:t>
      </w:r>
      <w:hyperlink r:id="rId27" w:history="1">
        <w:r w:rsidRPr="00EE0814">
          <w:rPr>
            <w:rStyle w:val="Hyperlink"/>
          </w:rPr>
          <w:t>DEQ Calendar</w:t>
        </w:r>
      </w:hyperlink>
    </w:p>
    <w:p w14:paraId="67E5C185" w14:textId="77777777" w:rsidR="0051487E" w:rsidRPr="00EE0814" w:rsidRDefault="0051487E" w:rsidP="0051487E">
      <w:pPr>
        <w:pStyle w:val="ListParagraph"/>
        <w:ind w:right="-432"/>
        <w:contextualSpacing w:val="0"/>
      </w:pPr>
    </w:p>
    <w:p w14:paraId="09ECB7B8" w14:textId="49848BDA" w:rsidR="005F45A9" w:rsidRPr="0036375F" w:rsidRDefault="005F45A9" w:rsidP="005F45A9">
      <w:pPr>
        <w:ind w:left="0"/>
      </w:pPr>
    </w:p>
    <w:p w14:paraId="09ECB7B9" w14:textId="77777777" w:rsidR="005F45A9" w:rsidRPr="002F0640" w:rsidRDefault="005F45A9" w:rsidP="00F54086">
      <w:pPr>
        <w:pStyle w:val="Heading3"/>
      </w:pPr>
      <w:r w:rsidRPr="002F0640">
        <w:t>Request for other options</w:t>
      </w:r>
    </w:p>
    <w:p w14:paraId="09ECB7BA" w14:textId="77777777" w:rsidR="005F45A9" w:rsidRPr="00A72D66" w:rsidRDefault="005F45A9" w:rsidP="005F45A9">
      <w:pPr>
        <w:ind w:left="0"/>
      </w:pPr>
    </w:p>
    <w:p w14:paraId="09ECB7BB" w14:textId="39A6148C" w:rsidR="005F45A9" w:rsidRDefault="005F45A9" w:rsidP="005F45A9">
      <w:pPr>
        <w:ind w:left="0"/>
        <w:rPr>
          <w:color w:val="000000" w:themeColor="text1"/>
        </w:rPr>
      </w:pPr>
      <w:r w:rsidRPr="00F51795">
        <w:rPr>
          <w:color w:val="000000" w:themeColor="text1"/>
        </w:rPr>
        <w:t xml:space="preserve">During the public comment period, DEQ requested public comment on whether to consider other options for achieving the rules’ substantive goals while reducing the rules’ negative economic impact on business. </w:t>
      </w:r>
      <w:r w:rsidR="0051487E">
        <w:rPr>
          <w:color w:val="000000" w:themeColor="text1"/>
        </w:rPr>
        <w:t xml:space="preserve">No comments were received for this rulemaking. </w:t>
      </w:r>
    </w:p>
    <w:p w14:paraId="336F1660" w14:textId="38D98D1C" w:rsidR="007C33D7" w:rsidRDefault="007C33D7" w:rsidP="005F45A9">
      <w:pPr>
        <w:ind w:left="0"/>
        <w:rPr>
          <w:color w:val="000000" w:themeColor="text1"/>
        </w:rPr>
      </w:pPr>
    </w:p>
    <w:p w14:paraId="0D072E9C" w14:textId="77777777" w:rsidR="007C33D7" w:rsidRDefault="007C33D7" w:rsidP="005F45A9">
      <w:pPr>
        <w:ind w:left="0"/>
        <w:rPr>
          <w:color w:val="000000" w:themeColor="text1"/>
        </w:rPr>
      </w:pPr>
    </w:p>
    <w:p w14:paraId="09ECB7BC"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09ECB7BF" w14:textId="77777777" w:rsidTr="006C45FD">
        <w:trPr>
          <w:trHeight w:val="461"/>
          <w:jc w:val="center"/>
        </w:trPr>
        <w:tc>
          <w:tcPr>
            <w:tcW w:w="9044" w:type="dxa"/>
            <w:shd w:val="clear" w:color="auto" w:fill="D0CECE" w:themeFill="background2" w:themeFillShade="E6"/>
            <w:noWrap/>
            <w:vAlign w:val="bottom"/>
            <w:hideMark/>
          </w:tcPr>
          <w:p w14:paraId="09ECB7BD" w14:textId="77777777" w:rsidR="00E1798C" w:rsidRPr="00377FA3" w:rsidRDefault="00E1798C" w:rsidP="006C45FD">
            <w:pPr>
              <w:rPr>
                <w:color w:val="32525C"/>
                <w:sz w:val="28"/>
                <w:szCs w:val="28"/>
              </w:rPr>
            </w:pPr>
            <w:r w:rsidRPr="00377FA3">
              <w:lastRenderedPageBreak/>
              <w:t> </w:t>
            </w:r>
          </w:p>
          <w:p w14:paraId="09ECB7BE" w14:textId="77777777" w:rsidR="00E1798C" w:rsidRPr="00377FA3" w:rsidRDefault="00E1798C" w:rsidP="00E6366E">
            <w:pPr>
              <w:pStyle w:val="Heading1"/>
            </w:pPr>
            <w:bookmarkStart w:id="29" w:name="_Toc490121552"/>
            <w:bookmarkStart w:id="30" w:name="_Toc8993966"/>
            <w:bookmarkStart w:id="31" w:name="_Toc11310097"/>
            <w:r>
              <w:t>Public Hearings</w:t>
            </w:r>
            <w:bookmarkEnd w:id="29"/>
            <w:bookmarkEnd w:id="30"/>
            <w:bookmarkEnd w:id="31"/>
          </w:p>
        </w:tc>
      </w:tr>
    </w:tbl>
    <w:p w14:paraId="09ECB7C0" w14:textId="77777777" w:rsidR="00E1798C" w:rsidRPr="00F51795" w:rsidRDefault="00E1798C" w:rsidP="005F45A9">
      <w:pPr>
        <w:ind w:left="0"/>
        <w:rPr>
          <w:color w:val="000000" w:themeColor="text1"/>
        </w:rPr>
      </w:pPr>
    </w:p>
    <w:p w14:paraId="09ECB7C1" w14:textId="77777777" w:rsidR="005F45A9" w:rsidRPr="00A72D66" w:rsidRDefault="005F45A9" w:rsidP="005F45A9">
      <w:pPr>
        <w:ind w:left="0"/>
        <w:rPr>
          <w:color w:val="000000" w:themeColor="text1"/>
        </w:rPr>
      </w:pPr>
    </w:p>
    <w:p w14:paraId="09ECB7C2" w14:textId="77777777" w:rsidR="005F45A9" w:rsidRPr="002F0640" w:rsidRDefault="005F45A9" w:rsidP="00F54086">
      <w:pPr>
        <w:pStyle w:val="Heading3"/>
      </w:pPr>
      <w:r w:rsidRPr="002F0640">
        <w:t xml:space="preserve">Public hearings </w:t>
      </w:r>
    </w:p>
    <w:p w14:paraId="09ECB7C3" w14:textId="77777777" w:rsidR="005F45A9" w:rsidRPr="00F51795" w:rsidRDefault="005F45A9" w:rsidP="005F45A9">
      <w:pPr>
        <w:ind w:left="0"/>
      </w:pPr>
    </w:p>
    <w:p w14:paraId="09ECB7C4" w14:textId="19943C6F" w:rsidR="005F45A9" w:rsidRPr="00F51795" w:rsidRDefault="005F45A9" w:rsidP="005F45A9">
      <w:pPr>
        <w:ind w:left="0" w:right="828"/>
        <w:rPr>
          <w:bCs/>
          <w:color w:val="000000" w:themeColor="text1"/>
        </w:rPr>
      </w:pPr>
      <w:r w:rsidRPr="00F51795">
        <w:rPr>
          <w:bCs/>
          <w:color w:val="000000" w:themeColor="text1"/>
        </w:rPr>
        <w:t>DEQ held</w:t>
      </w:r>
      <w:r w:rsidR="001431AD">
        <w:rPr>
          <w:bCs/>
          <w:color w:val="000000" w:themeColor="text1"/>
        </w:rPr>
        <w:t xml:space="preserve"> </w:t>
      </w:r>
      <w:r w:rsidRPr="005C5C8A">
        <w:rPr>
          <w:rStyle w:val="Emphasis"/>
          <w:vanish w:val="0"/>
          <w:color w:val="000000" w:themeColor="text1"/>
          <w:sz w:val="24"/>
        </w:rPr>
        <w:t>one</w:t>
      </w:r>
      <w:r w:rsidRPr="00F77906">
        <w:rPr>
          <w:bCs/>
          <w:color w:val="000000" w:themeColor="text1"/>
        </w:rPr>
        <w:t xml:space="preserve"> </w:t>
      </w:r>
      <w:r w:rsidRPr="00F51795">
        <w:rPr>
          <w:bCs/>
          <w:color w:val="000000" w:themeColor="text1"/>
        </w:rPr>
        <w:t xml:space="preserve">public hearing. DEQ received </w:t>
      </w:r>
      <w:r w:rsidR="007C33D7">
        <w:rPr>
          <w:bCs/>
          <w:color w:val="000000" w:themeColor="text1"/>
        </w:rPr>
        <w:t>no</w:t>
      </w:r>
      <w:r w:rsidRPr="00F51795">
        <w:rPr>
          <w:bCs/>
          <w:color w:val="000000" w:themeColor="text1"/>
        </w:rPr>
        <w:t xml:space="preserve"> comments at the hearing. </w:t>
      </w:r>
    </w:p>
    <w:p w14:paraId="09ECB7C5" w14:textId="77777777" w:rsidR="005F45A9" w:rsidRPr="002F0640" w:rsidRDefault="005F45A9" w:rsidP="005F45A9">
      <w:pPr>
        <w:ind w:left="0" w:right="828"/>
        <w:rPr>
          <w:rFonts w:ascii="Arial" w:hAnsi="Arial" w:cs="Arial"/>
          <w:bCs/>
          <w:color w:val="000000" w:themeColor="text1"/>
        </w:rPr>
      </w:pPr>
    </w:p>
    <w:p w14:paraId="09ECB7C6" w14:textId="77777777" w:rsidR="005F45A9" w:rsidRPr="002F0640" w:rsidRDefault="005F45A9" w:rsidP="00F54086">
      <w:pPr>
        <w:pStyle w:val="Heading3"/>
      </w:pPr>
      <w:r w:rsidRPr="002F0640">
        <w:t>Presiding Officers’ Record</w:t>
      </w:r>
    </w:p>
    <w:p w14:paraId="09ECB7C7" w14:textId="77777777" w:rsidR="005F45A9" w:rsidRPr="00A72D66" w:rsidRDefault="005F45A9" w:rsidP="005F45A9">
      <w:pPr>
        <w:ind w:left="0"/>
      </w:pPr>
    </w:p>
    <w:p w14:paraId="09ECB7C8" w14:textId="4CE4C3D0" w:rsidR="005F45A9" w:rsidRPr="002F0640" w:rsidRDefault="005F45A9" w:rsidP="005F45A9">
      <w:pPr>
        <w:pStyle w:val="Heading3"/>
        <w:spacing w:before="0"/>
        <w:rPr>
          <w:rFonts w:cs="Arial"/>
          <w:b w:val="0"/>
        </w:rPr>
      </w:pPr>
      <w:r w:rsidRPr="002F0640">
        <w:rPr>
          <w:rFonts w:cs="Arial"/>
        </w:rPr>
        <w:t>Hearing</w:t>
      </w:r>
    </w:p>
    <w:p w14:paraId="05205BD1" w14:textId="0A425966" w:rsidR="001431AD" w:rsidRPr="001F0EEA" w:rsidRDefault="001431AD" w:rsidP="001431AD">
      <w:pPr>
        <w:ind w:left="0" w:right="-432"/>
      </w:pPr>
    </w:p>
    <w:p w14:paraId="456F10E1" w14:textId="77777777" w:rsidR="001431AD" w:rsidRPr="001F0EEA" w:rsidRDefault="001431AD" w:rsidP="001431AD">
      <w:pPr>
        <w:pStyle w:val="ListParagraph"/>
        <w:numPr>
          <w:ilvl w:val="0"/>
          <w:numId w:val="39"/>
        </w:numPr>
        <w:ind w:left="720" w:right="-432"/>
      </w:pPr>
      <w:r w:rsidRPr="001F0EEA">
        <w:t>Wednesday, May 15, 2019</w:t>
      </w:r>
    </w:p>
    <w:p w14:paraId="50E76B2B" w14:textId="77777777" w:rsidR="001431AD" w:rsidRPr="001F0EEA" w:rsidRDefault="001431AD" w:rsidP="001431AD">
      <w:pPr>
        <w:pStyle w:val="ListParagraph"/>
        <w:numPr>
          <w:ilvl w:val="0"/>
          <w:numId w:val="39"/>
        </w:numPr>
        <w:ind w:left="720" w:right="-432"/>
      </w:pPr>
      <w:r w:rsidRPr="001F0EEA">
        <w:t>9:30 a.m.</w:t>
      </w:r>
      <w:r>
        <w:t xml:space="preserve"> (PDT)</w:t>
      </w:r>
    </w:p>
    <w:p w14:paraId="59072BE2" w14:textId="77777777" w:rsidR="001431AD" w:rsidRPr="00C47154" w:rsidRDefault="001431AD" w:rsidP="001431AD">
      <w:pPr>
        <w:pStyle w:val="ListParagraph"/>
        <w:numPr>
          <w:ilvl w:val="0"/>
          <w:numId w:val="39"/>
        </w:numPr>
        <w:ind w:left="720" w:right="0"/>
      </w:pPr>
      <w:r>
        <w:t>700 NE Multnomah St.</w:t>
      </w:r>
    </w:p>
    <w:p w14:paraId="032B6016" w14:textId="77777777" w:rsidR="001431AD" w:rsidRDefault="001431AD" w:rsidP="001431AD">
      <w:pPr>
        <w:pStyle w:val="ListParagraph"/>
      </w:pPr>
      <w:r w:rsidRPr="001C05F1">
        <w:t>Suite 600, Room 1110</w:t>
      </w:r>
    </w:p>
    <w:p w14:paraId="3211DD72" w14:textId="564B4646" w:rsidR="001431AD" w:rsidRDefault="001431AD" w:rsidP="001431AD">
      <w:pPr>
        <w:pStyle w:val="ListParagraph"/>
      </w:pPr>
      <w:r w:rsidRPr="001C05F1">
        <w:t>Portland, OR 97232-4100</w:t>
      </w:r>
    </w:p>
    <w:p w14:paraId="20D3CBF1" w14:textId="27769991" w:rsidR="001431AD" w:rsidRPr="001C05F1" w:rsidRDefault="001431AD" w:rsidP="001431AD">
      <w:pPr>
        <w:pStyle w:val="ListParagraph"/>
        <w:numPr>
          <w:ilvl w:val="0"/>
          <w:numId w:val="40"/>
        </w:numPr>
      </w:pPr>
      <w:r>
        <w:t xml:space="preserve">Presiding officer: Michele Martin, DEQ. DEQ staff in attendance: Jennifer Wigal and Adam Coutu. </w:t>
      </w:r>
    </w:p>
    <w:p w14:paraId="726933C2" w14:textId="77777777" w:rsidR="001431AD" w:rsidRDefault="001431AD" w:rsidP="001431AD">
      <w:pPr>
        <w:pStyle w:val="ListParagraph"/>
        <w:ind w:left="360"/>
      </w:pPr>
    </w:p>
    <w:p w14:paraId="09ECB7D0" w14:textId="034AF4D2" w:rsidR="005F45A9" w:rsidRPr="00F51795" w:rsidRDefault="005F45A9" w:rsidP="005F45A9">
      <w:pPr>
        <w:tabs>
          <w:tab w:val="left" w:pos="-1440"/>
          <w:tab w:val="left" w:pos="-720"/>
        </w:tabs>
        <w:suppressAutoHyphens/>
        <w:ind w:left="0" w:right="558"/>
        <w:rPr>
          <w:color w:val="000000" w:themeColor="text1"/>
        </w:rPr>
      </w:pPr>
      <w:r w:rsidRPr="00F51795">
        <w:rPr>
          <w:color w:val="000000" w:themeColor="text1"/>
        </w:rPr>
        <w:t xml:space="preserve">The presiding officer convened the hearing, summarized procedures for the hearing, and explained that DEQ was recording the hearing. </w:t>
      </w:r>
    </w:p>
    <w:p w14:paraId="09ECB7D1" w14:textId="77777777" w:rsidR="005F45A9" w:rsidRPr="00F51795" w:rsidRDefault="005F45A9" w:rsidP="005F45A9">
      <w:pPr>
        <w:tabs>
          <w:tab w:val="left" w:pos="-1440"/>
          <w:tab w:val="left" w:pos="-720"/>
        </w:tabs>
        <w:suppressAutoHyphens/>
        <w:ind w:left="0" w:right="558"/>
        <w:rPr>
          <w:color w:val="000000" w:themeColor="text1"/>
        </w:rPr>
      </w:pPr>
    </w:p>
    <w:p w14:paraId="09ECB7D2" w14:textId="77777777" w:rsidR="005F45A9" w:rsidRDefault="005F45A9" w:rsidP="005F45A9">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14:paraId="09ECB7E0" w14:textId="15654E7B"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09ECB7E3"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09ECB7E2" w14:textId="4631E2D3" w:rsidR="00C961E7" w:rsidRPr="00377FA3" w:rsidRDefault="004A2845" w:rsidP="00E6366E">
            <w:pPr>
              <w:pStyle w:val="Heading1"/>
            </w:pPr>
            <w:bookmarkStart w:id="32" w:name="_Toc490121553"/>
            <w:bookmarkStart w:id="33" w:name="_Toc8993967"/>
            <w:bookmarkStart w:id="34" w:name="_Toc11310098"/>
            <w:r>
              <w:t>Summary of Comments and DEQ R</w:t>
            </w:r>
            <w:r w:rsidR="00C961E7" w:rsidRPr="00377FA3">
              <w:t>esponses</w:t>
            </w:r>
            <w:bookmarkEnd w:id="32"/>
            <w:bookmarkEnd w:id="33"/>
            <w:bookmarkEnd w:id="34"/>
          </w:p>
        </w:tc>
      </w:tr>
    </w:tbl>
    <w:p w14:paraId="5A91DCC5" w14:textId="77777777" w:rsidR="001431AD" w:rsidRDefault="001431AD" w:rsidP="00C961E7">
      <w:pPr>
        <w:ind w:left="0" w:right="828"/>
        <w:rPr>
          <w:color w:val="000000" w:themeColor="text1"/>
        </w:rPr>
      </w:pPr>
    </w:p>
    <w:p w14:paraId="09ECB7E9" w14:textId="08CE5E89" w:rsidR="00C961E7" w:rsidRPr="001D0308" w:rsidRDefault="001431AD" w:rsidP="00C961E7">
      <w:pPr>
        <w:ind w:left="0" w:right="828"/>
        <w:rPr>
          <w:color w:val="000000" w:themeColor="text1"/>
        </w:rPr>
      </w:pPr>
      <w:r>
        <w:rPr>
          <w:color w:val="000000" w:themeColor="text1"/>
        </w:rPr>
        <w:t xml:space="preserve">This rulemaking did not receive comments. </w:t>
      </w:r>
      <w:r w:rsidR="00C961E7" w:rsidRPr="001D0308">
        <w:rPr>
          <w:color w:val="000000" w:themeColor="text1"/>
        </w:rPr>
        <w:t>DEQ did not change the proposed rules in response to comments.</w:t>
      </w:r>
    </w:p>
    <w:p w14:paraId="09ECB7EA" w14:textId="77777777" w:rsidR="00C961E7" w:rsidRPr="001D0308" w:rsidRDefault="00C961E7" w:rsidP="00C961E7">
      <w:pPr>
        <w:ind w:left="0" w:right="828"/>
        <w:rPr>
          <w:color w:val="000000" w:themeColor="text1"/>
        </w:rPr>
      </w:pPr>
    </w:p>
    <w:tbl>
      <w:tblPr>
        <w:tblW w:w="8864" w:type="dxa"/>
        <w:jc w:val="center"/>
        <w:tblLook w:val="04A0" w:firstRow="1" w:lastRow="0" w:firstColumn="1" w:lastColumn="0" w:noHBand="0" w:noVBand="1"/>
      </w:tblPr>
      <w:tblGrid>
        <w:gridCol w:w="8864"/>
      </w:tblGrid>
      <w:tr w:rsidR="00C961E7" w:rsidRPr="00377FA3" w14:paraId="09ECB82A"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09ECB829" w14:textId="77777777" w:rsidR="00C961E7" w:rsidRPr="00276752" w:rsidRDefault="00C961E7" w:rsidP="00E6366E">
            <w:pPr>
              <w:pStyle w:val="Heading1"/>
            </w:pPr>
            <w:bookmarkStart w:id="35" w:name="_Toc490121554"/>
            <w:bookmarkStart w:id="36" w:name="_Toc8993968"/>
            <w:bookmarkStart w:id="37" w:name="_Toc11310099"/>
            <w:r w:rsidRPr="00276752">
              <w:t>Commenters</w:t>
            </w:r>
            <w:bookmarkEnd w:id="35"/>
            <w:bookmarkEnd w:id="36"/>
            <w:bookmarkEnd w:id="37"/>
          </w:p>
        </w:tc>
      </w:tr>
    </w:tbl>
    <w:p w14:paraId="09ECB82B" w14:textId="25D1A404" w:rsidR="00C961E7" w:rsidRDefault="00C961E7" w:rsidP="001431AD">
      <w:pPr>
        <w:ind w:left="0"/>
        <w:rPr>
          <w:color w:val="32525C"/>
        </w:rPr>
      </w:pPr>
    </w:p>
    <w:p w14:paraId="768E02DE" w14:textId="3F8F15BA" w:rsidR="001431AD" w:rsidRPr="00377FA3" w:rsidRDefault="001431AD" w:rsidP="001431AD">
      <w:pPr>
        <w:ind w:left="0"/>
        <w:rPr>
          <w:color w:val="32525C"/>
        </w:rPr>
      </w:pPr>
      <w:r>
        <w:rPr>
          <w:color w:val="32525C"/>
        </w:rPr>
        <w:t>N/A</w:t>
      </w:r>
    </w:p>
    <w:p w14:paraId="09ECB860"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09ECB863"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09ECB862" w14:textId="2E6C809C" w:rsidR="00C961E7" w:rsidRPr="005370E9" w:rsidRDefault="00C961E7" w:rsidP="00E6366E">
            <w:pPr>
              <w:pStyle w:val="Heading1"/>
              <w:rPr>
                <w:bCs/>
                <w:color w:val="32525C"/>
                <w:sz w:val="28"/>
                <w:szCs w:val="28"/>
              </w:rPr>
            </w:pPr>
            <w:r w:rsidRPr="00377FA3">
              <w:br w:type="page"/>
            </w:r>
            <w:bookmarkStart w:id="38" w:name="_Toc490121555"/>
            <w:bookmarkStart w:id="39" w:name="_Toc8993969"/>
            <w:bookmarkStart w:id="40" w:name="_Toc11310100"/>
            <w:r w:rsidRPr="00377FA3">
              <w:t>Implementation</w:t>
            </w:r>
            <w:bookmarkEnd w:id="38"/>
            <w:bookmarkEnd w:id="39"/>
            <w:bookmarkEnd w:id="40"/>
            <w:r w:rsidRPr="00377FA3">
              <w:t xml:space="preserve"> </w:t>
            </w:r>
          </w:p>
        </w:tc>
      </w:tr>
    </w:tbl>
    <w:p w14:paraId="09ECB864" w14:textId="77777777" w:rsidR="00C961E7" w:rsidRPr="00377FA3" w:rsidRDefault="00C961E7" w:rsidP="00C961E7">
      <w:r w:rsidRPr="00377FA3">
        <w:t>  </w:t>
      </w:r>
    </w:p>
    <w:p w14:paraId="09ECB865" w14:textId="77777777" w:rsidR="00C961E7" w:rsidRPr="009A06A3" w:rsidRDefault="00C961E7" w:rsidP="00D44EF2">
      <w:pPr>
        <w:pStyle w:val="Heading3"/>
      </w:pPr>
      <w:r w:rsidRPr="009A06A3">
        <w:t>Notification</w:t>
      </w:r>
    </w:p>
    <w:p w14:paraId="09ECB866" w14:textId="1EE04976" w:rsidR="00C961E7" w:rsidRPr="009A06A3" w:rsidRDefault="00C961E7" w:rsidP="00C961E7">
      <w:pPr>
        <w:ind w:left="0" w:right="1008"/>
        <w:rPr>
          <w:color w:val="000000" w:themeColor="text1"/>
        </w:rPr>
      </w:pPr>
      <w:r w:rsidRPr="009A06A3">
        <w:rPr>
          <w:color w:val="000000" w:themeColor="text1"/>
        </w:rPr>
        <w:t xml:space="preserve">The proposed rules would become effective </w:t>
      </w:r>
      <w:r w:rsidR="00BD2C92">
        <w:rPr>
          <w:color w:val="000000" w:themeColor="text1"/>
        </w:rPr>
        <w:t xml:space="preserve">upon filing on approximately September </w:t>
      </w:r>
      <w:r w:rsidR="00444B31">
        <w:rPr>
          <w:color w:val="000000" w:themeColor="text1"/>
        </w:rPr>
        <w:t>28</w:t>
      </w:r>
      <w:r w:rsidR="00DC24FC">
        <w:rPr>
          <w:color w:val="000000" w:themeColor="text1"/>
        </w:rPr>
        <w:t>, 2019</w:t>
      </w:r>
      <w:r w:rsidRPr="009A06A3">
        <w:rPr>
          <w:color w:val="000000" w:themeColor="text1"/>
        </w:rPr>
        <w:t>. DEQ would notify affected parties by:</w:t>
      </w:r>
    </w:p>
    <w:p w14:paraId="09ECB867" w14:textId="49380909" w:rsidR="00C961E7" w:rsidRPr="009A06A3" w:rsidRDefault="00C961E7" w:rsidP="00C961E7">
      <w:pPr>
        <w:ind w:left="0" w:right="1008"/>
        <w:rPr>
          <w:color w:val="000000" w:themeColor="text1"/>
        </w:rPr>
      </w:pPr>
    </w:p>
    <w:p w14:paraId="2B5A4CCA" w14:textId="7C8565FA" w:rsidR="007C33D7" w:rsidRDefault="001D1F15" w:rsidP="001D1F15">
      <w:pPr>
        <w:ind w:left="0" w:right="-432"/>
      </w:pPr>
      <w:r>
        <w:t xml:space="preserve">DEQ </w:t>
      </w:r>
      <w:r w:rsidR="007C33D7">
        <w:t>will send a GovDelivery notice to affected parties announcing the rules’ adoption.</w:t>
      </w:r>
    </w:p>
    <w:p w14:paraId="328B99F3" w14:textId="77777777" w:rsidR="007C33D7" w:rsidRDefault="007C33D7" w:rsidP="001D1F15">
      <w:pPr>
        <w:ind w:left="0" w:right="-432"/>
      </w:pPr>
    </w:p>
    <w:p w14:paraId="09ECB869"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Compliance and enforcement</w:t>
      </w:r>
    </w:p>
    <w:p w14:paraId="09ECB86A" w14:textId="5F0389F1" w:rsidR="00C961E7" w:rsidRPr="009A06A3" w:rsidRDefault="001D1F15" w:rsidP="00C961E7">
      <w:pPr>
        <w:pStyle w:val="ListParagraph"/>
        <w:numPr>
          <w:ilvl w:val="0"/>
          <w:numId w:val="27"/>
        </w:numPr>
        <w:spacing w:after="120"/>
        <w:ind w:left="360" w:right="1008"/>
        <w:contextualSpacing w:val="0"/>
        <w:rPr>
          <w:color w:val="000000" w:themeColor="text1"/>
        </w:rPr>
      </w:pPr>
      <w:r>
        <w:rPr>
          <w:color w:val="000000" w:themeColor="text1"/>
        </w:rPr>
        <w:t>Affected parties – Water Quality permit holders</w:t>
      </w:r>
    </w:p>
    <w:p w14:paraId="09ECB870" w14:textId="041142C6" w:rsidR="00C961E7" w:rsidRPr="00BD2C92" w:rsidRDefault="00C961E7" w:rsidP="00BD2C92">
      <w:pPr>
        <w:pStyle w:val="ListParagraph"/>
        <w:numPr>
          <w:ilvl w:val="0"/>
          <w:numId w:val="27"/>
        </w:numPr>
        <w:spacing w:after="120"/>
        <w:ind w:left="360" w:right="1008"/>
        <w:contextualSpacing w:val="0"/>
        <w:rPr>
          <w:color w:val="000000" w:themeColor="text1"/>
        </w:rPr>
      </w:pPr>
      <w:r w:rsidRPr="009A06A3">
        <w:rPr>
          <w:color w:val="000000" w:themeColor="text1"/>
        </w:rPr>
        <w:t xml:space="preserve">DEQ staff </w:t>
      </w:r>
      <w:r w:rsidR="001D1F15">
        <w:rPr>
          <w:color w:val="000000" w:themeColor="text1"/>
        </w:rPr>
        <w:t>–</w:t>
      </w:r>
      <w:r w:rsidRPr="009A06A3">
        <w:rPr>
          <w:color w:val="000000" w:themeColor="text1"/>
        </w:rPr>
        <w:t xml:space="preserve"> </w:t>
      </w:r>
      <w:r w:rsidR="001D1F15">
        <w:rPr>
          <w:color w:val="000000" w:themeColor="text1"/>
        </w:rPr>
        <w:t xml:space="preserve">Water Quality staff by email. </w:t>
      </w:r>
    </w:p>
    <w:p w14:paraId="09ECB879" w14:textId="3527BFC6" w:rsidR="00C961E7" w:rsidRDefault="00C961E7" w:rsidP="00C961E7">
      <w:pPr>
        <w:spacing w:after="120"/>
        <w:ind w:left="-720"/>
        <w:rPr>
          <w:color w:val="000000"/>
        </w:rPr>
      </w:pPr>
    </w:p>
    <w:p w14:paraId="50F4DA75" w14:textId="77777777" w:rsidR="001D1F15" w:rsidRPr="00377FA3" w:rsidRDefault="001D1F15" w:rsidP="00C961E7">
      <w:pPr>
        <w:spacing w:after="120"/>
        <w:ind w:left="-720"/>
        <w:rPr>
          <w:color w:val="000000"/>
        </w:rPr>
        <w:sectPr w:rsidR="001D1F15"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09ECB87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7A" w14:textId="49464A03" w:rsidR="0033279B" w:rsidRDefault="004A2845" w:rsidP="00E6366E">
            <w:pPr>
              <w:pStyle w:val="Heading1"/>
            </w:pPr>
            <w:bookmarkStart w:id="41" w:name="_Toc490121556"/>
            <w:bookmarkStart w:id="42" w:name="_Toc8993970"/>
            <w:bookmarkStart w:id="43" w:name="_Toc11310101"/>
            <w:r>
              <w:lastRenderedPageBreak/>
              <w:t>Five-year R</w:t>
            </w:r>
            <w:r w:rsidR="00C961E7" w:rsidRPr="001D0308">
              <w:t>eview</w:t>
            </w:r>
            <w:bookmarkEnd w:id="41"/>
            <w:bookmarkEnd w:id="42"/>
            <w:bookmarkEnd w:id="43"/>
          </w:p>
          <w:p w14:paraId="09ECB87B" w14:textId="77777777" w:rsidR="00C961E7" w:rsidRPr="00377FA3" w:rsidRDefault="00C961E7" w:rsidP="0033279B">
            <w:pPr>
              <w:ind w:left="0"/>
            </w:pPr>
            <w:r>
              <w:rPr>
                <w:color w:val="385623" w:themeColor="accent6" w:themeShade="80"/>
              </w:rPr>
              <w:t xml:space="preserve">   </w:t>
            </w:r>
            <w:r w:rsidRPr="00377FA3">
              <w:t>ORS 183.405</w:t>
            </w:r>
          </w:p>
        </w:tc>
      </w:tr>
    </w:tbl>
    <w:p w14:paraId="09ECB87D" w14:textId="77777777" w:rsidR="00C961E7" w:rsidRPr="00377FA3" w:rsidRDefault="00C961E7" w:rsidP="00C961E7">
      <w:pPr>
        <w:rPr>
          <w:color w:val="32525C"/>
        </w:rPr>
      </w:pPr>
    </w:p>
    <w:p w14:paraId="2D7EF9EC" w14:textId="66290482" w:rsidR="00D44EF2" w:rsidRDefault="00D44EF2" w:rsidP="00D44EF2">
      <w:pPr>
        <w:pStyle w:val="Heading3"/>
      </w:pPr>
      <w:r>
        <w:t>Requirement</w:t>
      </w:r>
    </w:p>
    <w:p w14:paraId="0F4D9EF9" w14:textId="4345761F" w:rsidR="00D44EF2" w:rsidRPr="00D44EF2" w:rsidRDefault="00D44EF2" w:rsidP="003B414C">
      <w:pPr>
        <w:ind w:left="0"/>
      </w:pPr>
      <w:r>
        <w:t xml:space="preserve">Oregon law requires an agency to review new rules within five years after adoption. ORS 183.405. ORS 183.405(4) states that this requirement does not apply </w:t>
      </w:r>
      <w:r w:rsidR="007C33D7">
        <w:t>when amending an existing rule. Therefore, this review requirement does not apply to any rules affected in this rulemaking.</w:t>
      </w:r>
      <w:r w:rsidR="00943975" w:rsidRPr="0093495F">
        <w:t xml:space="preserve"> </w:t>
      </w:r>
      <w:r>
        <w:br w:type="page"/>
      </w:r>
    </w:p>
    <w:tbl>
      <w:tblPr>
        <w:tblW w:w="9082" w:type="dxa"/>
        <w:jc w:val="center"/>
        <w:tblLook w:val="04A0" w:firstRow="1" w:lastRow="0" w:firstColumn="1" w:lastColumn="0" w:noHBand="0" w:noVBand="1"/>
      </w:tblPr>
      <w:tblGrid>
        <w:gridCol w:w="9082"/>
      </w:tblGrid>
      <w:tr w:rsidR="00C961E7" w:rsidRPr="00377FA3" w14:paraId="09ECB89C"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9B" w14:textId="77777777" w:rsidR="00C961E7" w:rsidRPr="00377FA3" w:rsidRDefault="00C961E7" w:rsidP="00E6366E">
            <w:pPr>
              <w:pStyle w:val="Heading1"/>
              <w:rPr>
                <w:rFonts w:ascii="Times New Roman" w:hAnsi="Times New Roman"/>
              </w:rPr>
            </w:pPr>
            <w:bookmarkStart w:id="44" w:name="_Toc490121557"/>
            <w:bookmarkStart w:id="45" w:name="_Toc8993971"/>
            <w:bookmarkStart w:id="46" w:name="_Toc11310102"/>
            <w:r>
              <w:lastRenderedPageBreak/>
              <w:t>Draft Rules – With Edits Highlighted</w:t>
            </w:r>
            <w:bookmarkEnd w:id="44"/>
            <w:bookmarkEnd w:id="45"/>
            <w:bookmarkEnd w:id="46"/>
          </w:p>
        </w:tc>
      </w:tr>
    </w:tbl>
    <w:p w14:paraId="09ECB89D" w14:textId="77777777" w:rsidR="00C961E7" w:rsidRDefault="00C961E7" w:rsidP="00C961E7">
      <w:pPr>
        <w:autoSpaceDE w:val="0"/>
        <w:autoSpaceDN w:val="0"/>
        <w:adjustRightInd w:val="0"/>
        <w:spacing w:after="120"/>
        <w:ind w:left="0" w:right="1008"/>
        <w:jc w:val="both"/>
        <w:rPr>
          <w:color w:val="806000" w:themeColor="accent4" w:themeShade="80"/>
        </w:rPr>
      </w:pPr>
    </w:p>
    <w:p w14:paraId="09ECB89E" w14:textId="77777777" w:rsidR="00C961E7" w:rsidRDefault="00C961E7" w:rsidP="00C961E7">
      <w:pPr>
        <w:autoSpaceDE w:val="0"/>
        <w:autoSpaceDN w:val="0"/>
        <w:adjustRightInd w:val="0"/>
        <w:spacing w:after="120"/>
        <w:ind w:left="0" w:right="1008"/>
        <w:jc w:val="both"/>
        <w:rPr>
          <w:color w:val="806000" w:themeColor="accent4" w:themeShade="80"/>
        </w:rPr>
      </w:pPr>
    </w:p>
    <w:p w14:paraId="09ECB89F"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1"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0" w14:textId="77777777" w:rsidR="00C961E7" w:rsidRPr="00377FA3" w:rsidRDefault="00C961E7" w:rsidP="00E6366E">
            <w:pPr>
              <w:pStyle w:val="Heading1"/>
              <w:rPr>
                <w:rFonts w:ascii="Times New Roman" w:hAnsi="Times New Roman"/>
              </w:rPr>
            </w:pPr>
            <w:bookmarkStart w:id="47" w:name="_Toc490121558"/>
            <w:bookmarkStart w:id="48" w:name="_Toc8993972"/>
            <w:bookmarkStart w:id="49" w:name="_Toc11310103"/>
            <w:r>
              <w:lastRenderedPageBreak/>
              <w:t>Draft Rules – With Edits Included</w:t>
            </w:r>
            <w:bookmarkEnd w:id="47"/>
            <w:bookmarkEnd w:id="48"/>
            <w:bookmarkEnd w:id="49"/>
          </w:p>
        </w:tc>
      </w:tr>
    </w:tbl>
    <w:p w14:paraId="09ECB8A2" w14:textId="77777777" w:rsidR="00C961E7" w:rsidRDefault="00C961E7" w:rsidP="00C961E7">
      <w:pPr>
        <w:autoSpaceDE w:val="0"/>
        <w:autoSpaceDN w:val="0"/>
        <w:adjustRightInd w:val="0"/>
        <w:spacing w:after="120"/>
        <w:ind w:left="0" w:right="1008"/>
        <w:jc w:val="both"/>
        <w:rPr>
          <w:color w:val="806000" w:themeColor="accent4" w:themeShade="80"/>
        </w:rPr>
      </w:pPr>
    </w:p>
    <w:p w14:paraId="09ECB8A3" w14:textId="77777777" w:rsidR="00C961E7" w:rsidRDefault="00C961E7" w:rsidP="00C961E7">
      <w:pPr>
        <w:autoSpaceDE w:val="0"/>
        <w:autoSpaceDN w:val="0"/>
        <w:adjustRightInd w:val="0"/>
        <w:spacing w:after="120"/>
        <w:ind w:left="0" w:right="1008"/>
        <w:jc w:val="both"/>
        <w:rPr>
          <w:color w:val="806000" w:themeColor="accent4" w:themeShade="80"/>
        </w:rPr>
      </w:pPr>
    </w:p>
    <w:p w14:paraId="09ECB8A4"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09ECB8A6"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09ECB8A5" w14:textId="77777777" w:rsidR="00C961E7" w:rsidRPr="006B2527" w:rsidRDefault="00C961E7" w:rsidP="00E6366E">
            <w:pPr>
              <w:pStyle w:val="Heading1"/>
            </w:pPr>
            <w:bookmarkStart w:id="50" w:name="_Toc490121559"/>
            <w:bookmarkStart w:id="51" w:name="_Toc8993973"/>
            <w:bookmarkStart w:id="52" w:name="_Toc11310104"/>
            <w:r>
              <w:lastRenderedPageBreak/>
              <w:t>Supporting Documents</w:t>
            </w:r>
            <w:bookmarkEnd w:id="50"/>
            <w:bookmarkEnd w:id="51"/>
            <w:bookmarkEnd w:id="52"/>
          </w:p>
        </w:tc>
      </w:tr>
    </w:tbl>
    <w:p w14:paraId="09ECB8A7" w14:textId="77777777" w:rsidR="00C961E7" w:rsidRDefault="00C961E7" w:rsidP="00C961E7">
      <w:pPr>
        <w:autoSpaceDE w:val="0"/>
        <w:autoSpaceDN w:val="0"/>
        <w:adjustRightInd w:val="0"/>
        <w:spacing w:after="120"/>
        <w:ind w:left="0" w:right="1008"/>
        <w:jc w:val="both"/>
        <w:rPr>
          <w:color w:val="806000" w:themeColor="accent4" w:themeShade="80"/>
        </w:rPr>
      </w:pPr>
    </w:p>
    <w:p w14:paraId="09ECB8A8" w14:textId="77777777" w:rsidR="00C961E7" w:rsidRDefault="00C961E7" w:rsidP="00C961E7">
      <w:pPr>
        <w:autoSpaceDE w:val="0"/>
        <w:autoSpaceDN w:val="0"/>
        <w:adjustRightInd w:val="0"/>
        <w:spacing w:after="120"/>
        <w:ind w:left="0" w:right="1008"/>
        <w:jc w:val="both"/>
        <w:rPr>
          <w:color w:val="806000" w:themeColor="accent4" w:themeShade="80"/>
        </w:rPr>
      </w:pPr>
    </w:p>
    <w:p w14:paraId="09ECB8A9" w14:textId="77777777" w:rsidR="00C961E7" w:rsidRDefault="00C961E7" w:rsidP="00C961E7">
      <w:pPr>
        <w:autoSpaceDE w:val="0"/>
        <w:autoSpaceDN w:val="0"/>
        <w:adjustRightInd w:val="0"/>
        <w:spacing w:after="120"/>
        <w:ind w:left="0" w:right="1008"/>
        <w:jc w:val="both"/>
        <w:rPr>
          <w:color w:val="806000" w:themeColor="accent4" w:themeShade="80"/>
        </w:rPr>
      </w:pPr>
    </w:p>
    <w:p w14:paraId="09ECB8AA"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B8BF" w14:textId="77777777" w:rsidR="00D95A4A" w:rsidRDefault="00D95A4A" w:rsidP="002D6C99">
      <w:r>
        <w:separator/>
      </w:r>
    </w:p>
  </w:endnote>
  <w:endnote w:type="continuationSeparator" w:id="0">
    <w:p w14:paraId="09ECB8C0" w14:textId="77777777" w:rsidR="00D95A4A" w:rsidRDefault="00D95A4A"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3" w14:textId="77777777" w:rsidR="00D95A4A" w:rsidRDefault="00D9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41689"/>
      <w:docPartObj>
        <w:docPartGallery w:val="Page Numbers (Bottom of Page)"/>
        <w:docPartUnique/>
      </w:docPartObj>
    </w:sdtPr>
    <w:sdtEndPr>
      <w:rPr>
        <w:noProof/>
      </w:rPr>
    </w:sdtEndPr>
    <w:sdtContent>
      <w:p w14:paraId="09ECB8C4" w14:textId="16167168" w:rsidR="00D95A4A" w:rsidRDefault="00D95A4A">
        <w:pPr>
          <w:pStyle w:val="Footer"/>
          <w:jc w:val="right"/>
        </w:pPr>
        <w:r>
          <w:fldChar w:fldCharType="begin"/>
        </w:r>
        <w:r>
          <w:instrText xml:space="preserve"> PAGE   \* MERGEFORMAT </w:instrText>
        </w:r>
        <w:r>
          <w:fldChar w:fldCharType="separate"/>
        </w:r>
        <w:r w:rsidR="00953995">
          <w:rPr>
            <w:noProof/>
          </w:rPr>
          <w:t>11</w:t>
        </w:r>
        <w:r>
          <w:rPr>
            <w:noProof/>
          </w:rPr>
          <w:fldChar w:fldCharType="end"/>
        </w:r>
      </w:p>
    </w:sdtContent>
  </w:sdt>
  <w:p w14:paraId="09ECB8C5" w14:textId="77777777" w:rsidR="00D95A4A" w:rsidRPr="002B4E71" w:rsidRDefault="00D95A4A"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7" w14:textId="77777777" w:rsidR="00D95A4A" w:rsidRDefault="00D9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CB8BD" w14:textId="77777777" w:rsidR="00D95A4A" w:rsidRDefault="00D95A4A" w:rsidP="002D6C99">
      <w:r>
        <w:separator/>
      </w:r>
    </w:p>
  </w:footnote>
  <w:footnote w:type="continuationSeparator" w:id="0">
    <w:p w14:paraId="09ECB8BE" w14:textId="77777777" w:rsidR="00D95A4A" w:rsidRDefault="00D95A4A"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1" w14:textId="77777777" w:rsidR="00D95A4A" w:rsidRDefault="00D9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2" w14:textId="77777777" w:rsidR="00D95A4A" w:rsidRDefault="00D9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B8C6" w14:textId="77777777" w:rsidR="00D95A4A" w:rsidRDefault="00D9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98160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7171E4B"/>
    <w:multiLevelType w:val="hybridMultilevel"/>
    <w:tmpl w:val="96606A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5F084E"/>
    <w:multiLevelType w:val="hybridMultilevel"/>
    <w:tmpl w:val="1AF0CC3C"/>
    <w:lvl w:ilvl="0" w:tplc="186081D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3A222E"/>
    <w:multiLevelType w:val="hybridMultilevel"/>
    <w:tmpl w:val="05DADD12"/>
    <w:lvl w:ilvl="0" w:tplc="7CB240D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7B4BC6"/>
    <w:multiLevelType w:val="hybridMultilevel"/>
    <w:tmpl w:val="81A63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FD17C7"/>
    <w:multiLevelType w:val="hybridMultilevel"/>
    <w:tmpl w:val="5928EB1C"/>
    <w:lvl w:ilvl="0" w:tplc="58A08F7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918"/>
    <w:multiLevelType w:val="hybridMultilevel"/>
    <w:tmpl w:val="0CDCC064"/>
    <w:lvl w:ilvl="0" w:tplc="7CB240D4">
      <w:start w:val="1"/>
      <w:numFmt w:val="bullet"/>
      <w:lvlText w:val="o"/>
      <w:lvlJc w:val="left"/>
      <w:pPr>
        <w:ind w:left="1507" w:hanging="360"/>
      </w:pPr>
      <w:rPr>
        <w:rFonts w:ascii="Courier New" w:hAnsi="Courier New"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7"/>
  </w:num>
  <w:num w:numId="2">
    <w:abstractNumId w:val="38"/>
  </w:num>
  <w:num w:numId="3">
    <w:abstractNumId w:val="35"/>
  </w:num>
  <w:num w:numId="4">
    <w:abstractNumId w:val="26"/>
  </w:num>
  <w:num w:numId="5">
    <w:abstractNumId w:val="24"/>
  </w:num>
  <w:num w:numId="6">
    <w:abstractNumId w:val="31"/>
  </w:num>
  <w:num w:numId="7">
    <w:abstractNumId w:val="34"/>
  </w:num>
  <w:num w:numId="8">
    <w:abstractNumId w:val="14"/>
  </w:num>
  <w:num w:numId="9">
    <w:abstractNumId w:val="17"/>
  </w:num>
  <w:num w:numId="10">
    <w:abstractNumId w:val="11"/>
  </w:num>
  <w:num w:numId="11">
    <w:abstractNumId w:val="13"/>
  </w:num>
  <w:num w:numId="12">
    <w:abstractNumId w:val="32"/>
  </w:num>
  <w:num w:numId="13">
    <w:abstractNumId w:val="27"/>
  </w:num>
  <w:num w:numId="14">
    <w:abstractNumId w:val="10"/>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30"/>
  </w:num>
  <w:num w:numId="30">
    <w:abstractNumId w:val="36"/>
  </w:num>
  <w:num w:numId="31">
    <w:abstractNumId w:val="22"/>
  </w:num>
  <w:num w:numId="32">
    <w:abstractNumId w:val="16"/>
  </w:num>
  <w:num w:numId="33">
    <w:abstractNumId w:val="28"/>
  </w:num>
  <w:num w:numId="34">
    <w:abstractNumId w:val="18"/>
  </w:num>
  <w:num w:numId="35">
    <w:abstractNumId w:val="21"/>
  </w:num>
  <w:num w:numId="36">
    <w:abstractNumId w:val="20"/>
  </w:num>
  <w:num w:numId="37">
    <w:abstractNumId w:val="29"/>
  </w:num>
  <w:num w:numId="38">
    <w:abstractNumId w:val="23"/>
  </w:num>
  <w:num w:numId="39">
    <w:abstractNumId w:val="12"/>
  </w:num>
  <w:num w:numId="4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4C9C"/>
    <w:rsid w:val="00016C59"/>
    <w:rsid w:val="00016F5E"/>
    <w:rsid w:val="00021CEF"/>
    <w:rsid w:val="0002260C"/>
    <w:rsid w:val="00025EC3"/>
    <w:rsid w:val="00025FEE"/>
    <w:rsid w:val="00026313"/>
    <w:rsid w:val="00026A45"/>
    <w:rsid w:val="0002747F"/>
    <w:rsid w:val="00030F43"/>
    <w:rsid w:val="000319E1"/>
    <w:rsid w:val="000321C1"/>
    <w:rsid w:val="00032C32"/>
    <w:rsid w:val="0003503A"/>
    <w:rsid w:val="00035352"/>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2C80"/>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A7FF9"/>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00B"/>
    <w:rsid w:val="000F630B"/>
    <w:rsid w:val="00100D26"/>
    <w:rsid w:val="001033D3"/>
    <w:rsid w:val="0010650B"/>
    <w:rsid w:val="00106B3F"/>
    <w:rsid w:val="00107189"/>
    <w:rsid w:val="00107620"/>
    <w:rsid w:val="00107B12"/>
    <w:rsid w:val="0011396A"/>
    <w:rsid w:val="00115619"/>
    <w:rsid w:val="001171C5"/>
    <w:rsid w:val="0012491C"/>
    <w:rsid w:val="00125DA7"/>
    <w:rsid w:val="001307E8"/>
    <w:rsid w:val="001329E5"/>
    <w:rsid w:val="00132A89"/>
    <w:rsid w:val="001340B3"/>
    <w:rsid w:val="001379AA"/>
    <w:rsid w:val="001431AD"/>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045"/>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1F15"/>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1812"/>
    <w:rsid w:val="002825AE"/>
    <w:rsid w:val="00284725"/>
    <w:rsid w:val="00286118"/>
    <w:rsid w:val="00287EA4"/>
    <w:rsid w:val="00296D45"/>
    <w:rsid w:val="002978BC"/>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4C13"/>
    <w:rsid w:val="00305328"/>
    <w:rsid w:val="0031008D"/>
    <w:rsid w:val="00312433"/>
    <w:rsid w:val="00314A3C"/>
    <w:rsid w:val="00314FCB"/>
    <w:rsid w:val="00322A9E"/>
    <w:rsid w:val="00322D30"/>
    <w:rsid w:val="00324289"/>
    <w:rsid w:val="003248CA"/>
    <w:rsid w:val="00325AA6"/>
    <w:rsid w:val="0033279B"/>
    <w:rsid w:val="00333C3B"/>
    <w:rsid w:val="003359FB"/>
    <w:rsid w:val="0034016A"/>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14C"/>
    <w:rsid w:val="003B467D"/>
    <w:rsid w:val="003B4CCB"/>
    <w:rsid w:val="003B5480"/>
    <w:rsid w:val="003B628A"/>
    <w:rsid w:val="003B7078"/>
    <w:rsid w:val="003C12DB"/>
    <w:rsid w:val="003C325E"/>
    <w:rsid w:val="003C60B9"/>
    <w:rsid w:val="003C6C7E"/>
    <w:rsid w:val="003D03AB"/>
    <w:rsid w:val="003D3B3C"/>
    <w:rsid w:val="003D6D98"/>
    <w:rsid w:val="003D7FF2"/>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30A8"/>
    <w:rsid w:val="004359E4"/>
    <w:rsid w:val="004365BA"/>
    <w:rsid w:val="004369FF"/>
    <w:rsid w:val="00437829"/>
    <w:rsid w:val="004403A5"/>
    <w:rsid w:val="00440664"/>
    <w:rsid w:val="00444B31"/>
    <w:rsid w:val="00446FF4"/>
    <w:rsid w:val="00447098"/>
    <w:rsid w:val="00447281"/>
    <w:rsid w:val="00451393"/>
    <w:rsid w:val="00452D67"/>
    <w:rsid w:val="0045366E"/>
    <w:rsid w:val="004536FD"/>
    <w:rsid w:val="0045466D"/>
    <w:rsid w:val="0045681E"/>
    <w:rsid w:val="004577C0"/>
    <w:rsid w:val="00457B9D"/>
    <w:rsid w:val="004669DF"/>
    <w:rsid w:val="00466AC7"/>
    <w:rsid w:val="00466F6A"/>
    <w:rsid w:val="00467A4F"/>
    <w:rsid w:val="004706D5"/>
    <w:rsid w:val="00470AD8"/>
    <w:rsid w:val="00470F00"/>
    <w:rsid w:val="00471D68"/>
    <w:rsid w:val="0047393E"/>
    <w:rsid w:val="0047545F"/>
    <w:rsid w:val="00476D38"/>
    <w:rsid w:val="0048174F"/>
    <w:rsid w:val="004905F1"/>
    <w:rsid w:val="00496A70"/>
    <w:rsid w:val="00497709"/>
    <w:rsid w:val="004977E4"/>
    <w:rsid w:val="004A1BB3"/>
    <w:rsid w:val="004A2845"/>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22E4"/>
    <w:rsid w:val="004F2D22"/>
    <w:rsid w:val="004F38C5"/>
    <w:rsid w:val="004F4493"/>
    <w:rsid w:val="004F4B6D"/>
    <w:rsid w:val="004F673A"/>
    <w:rsid w:val="00500E24"/>
    <w:rsid w:val="00501ABB"/>
    <w:rsid w:val="00504F15"/>
    <w:rsid w:val="005102CA"/>
    <w:rsid w:val="005115F8"/>
    <w:rsid w:val="00513973"/>
    <w:rsid w:val="0051405A"/>
    <w:rsid w:val="0051487E"/>
    <w:rsid w:val="00516FBC"/>
    <w:rsid w:val="0052145B"/>
    <w:rsid w:val="0052167E"/>
    <w:rsid w:val="0052233E"/>
    <w:rsid w:val="00523309"/>
    <w:rsid w:val="00524C0F"/>
    <w:rsid w:val="00526006"/>
    <w:rsid w:val="00526E3C"/>
    <w:rsid w:val="005365B3"/>
    <w:rsid w:val="005370E9"/>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1F2D"/>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4944"/>
    <w:rsid w:val="005B4F5B"/>
    <w:rsid w:val="005C10E3"/>
    <w:rsid w:val="005C1EB1"/>
    <w:rsid w:val="005C304F"/>
    <w:rsid w:val="005C30D8"/>
    <w:rsid w:val="005C5C8A"/>
    <w:rsid w:val="005C7CFE"/>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486C"/>
    <w:rsid w:val="00624BAA"/>
    <w:rsid w:val="00627F5C"/>
    <w:rsid w:val="00633D6D"/>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64804"/>
    <w:rsid w:val="00671070"/>
    <w:rsid w:val="006751BA"/>
    <w:rsid w:val="006754AA"/>
    <w:rsid w:val="006775F3"/>
    <w:rsid w:val="00677B8A"/>
    <w:rsid w:val="006807BF"/>
    <w:rsid w:val="00680BD1"/>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A7EE1"/>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B36"/>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6C9"/>
    <w:rsid w:val="007B7B80"/>
    <w:rsid w:val="007C0ACD"/>
    <w:rsid w:val="007C1C2D"/>
    <w:rsid w:val="007C1C74"/>
    <w:rsid w:val="007C33D7"/>
    <w:rsid w:val="007C38E5"/>
    <w:rsid w:val="007C591D"/>
    <w:rsid w:val="007C77AA"/>
    <w:rsid w:val="007D1A36"/>
    <w:rsid w:val="007D369A"/>
    <w:rsid w:val="007D3B78"/>
    <w:rsid w:val="007D3EB6"/>
    <w:rsid w:val="007D6004"/>
    <w:rsid w:val="007D60EA"/>
    <w:rsid w:val="007D6F88"/>
    <w:rsid w:val="007D703C"/>
    <w:rsid w:val="007D741D"/>
    <w:rsid w:val="007D74B2"/>
    <w:rsid w:val="007E0DA8"/>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A18"/>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3B8D"/>
    <w:rsid w:val="0091792B"/>
    <w:rsid w:val="00922AA4"/>
    <w:rsid w:val="00926652"/>
    <w:rsid w:val="009300CE"/>
    <w:rsid w:val="00930372"/>
    <w:rsid w:val="0093182A"/>
    <w:rsid w:val="009322D3"/>
    <w:rsid w:val="0093757E"/>
    <w:rsid w:val="0094060F"/>
    <w:rsid w:val="00941757"/>
    <w:rsid w:val="00943020"/>
    <w:rsid w:val="0094309D"/>
    <w:rsid w:val="00943673"/>
    <w:rsid w:val="00943975"/>
    <w:rsid w:val="0094397C"/>
    <w:rsid w:val="0095000E"/>
    <w:rsid w:val="00950D49"/>
    <w:rsid w:val="0095365D"/>
    <w:rsid w:val="00953995"/>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7DC"/>
    <w:rsid w:val="00994D7D"/>
    <w:rsid w:val="009A049C"/>
    <w:rsid w:val="009A15E3"/>
    <w:rsid w:val="009A1839"/>
    <w:rsid w:val="009A4672"/>
    <w:rsid w:val="009A7070"/>
    <w:rsid w:val="009A7CAE"/>
    <w:rsid w:val="009B0585"/>
    <w:rsid w:val="009B3ABC"/>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23AA"/>
    <w:rsid w:val="009E5F55"/>
    <w:rsid w:val="009F03F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52BF"/>
    <w:rsid w:val="00A26D0D"/>
    <w:rsid w:val="00A31CE7"/>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6D3B"/>
    <w:rsid w:val="00A872BA"/>
    <w:rsid w:val="00A9276C"/>
    <w:rsid w:val="00A94100"/>
    <w:rsid w:val="00A94E6E"/>
    <w:rsid w:val="00A95932"/>
    <w:rsid w:val="00AA0434"/>
    <w:rsid w:val="00AA26D5"/>
    <w:rsid w:val="00AA42DD"/>
    <w:rsid w:val="00AA4C43"/>
    <w:rsid w:val="00AA62F7"/>
    <w:rsid w:val="00AB1B3E"/>
    <w:rsid w:val="00AB2B05"/>
    <w:rsid w:val="00AB3244"/>
    <w:rsid w:val="00AB34D8"/>
    <w:rsid w:val="00AB46AA"/>
    <w:rsid w:val="00AB65D0"/>
    <w:rsid w:val="00AC1660"/>
    <w:rsid w:val="00AC4BDD"/>
    <w:rsid w:val="00AC7AF2"/>
    <w:rsid w:val="00AD0243"/>
    <w:rsid w:val="00AD1BBA"/>
    <w:rsid w:val="00AD33B5"/>
    <w:rsid w:val="00AD357E"/>
    <w:rsid w:val="00AD7DB9"/>
    <w:rsid w:val="00AE1EB7"/>
    <w:rsid w:val="00AE3390"/>
    <w:rsid w:val="00AE67D5"/>
    <w:rsid w:val="00AF15AD"/>
    <w:rsid w:val="00AF509A"/>
    <w:rsid w:val="00B004B7"/>
    <w:rsid w:val="00B0210D"/>
    <w:rsid w:val="00B02FE7"/>
    <w:rsid w:val="00B041EC"/>
    <w:rsid w:val="00B1210C"/>
    <w:rsid w:val="00B12591"/>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CDE"/>
    <w:rsid w:val="00B70E85"/>
    <w:rsid w:val="00B74A41"/>
    <w:rsid w:val="00B74BAB"/>
    <w:rsid w:val="00B82764"/>
    <w:rsid w:val="00B838E2"/>
    <w:rsid w:val="00B849C7"/>
    <w:rsid w:val="00B84EF5"/>
    <w:rsid w:val="00B864CB"/>
    <w:rsid w:val="00B875D1"/>
    <w:rsid w:val="00B91E32"/>
    <w:rsid w:val="00B96F38"/>
    <w:rsid w:val="00BA466F"/>
    <w:rsid w:val="00BA5D44"/>
    <w:rsid w:val="00BA745B"/>
    <w:rsid w:val="00BA79BA"/>
    <w:rsid w:val="00BB12CA"/>
    <w:rsid w:val="00BB5516"/>
    <w:rsid w:val="00BB582F"/>
    <w:rsid w:val="00BB682F"/>
    <w:rsid w:val="00BB6CA4"/>
    <w:rsid w:val="00BC0F94"/>
    <w:rsid w:val="00BC178A"/>
    <w:rsid w:val="00BC19AB"/>
    <w:rsid w:val="00BC4802"/>
    <w:rsid w:val="00BC5AB3"/>
    <w:rsid w:val="00BC5F50"/>
    <w:rsid w:val="00BC6D4E"/>
    <w:rsid w:val="00BC76B3"/>
    <w:rsid w:val="00BD0DC2"/>
    <w:rsid w:val="00BD2C9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3A0D"/>
    <w:rsid w:val="00C450A5"/>
    <w:rsid w:val="00C507DE"/>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A7189"/>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0D9B"/>
    <w:rsid w:val="00D210BC"/>
    <w:rsid w:val="00D27525"/>
    <w:rsid w:val="00D3083F"/>
    <w:rsid w:val="00D30BCF"/>
    <w:rsid w:val="00D34D18"/>
    <w:rsid w:val="00D35EC1"/>
    <w:rsid w:val="00D40C0F"/>
    <w:rsid w:val="00D44EF2"/>
    <w:rsid w:val="00D47FDF"/>
    <w:rsid w:val="00D537F4"/>
    <w:rsid w:val="00D552DC"/>
    <w:rsid w:val="00D574D7"/>
    <w:rsid w:val="00D57B1A"/>
    <w:rsid w:val="00D57C32"/>
    <w:rsid w:val="00D6060A"/>
    <w:rsid w:val="00D60BF9"/>
    <w:rsid w:val="00D61DA4"/>
    <w:rsid w:val="00D65F6D"/>
    <w:rsid w:val="00D74378"/>
    <w:rsid w:val="00D80570"/>
    <w:rsid w:val="00D84819"/>
    <w:rsid w:val="00D87563"/>
    <w:rsid w:val="00D90062"/>
    <w:rsid w:val="00D9108B"/>
    <w:rsid w:val="00D936A0"/>
    <w:rsid w:val="00D95A4A"/>
    <w:rsid w:val="00D96929"/>
    <w:rsid w:val="00DA0955"/>
    <w:rsid w:val="00DA6B61"/>
    <w:rsid w:val="00DB0862"/>
    <w:rsid w:val="00DB4041"/>
    <w:rsid w:val="00DB489A"/>
    <w:rsid w:val="00DB6D3B"/>
    <w:rsid w:val="00DC0365"/>
    <w:rsid w:val="00DC04D1"/>
    <w:rsid w:val="00DC0637"/>
    <w:rsid w:val="00DC24FC"/>
    <w:rsid w:val="00DC2FD5"/>
    <w:rsid w:val="00DC74C6"/>
    <w:rsid w:val="00DD11D4"/>
    <w:rsid w:val="00DD419A"/>
    <w:rsid w:val="00DD4819"/>
    <w:rsid w:val="00DD5959"/>
    <w:rsid w:val="00DE2FFA"/>
    <w:rsid w:val="00DE3326"/>
    <w:rsid w:val="00DE3DF4"/>
    <w:rsid w:val="00DE445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0C16"/>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366E"/>
    <w:rsid w:val="00E6528C"/>
    <w:rsid w:val="00E7185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4A6E"/>
    <w:rsid w:val="00F16229"/>
    <w:rsid w:val="00F200A0"/>
    <w:rsid w:val="00F268E2"/>
    <w:rsid w:val="00F305DD"/>
    <w:rsid w:val="00F32478"/>
    <w:rsid w:val="00F3457A"/>
    <w:rsid w:val="00F35879"/>
    <w:rsid w:val="00F42724"/>
    <w:rsid w:val="00F44E4D"/>
    <w:rsid w:val="00F516F6"/>
    <w:rsid w:val="00F52576"/>
    <w:rsid w:val="00F54086"/>
    <w:rsid w:val="00F546AA"/>
    <w:rsid w:val="00F60382"/>
    <w:rsid w:val="00F650B7"/>
    <w:rsid w:val="00F66EDE"/>
    <w:rsid w:val="00F70A18"/>
    <w:rsid w:val="00F7119B"/>
    <w:rsid w:val="00F72368"/>
    <w:rsid w:val="00F751BC"/>
    <w:rsid w:val="00F76387"/>
    <w:rsid w:val="00F77906"/>
    <w:rsid w:val="00F80FBB"/>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B6EAD"/>
    <w:rsid w:val="00FC1650"/>
    <w:rsid w:val="00FC1B0B"/>
    <w:rsid w:val="00FC2369"/>
    <w:rsid w:val="00FC28B7"/>
    <w:rsid w:val="00FC2EC7"/>
    <w:rsid w:val="00FC3CBB"/>
    <w:rsid w:val="00FC5C08"/>
    <w:rsid w:val="00FD1928"/>
    <w:rsid w:val="00FD1F24"/>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9ECB6F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DD"/>
    <w:pPr>
      <w:spacing w:after="0"/>
      <w:ind w:left="720" w:right="18"/>
      <w:outlineLvl w:val="0"/>
    </w:pPr>
    <w:rPr>
      <w:rFonts w:ascii="Times New Roman" w:eastAsia="Times New Roman" w:hAnsi="Times New Roman" w:cs="Times New Roman"/>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E6366E"/>
    <w:pPr>
      <w:tabs>
        <w:tab w:val="right" w:leader="dot" w:pos="8990"/>
      </w:tabs>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StyleLatinArialAccent2">
    <w:name w:val="Style (Latin) Arial Accent 2"/>
    <w:basedOn w:val="DefaultParagraphFont"/>
    <w:rsid w:val="00E6366E"/>
    <w:rPr>
      <w:rFonts w:ascii="Arial" w:hAnsi="Arial"/>
      <w:color w:val="C45911"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regon.gov/deq/FilterDocs/wqp-FinalReport.pdf" TargetMode="External"/><Relationship Id="rId26" Type="http://schemas.openxmlformats.org/officeDocument/2006/relationships/hyperlink" Target="https://www.oregon.gov/deq/Regulations/rulemaking/Pages/rwqfees2019.aspx" TargetMode="External"/><Relationship Id="rId3" Type="http://schemas.openxmlformats.org/officeDocument/2006/relationships/customXml" Target="../customXml/item3.xml"/><Relationship Id="rId21" Type="http://schemas.openxmlformats.org/officeDocument/2006/relationships/hyperlink" Target="https://www.oregon.gov/deq/FilterDocs/wqp-FinalReport.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regon.gov/deq/FilterDocs/wqp-Final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wqfees2019.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egon.gov/deq/FilterDocs/wqp-FinalRepor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regon.gov/deq/FilterDocs/wqp-Final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qualityinfo.org/bi" TargetMode="External"/><Relationship Id="rId27" Type="http://schemas.openxmlformats.org/officeDocument/2006/relationships/hyperlink" Target="http://www.oregon.gov/deq/Get-Involved/Pages/Calenda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4B1884DAEE941BBD84456C20B9C2C" ma:contentTypeVersion="" ma:contentTypeDescription="Create a new document." ma:contentTypeScope="" ma:versionID="7b25fb71d0ed6ce2382c5a83d46771b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4B8E9CE0-ED1B-4280-AC87-965A6722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0FA27B-0505-4EFF-9621-C43E4B23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25</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MARTIN Michele</cp:lastModifiedBy>
  <cp:revision>32</cp:revision>
  <cp:lastPrinted>2013-02-28T21:12:00Z</cp:lastPrinted>
  <dcterms:created xsi:type="dcterms:W3CDTF">2019-05-17T21:06:00Z</dcterms:created>
  <dcterms:modified xsi:type="dcterms:W3CDTF">2019-06-13T19:33:00Z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0x01010016E4B1884DAEE941BBD84456C20B9C2C</vt:lpwstr>
  </property>
</Properties>
</file>