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09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040"/>
        <w:gridCol w:w="3989"/>
        <w:gridCol w:w="61"/>
      </w:tblGrid>
      <w:tr w:rsidR="007D0E3C" w:rsidRPr="006249E6" w:rsidTr="00743250">
        <w:trPr>
          <w:trHeight w:val="1540"/>
          <w:tblHeader/>
        </w:trPr>
        <w:tc>
          <w:tcPr>
            <w:tcW w:w="90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:rsidR="007D0E3C" w:rsidRDefault="007D0E3C" w:rsidP="00743250">
            <w:pPr>
              <w:tabs>
                <w:tab w:val="left" w:pos="8986"/>
              </w:tabs>
              <w:ind w:left="0" w:right="76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bookmarkStart w:id="0" w:name="_GoBack"/>
            <w:bookmarkEnd w:id="0"/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0800F66F" wp14:editId="27FAAEC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-34290</wp:posOffset>
                  </wp:positionV>
                  <wp:extent cx="451485" cy="929640"/>
                  <wp:effectExtent l="0" t="0" r="5715" b="381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0E3C" w:rsidRPr="001333CE" w:rsidRDefault="007D0E3C" w:rsidP="00743250">
            <w:pPr>
              <w:tabs>
                <w:tab w:val="left" w:pos="8986"/>
              </w:tabs>
              <w:spacing w:after="120"/>
              <w:ind w:left="0" w:right="76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10 – 340-253-8100</w:t>
            </w:r>
          </w:p>
          <w:p w:rsidR="007D0E3C" w:rsidRPr="006249E6" w:rsidRDefault="007D0E3C" w:rsidP="00743250">
            <w:pPr>
              <w:tabs>
                <w:tab w:val="left" w:pos="8986"/>
              </w:tabs>
              <w:spacing w:after="120"/>
              <w:ind w:left="703" w:right="76"/>
              <w:jc w:val="center"/>
              <w:rPr>
                <w:color w:val="FFFFFF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 w:val="22"/>
                <w:szCs w:val="22"/>
              </w:rPr>
              <w:t>Oregon Summary of Indirect Land-Use Change Values for Crop-Based Biofuels</w:t>
            </w:r>
          </w:p>
        </w:tc>
      </w:tr>
      <w:tr w:rsidR="007D0E3C" w:rsidRPr="006249E6" w:rsidTr="00743250"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7D0E3C" w:rsidRPr="001333CE" w:rsidRDefault="007D0E3C" w:rsidP="00743250">
            <w:pPr>
              <w:spacing w:before="120" w:after="120"/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Feedstock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7D0E3C" w:rsidRPr="001333CE" w:rsidRDefault="007D0E3C" w:rsidP="00743250">
            <w:pPr>
              <w:spacing w:before="120" w:after="120"/>
              <w:ind w:left="0" w:right="0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  <w:lang w:bidi="en-US"/>
              </w:rPr>
              <w:t>ILUC Value (gCO</w:t>
            </w:r>
            <w:r w:rsidRPr="001333CE">
              <w:rPr>
                <w:rFonts w:ascii="Arial" w:hAnsi="Arial" w:cs="Arial"/>
                <w:b/>
                <w:color w:val="000000"/>
                <w:szCs w:val="22"/>
                <w:vertAlign w:val="subscript"/>
                <w:lang w:bidi="en-US"/>
              </w:rPr>
              <w:t>2</w:t>
            </w:r>
            <w:r w:rsidRPr="001333CE">
              <w:rPr>
                <w:rFonts w:ascii="Arial" w:hAnsi="Arial" w:cs="Arial"/>
                <w:b/>
                <w:color w:val="000000"/>
                <w:szCs w:val="22"/>
                <w:lang w:bidi="en-US"/>
              </w:rPr>
              <w:t>e/MJ)</w:t>
            </w:r>
          </w:p>
        </w:tc>
      </w:tr>
      <w:tr w:rsidR="007D0E3C" w:rsidRPr="006249E6" w:rsidTr="00743250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Corn Ethanol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7.60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7D0E3C" w:rsidRPr="006249E6" w:rsidRDefault="007D0E3C" w:rsidP="00743250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0E3C" w:rsidRPr="006249E6" w:rsidTr="00743250">
        <w:trPr>
          <w:trHeight w:val="255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Sorghum Ethanol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  <w:lang w:bidi="en-US"/>
              </w:rPr>
              <w:t>19.40</w:t>
            </w:r>
          </w:p>
        </w:tc>
        <w:tc>
          <w:tcPr>
            <w:tcW w:w="61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7D0E3C" w:rsidRPr="006249E6" w:rsidRDefault="007D0E3C" w:rsidP="00743250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0E3C" w:rsidRPr="006249E6" w:rsidTr="00743250">
        <w:trPr>
          <w:trHeight w:val="489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Sugarcane Ethanol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11.80</w:t>
            </w:r>
          </w:p>
        </w:tc>
        <w:tc>
          <w:tcPr>
            <w:tcW w:w="61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7D0E3C" w:rsidRPr="006249E6" w:rsidRDefault="007D0E3C" w:rsidP="00743250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0E3C" w:rsidRPr="006249E6" w:rsidTr="00743250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</w:rPr>
              <w:t>Soybean Biodiesel or Renewable Diesel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29.10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7D0E3C" w:rsidRPr="006249E6" w:rsidRDefault="007D0E3C" w:rsidP="00743250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0E3C" w:rsidRPr="006249E6" w:rsidTr="00743250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Canola Biodiesel or Renewable Diesel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14.50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7D0E3C" w:rsidRPr="006249E6" w:rsidRDefault="007D0E3C" w:rsidP="00743250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D0E3C" w:rsidRPr="006249E6" w:rsidTr="00743250">
        <w:trPr>
          <w:trHeight w:val="318"/>
        </w:trPr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Palm Biodiesel or Renewable Diesel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:rsidR="007D0E3C" w:rsidRPr="006249E6" w:rsidRDefault="007D0E3C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71.40</w:t>
            </w:r>
          </w:p>
        </w:tc>
        <w:tc>
          <w:tcPr>
            <w:tcW w:w="61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:rsidR="007D0E3C" w:rsidRPr="006249E6" w:rsidRDefault="007D0E3C" w:rsidP="00743250">
            <w:pPr>
              <w:spacing w:after="120"/>
              <w:ind w:left="0" w:right="98"/>
              <w:jc w:val="center"/>
              <w:rPr>
                <w:color w:val="000000"/>
                <w:sz w:val="22"/>
                <w:szCs w:val="22"/>
              </w:rPr>
            </w:pPr>
            <w:r w:rsidRPr="006249E6">
              <w:rPr>
                <w:color w:val="000000"/>
                <w:sz w:val="22"/>
                <w:szCs w:val="22"/>
              </w:rPr>
              <w:t>S</w:t>
            </w:r>
          </w:p>
        </w:tc>
      </w:tr>
    </w:tbl>
    <w:p w:rsidR="007D0E3C" w:rsidRDefault="007D0E3C" w:rsidP="007D0E3C">
      <w:pPr>
        <w:spacing w:after="100" w:afterAutospacing="1"/>
        <w:ind w:left="0" w:right="0"/>
      </w:pPr>
    </w:p>
    <w:p w:rsidR="00571109" w:rsidRDefault="00571109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3C"/>
    <w:rsid w:val="00571109"/>
    <w:rsid w:val="007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E9DC0-E61F-4B9D-BB1C-E085D7D6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E3C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E3C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D0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D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2018-08-29T18:47:00Z</dcterms:created>
  <dcterms:modified xsi:type="dcterms:W3CDTF">2018-08-29T18:48:00Z</dcterms:modified>
</cp:coreProperties>
</file>