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A066"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428AA067"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428AA068" w14:textId="77777777" w:rsidR="006A63BF" w:rsidRPr="006A63BF" w:rsidRDefault="006A63BF" w:rsidP="009909CF">
      <w:pPr>
        <w:ind w:left="1260" w:hanging="1260"/>
        <w:rPr>
          <w:rFonts w:ascii="Times New Roman" w:hAnsi="Times New Roman"/>
          <w:color w:val="000000" w:themeColor="text1"/>
          <w:szCs w:val="24"/>
        </w:rPr>
      </w:pPr>
    </w:p>
    <w:p w14:paraId="428AA069" w14:textId="77777777" w:rsidR="006A63BF" w:rsidRDefault="006A63BF" w:rsidP="009909CF">
      <w:pPr>
        <w:ind w:left="1260" w:hanging="1260"/>
        <w:rPr>
          <w:rFonts w:ascii="Times New Roman" w:hAnsi="Times New Roman"/>
          <w:szCs w:val="24"/>
        </w:rPr>
      </w:pPr>
    </w:p>
    <w:p w14:paraId="428AA06A" w14:textId="77777777" w:rsidR="006A63BF" w:rsidRDefault="006A63BF" w:rsidP="009909CF">
      <w:pPr>
        <w:ind w:left="1260" w:hanging="1260"/>
        <w:rPr>
          <w:rFonts w:ascii="Times New Roman" w:hAnsi="Times New Roman"/>
          <w:szCs w:val="24"/>
        </w:rPr>
      </w:pPr>
    </w:p>
    <w:p w14:paraId="428AA06B" w14:textId="77777777" w:rsidR="006A63BF" w:rsidRDefault="006A63BF" w:rsidP="009909CF">
      <w:pPr>
        <w:ind w:left="1260" w:hanging="1260"/>
        <w:rPr>
          <w:rFonts w:ascii="Times New Roman" w:hAnsi="Times New Roman"/>
          <w:szCs w:val="24"/>
        </w:rPr>
      </w:pPr>
    </w:p>
    <w:p w14:paraId="428AA06C" w14:textId="77777777" w:rsidR="006A63BF" w:rsidRDefault="006A63BF" w:rsidP="009909CF">
      <w:pPr>
        <w:ind w:left="1260" w:hanging="1260"/>
        <w:rPr>
          <w:rFonts w:ascii="Times New Roman" w:hAnsi="Times New Roman"/>
          <w:szCs w:val="24"/>
        </w:rPr>
      </w:pPr>
    </w:p>
    <w:p w14:paraId="428AA06D"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428AA06E" w14:textId="77777777" w:rsidR="009909CF" w:rsidRPr="00F310E8" w:rsidRDefault="009909CF" w:rsidP="009909CF">
      <w:pPr>
        <w:ind w:left="1260" w:hanging="1260"/>
        <w:rPr>
          <w:rFonts w:ascii="Times New Roman" w:hAnsi="Times New Roman"/>
          <w:szCs w:val="24"/>
        </w:rPr>
      </w:pPr>
    </w:p>
    <w:p w14:paraId="428AA06F" w14:textId="50034DDC"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BB6391">
        <w:rPr>
          <w:rFonts w:ascii="Times New Roman" w:hAnsi="Times New Roman"/>
          <w:szCs w:val="24"/>
        </w:rPr>
        <w:t>Low Emission Vehicles 2018</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428AA070"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428AA071"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428AA072" w14:textId="77777777" w:rsidR="00D650B7" w:rsidRDefault="00D650B7" w:rsidP="009909CF">
      <w:pPr>
        <w:rPr>
          <w:rFonts w:ascii="Times New Roman" w:hAnsi="Times New Roman"/>
          <w:szCs w:val="24"/>
        </w:rPr>
      </w:pPr>
    </w:p>
    <w:p w14:paraId="7EA8E4B3"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Representative Tina Kotek, House Speaker</w:t>
      </w:r>
    </w:p>
    <w:p w14:paraId="305AA8CE"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Senator Peter Courtney, Senate President</w:t>
      </w:r>
    </w:p>
    <w:p w14:paraId="210AB164"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Senator Michael Dembrow, Chair, Senate Interim Committee on Environment and Natural Resources</w:t>
      </w:r>
    </w:p>
    <w:p w14:paraId="324418E7" w14:textId="77777777" w:rsidR="00BB6391" w:rsidRPr="00BB6391" w:rsidRDefault="00BB6391" w:rsidP="00BB6391">
      <w:pPr>
        <w:numPr>
          <w:ilvl w:val="0"/>
          <w:numId w:val="7"/>
        </w:numPr>
        <w:rPr>
          <w:rFonts w:ascii="Times New Roman" w:hAnsi="Times New Roman"/>
          <w:szCs w:val="24"/>
        </w:rPr>
      </w:pPr>
      <w:r w:rsidRPr="00BB6391">
        <w:rPr>
          <w:rFonts w:ascii="Times New Roman" w:hAnsi="Times New Roman"/>
          <w:szCs w:val="24"/>
        </w:rPr>
        <w:t>Representative Ken Helm, Chair, House Interim Committee on Energy and Environment</w:t>
      </w:r>
    </w:p>
    <w:p w14:paraId="428AA076" w14:textId="77777777" w:rsidR="00D650B7" w:rsidRDefault="00D650B7" w:rsidP="009909CF">
      <w:pPr>
        <w:rPr>
          <w:rFonts w:ascii="Times New Roman" w:hAnsi="Times New Roman"/>
          <w:szCs w:val="24"/>
        </w:rPr>
      </w:pPr>
    </w:p>
    <w:p w14:paraId="428AA077" w14:textId="15008B9C"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BB6391">
        <w:rPr>
          <w:rFonts w:ascii="Times New Roman" w:hAnsi="Times New Roman"/>
          <w:szCs w:val="24"/>
        </w:rPr>
        <w:t xml:space="preserve"> division 257</w:t>
      </w:r>
      <w:r>
        <w:rPr>
          <w:rFonts w:ascii="Times New Roman" w:hAnsi="Times New Roman"/>
          <w:szCs w:val="24"/>
        </w:rPr>
        <w:t xml:space="preserve"> of the Oregon Administrative Rules</w:t>
      </w:r>
      <w:r w:rsidR="000273F3">
        <w:rPr>
          <w:rFonts w:ascii="Times New Roman" w:hAnsi="Times New Roman"/>
          <w:szCs w:val="24"/>
        </w:rPr>
        <w:t>.</w:t>
      </w:r>
    </w:p>
    <w:p w14:paraId="428AA078" w14:textId="77777777" w:rsidR="009909CF" w:rsidRDefault="009909CF" w:rsidP="009909CF">
      <w:pPr>
        <w:rPr>
          <w:rFonts w:ascii="Times New Roman" w:hAnsi="Times New Roman"/>
          <w:szCs w:val="24"/>
        </w:rPr>
      </w:pPr>
    </w:p>
    <w:p w14:paraId="428AA079"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428AA07A" w14:textId="77777777" w:rsidR="000C71AB" w:rsidRPr="005D5633" w:rsidRDefault="000C71AB" w:rsidP="000C71AB">
      <w:pPr>
        <w:pStyle w:val="ListParagraph"/>
        <w:rPr>
          <w:rFonts w:cs="Arial"/>
        </w:rPr>
      </w:pPr>
    </w:p>
    <w:p w14:paraId="428AA07B" w14:textId="65A67EE4" w:rsidR="009909CF" w:rsidRPr="00BB6391" w:rsidRDefault="00BB6391" w:rsidP="009909CF">
      <w:pPr>
        <w:ind w:left="720"/>
        <w:rPr>
          <w:rFonts w:ascii="Times New Roman" w:hAnsi="Times New Roman"/>
          <w:b/>
          <w:szCs w:val="24"/>
        </w:rPr>
      </w:pPr>
      <w:r w:rsidRPr="00BB6391">
        <w:rPr>
          <w:rFonts w:ascii="Times New Roman" w:hAnsi="Times New Roman"/>
        </w:rPr>
        <w:t>DEQ proposes the Environmental Quality Commission approve rule amendments to OAR 340, division number 257 that would update existing Low and Zero Emission Vehicle Program rules to match revisions adopted by California in 2013, 2014, 2015, 2016, and 2018.</w:t>
      </w:r>
    </w:p>
    <w:p w14:paraId="428AA07C" w14:textId="77777777" w:rsidR="001F4AC7" w:rsidRPr="00F310E8" w:rsidRDefault="001F4AC7" w:rsidP="009909CF">
      <w:pPr>
        <w:ind w:left="720"/>
        <w:rPr>
          <w:rFonts w:ascii="Times New Roman" w:hAnsi="Times New Roman"/>
          <w:szCs w:val="24"/>
        </w:rPr>
      </w:pPr>
    </w:p>
    <w:p w14:paraId="12D5682C" w14:textId="77777777" w:rsidR="00BB6391" w:rsidRDefault="009909CF" w:rsidP="00BB6391">
      <w:pPr>
        <w:spacing w:after="120"/>
        <w:rPr>
          <w:rFonts w:ascii="Times New Roman" w:hAnsi="Times New Roman"/>
          <w:szCs w:val="24"/>
        </w:rPr>
      </w:pPr>
      <w:r>
        <w:rPr>
          <w:rFonts w:ascii="Times New Roman" w:hAnsi="Times New Roman"/>
          <w:szCs w:val="24"/>
        </w:rPr>
        <w:t>The proposal is onli</w:t>
      </w:r>
      <w:r w:rsidRPr="00BB6391">
        <w:rPr>
          <w:rFonts w:ascii="Times New Roman" w:hAnsi="Times New Roman"/>
          <w:szCs w:val="24"/>
        </w:rPr>
        <w:t xml:space="preserve">ne </w:t>
      </w:r>
      <w:proofErr w:type="gramStart"/>
      <w:r w:rsidRPr="00BB6391">
        <w:rPr>
          <w:rFonts w:ascii="Times New Roman" w:hAnsi="Times New Roman"/>
          <w:szCs w:val="24"/>
        </w:rPr>
        <w:t>at</w:t>
      </w:r>
      <w:r w:rsidR="000273F3" w:rsidRPr="00BB6391">
        <w:rPr>
          <w:rFonts w:ascii="Times New Roman" w:hAnsi="Times New Roman"/>
          <w:szCs w:val="24"/>
        </w:rPr>
        <w:t>:</w:t>
      </w:r>
      <w:proofErr w:type="gramEnd"/>
      <w:r w:rsidR="00BB6391" w:rsidRPr="00BB6391">
        <w:rPr>
          <w:rFonts w:ascii="Times New Roman" w:hAnsi="Times New Roman"/>
          <w:szCs w:val="24"/>
        </w:rPr>
        <w:t xml:space="preserve"> </w:t>
      </w:r>
      <w:hyperlink r:id="rId11" w:history="1">
        <w:r w:rsidR="00BB6391" w:rsidRPr="00BB6391">
          <w:rPr>
            <w:rStyle w:val="Hyperlink"/>
            <w:rFonts w:ascii="Times New Roman" w:hAnsi="Times New Roman"/>
          </w:rPr>
          <w:t>Low Emissions Vehicles 2018</w:t>
        </w:r>
      </w:hyperlink>
      <w:r w:rsidRPr="00BB6391">
        <w:rPr>
          <w:rFonts w:ascii="Times New Roman" w:hAnsi="Times New Roman"/>
          <w:szCs w:val="24"/>
        </w:rPr>
        <w:t xml:space="preserve">. </w:t>
      </w:r>
    </w:p>
    <w:p w14:paraId="41341E07" w14:textId="77777777" w:rsidR="00BB6391" w:rsidRDefault="00BB6391" w:rsidP="00BB6391">
      <w:pPr>
        <w:spacing w:after="120"/>
        <w:rPr>
          <w:rFonts w:ascii="Times New Roman" w:hAnsi="Times New Roman"/>
          <w:szCs w:val="24"/>
        </w:rPr>
      </w:pPr>
    </w:p>
    <w:p w14:paraId="1D19B478" w14:textId="200A2B84" w:rsidR="00BB6391" w:rsidRDefault="00BB6391" w:rsidP="00BB6391">
      <w:pPr>
        <w:spacing w:after="120"/>
        <w:rPr>
          <w:rFonts w:ascii="Times New Roman" w:hAnsi="Times New Roman"/>
          <w:highlight w:val="lightGray"/>
        </w:rPr>
      </w:pPr>
      <w:r>
        <w:rPr>
          <w:rFonts w:ascii="Times New Roman" w:hAnsi="Times New Roman"/>
        </w:rPr>
        <w:t xml:space="preserve">The Public Notice Package includes these documents: </w:t>
      </w:r>
    </w:p>
    <w:p w14:paraId="7E2D1F34" w14:textId="77777777" w:rsidR="00BB6391" w:rsidRPr="001D011A" w:rsidRDefault="00BB6391" w:rsidP="00BB6391">
      <w:pPr>
        <w:pStyle w:val="ListParagraph"/>
        <w:spacing w:after="120"/>
        <w:rPr>
          <w:rFonts w:ascii="Times New Roman" w:hAnsi="Times New Roman"/>
        </w:rPr>
      </w:pPr>
      <w:r w:rsidRPr="001D011A">
        <w:rPr>
          <w:rFonts w:ascii="Times New Roman" w:hAnsi="Times New Roman"/>
          <w:color w:val="000000"/>
        </w:rPr>
        <w:t>Invitation to Comment</w:t>
      </w:r>
      <w:r w:rsidRPr="001D011A">
        <w:rPr>
          <w:rFonts w:ascii="Times New Roman" w:hAnsi="Times New Roman"/>
        </w:rPr>
        <w:t xml:space="preserve"> – fact sheet that outlines the proposal and opportunities to comment</w:t>
      </w:r>
    </w:p>
    <w:p w14:paraId="24131643" w14:textId="77777777" w:rsidR="00BB6391" w:rsidRPr="001D011A" w:rsidRDefault="00BB6391" w:rsidP="00BB6391">
      <w:pPr>
        <w:pStyle w:val="ListParagraph"/>
        <w:spacing w:after="120"/>
        <w:rPr>
          <w:rFonts w:ascii="Times New Roman" w:hAnsi="Times New Roman"/>
        </w:rPr>
      </w:pPr>
      <w:r w:rsidRPr="001D011A">
        <w:rPr>
          <w:rFonts w:ascii="Times New Roman" w:hAnsi="Times New Roman"/>
          <w:color w:val="000000"/>
        </w:rPr>
        <w:t>Proposed Rules</w:t>
      </w:r>
      <w:r w:rsidRPr="001D011A">
        <w:rPr>
          <w:rFonts w:ascii="Times New Roman" w:hAnsi="Times New Roman"/>
        </w:rPr>
        <w:t xml:space="preserve"> – redline/strikethrough of the affected Oregon Administrative Rules</w:t>
      </w:r>
    </w:p>
    <w:p w14:paraId="0B49D24C" w14:textId="77777777" w:rsidR="00BB6391" w:rsidRPr="001D011A" w:rsidRDefault="00BB6391" w:rsidP="00BB6391">
      <w:pPr>
        <w:pStyle w:val="ListParagraph"/>
        <w:rPr>
          <w:rFonts w:ascii="Times New Roman" w:hAnsi="Times New Roman"/>
        </w:rPr>
      </w:pPr>
      <w:r w:rsidRPr="001D011A">
        <w:rPr>
          <w:rFonts w:ascii="Times New Roman" w:hAnsi="Times New Roman"/>
          <w:color w:val="000000"/>
        </w:rPr>
        <w:t xml:space="preserve">Notice </w:t>
      </w:r>
      <w:r w:rsidRPr="001D011A">
        <w:rPr>
          <w:rFonts w:ascii="Times New Roman" w:hAnsi="Times New Roman"/>
        </w:rPr>
        <w:t>– information and analysis required by APA; Model Rules; DEQ statutes, rules and best practices; and federal regulations</w:t>
      </w:r>
    </w:p>
    <w:p w14:paraId="428AA081" w14:textId="4F0F681B" w:rsidR="009909CF" w:rsidRDefault="009909CF" w:rsidP="00BB6391">
      <w:pPr>
        <w:spacing w:after="120"/>
        <w:rPr>
          <w:rFonts w:ascii="Times New Roman" w:hAnsi="Times New Roman"/>
          <w:szCs w:val="24"/>
        </w:rPr>
      </w:pPr>
    </w:p>
    <w:p w14:paraId="428AA082" w14:textId="46209EA4" w:rsidR="009909CF" w:rsidRDefault="000C71AB" w:rsidP="009909CF">
      <w:pPr>
        <w:rPr>
          <w:rFonts w:ascii="Times New Roman" w:hAnsi="Times New Roman"/>
          <w:szCs w:val="24"/>
        </w:rPr>
      </w:pPr>
      <w:r>
        <w:rPr>
          <w:rFonts w:ascii="Times New Roman" w:hAnsi="Times New Roman"/>
          <w:szCs w:val="24"/>
        </w:rPr>
        <w:lastRenderedPageBreak/>
        <w:t>The comment period closes at 4 p.m. on</w:t>
      </w:r>
      <w:r w:rsidR="00BB6391">
        <w:rPr>
          <w:rFonts w:ascii="Times New Roman" w:hAnsi="Times New Roman"/>
          <w:szCs w:val="24"/>
        </w:rPr>
        <w:t xml:space="preserve"> October 2, 2018</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BB6391">
        <w:rPr>
          <w:rFonts w:ascii="Times New Roman" w:hAnsi="Times New Roman"/>
          <w:szCs w:val="24"/>
        </w:rPr>
        <w:t>November 2018</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428AA083" w14:textId="77777777" w:rsidR="009909CF" w:rsidRPr="00A76627" w:rsidRDefault="009909CF" w:rsidP="009909CF">
      <w:pPr>
        <w:rPr>
          <w:rFonts w:ascii="Times New Roman" w:hAnsi="Times New Roman"/>
          <w:szCs w:val="24"/>
        </w:rPr>
      </w:pPr>
    </w:p>
    <w:p w14:paraId="428AA084" w14:textId="1D01E470"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BB6391">
        <w:rPr>
          <w:rFonts w:ascii="Times New Roman" w:hAnsi="Times New Roman"/>
          <w:szCs w:val="24"/>
        </w:rPr>
        <w:t xml:space="preserve"> Rachel Sakata, 503-229-5659, </w:t>
      </w:r>
      <w:hyperlink r:id="rId12" w:history="1">
        <w:r w:rsidR="00BB6391" w:rsidRPr="0071621B">
          <w:rPr>
            <w:rStyle w:val="Hyperlink"/>
            <w:rFonts w:ascii="Times New Roman" w:hAnsi="Times New Roman"/>
            <w:szCs w:val="24"/>
          </w:rPr>
          <w:t>sakata.rachel@deq.state.or.us</w:t>
        </w:r>
      </w:hyperlink>
      <w:r w:rsidR="00BB6391">
        <w:rPr>
          <w:rFonts w:ascii="Times New Roman" w:hAnsi="Times New Roman"/>
          <w:szCs w:val="24"/>
        </w:rPr>
        <w:t xml:space="preserve">. </w:t>
      </w:r>
    </w:p>
    <w:p w14:paraId="428AA085"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428AA086"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428AA087" w14:textId="2E9B017A" w:rsidR="009909CF" w:rsidRDefault="00BB6391" w:rsidP="009909CF">
      <w:pPr>
        <w:keepNext/>
        <w:suppressAutoHyphens/>
        <w:rPr>
          <w:rFonts w:ascii="Times New Roman" w:hAnsi="Times New Roman"/>
          <w:szCs w:val="24"/>
        </w:rPr>
      </w:pPr>
      <w:r>
        <w:rPr>
          <w:rFonts w:ascii="Times New Roman" w:hAnsi="Times New Roman"/>
          <w:szCs w:val="24"/>
        </w:rPr>
        <w:t>Emil Hnidey</w:t>
      </w:r>
    </w:p>
    <w:p w14:paraId="428AA088" w14:textId="77777777" w:rsidR="009909CF" w:rsidRDefault="009909CF" w:rsidP="009909CF">
      <w:pPr>
        <w:keepNext/>
        <w:suppressAutoHyphens/>
        <w:rPr>
          <w:rFonts w:ascii="Times New Roman" w:hAnsi="Times New Roman"/>
          <w:szCs w:val="24"/>
        </w:rPr>
      </w:pPr>
    </w:p>
    <w:p w14:paraId="428AA089" w14:textId="55B643DB" w:rsidR="009909CF" w:rsidRPr="00FE7918" w:rsidRDefault="009909CF" w:rsidP="009909CF">
      <w:pPr>
        <w:keepNext/>
        <w:suppressAutoHyphens/>
        <w:rPr>
          <w:rFonts w:ascii="Times New Roman" w:hAnsi="Times New Roman"/>
          <w:szCs w:val="24"/>
        </w:rPr>
      </w:pPr>
      <w:r>
        <w:rPr>
          <w:rFonts w:ascii="Times New Roman" w:hAnsi="Times New Roman"/>
          <w:szCs w:val="24"/>
        </w:rPr>
        <w:t>DEQ A</w:t>
      </w:r>
      <w:r w:rsidR="00BB6391">
        <w:rPr>
          <w:rFonts w:ascii="Times New Roman" w:hAnsi="Times New Roman"/>
          <w:szCs w:val="24"/>
        </w:rPr>
        <w:t>ir</w:t>
      </w:r>
      <w:bookmarkStart w:id="0" w:name="_GoBack"/>
      <w:bookmarkEnd w:id="0"/>
      <w:r>
        <w:rPr>
          <w:rFonts w:ascii="Times New Roman" w:hAnsi="Times New Roman"/>
          <w:szCs w:val="24"/>
        </w:rPr>
        <w:t xml:space="preserve"> Rules Coordinator</w:t>
      </w:r>
    </w:p>
    <w:p w14:paraId="428AA08A" w14:textId="77777777" w:rsidR="009909CF" w:rsidRPr="00FE7918" w:rsidRDefault="009909CF" w:rsidP="009909CF">
      <w:pPr>
        <w:keepNext/>
        <w:suppressAutoHyphens/>
        <w:rPr>
          <w:rFonts w:ascii="Times New Roman" w:hAnsi="Times New Roman"/>
          <w:szCs w:val="24"/>
        </w:rPr>
      </w:pPr>
    </w:p>
    <w:p w14:paraId="428AA08B"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AA08E" w14:textId="77777777" w:rsidR="00343D4F" w:rsidRDefault="00343D4F" w:rsidP="00D650B7">
      <w:r>
        <w:separator/>
      </w:r>
    </w:p>
  </w:endnote>
  <w:endnote w:type="continuationSeparator" w:id="0">
    <w:p w14:paraId="428AA08F"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A090" w14:textId="77777777" w:rsidR="005B0A28" w:rsidRDefault="00335B4A">
    <w:pPr>
      <w:pStyle w:val="Footer"/>
      <w:rPr>
        <w:sz w:val="13"/>
      </w:rPr>
    </w:pPr>
    <w:r>
      <w:rPr>
        <w:noProof/>
        <w:sz w:val="13"/>
        <w:lang w:val="en-ZW" w:eastAsia="en-ZW"/>
      </w:rPr>
      <mc:AlternateContent>
        <mc:Choice Requires="wps">
          <w:drawing>
            <wp:anchor distT="0" distB="0" distL="114300" distR="114300" simplePos="0" relativeHeight="251659264" behindDoc="0" locked="1" layoutInCell="0" allowOverlap="1" wp14:anchorId="428AA091" wp14:editId="428AA092">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A093" w14:textId="77777777" w:rsidR="005B0A28" w:rsidRDefault="00BB63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AA091"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428AA093" w14:textId="77777777" w:rsidR="005B0A28" w:rsidRDefault="00BB6391"/>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A08C" w14:textId="77777777" w:rsidR="00343D4F" w:rsidRDefault="00343D4F" w:rsidP="00D650B7">
      <w:r>
        <w:separator/>
      </w:r>
    </w:p>
  </w:footnote>
  <w:footnote w:type="continuationSeparator" w:id="0">
    <w:p w14:paraId="428AA08D" w14:textId="77777777" w:rsidR="00343D4F" w:rsidRDefault="00343D4F" w:rsidP="00D6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105F38"/>
    <w:multiLevelType w:val="hybridMultilevel"/>
    <w:tmpl w:val="44329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5421BB"/>
    <w:rsid w:val="006A63BF"/>
    <w:rsid w:val="006E1843"/>
    <w:rsid w:val="009909CF"/>
    <w:rsid w:val="00BB6391"/>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AA066"/>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kata.rachel@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eq/Regulations/rulemaking/Pages/rlevzev2018.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Public Notice</Topic>
  </documentManagement>
</p:properties>
</file>

<file path=customXml/itemProps1.xml><?xml version="1.0" encoding="utf-8"?>
<ds:datastoreItem xmlns:ds="http://schemas.openxmlformats.org/officeDocument/2006/customXml" ds:itemID="{28CAF8C4-AA20-4346-815D-9ABF67B88769}">
  <ds:schemaRefs>
    <ds:schemaRef ds:uri="http://schemas.microsoft.com/sharepoint/v3/contenttype/forms"/>
  </ds:schemaRefs>
</ds:datastoreItem>
</file>

<file path=customXml/itemProps2.xml><?xml version="1.0" encoding="utf-8"?>
<ds:datastoreItem xmlns:ds="http://schemas.openxmlformats.org/officeDocument/2006/customXml" ds:itemID="{932213C5-0093-482B-9FD4-1E7C3F63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A608-EAD9-4916-9DBC-AA71B38D9E05}">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2</cp:revision>
  <dcterms:created xsi:type="dcterms:W3CDTF">2018-08-28T17:49:00Z</dcterms:created>
  <dcterms:modified xsi:type="dcterms:W3CDTF">2018-08-28T17:49:00Z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