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C3" w:rsidRPr="00A97DBE" w:rsidRDefault="00086DB9">
      <w:pPr>
        <w:rPr>
          <w:rFonts w:ascii="Arial" w:hAnsi="Arial" w:cs="Arial"/>
          <w:sz w:val="24"/>
          <w:szCs w:val="24"/>
        </w:rPr>
      </w:pPr>
      <w:r w:rsidRPr="00A97DBE">
        <w:rPr>
          <w:rFonts w:ascii="Arial" w:hAnsi="Arial" w:cs="Arial"/>
          <w:sz w:val="24"/>
          <w:szCs w:val="24"/>
        </w:rPr>
        <w:t xml:space="preserve">Director’s Dialogue </w:t>
      </w:r>
    </w:p>
    <w:p w:rsidR="00086DB9" w:rsidRPr="00A97DBE" w:rsidRDefault="00086DB9">
      <w:pPr>
        <w:rPr>
          <w:rFonts w:ascii="Arial" w:hAnsi="Arial" w:cs="Arial"/>
          <w:sz w:val="24"/>
          <w:szCs w:val="24"/>
        </w:rPr>
      </w:pPr>
      <w:r w:rsidRPr="00A97DBE">
        <w:rPr>
          <w:rFonts w:ascii="Arial" w:hAnsi="Arial" w:cs="Arial"/>
          <w:sz w:val="24"/>
          <w:szCs w:val="24"/>
        </w:rPr>
        <w:t>Environmental Q</w:t>
      </w:r>
      <w:r w:rsidR="007F2502" w:rsidRPr="00A97DBE">
        <w:rPr>
          <w:rFonts w:ascii="Arial" w:hAnsi="Arial" w:cs="Arial"/>
          <w:sz w:val="24"/>
          <w:szCs w:val="24"/>
        </w:rPr>
        <w:t>uality Commission Meeting – August</w:t>
      </w:r>
      <w:r w:rsidRPr="00A97DBE">
        <w:rPr>
          <w:rFonts w:ascii="Arial" w:hAnsi="Arial" w:cs="Arial"/>
          <w:sz w:val="24"/>
          <w:szCs w:val="24"/>
        </w:rPr>
        <w:t xml:space="preserve"> 2013</w:t>
      </w:r>
    </w:p>
    <w:p w:rsidR="00086DB9" w:rsidRPr="00A97DBE" w:rsidRDefault="00086DB9">
      <w:pPr>
        <w:rPr>
          <w:rFonts w:ascii="Arial" w:hAnsi="Arial" w:cs="Arial"/>
          <w:sz w:val="24"/>
          <w:szCs w:val="24"/>
        </w:rPr>
      </w:pPr>
      <w:r w:rsidRPr="00A97DBE">
        <w:rPr>
          <w:rFonts w:ascii="Arial" w:hAnsi="Arial" w:cs="Arial"/>
          <w:sz w:val="24"/>
          <w:szCs w:val="24"/>
        </w:rPr>
        <w:t xml:space="preserve">By: Chris Clipper </w:t>
      </w:r>
    </w:p>
    <w:p w:rsidR="00086DB9" w:rsidRDefault="007F2502">
      <w:pPr>
        <w:rPr>
          <w:rFonts w:ascii="Arial" w:hAnsi="Arial" w:cs="Arial"/>
          <w:sz w:val="24"/>
          <w:szCs w:val="24"/>
        </w:rPr>
      </w:pPr>
      <w:r w:rsidRPr="00A97DBE">
        <w:rPr>
          <w:rFonts w:ascii="Arial" w:hAnsi="Arial" w:cs="Arial"/>
          <w:sz w:val="24"/>
          <w:szCs w:val="24"/>
        </w:rPr>
        <w:t xml:space="preserve">Date: </w:t>
      </w:r>
      <w:r w:rsidR="00643470">
        <w:rPr>
          <w:rFonts w:ascii="Arial" w:hAnsi="Arial" w:cs="Arial"/>
          <w:sz w:val="24"/>
          <w:szCs w:val="24"/>
        </w:rPr>
        <w:t>August 7, 2013</w:t>
      </w:r>
      <w:r w:rsidR="00086DB9" w:rsidRPr="00A97DBE">
        <w:rPr>
          <w:rFonts w:ascii="Arial" w:hAnsi="Arial" w:cs="Arial"/>
          <w:sz w:val="24"/>
          <w:szCs w:val="24"/>
        </w:rPr>
        <w:t xml:space="preserve"> </w:t>
      </w:r>
    </w:p>
    <w:p w:rsidR="00643470" w:rsidRPr="00A97DBE" w:rsidRDefault="00643470">
      <w:pPr>
        <w:rPr>
          <w:rFonts w:ascii="Arial" w:hAnsi="Arial" w:cs="Arial"/>
          <w:sz w:val="24"/>
          <w:szCs w:val="24"/>
        </w:rPr>
      </w:pPr>
    </w:p>
    <w:p w:rsidR="00643470" w:rsidRPr="00221D6C" w:rsidRDefault="00643470" w:rsidP="00643470">
      <w:pPr>
        <w:rPr>
          <w:rFonts w:ascii="Arial" w:hAnsi="Arial" w:cs="Arial"/>
        </w:rPr>
      </w:pPr>
      <w:r w:rsidRPr="00221D6C">
        <w:rPr>
          <w:rFonts w:ascii="Arial" w:hAnsi="Arial" w:cs="Arial"/>
        </w:rPr>
        <w:t xml:space="preserve">DEQ is moving forward with a rulemaking for water quality permit fees.  </w:t>
      </w:r>
    </w:p>
    <w:p w:rsidR="00643470" w:rsidRPr="00221D6C" w:rsidRDefault="00643470" w:rsidP="00643470">
      <w:pPr>
        <w:rPr>
          <w:rFonts w:ascii="Arial" w:hAnsi="Arial" w:cs="Arial"/>
        </w:rPr>
      </w:pPr>
      <w:r w:rsidRPr="00221D6C">
        <w:rPr>
          <w:rFonts w:ascii="Arial" w:hAnsi="Arial" w:cs="Arial"/>
        </w:rPr>
        <w:t>DEQ is proposing a 2.9 percent permit fee increase for most water quality permit types.  In 2004, an advisory committee recommended increasing permit fee revenue by no more than 3 percent each year to address increasing program costs.  This recommendation was adopted into law in 2005, and over the past several years the commission has adopted up-to-3 percent permit fee increases.  The fee increase would affect approximately 4,000 permit holders including a wide variety of government agencies, industries, small businesses and operators engaged in commercial and non-commercial a</w:t>
      </w:r>
      <w:r w:rsidR="00EA277E">
        <w:rPr>
          <w:rFonts w:ascii="Arial" w:hAnsi="Arial" w:cs="Arial"/>
        </w:rPr>
        <w:t>ctivities. The fee increase would</w:t>
      </w:r>
      <w:r w:rsidRPr="00221D6C">
        <w:rPr>
          <w:rFonts w:ascii="Arial" w:hAnsi="Arial" w:cs="Arial"/>
        </w:rPr>
        <w:t xml:space="preserve"> help maintain existing staffing levels and does not represent an increase in the size of permitting program. </w:t>
      </w:r>
    </w:p>
    <w:p w:rsidR="00643470" w:rsidRPr="00221D6C" w:rsidRDefault="00643470" w:rsidP="00643470">
      <w:pPr>
        <w:rPr>
          <w:rFonts w:ascii="Arial" w:hAnsi="Arial" w:cs="Arial"/>
        </w:rPr>
      </w:pPr>
      <w:r w:rsidRPr="00221D6C">
        <w:rPr>
          <w:rFonts w:ascii="Arial" w:hAnsi="Arial" w:cs="Arial"/>
        </w:rPr>
        <w:t xml:space="preserve">DEQ estimates additional revenue of $145,000 would be generated this fiscal year with the fee increase. The budget for the fiscal year is approximately </w:t>
      </w:r>
      <w:r w:rsidR="00EA277E">
        <w:rPr>
          <w:rFonts w:ascii="Arial" w:hAnsi="Arial" w:cs="Arial"/>
        </w:rPr>
        <w:t>9.4 million. Increased fees would</w:t>
      </w:r>
      <w:r w:rsidRPr="00221D6C">
        <w:rPr>
          <w:rFonts w:ascii="Arial" w:hAnsi="Arial" w:cs="Arial"/>
        </w:rPr>
        <w:t xml:space="preserve"> be used to offset greater costs for services and supplies, staff salaries and benefits.</w:t>
      </w:r>
    </w:p>
    <w:p w:rsidR="00643470" w:rsidRPr="00221D6C" w:rsidRDefault="00643470" w:rsidP="00643470">
      <w:pPr>
        <w:rPr>
          <w:rFonts w:ascii="Arial" w:hAnsi="Arial" w:cs="Arial"/>
        </w:rPr>
      </w:pPr>
      <w:r w:rsidRPr="00221D6C">
        <w:rPr>
          <w:rFonts w:ascii="Arial" w:hAnsi="Arial" w:cs="Arial"/>
        </w:rPr>
        <w:t>The rulemaking public comment period began July 22</w:t>
      </w:r>
      <w:r w:rsidRPr="00221D6C">
        <w:rPr>
          <w:rFonts w:ascii="Arial" w:hAnsi="Arial" w:cs="Arial"/>
          <w:vertAlign w:val="superscript"/>
        </w:rPr>
        <w:t>nd</w:t>
      </w:r>
      <w:r w:rsidR="00EA277E">
        <w:rPr>
          <w:rFonts w:ascii="Arial" w:hAnsi="Arial" w:cs="Arial"/>
        </w:rPr>
        <w:t xml:space="preserve"> and </w:t>
      </w:r>
      <w:r w:rsidRPr="00221D6C">
        <w:rPr>
          <w:rFonts w:ascii="Arial" w:hAnsi="Arial" w:cs="Arial"/>
        </w:rPr>
        <w:t>end</w:t>
      </w:r>
      <w:r w:rsidR="00EA277E">
        <w:rPr>
          <w:rFonts w:ascii="Arial" w:hAnsi="Arial" w:cs="Arial"/>
        </w:rPr>
        <w:t>s</w:t>
      </w:r>
      <w:r w:rsidRPr="00221D6C">
        <w:rPr>
          <w:rFonts w:ascii="Arial" w:hAnsi="Arial" w:cs="Arial"/>
        </w:rPr>
        <w:t xml:space="preserve"> this Friday, August 23</w:t>
      </w:r>
      <w:r w:rsidRPr="00221D6C">
        <w:rPr>
          <w:rFonts w:ascii="Arial" w:hAnsi="Arial" w:cs="Arial"/>
          <w:vertAlign w:val="superscript"/>
        </w:rPr>
        <w:t>rd</w:t>
      </w:r>
      <w:r w:rsidRPr="00221D6C">
        <w:rPr>
          <w:rFonts w:ascii="Arial" w:hAnsi="Arial" w:cs="Arial"/>
        </w:rPr>
        <w:t xml:space="preserve">.  DEQ is planning to propose rule adoption to the commission in October.   </w:t>
      </w:r>
    </w:p>
    <w:p w:rsidR="00643470" w:rsidRDefault="00643470" w:rsidP="00643470"/>
    <w:p w:rsidR="00086DB9" w:rsidRPr="00A97DBE" w:rsidRDefault="00086DB9">
      <w:pPr>
        <w:rPr>
          <w:rFonts w:ascii="Arial" w:hAnsi="Arial" w:cs="Arial"/>
          <w:sz w:val="24"/>
          <w:szCs w:val="24"/>
        </w:rPr>
      </w:pPr>
    </w:p>
    <w:sectPr w:rsidR="00086DB9" w:rsidRPr="00A97DBE" w:rsidSect="00DD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2C9C"/>
    <w:multiLevelType w:val="hybridMultilevel"/>
    <w:tmpl w:val="3BB039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CC50D4"/>
    <w:multiLevelType w:val="hybridMultilevel"/>
    <w:tmpl w:val="EDB850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76389"/>
    <w:multiLevelType w:val="hybridMultilevel"/>
    <w:tmpl w:val="C41049D8"/>
    <w:lvl w:ilvl="0" w:tplc="B332F3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A361F50"/>
    <w:multiLevelType w:val="hybridMultilevel"/>
    <w:tmpl w:val="22F45C06"/>
    <w:lvl w:ilvl="0" w:tplc="9F6C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89D"/>
    <w:rsid w:val="00086DB9"/>
    <w:rsid w:val="000A4B70"/>
    <w:rsid w:val="000F5362"/>
    <w:rsid w:val="001B589D"/>
    <w:rsid w:val="001C0E8A"/>
    <w:rsid w:val="001F5E1F"/>
    <w:rsid w:val="00242332"/>
    <w:rsid w:val="00246898"/>
    <w:rsid w:val="0025601C"/>
    <w:rsid w:val="002D3455"/>
    <w:rsid w:val="003833B9"/>
    <w:rsid w:val="003B2C96"/>
    <w:rsid w:val="003C1D88"/>
    <w:rsid w:val="0042257E"/>
    <w:rsid w:val="00445112"/>
    <w:rsid w:val="004C13C3"/>
    <w:rsid w:val="004E6027"/>
    <w:rsid w:val="00512B21"/>
    <w:rsid w:val="00513A7C"/>
    <w:rsid w:val="00534B1A"/>
    <w:rsid w:val="00643470"/>
    <w:rsid w:val="006975FD"/>
    <w:rsid w:val="006F5D25"/>
    <w:rsid w:val="007B0A01"/>
    <w:rsid w:val="007D4B4C"/>
    <w:rsid w:val="007F2502"/>
    <w:rsid w:val="00904F35"/>
    <w:rsid w:val="00A97DBE"/>
    <w:rsid w:val="00BB59A5"/>
    <w:rsid w:val="00BD4130"/>
    <w:rsid w:val="00C87C1C"/>
    <w:rsid w:val="00CC2DAB"/>
    <w:rsid w:val="00D10A7D"/>
    <w:rsid w:val="00DD22B1"/>
    <w:rsid w:val="00E65B2B"/>
    <w:rsid w:val="00EA277E"/>
    <w:rsid w:val="00F4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3C3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34B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C.Clipper</dc:creator>
  <cp:lastModifiedBy>C.Clipper</cp:lastModifiedBy>
  <cp:revision>11</cp:revision>
  <cp:lastPrinted>2013-05-28T22:46:00Z</cp:lastPrinted>
  <dcterms:created xsi:type="dcterms:W3CDTF">2013-05-28T20:31:00Z</dcterms:created>
  <dcterms:modified xsi:type="dcterms:W3CDTF">2013-08-07T19:38:00Z</dcterms:modified>
</cp:coreProperties>
</file>