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3C108" w14:textId="77777777" w:rsidR="009E509B" w:rsidRPr="00B724DC" w:rsidRDefault="00B724DC" w:rsidP="003F702B">
      <w:pPr>
        <w:pStyle w:val="DEQTITLE"/>
        <w:rPr>
          <w:rFonts w:cs="Arial"/>
        </w:rPr>
      </w:pPr>
      <w:bookmarkStart w:id="0" w:name="Text1"/>
      <w:r w:rsidRPr="00B724DC">
        <w:rPr>
          <w:rFonts w:cs="Arial"/>
          <w:noProof/>
        </w:rPr>
        <w:pict w14:anchorId="4033C148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8" type="#_x0000_t202" style="position:absolute;margin-left:-7.2pt;margin-top:27.15pt;width:417.6pt;height:36.4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" o:allowincell="f" fillcolor="black" stroked="f">
            <v:textbox style="mso-next-textbox:#Text Box 5">
              <w:txbxContent>
                <w:p w14:paraId="4033C205" w14:textId="77777777" w:rsidR="009E509B" w:rsidRPr="005A6C60" w:rsidRDefault="009E509B" w:rsidP="009E509B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Ballast Water Rulemaking Advisory</w:t>
                  </w:r>
                </w:p>
              </w:txbxContent>
            </v:textbox>
            <w10:wrap anchory="page"/>
            <w10:anchorlock/>
          </v:shape>
        </w:pict>
      </w:r>
    </w:p>
    <w:p w14:paraId="4033C109" w14:textId="77777777" w:rsidR="003F702B" w:rsidRPr="00B724DC" w:rsidRDefault="003F702B" w:rsidP="003F702B">
      <w:pPr>
        <w:pStyle w:val="DEQTITLE"/>
        <w:rPr>
          <w:rFonts w:cs="Arial"/>
        </w:rPr>
        <w:sectPr w:rsidR="003F702B" w:rsidRPr="00B724D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267" w:right="720" w:bottom="720" w:left="720" w:header="720" w:footer="720" w:gutter="0"/>
          <w:cols w:space="360"/>
          <w:titlePg/>
        </w:sectPr>
      </w:pPr>
      <w:r w:rsidRPr="00B724DC">
        <w:rPr>
          <w:rFonts w:cs="Arial"/>
        </w:rPr>
        <w:t>Agenda</w:t>
      </w:r>
      <w:r w:rsidRPr="00B724DC">
        <w:rPr>
          <w:rFonts w:cs="Arial"/>
          <w:bCs/>
          <w:sz w:val="24"/>
        </w:rPr>
        <w:br/>
      </w:r>
    </w:p>
    <w:p w14:paraId="4033C10A" w14:textId="77777777" w:rsidR="007758C8" w:rsidRPr="00B724DC" w:rsidRDefault="007758C8">
      <w:pPr>
        <w:pStyle w:val="DEQSMALLHEADLINES"/>
        <w:ind w:right="1980"/>
        <w:jc w:val="center"/>
        <w:outlineLvl w:val="0"/>
        <w:rPr>
          <w:rFonts w:cs="Arial"/>
          <w:b w:val="0"/>
          <w:sz w:val="24"/>
          <w:szCs w:val="24"/>
        </w:rPr>
      </w:pPr>
    </w:p>
    <w:p w14:paraId="4033C10B" w14:textId="77777777" w:rsidR="007758C8" w:rsidRPr="00B724DC" w:rsidRDefault="009E509B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 w:rsidRPr="00B724DC">
        <w:rPr>
          <w:rFonts w:cs="Arial"/>
          <w:sz w:val="22"/>
          <w:szCs w:val="22"/>
        </w:rPr>
        <w:t xml:space="preserve">Wednesday, </w:t>
      </w:r>
      <w:r w:rsidR="001942DE" w:rsidRPr="00B724DC">
        <w:rPr>
          <w:rFonts w:cs="Arial"/>
          <w:sz w:val="22"/>
          <w:szCs w:val="22"/>
        </w:rPr>
        <w:t>Feb 29</w:t>
      </w:r>
      <w:r w:rsidR="00622C75" w:rsidRPr="00B724DC">
        <w:rPr>
          <w:rFonts w:cs="Arial"/>
          <w:sz w:val="22"/>
          <w:szCs w:val="22"/>
        </w:rPr>
        <w:t>, 2016</w:t>
      </w:r>
    </w:p>
    <w:p w14:paraId="4033C10C" w14:textId="09357F10" w:rsidR="00B80896" w:rsidRPr="00B724DC" w:rsidRDefault="00B80896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 w:rsidRPr="00B724DC">
        <w:rPr>
          <w:rFonts w:cs="Arial"/>
          <w:sz w:val="22"/>
          <w:szCs w:val="22"/>
        </w:rPr>
        <w:t>10</w:t>
      </w:r>
      <w:r w:rsidR="00B724DC">
        <w:rPr>
          <w:rFonts w:cs="Arial"/>
          <w:sz w:val="22"/>
          <w:szCs w:val="22"/>
        </w:rPr>
        <w:t>:00</w:t>
      </w:r>
      <w:r w:rsidRPr="00B724DC">
        <w:rPr>
          <w:rFonts w:cs="Arial"/>
          <w:sz w:val="22"/>
          <w:szCs w:val="22"/>
        </w:rPr>
        <w:t>-12:30 p.m.</w:t>
      </w:r>
    </w:p>
    <w:p w14:paraId="4033C10D" w14:textId="77777777" w:rsidR="00F5371F" w:rsidRPr="00B724DC" w:rsidRDefault="009E509B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 w:rsidRPr="00B724DC">
        <w:rPr>
          <w:rFonts w:cs="Arial"/>
          <w:sz w:val="22"/>
          <w:szCs w:val="22"/>
        </w:rPr>
        <w:t>DEQ Headquarters</w:t>
      </w:r>
      <w:bookmarkStart w:id="1" w:name="_GoBack"/>
      <w:bookmarkEnd w:id="1"/>
    </w:p>
    <w:p w14:paraId="4033C10E" w14:textId="77777777" w:rsidR="00B80896" w:rsidRPr="00B724DC" w:rsidRDefault="00B8089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 w:rsidRPr="00B724DC">
        <w:rPr>
          <w:rFonts w:cs="Arial"/>
          <w:b w:val="0"/>
          <w:sz w:val="22"/>
          <w:szCs w:val="22"/>
        </w:rPr>
        <w:t>(Check-in on 10</w:t>
      </w:r>
      <w:r w:rsidRPr="00B724DC">
        <w:rPr>
          <w:rFonts w:cs="Arial"/>
          <w:b w:val="0"/>
          <w:sz w:val="22"/>
          <w:szCs w:val="22"/>
          <w:vertAlign w:val="superscript"/>
        </w:rPr>
        <w:t>th</w:t>
      </w:r>
      <w:r w:rsidRPr="00B724DC">
        <w:rPr>
          <w:rFonts w:cs="Arial"/>
          <w:b w:val="0"/>
          <w:sz w:val="22"/>
          <w:szCs w:val="22"/>
        </w:rPr>
        <w:t xml:space="preserve"> floor)</w:t>
      </w:r>
    </w:p>
    <w:p w14:paraId="4033C10F" w14:textId="77777777" w:rsidR="003F702B" w:rsidRPr="00B724DC" w:rsidRDefault="009E509B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bookmarkStart w:id="2" w:name="Text3"/>
      <w:r w:rsidRPr="00B724DC">
        <w:rPr>
          <w:rFonts w:cs="Arial"/>
          <w:b w:val="0"/>
          <w:sz w:val="22"/>
          <w:szCs w:val="22"/>
        </w:rPr>
        <w:t>811 SW 6</w:t>
      </w:r>
      <w:r w:rsidRPr="00B724DC">
        <w:rPr>
          <w:rFonts w:cs="Arial"/>
          <w:b w:val="0"/>
          <w:sz w:val="22"/>
          <w:szCs w:val="22"/>
          <w:vertAlign w:val="superscript"/>
        </w:rPr>
        <w:t>th</w:t>
      </w:r>
      <w:r w:rsidRPr="00B724DC">
        <w:rPr>
          <w:rFonts w:cs="Arial"/>
          <w:b w:val="0"/>
          <w:sz w:val="22"/>
          <w:szCs w:val="22"/>
        </w:rPr>
        <w:t xml:space="preserve"> Avenue</w:t>
      </w:r>
    </w:p>
    <w:p w14:paraId="4033C110" w14:textId="77777777" w:rsidR="003F702B" w:rsidRPr="00B724DC" w:rsidRDefault="009E509B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 w:rsidRPr="00B724DC">
        <w:rPr>
          <w:rFonts w:cs="Arial"/>
          <w:b w:val="0"/>
          <w:sz w:val="22"/>
          <w:szCs w:val="22"/>
        </w:rPr>
        <w:t>Portland, OR  97204</w:t>
      </w:r>
    </w:p>
    <w:p w14:paraId="4033C111" w14:textId="77777777" w:rsidR="00B80896" w:rsidRPr="00B724DC" w:rsidRDefault="00B8089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</w:p>
    <w:p w14:paraId="4033C112" w14:textId="77777777" w:rsidR="00B80896" w:rsidRPr="00B724DC" w:rsidRDefault="00B80896">
      <w:pPr>
        <w:pStyle w:val="DEQSMALLHEADLINES"/>
        <w:ind w:right="1980"/>
        <w:jc w:val="center"/>
        <w:outlineLvl w:val="0"/>
        <w:rPr>
          <w:rFonts w:cs="Arial"/>
          <w:sz w:val="22"/>
          <w:szCs w:val="22"/>
          <w:u w:val="single"/>
        </w:rPr>
      </w:pPr>
      <w:r w:rsidRPr="00B724DC">
        <w:rPr>
          <w:rFonts w:cs="Arial"/>
          <w:sz w:val="22"/>
          <w:szCs w:val="22"/>
          <w:u w:val="single"/>
        </w:rPr>
        <w:t>Call-in Option:</w:t>
      </w:r>
    </w:p>
    <w:p w14:paraId="4033C113" w14:textId="77777777" w:rsidR="00B80896" w:rsidRPr="00B724DC" w:rsidRDefault="00B8089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 w:rsidRPr="00B724DC">
        <w:rPr>
          <w:rFonts w:cs="Arial"/>
          <w:b w:val="0"/>
          <w:sz w:val="22"/>
          <w:szCs w:val="22"/>
        </w:rPr>
        <w:t>877-</w:t>
      </w:r>
      <w:r w:rsidR="00A717A8" w:rsidRPr="00B724DC">
        <w:rPr>
          <w:rFonts w:cs="Arial"/>
          <w:b w:val="0"/>
          <w:sz w:val="22"/>
          <w:szCs w:val="22"/>
        </w:rPr>
        <w:t>873-8017</w:t>
      </w:r>
    </w:p>
    <w:p w14:paraId="4033C114" w14:textId="77777777" w:rsidR="00B80896" w:rsidRPr="00B724DC" w:rsidRDefault="00B8089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 w:rsidRPr="00B724DC">
        <w:rPr>
          <w:rFonts w:cs="Arial"/>
          <w:b w:val="0"/>
          <w:sz w:val="22"/>
          <w:szCs w:val="22"/>
        </w:rPr>
        <w:t xml:space="preserve">User Code: </w:t>
      </w:r>
      <w:r w:rsidR="00A717A8" w:rsidRPr="00B724DC">
        <w:rPr>
          <w:rFonts w:cs="Arial"/>
          <w:b w:val="0"/>
          <w:sz w:val="22"/>
          <w:szCs w:val="22"/>
        </w:rPr>
        <w:t>8623645</w:t>
      </w:r>
    </w:p>
    <w:p w14:paraId="4033C115" w14:textId="77777777" w:rsidR="00A717A8" w:rsidRPr="00B724DC" w:rsidRDefault="00B724DC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hyperlink r:id="rId17" w:history="1">
        <w:r w:rsidR="00A717A8" w:rsidRPr="00B724DC">
          <w:rPr>
            <w:rStyle w:val="Hyperlink"/>
            <w:rFonts w:cs="Arial"/>
            <w:sz w:val="24"/>
            <w:szCs w:val="24"/>
          </w:rPr>
          <w:t>https://www.connectmeeting.att.com</w:t>
        </w:r>
      </w:hyperlink>
    </w:p>
    <w:bookmarkEnd w:id="2"/>
    <w:p w14:paraId="4033C116" w14:textId="77777777" w:rsidR="007758C8" w:rsidRPr="00B724DC" w:rsidRDefault="007758C8" w:rsidP="003F702B">
      <w:pPr>
        <w:pStyle w:val="DEQSMALLHEADLINES"/>
        <w:ind w:right="1980"/>
        <w:outlineLvl w:val="0"/>
        <w:rPr>
          <w:rFonts w:cs="Arial"/>
        </w:rPr>
      </w:pPr>
    </w:p>
    <w:p w14:paraId="4033C117" w14:textId="77777777" w:rsidR="007758C8" w:rsidRPr="00B724DC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p w14:paraId="4033C118" w14:textId="77777777" w:rsidR="007758C8" w:rsidRPr="00B724DC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600" w:firstRow="0" w:lastRow="0" w:firstColumn="0" w:lastColumn="0" w:noHBand="1" w:noVBand="1"/>
      </w:tblPr>
      <w:tblGrid>
        <w:gridCol w:w="1998"/>
        <w:gridCol w:w="6660"/>
      </w:tblGrid>
      <w:tr w:rsidR="007758C8" w:rsidRPr="00B724DC" w14:paraId="4033C11B" w14:textId="77777777" w:rsidTr="00B724DC">
        <w:tc>
          <w:tcPr>
            <w:tcW w:w="1998" w:type="dxa"/>
          </w:tcPr>
          <w:p w14:paraId="4033C119" w14:textId="77777777" w:rsidR="007758C8" w:rsidRPr="00B724DC" w:rsidRDefault="009E509B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  <w:r w:rsidRPr="00B724DC">
              <w:rPr>
                <w:rFonts w:cs="Arial"/>
                <w:sz w:val="24"/>
                <w:szCs w:val="24"/>
              </w:rPr>
              <w:t>10:00am</w:t>
            </w:r>
          </w:p>
        </w:tc>
        <w:tc>
          <w:tcPr>
            <w:tcW w:w="6660" w:type="dxa"/>
          </w:tcPr>
          <w:p w14:paraId="4033C11A" w14:textId="77777777" w:rsidR="007758C8" w:rsidRPr="00B724DC" w:rsidRDefault="00D50BAA">
            <w:pPr>
              <w:pStyle w:val="DEQSMALLHEADLINES"/>
              <w:outlineLvl w:val="0"/>
              <w:rPr>
                <w:rFonts w:cs="Arial"/>
                <w:b w:val="0"/>
                <w:sz w:val="24"/>
                <w:szCs w:val="24"/>
              </w:rPr>
            </w:pPr>
            <w:r w:rsidRPr="00B724DC">
              <w:rPr>
                <w:rFonts w:cs="Arial"/>
                <w:b w:val="0"/>
                <w:sz w:val="24"/>
                <w:szCs w:val="24"/>
              </w:rPr>
              <w:t xml:space="preserve">Meeting Commencement </w:t>
            </w:r>
          </w:p>
        </w:tc>
      </w:tr>
      <w:tr w:rsidR="007758C8" w:rsidRPr="00B724DC" w14:paraId="4033C11F" w14:textId="77777777" w:rsidTr="00B724DC">
        <w:tc>
          <w:tcPr>
            <w:tcW w:w="1998" w:type="dxa"/>
          </w:tcPr>
          <w:p w14:paraId="4033C11C" w14:textId="77777777" w:rsidR="007758C8" w:rsidRPr="00B724DC" w:rsidRDefault="007758C8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60" w:type="dxa"/>
          </w:tcPr>
          <w:p w14:paraId="4033C11D" w14:textId="77777777" w:rsidR="007758C8" w:rsidRPr="00B724DC" w:rsidRDefault="007758C8">
            <w:pPr>
              <w:pStyle w:val="DEQSMALLHEADLINES"/>
              <w:outlineLvl w:val="0"/>
              <w:rPr>
                <w:rFonts w:cs="Arial"/>
                <w:b w:val="0"/>
                <w:sz w:val="24"/>
                <w:szCs w:val="24"/>
              </w:rPr>
            </w:pPr>
          </w:p>
          <w:p w14:paraId="4033C11E" w14:textId="77777777" w:rsidR="007758C8" w:rsidRPr="00B724DC" w:rsidRDefault="007758C8">
            <w:pPr>
              <w:pStyle w:val="DEQSMALLHEADLINES"/>
              <w:outlineLvl w:val="0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7758C8" w:rsidRPr="00B724DC" w14:paraId="4033C122" w14:textId="77777777" w:rsidTr="00B724DC">
        <w:tc>
          <w:tcPr>
            <w:tcW w:w="1998" w:type="dxa"/>
          </w:tcPr>
          <w:p w14:paraId="4033C120" w14:textId="4C2F64B4" w:rsidR="007758C8" w:rsidRPr="00B724DC" w:rsidRDefault="009E509B" w:rsidP="00EC6147">
            <w:pPr>
              <w:rPr>
                <w:rFonts w:ascii="Arial" w:hAnsi="Arial" w:cs="Arial"/>
                <w:b/>
                <w:szCs w:val="24"/>
              </w:rPr>
            </w:pPr>
            <w:r w:rsidRPr="00B724DC">
              <w:rPr>
                <w:rFonts w:ascii="Arial" w:hAnsi="Arial" w:cs="Arial"/>
                <w:b/>
                <w:szCs w:val="24"/>
              </w:rPr>
              <w:t>10</w:t>
            </w:r>
            <w:r w:rsidR="00B724DC" w:rsidRPr="00B724DC">
              <w:rPr>
                <w:rFonts w:ascii="Arial" w:hAnsi="Arial" w:cs="Arial"/>
                <w:b/>
                <w:szCs w:val="24"/>
              </w:rPr>
              <w:t>:</w:t>
            </w:r>
            <w:r w:rsidR="00622C75" w:rsidRPr="00B724DC">
              <w:rPr>
                <w:rFonts w:ascii="Arial" w:hAnsi="Arial" w:cs="Arial"/>
                <w:b/>
                <w:szCs w:val="24"/>
              </w:rPr>
              <w:t>00</w:t>
            </w:r>
            <w:r w:rsidRPr="00B724DC">
              <w:rPr>
                <w:rFonts w:ascii="Arial" w:hAnsi="Arial" w:cs="Arial"/>
                <w:b/>
                <w:szCs w:val="24"/>
              </w:rPr>
              <w:t xml:space="preserve"> </w:t>
            </w:r>
            <w:r w:rsidR="00B724DC" w:rsidRPr="00B724DC">
              <w:rPr>
                <w:rFonts w:ascii="Arial" w:hAnsi="Arial" w:cs="Arial"/>
                <w:b/>
                <w:szCs w:val="24"/>
              </w:rPr>
              <w:t>–</w:t>
            </w:r>
            <w:r w:rsidRPr="00B724DC">
              <w:rPr>
                <w:rFonts w:ascii="Arial" w:hAnsi="Arial" w:cs="Arial"/>
                <w:b/>
                <w:szCs w:val="24"/>
              </w:rPr>
              <w:t xml:space="preserve"> 10</w:t>
            </w:r>
            <w:r w:rsidR="00B724DC" w:rsidRPr="00B724DC">
              <w:rPr>
                <w:rFonts w:ascii="Arial" w:hAnsi="Arial" w:cs="Arial"/>
                <w:b/>
                <w:szCs w:val="24"/>
              </w:rPr>
              <w:t>:</w:t>
            </w:r>
            <w:r w:rsidR="00EC6147" w:rsidRPr="00B724DC">
              <w:rPr>
                <w:rFonts w:ascii="Arial" w:hAnsi="Arial" w:cs="Arial"/>
                <w:b/>
                <w:szCs w:val="24"/>
              </w:rPr>
              <w:t>15</w:t>
            </w:r>
          </w:p>
        </w:tc>
        <w:tc>
          <w:tcPr>
            <w:tcW w:w="6660" w:type="dxa"/>
          </w:tcPr>
          <w:p w14:paraId="4033C121" w14:textId="77777777" w:rsidR="007758C8" w:rsidRPr="00B724DC" w:rsidRDefault="009E509B" w:rsidP="00EC6147">
            <w:pPr>
              <w:pStyle w:val="DEQSMALLHEADLINES"/>
              <w:ind w:right="1980"/>
              <w:outlineLvl w:val="0"/>
              <w:rPr>
                <w:rFonts w:cs="Arial"/>
                <w:b w:val="0"/>
                <w:sz w:val="24"/>
                <w:szCs w:val="24"/>
              </w:rPr>
            </w:pPr>
            <w:r w:rsidRPr="00B724DC">
              <w:rPr>
                <w:rFonts w:cs="Arial"/>
                <w:b w:val="0"/>
                <w:sz w:val="24"/>
                <w:szCs w:val="24"/>
              </w:rPr>
              <w:t>Welcome, Introductions</w:t>
            </w:r>
            <w:r w:rsidR="00EC6147" w:rsidRPr="00B724DC">
              <w:rPr>
                <w:rFonts w:cs="Arial"/>
                <w:b w:val="0"/>
                <w:sz w:val="24"/>
                <w:szCs w:val="24"/>
              </w:rPr>
              <w:t>, Announcements</w:t>
            </w:r>
          </w:p>
        </w:tc>
      </w:tr>
      <w:tr w:rsidR="007758C8" w:rsidRPr="00B724DC" w14:paraId="4033C126" w14:textId="77777777" w:rsidTr="00B724DC">
        <w:tc>
          <w:tcPr>
            <w:tcW w:w="1998" w:type="dxa"/>
          </w:tcPr>
          <w:p w14:paraId="4033C123" w14:textId="77777777" w:rsidR="007758C8" w:rsidRPr="00B724DC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60" w:type="dxa"/>
          </w:tcPr>
          <w:p w14:paraId="4033C124" w14:textId="77777777" w:rsidR="007758C8" w:rsidRPr="00B724DC" w:rsidRDefault="007758C8">
            <w:pPr>
              <w:pStyle w:val="DEQSMALLHEADLINES"/>
              <w:ind w:right="1980"/>
              <w:outlineLvl w:val="0"/>
              <w:rPr>
                <w:rFonts w:cs="Arial"/>
                <w:b w:val="0"/>
                <w:sz w:val="24"/>
                <w:szCs w:val="24"/>
              </w:rPr>
            </w:pPr>
          </w:p>
          <w:p w14:paraId="4033C125" w14:textId="77777777" w:rsidR="007758C8" w:rsidRPr="00B724DC" w:rsidRDefault="007758C8">
            <w:pPr>
              <w:pStyle w:val="DEQSMALLHEADLINES"/>
              <w:ind w:right="1980"/>
              <w:outlineLvl w:val="0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7758C8" w:rsidRPr="00B724DC" w14:paraId="4033C129" w14:textId="77777777" w:rsidTr="00B724DC">
        <w:tc>
          <w:tcPr>
            <w:tcW w:w="1998" w:type="dxa"/>
          </w:tcPr>
          <w:p w14:paraId="4033C127" w14:textId="270D4045" w:rsidR="007758C8" w:rsidRPr="00B724DC" w:rsidRDefault="00622C75" w:rsidP="00EC6147">
            <w:pPr>
              <w:rPr>
                <w:rFonts w:ascii="Arial" w:hAnsi="Arial" w:cs="Arial"/>
                <w:b/>
                <w:szCs w:val="24"/>
              </w:rPr>
            </w:pPr>
            <w:r w:rsidRPr="00B724DC">
              <w:rPr>
                <w:rFonts w:ascii="Arial" w:hAnsi="Arial" w:cs="Arial"/>
                <w:b/>
                <w:szCs w:val="24"/>
              </w:rPr>
              <w:t>10</w:t>
            </w:r>
            <w:r w:rsidR="00B724DC" w:rsidRPr="00B724DC">
              <w:rPr>
                <w:rFonts w:ascii="Arial" w:hAnsi="Arial" w:cs="Arial"/>
                <w:b/>
                <w:szCs w:val="24"/>
              </w:rPr>
              <w:t>:</w:t>
            </w:r>
            <w:r w:rsidR="00EC6147" w:rsidRPr="00B724DC">
              <w:rPr>
                <w:rFonts w:ascii="Arial" w:hAnsi="Arial" w:cs="Arial"/>
                <w:b/>
                <w:szCs w:val="24"/>
              </w:rPr>
              <w:t>1</w:t>
            </w:r>
            <w:r w:rsidR="009E509B" w:rsidRPr="00B724DC">
              <w:rPr>
                <w:rFonts w:ascii="Arial" w:hAnsi="Arial" w:cs="Arial"/>
                <w:b/>
                <w:szCs w:val="24"/>
              </w:rPr>
              <w:t xml:space="preserve">5 </w:t>
            </w:r>
            <w:r w:rsidR="00B724DC" w:rsidRPr="00B724DC">
              <w:rPr>
                <w:rFonts w:ascii="Arial" w:hAnsi="Arial" w:cs="Arial"/>
                <w:b/>
                <w:szCs w:val="24"/>
              </w:rPr>
              <w:t>–</w:t>
            </w:r>
            <w:r w:rsidR="009E509B" w:rsidRPr="00B724DC">
              <w:rPr>
                <w:rFonts w:ascii="Arial" w:hAnsi="Arial" w:cs="Arial"/>
                <w:b/>
                <w:szCs w:val="24"/>
              </w:rPr>
              <w:t xml:space="preserve"> 10</w:t>
            </w:r>
            <w:r w:rsidR="00B724DC" w:rsidRPr="00B724DC">
              <w:rPr>
                <w:rFonts w:ascii="Arial" w:hAnsi="Arial" w:cs="Arial"/>
                <w:b/>
                <w:szCs w:val="24"/>
              </w:rPr>
              <w:t>:</w:t>
            </w:r>
            <w:r w:rsidR="00EC6147" w:rsidRPr="00B724DC">
              <w:rPr>
                <w:rFonts w:ascii="Arial" w:hAnsi="Arial" w:cs="Arial"/>
                <w:b/>
                <w:szCs w:val="24"/>
              </w:rPr>
              <w:t>30</w:t>
            </w:r>
          </w:p>
        </w:tc>
        <w:tc>
          <w:tcPr>
            <w:tcW w:w="6660" w:type="dxa"/>
          </w:tcPr>
          <w:p w14:paraId="4033C128" w14:textId="77777777" w:rsidR="009E509B" w:rsidRPr="00B724DC" w:rsidRDefault="000743EF" w:rsidP="00622C75">
            <w:pPr>
              <w:pStyle w:val="DEQSMALLHEADLINES"/>
              <w:ind w:right="1980"/>
              <w:outlineLvl w:val="0"/>
              <w:rPr>
                <w:rFonts w:cs="Arial"/>
                <w:b w:val="0"/>
                <w:sz w:val="24"/>
                <w:szCs w:val="24"/>
              </w:rPr>
            </w:pPr>
            <w:r w:rsidRPr="00B724DC">
              <w:rPr>
                <w:rFonts w:cs="Arial"/>
                <w:b w:val="0"/>
                <w:sz w:val="24"/>
                <w:szCs w:val="24"/>
              </w:rPr>
              <w:t>Discuss Fiscal and Economic Impact of Proposed Rule(s) (DEQ)</w:t>
            </w:r>
          </w:p>
        </w:tc>
      </w:tr>
      <w:tr w:rsidR="007758C8" w:rsidRPr="00B724DC" w14:paraId="4033C12D" w14:textId="77777777" w:rsidTr="00B724DC">
        <w:tc>
          <w:tcPr>
            <w:tcW w:w="1998" w:type="dxa"/>
          </w:tcPr>
          <w:p w14:paraId="4033C12A" w14:textId="77777777" w:rsidR="007758C8" w:rsidRPr="00B724DC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60" w:type="dxa"/>
          </w:tcPr>
          <w:p w14:paraId="4033C12B" w14:textId="77777777" w:rsidR="007758C8" w:rsidRPr="00B724DC" w:rsidRDefault="007758C8">
            <w:pPr>
              <w:pStyle w:val="DEQSMALLHEADLINES"/>
              <w:ind w:right="1980"/>
              <w:outlineLvl w:val="0"/>
              <w:rPr>
                <w:rFonts w:cs="Arial"/>
                <w:b w:val="0"/>
                <w:sz w:val="24"/>
                <w:szCs w:val="24"/>
              </w:rPr>
            </w:pPr>
          </w:p>
          <w:p w14:paraId="4033C12C" w14:textId="77777777" w:rsidR="007758C8" w:rsidRPr="00B724DC" w:rsidRDefault="007758C8">
            <w:pPr>
              <w:pStyle w:val="DEQSMALLHEADLINES"/>
              <w:ind w:right="1980"/>
              <w:outlineLvl w:val="0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7758C8" w:rsidRPr="00B724DC" w14:paraId="4033C130" w14:textId="77777777" w:rsidTr="00B724DC">
        <w:tc>
          <w:tcPr>
            <w:tcW w:w="1998" w:type="dxa"/>
          </w:tcPr>
          <w:p w14:paraId="4033C12E" w14:textId="69A3F904" w:rsidR="007758C8" w:rsidRPr="00B724DC" w:rsidRDefault="009E509B" w:rsidP="00EC6147">
            <w:pPr>
              <w:rPr>
                <w:rFonts w:ascii="Arial" w:hAnsi="Arial" w:cs="Arial"/>
                <w:b/>
                <w:szCs w:val="24"/>
              </w:rPr>
            </w:pPr>
            <w:r w:rsidRPr="00B724DC">
              <w:rPr>
                <w:rFonts w:ascii="Arial" w:hAnsi="Arial" w:cs="Arial"/>
                <w:b/>
                <w:szCs w:val="24"/>
              </w:rPr>
              <w:t>1</w:t>
            </w:r>
            <w:r w:rsidR="00622C75" w:rsidRPr="00B724DC">
              <w:rPr>
                <w:rFonts w:ascii="Arial" w:hAnsi="Arial" w:cs="Arial"/>
                <w:b/>
                <w:szCs w:val="24"/>
              </w:rPr>
              <w:t>0</w:t>
            </w:r>
            <w:r w:rsidR="00B724DC" w:rsidRPr="00B724DC">
              <w:rPr>
                <w:rFonts w:ascii="Arial" w:hAnsi="Arial" w:cs="Arial"/>
                <w:b/>
                <w:szCs w:val="24"/>
              </w:rPr>
              <w:t>:</w:t>
            </w:r>
            <w:r w:rsidR="00EC6147" w:rsidRPr="00B724DC">
              <w:rPr>
                <w:rFonts w:ascii="Arial" w:hAnsi="Arial" w:cs="Arial"/>
                <w:b/>
                <w:szCs w:val="24"/>
              </w:rPr>
              <w:t>3</w:t>
            </w:r>
            <w:r w:rsidR="00622C75" w:rsidRPr="00B724DC">
              <w:rPr>
                <w:rFonts w:ascii="Arial" w:hAnsi="Arial" w:cs="Arial"/>
                <w:b/>
                <w:szCs w:val="24"/>
              </w:rPr>
              <w:t>0</w:t>
            </w:r>
            <w:r w:rsidRPr="00B724DC">
              <w:rPr>
                <w:rFonts w:ascii="Arial" w:hAnsi="Arial" w:cs="Arial"/>
                <w:b/>
                <w:szCs w:val="24"/>
              </w:rPr>
              <w:t xml:space="preserve"> </w:t>
            </w:r>
            <w:r w:rsidR="00B724DC" w:rsidRPr="00B724DC">
              <w:rPr>
                <w:rFonts w:ascii="Arial" w:hAnsi="Arial" w:cs="Arial"/>
                <w:b/>
                <w:szCs w:val="24"/>
              </w:rPr>
              <w:t>–</w:t>
            </w:r>
            <w:r w:rsidRPr="00B724DC">
              <w:rPr>
                <w:rFonts w:ascii="Arial" w:hAnsi="Arial" w:cs="Arial"/>
                <w:b/>
                <w:szCs w:val="24"/>
              </w:rPr>
              <w:t xml:space="preserve"> 11</w:t>
            </w:r>
            <w:r w:rsidR="00B724DC" w:rsidRPr="00B724DC">
              <w:rPr>
                <w:rFonts w:ascii="Arial" w:hAnsi="Arial" w:cs="Arial"/>
                <w:b/>
                <w:szCs w:val="24"/>
              </w:rPr>
              <w:t>:</w:t>
            </w:r>
            <w:r w:rsidR="00622C75" w:rsidRPr="00B724DC">
              <w:rPr>
                <w:rFonts w:ascii="Arial" w:hAnsi="Arial" w:cs="Arial"/>
                <w:b/>
                <w:szCs w:val="24"/>
              </w:rPr>
              <w:t>00</w:t>
            </w:r>
          </w:p>
        </w:tc>
        <w:tc>
          <w:tcPr>
            <w:tcW w:w="6660" w:type="dxa"/>
          </w:tcPr>
          <w:p w14:paraId="4033C12F" w14:textId="77777777" w:rsidR="007758C8" w:rsidRPr="00B724DC" w:rsidRDefault="00622C75" w:rsidP="00EC6147">
            <w:pPr>
              <w:pStyle w:val="DEQSMALLHEADLINES"/>
              <w:ind w:right="1980"/>
              <w:outlineLvl w:val="0"/>
              <w:rPr>
                <w:rFonts w:cs="Arial"/>
                <w:b w:val="0"/>
                <w:sz w:val="24"/>
                <w:szCs w:val="24"/>
              </w:rPr>
            </w:pPr>
            <w:r w:rsidRPr="00B724DC">
              <w:rPr>
                <w:rFonts w:cs="Arial"/>
                <w:b w:val="0"/>
                <w:sz w:val="24"/>
                <w:szCs w:val="24"/>
              </w:rPr>
              <w:t xml:space="preserve">Present </w:t>
            </w:r>
            <w:r w:rsidR="00EC6147" w:rsidRPr="00B724DC">
              <w:rPr>
                <w:rFonts w:cs="Arial"/>
                <w:b w:val="0"/>
                <w:sz w:val="24"/>
                <w:szCs w:val="24"/>
              </w:rPr>
              <w:t>Draft</w:t>
            </w:r>
            <w:r w:rsidRPr="00B724DC">
              <w:rPr>
                <w:rFonts w:cs="Arial"/>
                <w:b w:val="0"/>
                <w:sz w:val="24"/>
                <w:szCs w:val="24"/>
              </w:rPr>
              <w:t xml:space="preserve"> Rule Language </w:t>
            </w:r>
            <w:r w:rsidR="00EC6147" w:rsidRPr="00B724DC">
              <w:rPr>
                <w:rFonts w:cs="Arial"/>
                <w:b w:val="0"/>
                <w:sz w:val="24"/>
                <w:szCs w:val="24"/>
              </w:rPr>
              <w:t xml:space="preserve">– version 2.0 </w:t>
            </w:r>
            <w:r w:rsidRPr="00B724DC">
              <w:rPr>
                <w:rFonts w:cs="Arial"/>
                <w:b w:val="0"/>
                <w:sz w:val="24"/>
                <w:szCs w:val="24"/>
              </w:rPr>
              <w:t>(</w:t>
            </w:r>
            <w:r w:rsidR="00EC6147" w:rsidRPr="00B724DC">
              <w:rPr>
                <w:rFonts w:cs="Arial"/>
                <w:b w:val="0"/>
                <w:sz w:val="24"/>
                <w:szCs w:val="24"/>
              </w:rPr>
              <w:t>DEQ</w:t>
            </w:r>
            <w:r w:rsidRPr="00B724DC">
              <w:rPr>
                <w:rFonts w:cs="Arial"/>
                <w:b w:val="0"/>
                <w:sz w:val="24"/>
                <w:szCs w:val="24"/>
              </w:rPr>
              <w:t>)</w:t>
            </w:r>
          </w:p>
        </w:tc>
      </w:tr>
      <w:tr w:rsidR="007758C8" w:rsidRPr="00B724DC" w14:paraId="4033C134" w14:textId="77777777" w:rsidTr="00B724DC">
        <w:tc>
          <w:tcPr>
            <w:tcW w:w="1998" w:type="dxa"/>
          </w:tcPr>
          <w:p w14:paraId="4033C131" w14:textId="77777777" w:rsidR="007758C8" w:rsidRPr="00B724DC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60" w:type="dxa"/>
          </w:tcPr>
          <w:p w14:paraId="4033C132" w14:textId="77777777" w:rsidR="007758C8" w:rsidRPr="00B724DC" w:rsidRDefault="007758C8">
            <w:pPr>
              <w:pStyle w:val="DEQSMALLHEADLINES"/>
              <w:ind w:right="1980"/>
              <w:outlineLvl w:val="0"/>
              <w:rPr>
                <w:rFonts w:cs="Arial"/>
                <w:b w:val="0"/>
                <w:sz w:val="24"/>
                <w:szCs w:val="24"/>
              </w:rPr>
            </w:pPr>
          </w:p>
          <w:p w14:paraId="4033C133" w14:textId="77777777" w:rsidR="007758C8" w:rsidRPr="00B724DC" w:rsidRDefault="007758C8">
            <w:pPr>
              <w:pStyle w:val="DEQSMALLHEADLINES"/>
              <w:ind w:right="1980"/>
              <w:outlineLvl w:val="0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7758C8" w:rsidRPr="00B724DC" w14:paraId="4033C137" w14:textId="77777777" w:rsidTr="00B724DC">
        <w:tc>
          <w:tcPr>
            <w:tcW w:w="1998" w:type="dxa"/>
          </w:tcPr>
          <w:p w14:paraId="4033C135" w14:textId="4F5E5079" w:rsidR="007758C8" w:rsidRPr="00B724DC" w:rsidRDefault="009E509B" w:rsidP="00EC6147">
            <w:pPr>
              <w:rPr>
                <w:rFonts w:ascii="Arial" w:hAnsi="Arial" w:cs="Arial"/>
                <w:b/>
                <w:szCs w:val="24"/>
              </w:rPr>
            </w:pPr>
            <w:r w:rsidRPr="00B724DC">
              <w:rPr>
                <w:rFonts w:ascii="Arial" w:hAnsi="Arial" w:cs="Arial"/>
                <w:b/>
                <w:szCs w:val="24"/>
              </w:rPr>
              <w:t>11</w:t>
            </w:r>
            <w:r w:rsidR="00B724DC" w:rsidRPr="00B724DC">
              <w:rPr>
                <w:rFonts w:ascii="Arial" w:hAnsi="Arial" w:cs="Arial"/>
                <w:b/>
                <w:szCs w:val="24"/>
              </w:rPr>
              <w:t>:</w:t>
            </w:r>
            <w:r w:rsidR="00622C75" w:rsidRPr="00B724DC">
              <w:rPr>
                <w:rFonts w:ascii="Arial" w:hAnsi="Arial" w:cs="Arial"/>
                <w:b/>
                <w:szCs w:val="24"/>
              </w:rPr>
              <w:t>00</w:t>
            </w:r>
            <w:r w:rsidRPr="00B724DC">
              <w:rPr>
                <w:rFonts w:ascii="Arial" w:hAnsi="Arial" w:cs="Arial"/>
                <w:b/>
                <w:szCs w:val="24"/>
              </w:rPr>
              <w:t xml:space="preserve"> </w:t>
            </w:r>
            <w:r w:rsidR="00B724DC" w:rsidRPr="00B724DC">
              <w:rPr>
                <w:rFonts w:ascii="Arial" w:hAnsi="Arial" w:cs="Arial"/>
                <w:b/>
                <w:szCs w:val="24"/>
              </w:rPr>
              <w:t>–</w:t>
            </w:r>
            <w:r w:rsidRPr="00B724DC">
              <w:rPr>
                <w:rFonts w:ascii="Arial" w:hAnsi="Arial" w:cs="Arial"/>
                <w:b/>
                <w:szCs w:val="24"/>
              </w:rPr>
              <w:t xml:space="preserve"> 12</w:t>
            </w:r>
            <w:r w:rsidR="00B724DC" w:rsidRPr="00B724DC">
              <w:rPr>
                <w:rFonts w:ascii="Arial" w:hAnsi="Arial" w:cs="Arial"/>
                <w:b/>
                <w:szCs w:val="24"/>
              </w:rPr>
              <w:t>:</w:t>
            </w:r>
            <w:r w:rsidR="00EC6147" w:rsidRPr="00B724DC">
              <w:rPr>
                <w:rFonts w:ascii="Arial" w:hAnsi="Arial" w:cs="Arial"/>
                <w:b/>
                <w:szCs w:val="24"/>
              </w:rPr>
              <w:t>15</w:t>
            </w:r>
          </w:p>
        </w:tc>
        <w:tc>
          <w:tcPr>
            <w:tcW w:w="6660" w:type="dxa"/>
          </w:tcPr>
          <w:p w14:paraId="4033C136" w14:textId="77777777" w:rsidR="007758C8" w:rsidRPr="00B724DC" w:rsidRDefault="009E509B" w:rsidP="009E509B">
            <w:pPr>
              <w:pStyle w:val="DEQSMALLHEADLINES"/>
              <w:ind w:right="1980"/>
              <w:outlineLvl w:val="0"/>
              <w:rPr>
                <w:rFonts w:cs="Arial"/>
                <w:b w:val="0"/>
                <w:sz w:val="24"/>
                <w:szCs w:val="24"/>
              </w:rPr>
            </w:pPr>
            <w:r w:rsidRPr="00B724DC">
              <w:rPr>
                <w:rFonts w:cs="Arial"/>
                <w:b w:val="0"/>
                <w:sz w:val="24"/>
                <w:szCs w:val="24"/>
              </w:rPr>
              <w:t>Roundtable</w:t>
            </w:r>
            <w:r w:rsidR="00E036BE" w:rsidRPr="00B724DC">
              <w:rPr>
                <w:rFonts w:cs="Arial"/>
                <w:b w:val="0"/>
                <w:sz w:val="24"/>
                <w:szCs w:val="24"/>
              </w:rPr>
              <w:t>; Q&amp;A</w:t>
            </w:r>
            <w:r w:rsidR="00353600" w:rsidRPr="00B724DC">
              <w:rPr>
                <w:rFonts w:cs="Arial"/>
                <w:b w:val="0"/>
                <w:sz w:val="24"/>
                <w:szCs w:val="24"/>
              </w:rPr>
              <w:t xml:space="preserve"> </w:t>
            </w:r>
            <w:r w:rsidR="00622C75" w:rsidRPr="00B724DC">
              <w:rPr>
                <w:rFonts w:cs="Arial"/>
                <w:b w:val="0"/>
                <w:sz w:val="24"/>
                <w:szCs w:val="24"/>
              </w:rPr>
              <w:t xml:space="preserve">; Discussion </w:t>
            </w:r>
            <w:r w:rsidR="00353600" w:rsidRPr="00B724DC">
              <w:rPr>
                <w:rFonts w:cs="Arial"/>
                <w:b w:val="0"/>
                <w:sz w:val="24"/>
                <w:szCs w:val="24"/>
              </w:rPr>
              <w:t>(all)</w:t>
            </w:r>
          </w:p>
        </w:tc>
      </w:tr>
      <w:tr w:rsidR="007758C8" w:rsidRPr="00B724DC" w14:paraId="4033C13B" w14:textId="77777777" w:rsidTr="00B724DC">
        <w:tc>
          <w:tcPr>
            <w:tcW w:w="1998" w:type="dxa"/>
          </w:tcPr>
          <w:p w14:paraId="4033C138" w14:textId="77777777" w:rsidR="007758C8" w:rsidRPr="00B724DC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60" w:type="dxa"/>
          </w:tcPr>
          <w:p w14:paraId="4033C139" w14:textId="77777777" w:rsidR="007758C8" w:rsidRPr="00B724DC" w:rsidRDefault="007758C8">
            <w:pPr>
              <w:pStyle w:val="DEQSMALLHEADLINES"/>
              <w:ind w:right="1980"/>
              <w:outlineLvl w:val="0"/>
              <w:rPr>
                <w:rFonts w:cs="Arial"/>
                <w:b w:val="0"/>
                <w:sz w:val="24"/>
                <w:szCs w:val="24"/>
              </w:rPr>
            </w:pPr>
          </w:p>
          <w:p w14:paraId="4033C13A" w14:textId="77777777" w:rsidR="007758C8" w:rsidRPr="00B724DC" w:rsidRDefault="007758C8">
            <w:pPr>
              <w:pStyle w:val="DEQSMALLHEADLINES"/>
              <w:ind w:right="1980"/>
              <w:outlineLvl w:val="0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7758C8" w:rsidRPr="00B724DC" w14:paraId="4033C13E" w14:textId="77777777" w:rsidTr="00B724DC">
        <w:tc>
          <w:tcPr>
            <w:tcW w:w="1998" w:type="dxa"/>
          </w:tcPr>
          <w:p w14:paraId="4033C13C" w14:textId="781F0E49" w:rsidR="007758C8" w:rsidRPr="00B724DC" w:rsidRDefault="009E509B" w:rsidP="00EC6147">
            <w:pPr>
              <w:rPr>
                <w:rFonts w:ascii="Arial" w:hAnsi="Arial" w:cs="Arial"/>
                <w:b/>
                <w:szCs w:val="24"/>
              </w:rPr>
            </w:pPr>
            <w:r w:rsidRPr="00B724DC">
              <w:rPr>
                <w:rFonts w:ascii="Arial" w:hAnsi="Arial" w:cs="Arial"/>
                <w:b/>
                <w:szCs w:val="24"/>
              </w:rPr>
              <w:t>12</w:t>
            </w:r>
            <w:r w:rsidR="00B724DC" w:rsidRPr="00B724DC">
              <w:rPr>
                <w:rFonts w:ascii="Arial" w:hAnsi="Arial" w:cs="Arial"/>
                <w:b/>
                <w:szCs w:val="24"/>
              </w:rPr>
              <w:t>:</w:t>
            </w:r>
            <w:r w:rsidR="00EC6147" w:rsidRPr="00B724DC">
              <w:rPr>
                <w:rFonts w:ascii="Arial" w:hAnsi="Arial" w:cs="Arial"/>
                <w:b/>
                <w:szCs w:val="24"/>
              </w:rPr>
              <w:t>15</w:t>
            </w:r>
            <w:r w:rsidRPr="00B724DC">
              <w:rPr>
                <w:rFonts w:ascii="Arial" w:hAnsi="Arial" w:cs="Arial"/>
                <w:b/>
                <w:szCs w:val="24"/>
              </w:rPr>
              <w:t xml:space="preserve"> </w:t>
            </w:r>
            <w:r w:rsidR="00B724DC" w:rsidRPr="00B724DC">
              <w:rPr>
                <w:rFonts w:ascii="Arial" w:hAnsi="Arial" w:cs="Arial"/>
                <w:b/>
                <w:szCs w:val="24"/>
              </w:rPr>
              <w:t>–</w:t>
            </w:r>
            <w:r w:rsidRPr="00B724DC">
              <w:rPr>
                <w:rFonts w:ascii="Arial" w:hAnsi="Arial" w:cs="Arial"/>
                <w:b/>
                <w:szCs w:val="24"/>
              </w:rPr>
              <w:t xml:space="preserve"> 12</w:t>
            </w:r>
            <w:r w:rsidR="00B724DC" w:rsidRPr="00B724DC">
              <w:rPr>
                <w:rFonts w:ascii="Arial" w:hAnsi="Arial" w:cs="Arial"/>
                <w:b/>
                <w:szCs w:val="24"/>
              </w:rPr>
              <w:t>:</w:t>
            </w:r>
            <w:r w:rsidRPr="00B724DC">
              <w:rPr>
                <w:rFonts w:ascii="Arial" w:hAnsi="Arial" w:cs="Arial"/>
                <w:b/>
                <w:szCs w:val="24"/>
              </w:rPr>
              <w:t>30</w:t>
            </w:r>
          </w:p>
        </w:tc>
        <w:tc>
          <w:tcPr>
            <w:tcW w:w="6660" w:type="dxa"/>
          </w:tcPr>
          <w:p w14:paraId="4033C13D" w14:textId="77777777" w:rsidR="007758C8" w:rsidRPr="00B724DC" w:rsidRDefault="009E509B" w:rsidP="00E036BE">
            <w:pPr>
              <w:pStyle w:val="DEQSMALLHEADLINES"/>
              <w:outlineLvl w:val="0"/>
              <w:rPr>
                <w:rFonts w:cs="Arial"/>
                <w:b w:val="0"/>
                <w:sz w:val="24"/>
                <w:szCs w:val="24"/>
              </w:rPr>
            </w:pPr>
            <w:r w:rsidRPr="00B724DC">
              <w:rPr>
                <w:rFonts w:cs="Arial"/>
                <w:b w:val="0"/>
                <w:sz w:val="24"/>
                <w:szCs w:val="24"/>
              </w:rPr>
              <w:t>Discuss Next Steps</w:t>
            </w:r>
            <w:r w:rsidR="00353600" w:rsidRPr="00B724DC">
              <w:rPr>
                <w:rFonts w:cs="Arial"/>
                <w:b w:val="0"/>
                <w:sz w:val="24"/>
                <w:szCs w:val="24"/>
              </w:rPr>
              <w:t xml:space="preserve"> (all)</w:t>
            </w:r>
          </w:p>
        </w:tc>
      </w:tr>
      <w:tr w:rsidR="007758C8" w:rsidRPr="00B724DC" w14:paraId="4033C142" w14:textId="77777777" w:rsidTr="00B724DC">
        <w:tc>
          <w:tcPr>
            <w:tcW w:w="1998" w:type="dxa"/>
          </w:tcPr>
          <w:p w14:paraId="4033C13F" w14:textId="77777777" w:rsidR="007758C8" w:rsidRPr="00B724DC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60" w:type="dxa"/>
          </w:tcPr>
          <w:p w14:paraId="4033C140" w14:textId="77777777" w:rsidR="007758C8" w:rsidRPr="00B724DC" w:rsidRDefault="007758C8">
            <w:pPr>
              <w:pStyle w:val="DEQSMALLHEADLINES"/>
              <w:outlineLvl w:val="0"/>
              <w:rPr>
                <w:rFonts w:cs="Arial"/>
                <w:b w:val="0"/>
                <w:sz w:val="24"/>
                <w:szCs w:val="24"/>
              </w:rPr>
            </w:pPr>
          </w:p>
          <w:p w14:paraId="4033C141" w14:textId="77777777" w:rsidR="007758C8" w:rsidRPr="00B724DC" w:rsidRDefault="007758C8">
            <w:pPr>
              <w:pStyle w:val="DEQSMALLHEADLINES"/>
              <w:outlineLvl w:val="0"/>
              <w:rPr>
                <w:rFonts w:cs="Arial"/>
                <w:b w:val="0"/>
                <w:sz w:val="24"/>
                <w:szCs w:val="24"/>
              </w:rPr>
            </w:pPr>
          </w:p>
        </w:tc>
      </w:tr>
      <w:tr w:rsidR="007758C8" w:rsidRPr="00B724DC" w14:paraId="4033C145" w14:textId="77777777" w:rsidTr="00B724DC">
        <w:trPr>
          <w:trHeight w:val="404"/>
        </w:trPr>
        <w:tc>
          <w:tcPr>
            <w:tcW w:w="1998" w:type="dxa"/>
          </w:tcPr>
          <w:p w14:paraId="4033C143" w14:textId="5A7409DE" w:rsidR="007758C8" w:rsidRPr="00B724DC" w:rsidRDefault="009E509B">
            <w:pPr>
              <w:rPr>
                <w:rFonts w:ascii="Arial" w:hAnsi="Arial" w:cs="Arial"/>
                <w:b/>
                <w:szCs w:val="24"/>
              </w:rPr>
            </w:pPr>
            <w:r w:rsidRPr="00B724DC">
              <w:rPr>
                <w:rFonts w:ascii="Arial" w:hAnsi="Arial" w:cs="Arial"/>
                <w:b/>
                <w:szCs w:val="24"/>
              </w:rPr>
              <w:t>12</w:t>
            </w:r>
            <w:r w:rsidR="00B724DC" w:rsidRPr="00B724DC">
              <w:rPr>
                <w:rFonts w:ascii="Arial" w:hAnsi="Arial" w:cs="Arial"/>
                <w:b/>
                <w:szCs w:val="24"/>
              </w:rPr>
              <w:t>:</w:t>
            </w:r>
            <w:r w:rsidRPr="00B724DC">
              <w:rPr>
                <w:rFonts w:ascii="Arial" w:hAnsi="Arial" w:cs="Arial"/>
                <w:b/>
                <w:szCs w:val="24"/>
              </w:rPr>
              <w:t>30</w:t>
            </w:r>
          </w:p>
        </w:tc>
        <w:tc>
          <w:tcPr>
            <w:tcW w:w="6660" w:type="dxa"/>
          </w:tcPr>
          <w:p w14:paraId="4033C144" w14:textId="77777777" w:rsidR="007758C8" w:rsidRPr="00B724DC" w:rsidRDefault="00D50BAA">
            <w:pPr>
              <w:pStyle w:val="DEQSMALLHEADLINES"/>
              <w:outlineLvl w:val="0"/>
              <w:rPr>
                <w:rFonts w:cs="Arial"/>
                <w:b w:val="0"/>
                <w:sz w:val="24"/>
                <w:szCs w:val="24"/>
              </w:rPr>
            </w:pPr>
            <w:r w:rsidRPr="00B724DC">
              <w:rPr>
                <w:rFonts w:cs="Arial"/>
                <w:b w:val="0"/>
                <w:sz w:val="24"/>
                <w:szCs w:val="24"/>
              </w:rPr>
              <w:t xml:space="preserve">Meeting Adjournment </w:t>
            </w:r>
          </w:p>
        </w:tc>
      </w:tr>
      <w:bookmarkEnd w:id="0"/>
    </w:tbl>
    <w:p w14:paraId="4033C146" w14:textId="77777777" w:rsidR="007758C8" w:rsidRPr="00B724DC" w:rsidRDefault="007758C8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sectPr w:rsidR="007758C8" w:rsidRPr="00B724DC" w:rsidSect="007517BD">
      <w:headerReference w:type="default" r:id="rId18"/>
      <w:headerReference w:type="first" r:id="rId19"/>
      <w:type w:val="continuous"/>
      <w:pgSz w:w="12240" w:h="15840"/>
      <w:pgMar w:top="1080" w:right="720" w:bottom="720" w:left="720" w:header="720" w:footer="720" w:gutter="0"/>
      <w:cols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3C14B" w14:textId="77777777" w:rsidR="009E509B" w:rsidRDefault="009E509B">
      <w:r>
        <w:separator/>
      </w:r>
    </w:p>
  </w:endnote>
  <w:endnote w:type="continuationSeparator" w:id="0">
    <w:p w14:paraId="4033C14C" w14:textId="77777777" w:rsidR="009E509B" w:rsidRDefault="009E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3C18A" w14:textId="77777777" w:rsidR="003E0022" w:rsidRDefault="003E00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3C18B" w14:textId="77777777" w:rsidR="003E0022" w:rsidRDefault="003E00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3C1BF" w14:textId="77777777" w:rsidR="003E0022" w:rsidRDefault="003E00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3C149" w14:textId="77777777" w:rsidR="009E509B" w:rsidRDefault="009E509B">
      <w:r>
        <w:separator/>
      </w:r>
    </w:p>
  </w:footnote>
  <w:footnote w:type="continuationSeparator" w:id="0">
    <w:p w14:paraId="4033C14A" w14:textId="77777777" w:rsidR="009E509B" w:rsidRDefault="009E5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3C14D" w14:textId="77777777" w:rsidR="003E0022" w:rsidRDefault="003E00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3C14E" w14:textId="77777777"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 wp14:anchorId="4033C1FF" wp14:editId="4033C200">
          <wp:extent cx="750570" cy="1721485"/>
          <wp:effectExtent l="19050" t="0" r="0" b="0"/>
          <wp:docPr id="16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033C14F" w14:textId="77777777"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4033C150" w14:textId="77777777"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14:paraId="4033C151" w14:textId="77777777"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14:paraId="4033C152" w14:textId="77777777"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14:paraId="4033C153" w14:textId="77777777"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4033C154" w14:textId="77777777"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14:paraId="4033C155" w14:textId="77777777"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14:paraId="4033C156" w14:textId="77777777"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14:paraId="4033C157" w14:textId="77777777" w:rsidR="009E509B" w:rsidRDefault="009E509B">
    <w:pPr>
      <w:pStyle w:val="DEQADDRESSUNDERLOGO"/>
      <w:framePr w:w="1670" w:h="14544" w:wrap="around" w:x="10023" w:y="721" w:anchorLock="1"/>
      <w:ind w:right="-150"/>
    </w:pPr>
    <w:r>
      <w:t>Contact: Jane Doe</w:t>
    </w:r>
  </w:p>
  <w:p w14:paraId="4033C158" w14:textId="77777777" w:rsidR="009E509B" w:rsidRDefault="009E509B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14:paraId="4033C159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5A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5B" w14:textId="77777777" w:rsidR="009E509B" w:rsidRDefault="009E509B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4033C15C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5D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5E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5F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60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61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62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63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64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65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66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67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68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69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6A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6B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6C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6D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6E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6F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70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71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72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73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74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75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76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77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78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79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7A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7B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7C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7D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7E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7F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80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81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82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83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84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85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86" w14:textId="77777777"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14:paraId="4033C187" w14:textId="77777777"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Jane Doe</w:t>
    </w:r>
  </w:p>
  <w:p w14:paraId="4033C188" w14:textId="77777777"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DEQ 03-??-###</w:t>
    </w:r>
  </w:p>
  <w:p w14:paraId="4033C189" w14:textId="77777777" w:rsidR="009E509B" w:rsidRDefault="009E50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3C18C" w14:textId="77777777" w:rsidR="009E509B" w:rsidRDefault="009E509B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r>
      <w:br w:type="column"/>
    </w:r>
    <w:r>
      <w:rPr>
        <w:noProof/>
      </w:rPr>
      <w:drawing>
        <wp:inline distT="0" distB="0" distL="0" distR="0" wp14:anchorId="4033C201" wp14:editId="4033C202">
          <wp:extent cx="602615" cy="1371600"/>
          <wp:effectExtent l="0" t="0" r="6985" b="0"/>
          <wp:docPr id="17" name="Picture 17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033C18D" w14:textId="77777777" w:rsidR="009E509B" w:rsidRDefault="009E509B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14:paraId="4033C18E" w14:textId="77777777" w:rsidR="009E509B" w:rsidRDefault="009E509B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4033C18F" w14:textId="77777777" w:rsidR="009E509B" w:rsidRDefault="00353600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Ballast Water Program</w:t>
    </w:r>
  </w:p>
  <w:p w14:paraId="4033C190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  <w:r>
      <w:t>811 SW Sixth Avenue</w:t>
    </w:r>
  </w:p>
  <w:p w14:paraId="4033C191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4033C192" w14:textId="77777777" w:rsidR="009E509B" w:rsidRDefault="009E509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Phone:</w:t>
    </w:r>
    <w:r>
      <w:tab/>
      <w:t>503-229-</w:t>
    </w:r>
    <w:r w:rsidR="00353600">
      <w:t>6865</w:t>
    </w:r>
  </w:p>
  <w:p w14:paraId="4033C193" w14:textId="77777777" w:rsidR="009E509B" w:rsidRDefault="009E509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ab/>
      <w:t>800-452-4011</w:t>
    </w:r>
  </w:p>
  <w:p w14:paraId="4033C194" w14:textId="77777777" w:rsidR="009E509B" w:rsidRDefault="009E509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Fax:</w:t>
    </w:r>
    <w:r>
      <w:tab/>
      <w:t>503-229-6762</w:t>
    </w:r>
  </w:p>
  <w:p w14:paraId="4033C195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  <w:r>
      <w:t xml:space="preserve">Contact: </w:t>
    </w:r>
    <w:r w:rsidR="00353600">
      <w:t>Rian Hooff</w:t>
    </w:r>
  </w:p>
  <w:p w14:paraId="4033C196" w14:textId="77777777" w:rsidR="009E509B" w:rsidRDefault="00B724DC" w:rsidP="00D50BAA">
    <w:pPr>
      <w:pStyle w:val="DEQADDRESSUNDERLOGO"/>
      <w:framePr w:w="1411" w:h="15061" w:wrap="around" w:x="9976" w:y="766" w:anchorLock="1"/>
      <w:ind w:right="-150"/>
      <w:rPr>
        <w:i/>
      </w:rPr>
    </w:pPr>
    <w:hyperlink r:id="rId2" w:history="1">
      <w:r w:rsidR="009E509B" w:rsidRPr="002C320E">
        <w:rPr>
          <w:rStyle w:val="Hyperlink"/>
          <w:i/>
        </w:rPr>
        <w:t>www.oregon.gov/DEQ</w:t>
      </w:r>
    </w:hyperlink>
  </w:p>
  <w:p w14:paraId="4033C197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98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99" w14:textId="77777777" w:rsidR="009E509B" w:rsidRDefault="009E509B" w:rsidP="00D50BAA">
    <w:pPr>
      <w:pStyle w:val="DEQADDRESSUNDERLOGO"/>
      <w:framePr w:w="1411" w:h="15061" w:wrap="around" w:x="9976" w:y="766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4033C19A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9B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9C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9D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9E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9F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A0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A1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A2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A3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A4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A5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A6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A7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A8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A9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AA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AB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AC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AD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AE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AF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B0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B1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B2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B3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B4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B5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B6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B7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B8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B9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BA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BB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BC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4033C1BD" w14:textId="77777777" w:rsidR="009E509B" w:rsidRDefault="009E509B">
    <w:pPr>
      <w:pStyle w:val="Header"/>
    </w:pPr>
  </w:p>
  <w:p w14:paraId="4033C1BE" w14:textId="77777777" w:rsidR="009E509B" w:rsidRDefault="009E509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3C1C0" w14:textId="77777777"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14:paraId="4033C1C1" w14:textId="77777777" w:rsidR="009E509B" w:rsidRDefault="009E509B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3C1C2" w14:textId="77777777"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 wp14:anchorId="4033C203" wp14:editId="4033C204">
          <wp:extent cx="750570" cy="1721485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033C1C3" w14:textId="77777777"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4033C1C4" w14:textId="77777777"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14:paraId="4033C1C5" w14:textId="77777777"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14:paraId="4033C1C6" w14:textId="77777777"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14:paraId="4033C1C7" w14:textId="77777777"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4033C1C8" w14:textId="77777777"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14:paraId="4033C1C9" w14:textId="77777777"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14:paraId="4033C1CA" w14:textId="77777777"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14:paraId="4033C1CB" w14:textId="77777777" w:rsidR="009E509B" w:rsidRDefault="009E509B">
    <w:pPr>
      <w:pStyle w:val="DEQADDRESSUNDERLOGO"/>
      <w:framePr w:w="1670" w:h="14544" w:wrap="around" w:x="10023" w:y="721" w:anchorLock="1"/>
      <w:ind w:right="-150"/>
    </w:pPr>
    <w:r>
      <w:t>Contact: J. Doe</w:t>
    </w:r>
  </w:p>
  <w:p w14:paraId="4033C1CC" w14:textId="77777777" w:rsidR="009E509B" w:rsidRDefault="009E509B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14:paraId="4033C1CD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CE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CF" w14:textId="77777777" w:rsidR="009E509B" w:rsidRDefault="009E509B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4033C1D0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D1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D2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D3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D4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D5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D6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D7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D8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D9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DA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DB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DC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DD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DE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DF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E0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E1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E2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E3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E4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E5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E6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E7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E8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E9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EA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EB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EC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ED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EE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EF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F0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F1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F2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F3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F4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F5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F6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F7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F8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F9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4033C1FA" w14:textId="77777777"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14:paraId="4033C1FB" w14:textId="77777777"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14:paraId="4033C1FC" w14:textId="77777777"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14:paraId="4033C1FD" w14:textId="77777777" w:rsidR="009E509B" w:rsidRDefault="009E509B">
    <w:pPr>
      <w:pStyle w:val="Header"/>
    </w:pPr>
  </w:p>
  <w:p w14:paraId="4033C1FE" w14:textId="77777777" w:rsidR="009E509B" w:rsidRDefault="009E50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126D3"/>
    <w:multiLevelType w:val="hybridMultilevel"/>
    <w:tmpl w:val="45763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58C8"/>
    <w:rsid w:val="000743EF"/>
    <w:rsid w:val="001678E3"/>
    <w:rsid w:val="001942DE"/>
    <w:rsid w:val="001B5FAD"/>
    <w:rsid w:val="001C1847"/>
    <w:rsid w:val="001D76E3"/>
    <w:rsid w:val="002947BF"/>
    <w:rsid w:val="002A30D6"/>
    <w:rsid w:val="002C320E"/>
    <w:rsid w:val="00353600"/>
    <w:rsid w:val="003E0022"/>
    <w:rsid w:val="003F702B"/>
    <w:rsid w:val="00467823"/>
    <w:rsid w:val="005A6C60"/>
    <w:rsid w:val="00622C75"/>
    <w:rsid w:val="007517BD"/>
    <w:rsid w:val="007758C8"/>
    <w:rsid w:val="00844921"/>
    <w:rsid w:val="008D261D"/>
    <w:rsid w:val="008E3404"/>
    <w:rsid w:val="008E5A32"/>
    <w:rsid w:val="00910332"/>
    <w:rsid w:val="009E0EB2"/>
    <w:rsid w:val="009E509B"/>
    <w:rsid w:val="00A717A8"/>
    <w:rsid w:val="00A93CCC"/>
    <w:rsid w:val="00AC2D27"/>
    <w:rsid w:val="00B724DC"/>
    <w:rsid w:val="00B80896"/>
    <w:rsid w:val="00C3550B"/>
    <w:rsid w:val="00C770F8"/>
    <w:rsid w:val="00D50BAA"/>
    <w:rsid w:val="00E036BE"/>
    <w:rsid w:val="00EC6147"/>
    <w:rsid w:val="00F5371F"/>
    <w:rsid w:val="00FC6CDC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5601"/>
    <o:shapelayout v:ext="edit">
      <o:idmap v:ext="edit" data="1"/>
    </o:shapelayout>
  </w:shapeDefaults>
  <w:decimalSymbol w:val="."/>
  <w:listSeparator w:val=","/>
  <w14:docId w14:val="4033C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7BD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517BD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7517BD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7517BD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7517BD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7517BD"/>
    <w:rPr>
      <w:i/>
      <w:sz w:val="18"/>
    </w:rPr>
  </w:style>
  <w:style w:type="paragraph" w:customStyle="1" w:styleId="DEQSPACEUNDERPIC">
    <w:name w:val="(DEQ)SPACE UNDER PIC"/>
    <w:basedOn w:val="DEQTEXTforFACTSHEET"/>
    <w:rsid w:val="007517BD"/>
    <w:rPr>
      <w:i/>
      <w:sz w:val="6"/>
    </w:rPr>
  </w:style>
  <w:style w:type="paragraph" w:customStyle="1" w:styleId="DEQADDRESSUNDERLOGO">
    <w:name w:val="(DEQ)ADDRESS UNDER LOGO"/>
    <w:basedOn w:val="Normal"/>
    <w:rsid w:val="007517BD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7517BD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rsid w:val="007517BD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7517BD"/>
    <w:rPr>
      <w:sz w:val="16"/>
    </w:rPr>
  </w:style>
  <w:style w:type="paragraph" w:customStyle="1" w:styleId="DEQADDITIONALCONTACTTEXT">
    <w:name w:val="(DEQ)ADDITIONAL CONTACT TEXT"/>
    <w:basedOn w:val="DEQTEXTforFACTSHEET"/>
    <w:rsid w:val="007517BD"/>
    <w:rPr>
      <w:i/>
    </w:rPr>
  </w:style>
  <w:style w:type="paragraph" w:styleId="Footer">
    <w:name w:val="footer"/>
    <w:basedOn w:val="Normal"/>
    <w:rsid w:val="007517B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17BD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7517BD"/>
    <w:rPr>
      <w:i/>
    </w:rPr>
  </w:style>
  <w:style w:type="paragraph" w:customStyle="1" w:styleId="SMALLHEADLINESDEQ">
    <w:name w:val="SMALL HEADLINES (DEQ)"/>
    <w:basedOn w:val="Normal"/>
    <w:rsid w:val="007517BD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7517BD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7517BD"/>
    <w:rPr>
      <w:i/>
      <w:sz w:val="6"/>
    </w:rPr>
  </w:style>
  <w:style w:type="paragraph" w:customStyle="1" w:styleId="CAPTIONDEQ">
    <w:name w:val="CAPTION(DEQ)"/>
    <w:basedOn w:val="FSTEXTDEQ"/>
    <w:rsid w:val="007517BD"/>
    <w:rPr>
      <w:i/>
      <w:sz w:val="18"/>
    </w:rPr>
  </w:style>
  <w:style w:type="paragraph" w:styleId="DocumentMap">
    <w:name w:val="Document Map"/>
    <w:basedOn w:val="Normal"/>
    <w:semiHidden/>
    <w:rsid w:val="007517BD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7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17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7517BD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7517BD"/>
    <w:rPr>
      <w:color w:val="FFFFFF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connectmeeting.att.co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1/templates/General/www.oregon.gov/DEQ" TargetMode="External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Stakeholder Involvement</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DCD194BA37C41A5E9BF4C84633164" ma:contentTypeVersion="" ma:contentTypeDescription="Create a new document." ma:contentTypeScope="" ma:versionID="3b32c7bbf11e0c5bbe5ee3381ae2445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C56AC-696F-43EF-A84A-AC08012EF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B1420-118A-42C1-8F34-036C81493FF8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$ListId:docs;"/>
  </ds:schemaRefs>
</ds:datastoreItem>
</file>

<file path=customXml/itemProps3.xml><?xml version="1.0" encoding="utf-8"?>
<ds:datastoreItem xmlns:ds="http://schemas.openxmlformats.org/officeDocument/2006/customXml" ds:itemID="{EC194233-A33B-428A-A891-5F831BEB4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98D0FD-CCD4-4083-B44E-389CA247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BWAC #3 Agenda</dc:title>
  <dc:creator/>
  <cp:lastModifiedBy/>
  <cp:revision>1</cp:revision>
  <dcterms:created xsi:type="dcterms:W3CDTF">2016-02-16T22:13:00Z</dcterms:created>
  <dcterms:modified xsi:type="dcterms:W3CDTF">2016-02-17T16:50:00Z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0x010100269DCD194BA37C41A5E9BF4C84633164</vt:lpwstr>
  </property>
  <property fmtid="{D5CDD505-2E9C-101B-9397-08002B2CF9AE}" pid="3" name="Order">
    <vt:r8>1400</vt:r8>
  </property>
</Properties>
</file>