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B6" w:rsidRPr="002175B6" w:rsidRDefault="002175B6" w:rsidP="00A3345E">
      <w:pPr>
        <w:pStyle w:val="Heading1"/>
      </w:pPr>
      <w:r w:rsidRPr="002175B6">
        <w:drawing>
          <wp:anchor distT="0" distB="0" distL="114300" distR="114300" simplePos="0" relativeHeight="251659264" behindDoc="0" locked="0" layoutInCell="1" allowOverlap="1">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9415" cy="914400"/>
                    </a:xfrm>
                    <a:prstGeom prst="rect">
                      <a:avLst/>
                    </a:prstGeom>
                  </pic:spPr>
                </pic:pic>
              </a:graphicData>
            </a:graphic>
          </wp:anchor>
        </w:drawing>
      </w:r>
      <w:r w:rsidR="003632F4">
        <w:t>Increase Title V Permit Fees by the Consumer Price Index</w:t>
      </w:r>
    </w:p>
    <w:p w:rsidR="002175B6" w:rsidRPr="002175B6" w:rsidRDefault="002175B6" w:rsidP="002175B6"/>
    <w:p w:rsidR="00D43DD9" w:rsidRPr="00D43DD9" w:rsidRDefault="00DF511F" w:rsidP="00D43DD9">
      <w:pPr>
        <w:pStyle w:val="Heading3"/>
        <w:rPr>
          <w:sz w:val="28"/>
          <w:szCs w:val="28"/>
          <w:u w:val="single"/>
        </w:rPr>
      </w:pPr>
      <w:r>
        <w:rPr>
          <w:sz w:val="28"/>
          <w:szCs w:val="28"/>
          <w:u w:val="single"/>
        </w:rPr>
        <w:t>THIS DOCUMENT INCLUDES:</w:t>
      </w: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0D307E">
      <w:pPr>
        <w:pStyle w:val="ListParagraph"/>
        <w:numPr>
          <w:ilvl w:val="0"/>
          <w:numId w:val="4"/>
        </w:numPr>
        <w:rPr>
          <w:sz w:val="28"/>
          <w:szCs w:val="28"/>
        </w:rPr>
      </w:pPr>
      <w:r w:rsidRPr="00D43DD9">
        <w:rPr>
          <w:sz w:val="28"/>
          <w:szCs w:val="28"/>
        </w:rPr>
        <w:t>Draft Rules</w:t>
      </w:r>
    </w:p>
    <w:p w:rsidR="00D43DD9" w:rsidRDefault="003048CE" w:rsidP="00D43DD9">
      <w:pPr>
        <w:pStyle w:val="ListParagraph"/>
        <w:ind w:left="0"/>
        <w:rPr>
          <w:sz w:val="24"/>
          <w:szCs w:val="24"/>
        </w:rPr>
      </w:pPr>
      <w:r>
        <w:rPr>
          <w:noProof/>
          <w:sz w:val="24"/>
          <w:szCs w:val="24"/>
        </w:rPr>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rsidR="002175B6" w:rsidRPr="002175B6" w:rsidRDefault="002175B6" w:rsidP="00175363">
      <w:pPr>
        <w:spacing w:after="0" w:line="240" w:lineRule="auto"/>
        <w:ind w:right="-58"/>
        <w:rPr>
          <w:sz w:val="24"/>
          <w:szCs w:val="24"/>
        </w:rPr>
      </w:pPr>
      <w:r w:rsidRPr="002175B6">
        <w:rPr>
          <w:sz w:val="24"/>
          <w:szCs w:val="24"/>
        </w:rPr>
        <w:t>DEQ invites public input on proposed permanent rule amendments to chapter 340 of the Oregon Administrative Rules.</w:t>
      </w:r>
    </w:p>
    <w:p w:rsidR="002175B6" w:rsidRDefault="002175B6" w:rsidP="002175B6">
      <w:pPr>
        <w:pStyle w:val="Heading3"/>
      </w:pPr>
      <w:r w:rsidRPr="002175B6">
        <w:t>DEQ proposal</w:t>
      </w:r>
    </w:p>
    <w:p w:rsidR="0070484C" w:rsidRDefault="0070484C" w:rsidP="0070484C">
      <w:pPr>
        <w:spacing w:after="0" w:line="240" w:lineRule="auto"/>
        <w:ind w:left="120" w:right="-58"/>
        <w:rPr>
          <w:rFonts w:eastAsia="Times New Roman"/>
        </w:rPr>
      </w:pPr>
      <w:r>
        <w:rPr>
          <w:rFonts w:eastAsia="Times New Roman"/>
        </w:rPr>
        <w:t>DEQ</w:t>
      </w:r>
      <w:r>
        <w:rPr>
          <w:rFonts w:eastAsia="Times New Roman"/>
          <w:spacing w:val="-5"/>
        </w:rPr>
        <w:t xml:space="preserve"> </w:t>
      </w:r>
      <w:r>
        <w:rPr>
          <w:rFonts w:eastAsia="Times New Roman"/>
        </w:rPr>
        <w:t>proposes</w:t>
      </w:r>
      <w:r>
        <w:rPr>
          <w:rFonts w:eastAsia="Times New Roman"/>
          <w:spacing w:val="-8"/>
        </w:rPr>
        <w:t xml:space="preserve"> </w:t>
      </w:r>
      <w:r w:rsidR="001806D6">
        <w:rPr>
          <w:rFonts w:eastAsia="Times New Roman"/>
          <w:spacing w:val="-8"/>
        </w:rPr>
        <w:t xml:space="preserve">rule </w:t>
      </w:r>
      <w:r>
        <w:rPr>
          <w:rFonts w:eastAsia="Times New Roman"/>
        </w:rPr>
        <w:t>changes</w:t>
      </w:r>
      <w:r>
        <w:rPr>
          <w:rFonts w:eastAsia="Times New Roman"/>
          <w:spacing w:val="-7"/>
        </w:rPr>
        <w:t xml:space="preserve"> </w:t>
      </w:r>
      <w:r>
        <w:rPr>
          <w:rFonts w:eastAsia="Times New Roman"/>
        </w:rPr>
        <w:t>to</w:t>
      </w:r>
      <w:r>
        <w:rPr>
          <w:rFonts w:eastAsia="Times New Roman"/>
          <w:spacing w:val="-2"/>
        </w:rPr>
        <w:t xml:space="preserve"> </w:t>
      </w:r>
      <w:r>
        <w:rPr>
          <w:rFonts w:eastAsia="Times New Roman"/>
        </w:rPr>
        <w:t>OAR</w:t>
      </w:r>
      <w:r>
        <w:rPr>
          <w:rFonts w:eastAsia="Times New Roman"/>
          <w:spacing w:val="-5"/>
        </w:rPr>
        <w:t xml:space="preserve"> </w:t>
      </w:r>
      <w:r>
        <w:rPr>
          <w:rFonts w:eastAsia="Times New Roman"/>
        </w:rPr>
        <w:t>340</w:t>
      </w:r>
      <w:r w:rsidR="00175363">
        <w:rPr>
          <w:rFonts w:eastAsia="Times New Roman"/>
        </w:rPr>
        <w:t xml:space="preserve"> </w:t>
      </w:r>
      <w:r>
        <w:rPr>
          <w:rFonts w:eastAsia="Times New Roman"/>
        </w:rPr>
        <w:t>Division</w:t>
      </w:r>
      <w:r>
        <w:rPr>
          <w:rFonts w:eastAsia="Times New Roman"/>
          <w:spacing w:val="-7"/>
        </w:rPr>
        <w:t xml:space="preserve"> </w:t>
      </w:r>
      <w:r>
        <w:rPr>
          <w:rFonts w:eastAsia="Times New Roman"/>
        </w:rPr>
        <w:t>220.</w:t>
      </w:r>
      <w:r>
        <w:rPr>
          <w:rFonts w:eastAsia="Times New Roman"/>
          <w:spacing w:val="-5"/>
        </w:rPr>
        <w:t xml:space="preserve"> </w:t>
      </w: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sidR="001806D6">
        <w:rPr>
          <w:rFonts w:eastAsia="Times New Roman"/>
          <w:spacing w:val="-8"/>
        </w:rPr>
        <w:t>rule</w:t>
      </w:r>
      <w:r w:rsidR="001806D6">
        <w:rPr>
          <w:rFonts w:eastAsia="Times New Roman"/>
        </w:rPr>
        <w:t>s</w:t>
      </w:r>
      <w:r>
        <w:rPr>
          <w:rFonts w:eastAsia="Times New Roman"/>
          <w:spacing w:val="-4"/>
        </w:rPr>
        <w:t xml:space="preserve"> </w:t>
      </w:r>
      <w:r>
        <w:rPr>
          <w:rFonts w:eastAsia="Times New Roman"/>
        </w:rPr>
        <w:t>would</w:t>
      </w:r>
      <w:r>
        <w:rPr>
          <w:rFonts w:eastAsia="Times New Roman"/>
          <w:spacing w:val="-5"/>
        </w:rPr>
        <w:t xml:space="preserve"> </w:t>
      </w:r>
      <w:r>
        <w:rPr>
          <w:rFonts w:eastAsia="Times New Roman"/>
          <w:spacing w:val="-1"/>
        </w:rPr>
        <w:t>i</w:t>
      </w:r>
      <w:r>
        <w:rPr>
          <w:rFonts w:eastAsia="Times New Roman"/>
          <w:spacing w:val="1"/>
        </w:rPr>
        <w:t>n</w:t>
      </w:r>
      <w:r>
        <w:rPr>
          <w:rFonts w:eastAsia="Times New Roman"/>
        </w:rPr>
        <w:t>crease</w:t>
      </w:r>
      <w:r>
        <w:rPr>
          <w:rFonts w:eastAsia="Times New Roman"/>
          <w:spacing w:val="-7"/>
        </w:rPr>
        <w:t xml:space="preserve"> </w:t>
      </w:r>
      <w:r>
        <w:rPr>
          <w:rFonts w:eastAsia="Times New Roman"/>
        </w:rPr>
        <w:t>Title</w:t>
      </w:r>
      <w:r>
        <w:rPr>
          <w:rFonts w:eastAsia="Times New Roman"/>
          <w:spacing w:val="-4"/>
        </w:rPr>
        <w:t xml:space="preserve"> </w:t>
      </w:r>
      <w:r>
        <w:rPr>
          <w:rFonts w:eastAsia="Times New Roman"/>
        </w:rPr>
        <w:t xml:space="preserve">V </w:t>
      </w:r>
      <w:r>
        <w:rPr>
          <w:rFonts w:eastAsia="Times New Roman"/>
          <w:spacing w:val="1"/>
        </w:rPr>
        <w:t>per</w:t>
      </w:r>
      <w:r>
        <w:rPr>
          <w:rFonts w:eastAsia="Times New Roman"/>
          <w:spacing w:val="-1"/>
        </w:rPr>
        <w:t>m</w:t>
      </w:r>
      <w:r>
        <w:rPr>
          <w:rFonts w:eastAsia="Times New Roman"/>
          <w:spacing w:val="1"/>
        </w:rPr>
        <w:t>i</w:t>
      </w:r>
      <w:r>
        <w:rPr>
          <w:rFonts w:eastAsia="Times New Roman"/>
        </w:rPr>
        <w:t>t</w:t>
      </w:r>
      <w:r>
        <w:rPr>
          <w:rFonts w:eastAsia="Times New Roman"/>
          <w:spacing w:val="-5"/>
        </w:rPr>
        <w:t xml:space="preserve"> </w:t>
      </w:r>
      <w:r>
        <w:rPr>
          <w:rFonts w:eastAsia="Times New Roman"/>
          <w:spacing w:val="1"/>
        </w:rPr>
        <w:t>fee</w:t>
      </w:r>
      <w:r>
        <w:rPr>
          <w:rFonts w:eastAsia="Times New Roman"/>
        </w:rPr>
        <w:t>s</w:t>
      </w:r>
      <w:r>
        <w:rPr>
          <w:rFonts w:eastAsia="Times New Roman"/>
          <w:spacing w:val="-3"/>
        </w:rPr>
        <w:t xml:space="preserve"> </w:t>
      </w:r>
      <w:r>
        <w:rPr>
          <w:rFonts w:eastAsia="Times New Roman"/>
          <w:spacing w:val="1"/>
        </w:rPr>
        <w:t>fo</w:t>
      </w:r>
      <w:r>
        <w:rPr>
          <w:rFonts w:eastAsia="Times New Roman"/>
        </w:rPr>
        <w:t>r</w:t>
      </w:r>
      <w:r>
        <w:rPr>
          <w:rFonts w:eastAsia="Times New Roman"/>
          <w:spacing w:val="-2"/>
        </w:rPr>
        <w:t xml:space="preserve"> </w:t>
      </w:r>
      <w:r>
        <w:rPr>
          <w:rFonts w:eastAsia="Times New Roman"/>
          <w:spacing w:val="-4"/>
        </w:rPr>
        <w:t>2016</w:t>
      </w:r>
      <w:r w:rsidR="00E7219E">
        <w:rPr>
          <w:rFonts w:eastAsia="Times New Roman"/>
          <w:spacing w:val="-4"/>
        </w:rPr>
        <w:t xml:space="preserve"> </w:t>
      </w:r>
      <w:r>
        <w:rPr>
          <w:rFonts w:eastAsia="Times New Roman"/>
          <w:spacing w:val="1"/>
        </w:rPr>
        <w:t>an</w:t>
      </w:r>
      <w:r>
        <w:rPr>
          <w:rFonts w:eastAsia="Times New Roman"/>
        </w:rPr>
        <w:t>d</w:t>
      </w:r>
      <w:r>
        <w:rPr>
          <w:rFonts w:eastAsia="Times New Roman"/>
          <w:spacing w:val="-2"/>
        </w:rPr>
        <w:t xml:space="preserve"> </w:t>
      </w:r>
      <w:r>
        <w:rPr>
          <w:rFonts w:eastAsia="Times New Roman"/>
        </w:rPr>
        <w:t>2017</w:t>
      </w:r>
      <w:r>
        <w:rPr>
          <w:rFonts w:eastAsia="Times New Roman"/>
          <w:spacing w:val="-3"/>
        </w:rPr>
        <w:t xml:space="preserve"> </w:t>
      </w:r>
      <w:r>
        <w:rPr>
          <w:rFonts w:eastAsia="Times New Roman"/>
        </w:rPr>
        <w:t>by</w:t>
      </w:r>
      <w:r>
        <w:rPr>
          <w:rFonts w:eastAsia="Times New Roman"/>
          <w:spacing w:val="-1"/>
        </w:rPr>
        <w:t xml:space="preserve"> </w:t>
      </w:r>
      <w:r>
        <w:rPr>
          <w:rFonts w:eastAsia="Times New Roman"/>
          <w:spacing w:val="1"/>
        </w:rPr>
        <w:t>th</w:t>
      </w:r>
      <w:r>
        <w:rPr>
          <w:rFonts w:eastAsia="Times New Roman"/>
        </w:rPr>
        <w:t>e</w:t>
      </w:r>
      <w:r>
        <w:rPr>
          <w:rFonts w:eastAsia="Times New Roman"/>
          <w:spacing w:val="-2"/>
        </w:rPr>
        <w:t xml:space="preserve"> </w:t>
      </w:r>
      <w:r>
        <w:rPr>
          <w:rFonts w:eastAsia="Times New Roman"/>
          <w:spacing w:val="1"/>
        </w:rPr>
        <w:t xml:space="preserve">change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consumer</w:t>
      </w:r>
      <w:r>
        <w:rPr>
          <w:rFonts w:eastAsia="Times New Roman"/>
          <w:spacing w:val="-9"/>
        </w:rPr>
        <w:t xml:space="preserve"> </w:t>
      </w:r>
      <w:r>
        <w:rPr>
          <w:rFonts w:eastAsia="Times New Roman"/>
        </w:rPr>
        <w:t>price</w:t>
      </w:r>
      <w:r>
        <w:rPr>
          <w:rFonts w:eastAsia="Times New Roman"/>
          <w:spacing w:val="-4"/>
        </w:rPr>
        <w:t xml:space="preserve"> </w:t>
      </w:r>
      <w:r>
        <w:rPr>
          <w:rFonts w:eastAsia="Times New Roman"/>
        </w:rPr>
        <w:t>index</w:t>
      </w:r>
      <w:r>
        <w:rPr>
          <w:rFonts w:eastAsia="Times New Roman"/>
          <w:spacing w:val="-5"/>
        </w:rPr>
        <w:t xml:space="preserve"> </w:t>
      </w:r>
      <w:r>
        <w:rPr>
          <w:rFonts w:eastAsia="Times New Roman"/>
        </w:rPr>
        <w:t>as</w:t>
      </w:r>
      <w:r>
        <w:rPr>
          <w:rFonts w:eastAsia="Times New Roman"/>
          <w:spacing w:val="-2"/>
        </w:rPr>
        <w:t xml:space="preserve"> </w:t>
      </w:r>
      <w:r>
        <w:rPr>
          <w:rFonts w:eastAsia="Times New Roman"/>
        </w:rPr>
        <w:t>authorized</w:t>
      </w:r>
      <w:r>
        <w:rPr>
          <w:rFonts w:eastAsia="Times New Roman"/>
          <w:spacing w:val="-9"/>
        </w:rPr>
        <w:t xml:space="preserve"> </w:t>
      </w:r>
      <w:r>
        <w:rPr>
          <w:rFonts w:eastAsia="Times New Roman"/>
        </w:rPr>
        <w:t>by the</w:t>
      </w:r>
      <w:r>
        <w:rPr>
          <w:rFonts w:eastAsia="Times New Roman"/>
          <w:spacing w:val="-3"/>
        </w:rPr>
        <w:t xml:space="preserve"> </w:t>
      </w:r>
      <w:r>
        <w:rPr>
          <w:rFonts w:eastAsia="Times New Roman"/>
        </w:rPr>
        <w:t>federal</w:t>
      </w:r>
      <w:r>
        <w:rPr>
          <w:rFonts w:eastAsia="Times New Roman"/>
          <w:spacing w:val="-6"/>
        </w:rPr>
        <w:t xml:space="preserve"> </w:t>
      </w:r>
      <w:r>
        <w:rPr>
          <w:rFonts w:eastAsia="Times New Roman"/>
        </w:rPr>
        <w:t>C</w:t>
      </w:r>
      <w:r>
        <w:rPr>
          <w:rFonts w:eastAsia="Times New Roman"/>
          <w:spacing w:val="2"/>
        </w:rPr>
        <w:t>l</w:t>
      </w:r>
      <w:r>
        <w:rPr>
          <w:rFonts w:eastAsia="Times New Roman"/>
        </w:rPr>
        <w:t>ean</w:t>
      </w:r>
      <w:r>
        <w:rPr>
          <w:rFonts w:eastAsia="Times New Roman"/>
          <w:spacing w:val="-5"/>
        </w:rPr>
        <w:t xml:space="preserve"> </w:t>
      </w:r>
      <w:r>
        <w:rPr>
          <w:rFonts w:eastAsia="Times New Roman"/>
        </w:rPr>
        <w:t>Air</w:t>
      </w:r>
      <w:r>
        <w:rPr>
          <w:rFonts w:eastAsia="Times New Roman"/>
          <w:spacing w:val="-3"/>
        </w:rPr>
        <w:t xml:space="preserve"> </w:t>
      </w:r>
      <w:r>
        <w:rPr>
          <w:rFonts w:eastAsia="Times New Roman"/>
        </w:rPr>
        <w:t>Act</w:t>
      </w:r>
      <w:r>
        <w:rPr>
          <w:rFonts w:eastAsia="Times New Roman"/>
          <w:spacing w:val="-3"/>
        </w:rPr>
        <w:t xml:space="preserve"> </w:t>
      </w:r>
      <w:r>
        <w:rPr>
          <w:rFonts w:eastAsia="Times New Roman"/>
          <w:spacing w:val="1"/>
        </w:rPr>
        <w:t>a</w:t>
      </w:r>
      <w:r>
        <w:rPr>
          <w:rFonts w:eastAsia="Times New Roman"/>
        </w:rPr>
        <w:t>nd</w:t>
      </w:r>
      <w:r>
        <w:rPr>
          <w:rFonts w:eastAsia="Times New Roman"/>
          <w:spacing w:val="-3"/>
        </w:rPr>
        <w:t xml:space="preserve"> </w:t>
      </w:r>
      <w:r>
        <w:rPr>
          <w:rFonts w:eastAsia="Times New Roman"/>
        </w:rPr>
        <w:t>state</w:t>
      </w:r>
      <w:r>
        <w:rPr>
          <w:rFonts w:eastAsia="Times New Roman"/>
          <w:spacing w:val="-4"/>
        </w:rPr>
        <w:t xml:space="preserve"> </w:t>
      </w:r>
      <w:r>
        <w:rPr>
          <w:rFonts w:eastAsia="Times New Roman"/>
        </w:rPr>
        <w:t>law, including</w:t>
      </w:r>
      <w:r>
        <w:rPr>
          <w:rFonts w:eastAsia="Times New Roman"/>
          <w:spacing w:val="-8"/>
        </w:rPr>
        <w:t xml:space="preserve"> </w:t>
      </w:r>
      <w:r>
        <w:rPr>
          <w:rFonts w:eastAsia="Times New Roman"/>
        </w:rPr>
        <w:t>the:</w:t>
      </w:r>
    </w:p>
    <w:p w:rsidR="0070484C" w:rsidRDefault="0070484C" w:rsidP="0070484C">
      <w:pPr>
        <w:spacing w:before="97" w:after="0" w:line="254" w:lineRule="exact"/>
        <w:ind w:left="570" w:right="-57" w:hanging="180"/>
        <w:rPr>
          <w:rFonts w:eastAsia="Times New Roman"/>
        </w:rPr>
      </w:pPr>
      <w:r>
        <w:rPr>
          <w:rFonts w:ascii="Symbol" w:eastAsia="Symbol" w:hAnsi="Symbol" w:cs="Symbol"/>
        </w:rPr>
        <w:t></w:t>
      </w:r>
      <w:r>
        <w:rPr>
          <w:rFonts w:eastAsia="Times New Roman"/>
          <w:spacing w:val="23"/>
        </w:rPr>
        <w:t xml:space="preserve"> </w:t>
      </w:r>
      <w:r>
        <w:rPr>
          <w:rFonts w:eastAsia="Times New Roman"/>
        </w:rPr>
        <w:t>Annual</w:t>
      </w:r>
      <w:r>
        <w:rPr>
          <w:rFonts w:eastAsia="Times New Roman"/>
          <w:spacing w:val="-6"/>
        </w:rPr>
        <w:t xml:space="preserve"> </w:t>
      </w:r>
      <w:r>
        <w:rPr>
          <w:rFonts w:eastAsia="Times New Roman"/>
        </w:rPr>
        <w:t>base</w:t>
      </w:r>
      <w:r>
        <w:rPr>
          <w:rFonts w:eastAsia="Times New Roman"/>
          <w:spacing w:val="-4"/>
        </w:rPr>
        <w:t xml:space="preserve"> </w:t>
      </w:r>
      <w:r>
        <w:rPr>
          <w:rFonts w:eastAsia="Times New Roman"/>
        </w:rPr>
        <w:t>fees</w:t>
      </w:r>
      <w:r>
        <w:rPr>
          <w:rFonts w:eastAsia="Times New Roman"/>
          <w:spacing w:val="-4"/>
        </w:rPr>
        <w:t xml:space="preserve"> </w:t>
      </w:r>
      <w:r>
        <w:rPr>
          <w:rFonts w:eastAsia="Times New Roman"/>
        </w:rPr>
        <w:t>assessed</w:t>
      </w:r>
      <w:r>
        <w:rPr>
          <w:rFonts w:eastAsia="Times New Roman"/>
          <w:spacing w:val="-7"/>
        </w:rPr>
        <w:t xml:space="preserve"> </w:t>
      </w:r>
      <w:r>
        <w:rPr>
          <w:rFonts w:eastAsia="Times New Roman"/>
          <w:spacing w:val="2"/>
        </w:rPr>
        <w:t>t</w:t>
      </w:r>
      <w:r>
        <w:rPr>
          <w:rFonts w:eastAsia="Times New Roman"/>
        </w:rPr>
        <w:t>o</w:t>
      </w:r>
      <w:r>
        <w:rPr>
          <w:rFonts w:eastAsia="Times New Roman"/>
          <w:spacing w:val="-1"/>
        </w:rPr>
        <w:t xml:space="preserve"> </w:t>
      </w:r>
      <w:r>
        <w:rPr>
          <w:rFonts w:eastAsia="Times New Roman"/>
        </w:rPr>
        <w:t>all</w:t>
      </w:r>
      <w:r>
        <w:rPr>
          <w:rFonts w:eastAsia="Times New Roman"/>
          <w:spacing w:val="-2"/>
        </w:rPr>
        <w:t xml:space="preserve"> </w:t>
      </w:r>
      <w:r>
        <w:rPr>
          <w:rFonts w:eastAsia="Times New Roman"/>
        </w:rPr>
        <w:t>Title</w:t>
      </w:r>
      <w:r>
        <w:rPr>
          <w:rFonts w:eastAsia="Times New Roman"/>
          <w:spacing w:val="-4"/>
        </w:rPr>
        <w:t xml:space="preserve"> </w:t>
      </w:r>
      <w:r>
        <w:rPr>
          <w:rFonts w:eastAsia="Times New Roman"/>
        </w:rPr>
        <w:t>V sources</w:t>
      </w:r>
      <w:r>
        <w:rPr>
          <w:rFonts w:eastAsia="Times New Roman"/>
          <w:spacing w:val="-7"/>
        </w:rPr>
        <w:t xml:space="preserve"> </w:t>
      </w:r>
      <w:r>
        <w:rPr>
          <w:rFonts w:eastAsia="Times New Roman"/>
        </w:rPr>
        <w:t>rega</w:t>
      </w:r>
      <w:r>
        <w:rPr>
          <w:rFonts w:eastAsia="Times New Roman"/>
          <w:spacing w:val="1"/>
        </w:rPr>
        <w:t>rd</w:t>
      </w:r>
      <w:r>
        <w:rPr>
          <w:rFonts w:eastAsia="Times New Roman"/>
        </w:rPr>
        <w:t>less</w:t>
      </w:r>
      <w:r>
        <w:rPr>
          <w:rFonts w:eastAsia="Times New Roman"/>
          <w:spacing w:val="-9"/>
        </w:rPr>
        <w:t xml:space="preserve"> </w:t>
      </w:r>
      <w:r>
        <w:rPr>
          <w:rFonts w:eastAsia="Times New Roman"/>
        </w:rPr>
        <w:t>of</w:t>
      </w:r>
      <w:r>
        <w:rPr>
          <w:rFonts w:eastAsia="Times New Roman"/>
          <w:spacing w:val="-2"/>
        </w:rPr>
        <w:t xml:space="preserve"> </w:t>
      </w:r>
      <w:r>
        <w:rPr>
          <w:rFonts w:eastAsia="Times New Roman"/>
          <w:spacing w:val="1"/>
        </w:rPr>
        <w:t>e</w:t>
      </w:r>
      <w:r>
        <w:rPr>
          <w:rFonts w:eastAsia="Times New Roman"/>
          <w:spacing w:val="-1"/>
        </w:rPr>
        <w:t>m</w:t>
      </w:r>
      <w:r>
        <w:rPr>
          <w:rFonts w:eastAsia="Times New Roman"/>
        </w:rPr>
        <w:t>i</w:t>
      </w:r>
      <w:r>
        <w:rPr>
          <w:rFonts w:eastAsia="Times New Roman"/>
          <w:spacing w:val="1"/>
        </w:rPr>
        <w:t>s</w:t>
      </w:r>
      <w:r>
        <w:rPr>
          <w:rFonts w:eastAsia="Times New Roman"/>
        </w:rPr>
        <w:t>sion quantities;</w:t>
      </w:r>
    </w:p>
    <w:p w:rsidR="0070484C" w:rsidRDefault="0070484C" w:rsidP="0070484C">
      <w:pPr>
        <w:spacing w:before="7" w:after="0" w:line="110" w:lineRule="exact"/>
        <w:rPr>
          <w:sz w:val="11"/>
          <w:szCs w:val="11"/>
        </w:rPr>
      </w:pPr>
    </w:p>
    <w:p w:rsidR="0070484C" w:rsidRDefault="0070484C" w:rsidP="0070484C">
      <w:pPr>
        <w:spacing w:after="0" w:line="239" w:lineRule="auto"/>
        <w:ind w:left="570" w:right="83" w:hanging="180"/>
        <w:rPr>
          <w:rFonts w:eastAsia="Times New Roman"/>
        </w:rPr>
      </w:pPr>
      <w:r>
        <w:rPr>
          <w:rFonts w:ascii="Symbol" w:eastAsia="Symbol" w:hAnsi="Symbol" w:cs="Symbol"/>
        </w:rPr>
        <w:t></w:t>
      </w:r>
      <w:r>
        <w:rPr>
          <w:rFonts w:eastAsia="Times New Roman"/>
          <w:spacing w:val="23"/>
        </w:rPr>
        <w:t xml:space="preserve"> </w:t>
      </w:r>
      <w:r>
        <w:rPr>
          <w:rFonts w:eastAsia="Times New Roman"/>
          <w:spacing w:val="2"/>
        </w:rPr>
        <w:t>E</w:t>
      </w:r>
      <w:r>
        <w:rPr>
          <w:rFonts w:eastAsia="Times New Roman"/>
          <w:spacing w:val="-1"/>
        </w:rPr>
        <w:t>m</w:t>
      </w:r>
      <w:r>
        <w:rPr>
          <w:rFonts w:eastAsia="Times New Roman"/>
        </w:rPr>
        <w:t>ission</w:t>
      </w:r>
      <w:r>
        <w:rPr>
          <w:rFonts w:eastAsia="Times New Roman"/>
          <w:spacing w:val="-8"/>
        </w:rPr>
        <w:t xml:space="preserve"> </w:t>
      </w:r>
      <w:r>
        <w:rPr>
          <w:rFonts w:eastAsia="Times New Roman"/>
        </w:rPr>
        <w:t>fees</w:t>
      </w:r>
      <w:r>
        <w:rPr>
          <w:rFonts w:eastAsia="Times New Roman"/>
          <w:spacing w:val="-3"/>
        </w:rPr>
        <w:t xml:space="preserve"> </w:t>
      </w:r>
      <w:r>
        <w:rPr>
          <w:rFonts w:eastAsia="Times New Roman"/>
        </w:rPr>
        <w:t>ass</w:t>
      </w:r>
      <w:r>
        <w:rPr>
          <w:rFonts w:eastAsia="Times New Roman"/>
          <w:spacing w:val="1"/>
        </w:rPr>
        <w:t>e</w:t>
      </w:r>
      <w:r>
        <w:rPr>
          <w:rFonts w:eastAsia="Times New Roman"/>
        </w:rPr>
        <w:t>ssed</w:t>
      </w:r>
      <w:r>
        <w:rPr>
          <w:rFonts w:eastAsia="Times New Roman"/>
          <w:spacing w:val="-7"/>
        </w:rPr>
        <w:t xml:space="preserve"> </w:t>
      </w:r>
      <w:r>
        <w:rPr>
          <w:rFonts w:eastAsia="Times New Roman"/>
        </w:rPr>
        <w:t>per</w:t>
      </w:r>
      <w:r>
        <w:rPr>
          <w:rFonts w:eastAsia="Times New Roman"/>
          <w:spacing w:val="-1"/>
        </w:rPr>
        <w:t xml:space="preserve"> </w:t>
      </w:r>
      <w:r>
        <w:rPr>
          <w:rFonts w:eastAsia="Times New Roman"/>
        </w:rPr>
        <w:t>ton</w:t>
      </w:r>
      <w:r>
        <w:rPr>
          <w:rFonts w:eastAsia="Times New Roman"/>
          <w:spacing w:val="-3"/>
        </w:rPr>
        <w:t xml:space="preserve"> </w:t>
      </w:r>
      <w:r>
        <w:rPr>
          <w:rFonts w:eastAsia="Times New Roman"/>
        </w:rPr>
        <w:t xml:space="preserve">of </w:t>
      </w:r>
      <w:r>
        <w:rPr>
          <w:rFonts w:eastAsia="Times New Roman"/>
          <w:spacing w:val="1"/>
        </w:rPr>
        <w:t>e</w:t>
      </w:r>
      <w:r>
        <w:rPr>
          <w:rFonts w:eastAsia="Times New Roman"/>
          <w:spacing w:val="-1"/>
        </w:rPr>
        <w:t>m</w:t>
      </w:r>
      <w:r>
        <w:rPr>
          <w:rFonts w:eastAsia="Times New Roman"/>
        </w:rPr>
        <w:t>i</w:t>
      </w:r>
      <w:r>
        <w:rPr>
          <w:rFonts w:eastAsia="Times New Roman"/>
          <w:spacing w:val="1"/>
        </w:rPr>
        <w:t>s</w:t>
      </w:r>
      <w:r>
        <w:rPr>
          <w:rFonts w:eastAsia="Times New Roman"/>
        </w:rPr>
        <w:t>sions</w:t>
      </w:r>
      <w:r>
        <w:rPr>
          <w:rFonts w:eastAsia="Times New Roman"/>
          <w:spacing w:val="-9"/>
        </w:rPr>
        <w:t xml:space="preserve"> </w:t>
      </w:r>
      <w:r>
        <w:rPr>
          <w:rFonts w:eastAsia="Times New Roman"/>
        </w:rPr>
        <w:t>from</w:t>
      </w:r>
      <w:r>
        <w:rPr>
          <w:rFonts w:eastAsia="Times New Roman"/>
          <w:spacing w:val="-5"/>
        </w:rPr>
        <w:t xml:space="preserve"> </w:t>
      </w:r>
      <w:r>
        <w:rPr>
          <w:rFonts w:eastAsia="Times New Roman"/>
        </w:rPr>
        <w:t>individual</w:t>
      </w:r>
      <w:r>
        <w:rPr>
          <w:rFonts w:eastAsia="Times New Roman"/>
          <w:spacing w:val="-9"/>
        </w:rPr>
        <w:t xml:space="preserve"> </w:t>
      </w:r>
      <w:r>
        <w:rPr>
          <w:rFonts w:eastAsia="Times New Roman"/>
        </w:rPr>
        <w:t>sources</w:t>
      </w:r>
      <w:r>
        <w:rPr>
          <w:rFonts w:eastAsia="Times New Roman"/>
          <w:spacing w:val="-7"/>
        </w:rPr>
        <w:t xml:space="preserve"> </w:t>
      </w:r>
      <w:r>
        <w:rPr>
          <w:rFonts w:eastAsia="Times New Roman"/>
        </w:rPr>
        <w:t>per calendar</w:t>
      </w:r>
      <w:r>
        <w:rPr>
          <w:rFonts w:eastAsia="Times New Roman"/>
          <w:spacing w:val="-7"/>
        </w:rPr>
        <w:t xml:space="preserve"> </w:t>
      </w:r>
      <w:r>
        <w:rPr>
          <w:rFonts w:eastAsia="Times New Roman"/>
          <w:spacing w:val="2"/>
        </w:rPr>
        <w:t>y</w:t>
      </w:r>
      <w:r>
        <w:rPr>
          <w:rFonts w:eastAsia="Times New Roman"/>
        </w:rPr>
        <w:t>ear;</w:t>
      </w:r>
      <w:r>
        <w:rPr>
          <w:rFonts w:eastAsia="Times New Roman"/>
          <w:spacing w:val="-4"/>
        </w:rPr>
        <w:t xml:space="preserve"> </w:t>
      </w:r>
      <w:r>
        <w:rPr>
          <w:rFonts w:eastAsia="Times New Roman"/>
        </w:rPr>
        <w:t>and</w:t>
      </w:r>
    </w:p>
    <w:p w:rsidR="0070484C" w:rsidRDefault="0070484C" w:rsidP="0070484C">
      <w:pPr>
        <w:spacing w:before="8" w:after="0" w:line="130" w:lineRule="exact"/>
        <w:rPr>
          <w:sz w:val="13"/>
          <w:szCs w:val="13"/>
        </w:rPr>
      </w:pPr>
    </w:p>
    <w:p w:rsidR="0070484C" w:rsidRDefault="0070484C" w:rsidP="0070484C">
      <w:pPr>
        <w:spacing w:after="0" w:line="254" w:lineRule="exact"/>
        <w:ind w:left="570" w:right="102" w:hanging="180"/>
        <w:rPr>
          <w:rFonts w:eastAsia="Times New Roman"/>
        </w:rPr>
      </w:pPr>
      <w:r>
        <w:rPr>
          <w:rFonts w:ascii="Symbol" w:eastAsia="Symbol" w:hAnsi="Symbol" w:cs="Symbol"/>
        </w:rPr>
        <w:t></w:t>
      </w:r>
      <w:r>
        <w:rPr>
          <w:rFonts w:eastAsia="Times New Roman"/>
          <w:spacing w:val="23"/>
        </w:rPr>
        <w:t xml:space="preserve"> </w:t>
      </w:r>
      <w:r>
        <w:rPr>
          <w:rFonts w:eastAsia="Times New Roman"/>
        </w:rPr>
        <w:t>Specific</w:t>
      </w:r>
      <w:r>
        <w:rPr>
          <w:rFonts w:eastAsia="Times New Roman"/>
          <w:spacing w:val="-7"/>
        </w:rPr>
        <w:t xml:space="preserve"> </w:t>
      </w:r>
      <w:r>
        <w:rPr>
          <w:rFonts w:eastAsia="Times New Roman"/>
        </w:rPr>
        <w:t>acti</w:t>
      </w:r>
      <w:r>
        <w:rPr>
          <w:rFonts w:eastAsia="Times New Roman"/>
          <w:spacing w:val="2"/>
        </w:rPr>
        <w:t>v</w:t>
      </w:r>
      <w:r>
        <w:rPr>
          <w:rFonts w:eastAsia="Times New Roman"/>
        </w:rPr>
        <w:t>ity</w:t>
      </w:r>
      <w:r>
        <w:rPr>
          <w:rFonts w:eastAsia="Times New Roman"/>
          <w:spacing w:val="-7"/>
        </w:rPr>
        <w:t xml:space="preserve"> </w:t>
      </w:r>
      <w:r>
        <w:rPr>
          <w:rFonts w:eastAsia="Times New Roman"/>
        </w:rPr>
        <w:t>fees</w:t>
      </w:r>
      <w:r>
        <w:rPr>
          <w:rFonts w:eastAsia="Times New Roman"/>
          <w:spacing w:val="-4"/>
        </w:rPr>
        <w:t xml:space="preserve"> </w:t>
      </w:r>
      <w:r>
        <w:rPr>
          <w:rFonts w:eastAsia="Times New Roman"/>
        </w:rPr>
        <w:t>as</w:t>
      </w:r>
      <w:r>
        <w:rPr>
          <w:rFonts w:eastAsia="Times New Roman"/>
          <w:spacing w:val="1"/>
        </w:rPr>
        <w:t>s</w:t>
      </w:r>
      <w:r>
        <w:rPr>
          <w:rFonts w:eastAsia="Times New Roman"/>
        </w:rPr>
        <w:t>e</w:t>
      </w:r>
      <w:r>
        <w:rPr>
          <w:rFonts w:eastAsia="Times New Roman"/>
          <w:spacing w:val="1"/>
        </w:rPr>
        <w:t>s</w:t>
      </w:r>
      <w:r>
        <w:rPr>
          <w:rFonts w:eastAsia="Times New Roman"/>
        </w:rPr>
        <w:t>sed</w:t>
      </w:r>
      <w:r>
        <w:rPr>
          <w:rFonts w:eastAsia="Times New Roman"/>
          <w:spacing w:val="-7"/>
        </w:rPr>
        <w:t xml:space="preserve"> </w:t>
      </w:r>
      <w:r>
        <w:rPr>
          <w:rFonts w:eastAsia="Times New Roman"/>
        </w:rPr>
        <w:t>when</w:t>
      </w:r>
      <w:r>
        <w:rPr>
          <w:rFonts w:eastAsia="Times New Roman"/>
          <w:spacing w:val="-5"/>
        </w:rPr>
        <w:t xml:space="preserve"> </w:t>
      </w:r>
      <w:r>
        <w:rPr>
          <w:rFonts w:eastAsia="Times New Roman"/>
        </w:rPr>
        <w:t>a source</w:t>
      </w:r>
      <w:r>
        <w:rPr>
          <w:rFonts w:eastAsia="Times New Roman"/>
          <w:spacing w:val="-6"/>
        </w:rPr>
        <w:t xml:space="preserve"> </w:t>
      </w:r>
      <w:r>
        <w:rPr>
          <w:rFonts w:eastAsia="Times New Roman"/>
        </w:rPr>
        <w:t>owner</w:t>
      </w:r>
      <w:r>
        <w:rPr>
          <w:rFonts w:eastAsia="Times New Roman"/>
          <w:spacing w:val="-5"/>
        </w:rPr>
        <w:t xml:space="preserve"> </w:t>
      </w:r>
      <w:r>
        <w:rPr>
          <w:rFonts w:eastAsia="Times New Roman"/>
        </w:rPr>
        <w:t>or</w:t>
      </w:r>
      <w:r>
        <w:rPr>
          <w:rFonts w:eastAsia="Times New Roman"/>
          <w:spacing w:val="-2"/>
        </w:rPr>
        <w:t xml:space="preserve"> </w:t>
      </w:r>
      <w:r>
        <w:rPr>
          <w:rFonts w:eastAsia="Times New Roman"/>
        </w:rPr>
        <w:t>operator</w:t>
      </w:r>
      <w:r>
        <w:rPr>
          <w:rFonts w:eastAsia="Times New Roman"/>
          <w:spacing w:val="-8"/>
        </w:rPr>
        <w:t xml:space="preserve"> </w:t>
      </w:r>
      <w:r>
        <w:rPr>
          <w:rFonts w:eastAsia="Times New Roman"/>
          <w:spacing w:val="-1"/>
        </w:rPr>
        <w:t>m</w:t>
      </w:r>
      <w:r>
        <w:rPr>
          <w:rFonts w:eastAsia="Times New Roman"/>
        </w:rPr>
        <w:t>odifies</w:t>
      </w:r>
      <w:r>
        <w:rPr>
          <w:rFonts w:eastAsia="Times New Roman"/>
          <w:spacing w:val="-8"/>
        </w:rPr>
        <w:t xml:space="preserve"> </w:t>
      </w:r>
      <w:r>
        <w:rPr>
          <w:rFonts w:eastAsia="Times New Roman"/>
        </w:rPr>
        <w:t xml:space="preserve">a </w:t>
      </w:r>
      <w:r>
        <w:rPr>
          <w:rFonts w:eastAsia="Times New Roman"/>
          <w:spacing w:val="1"/>
        </w:rPr>
        <w:t>per</w:t>
      </w:r>
      <w:r>
        <w:rPr>
          <w:rFonts w:eastAsia="Times New Roman"/>
          <w:spacing w:val="-1"/>
        </w:rPr>
        <w:t>m</w:t>
      </w:r>
      <w:r>
        <w:rPr>
          <w:rFonts w:eastAsia="Times New Roman"/>
          <w:spacing w:val="1"/>
        </w:rPr>
        <w:t>it.</w:t>
      </w:r>
    </w:p>
    <w:p w:rsidR="0070484C" w:rsidRDefault="0070484C" w:rsidP="0070484C">
      <w:pPr>
        <w:spacing w:before="7" w:after="0" w:line="110" w:lineRule="exact"/>
        <w:rPr>
          <w:sz w:val="11"/>
          <w:szCs w:val="11"/>
        </w:rPr>
      </w:pPr>
    </w:p>
    <w:p w:rsidR="0070484C" w:rsidRDefault="0070484C" w:rsidP="0070484C">
      <w:pPr>
        <w:spacing w:after="0" w:line="240" w:lineRule="auto"/>
        <w:ind w:left="120" w:right="176"/>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rules</w:t>
      </w:r>
      <w:r>
        <w:rPr>
          <w:rFonts w:eastAsia="Times New Roman"/>
          <w:spacing w:val="-4"/>
        </w:rPr>
        <w:t xml:space="preserve"> </w:t>
      </w:r>
      <w:r>
        <w:rPr>
          <w:rFonts w:eastAsia="Times New Roman"/>
        </w:rPr>
        <w:t>would</w:t>
      </w:r>
      <w:r>
        <w:rPr>
          <w:rFonts w:eastAsia="Times New Roman"/>
          <w:spacing w:val="-5"/>
        </w:rPr>
        <w:t xml:space="preserve"> </w:t>
      </w:r>
      <w:r>
        <w:rPr>
          <w:rFonts w:eastAsia="Times New Roman"/>
        </w:rPr>
        <w:t>increa</w:t>
      </w:r>
      <w:r>
        <w:rPr>
          <w:rFonts w:eastAsia="Times New Roman"/>
          <w:spacing w:val="1"/>
        </w:rPr>
        <w:t>s</w:t>
      </w:r>
      <w:r>
        <w:rPr>
          <w:rFonts w:eastAsia="Times New Roman"/>
        </w:rPr>
        <w:t>e</w:t>
      </w:r>
      <w:r>
        <w:rPr>
          <w:rFonts w:eastAsia="Times New Roman"/>
          <w:spacing w:val="-7"/>
        </w:rPr>
        <w:t xml:space="preserve"> </w:t>
      </w:r>
      <w:r>
        <w:rPr>
          <w:rFonts w:eastAsia="Times New Roman"/>
        </w:rPr>
        <w:t>fees</w:t>
      </w:r>
      <w:r>
        <w:rPr>
          <w:rFonts w:eastAsia="Times New Roman"/>
          <w:spacing w:val="-4"/>
        </w:rPr>
        <w:t xml:space="preserve"> </w:t>
      </w:r>
      <w:r>
        <w:rPr>
          <w:rFonts w:eastAsia="Times New Roman"/>
          <w:spacing w:val="2"/>
        </w:rPr>
        <w:t>i</w:t>
      </w:r>
      <w:r>
        <w:rPr>
          <w:rFonts w:eastAsia="Times New Roman"/>
        </w:rPr>
        <w:t>n two</w:t>
      </w:r>
      <w:r>
        <w:rPr>
          <w:rFonts w:eastAsia="Times New Roman"/>
          <w:spacing w:val="-3"/>
        </w:rPr>
        <w:t xml:space="preserve"> </w:t>
      </w:r>
      <w:r>
        <w:rPr>
          <w:rFonts w:eastAsia="Times New Roman"/>
        </w:rPr>
        <w:t>phases.</w:t>
      </w:r>
      <w:r>
        <w:rPr>
          <w:rFonts w:eastAsia="Times New Roman"/>
          <w:spacing w:val="-6"/>
        </w:rPr>
        <w:t xml:space="preserve"> </w:t>
      </w:r>
      <w:r>
        <w:rPr>
          <w:rFonts w:eastAsia="Times New Roman"/>
        </w:rPr>
        <w:t>This</w:t>
      </w:r>
      <w:r>
        <w:rPr>
          <w:rFonts w:eastAsia="Times New Roman"/>
          <w:spacing w:val="-4"/>
        </w:rPr>
        <w:t xml:space="preserve"> </w:t>
      </w:r>
      <w:r>
        <w:rPr>
          <w:rFonts w:eastAsia="Times New Roman"/>
        </w:rPr>
        <w:t>approach</w:t>
      </w:r>
      <w:r>
        <w:rPr>
          <w:rFonts w:eastAsia="Times New Roman"/>
          <w:spacing w:val="-9"/>
        </w:rPr>
        <w:t xml:space="preserve"> </w:t>
      </w:r>
      <w:r>
        <w:rPr>
          <w:rFonts w:eastAsia="Times New Roman"/>
        </w:rPr>
        <w:t>would</w:t>
      </w:r>
      <w:r>
        <w:rPr>
          <w:rFonts w:eastAsia="Times New Roman"/>
          <w:spacing w:val="-5"/>
        </w:rPr>
        <w:t xml:space="preserve"> </w:t>
      </w:r>
      <w:r>
        <w:rPr>
          <w:rFonts w:eastAsia="Times New Roman"/>
        </w:rPr>
        <w:t>save a</w:t>
      </w:r>
      <w:r>
        <w:rPr>
          <w:rFonts w:eastAsia="Times New Roman"/>
          <w:spacing w:val="2"/>
        </w:rPr>
        <w:t>d</w:t>
      </w:r>
      <w:r>
        <w:rPr>
          <w:rFonts w:eastAsia="Times New Roman"/>
          <w:spacing w:val="-1"/>
        </w:rPr>
        <w:t>m</w:t>
      </w:r>
      <w:r>
        <w:rPr>
          <w:rFonts w:eastAsia="Times New Roman"/>
        </w:rPr>
        <w:t>inistrative</w:t>
      </w:r>
      <w:r>
        <w:rPr>
          <w:rFonts w:eastAsia="Times New Roman"/>
          <w:spacing w:val="-13"/>
        </w:rPr>
        <w:t xml:space="preserve"> </w:t>
      </w:r>
      <w:r>
        <w:rPr>
          <w:rFonts w:eastAsia="Times New Roman"/>
        </w:rPr>
        <w:t>costs</w:t>
      </w:r>
      <w:r>
        <w:rPr>
          <w:rFonts w:eastAsia="Times New Roman"/>
          <w:spacing w:val="-4"/>
        </w:rPr>
        <w:t xml:space="preserve"> </w:t>
      </w:r>
      <w:r>
        <w:rPr>
          <w:rFonts w:eastAsia="Times New Roman"/>
        </w:rPr>
        <w:t>by holding</w:t>
      </w:r>
      <w:r>
        <w:rPr>
          <w:rFonts w:eastAsia="Times New Roman"/>
          <w:spacing w:val="-7"/>
        </w:rPr>
        <w:t xml:space="preserve"> </w:t>
      </w:r>
      <w:r>
        <w:rPr>
          <w:rFonts w:eastAsia="Times New Roman"/>
        </w:rPr>
        <w:t>a</w:t>
      </w:r>
      <w:r>
        <w:rPr>
          <w:rFonts w:eastAsia="Times New Roman"/>
          <w:spacing w:val="-1"/>
        </w:rPr>
        <w:t xml:space="preserve"> </w:t>
      </w:r>
      <w:r>
        <w:rPr>
          <w:rFonts w:eastAsia="Times New Roman"/>
        </w:rPr>
        <w:t>single public</w:t>
      </w:r>
      <w:r>
        <w:rPr>
          <w:rFonts w:eastAsia="Times New Roman"/>
          <w:spacing w:val="-5"/>
        </w:rPr>
        <w:t xml:space="preserve"> </w:t>
      </w:r>
      <w:r>
        <w:rPr>
          <w:rFonts w:eastAsia="Times New Roman"/>
        </w:rPr>
        <w:t>notice</w:t>
      </w:r>
      <w:r>
        <w:rPr>
          <w:rFonts w:eastAsia="Times New Roman"/>
          <w:spacing w:val="-5"/>
        </w:rPr>
        <w:t xml:space="preserve"> </w:t>
      </w:r>
      <w:r>
        <w:rPr>
          <w:rFonts w:eastAsia="Times New Roman"/>
        </w:rPr>
        <w:t>and</w:t>
      </w:r>
      <w:r>
        <w:rPr>
          <w:rFonts w:eastAsia="Times New Roman"/>
          <w:spacing w:val="-3"/>
        </w:rPr>
        <w:t xml:space="preserve"> </w:t>
      </w:r>
      <w:r>
        <w:rPr>
          <w:rFonts w:eastAsia="Times New Roman"/>
        </w:rPr>
        <w:t>comment</w:t>
      </w:r>
      <w:r>
        <w:rPr>
          <w:rFonts w:eastAsia="Times New Roman"/>
          <w:spacing w:val="-6"/>
        </w:rPr>
        <w:t xml:space="preserve"> </w:t>
      </w:r>
      <w:r>
        <w:rPr>
          <w:rFonts w:eastAsia="Times New Roman"/>
        </w:rPr>
        <w:t>period</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 xml:space="preserve">two </w:t>
      </w:r>
      <w:r>
        <w:rPr>
          <w:rFonts w:eastAsia="Times New Roman"/>
          <w:spacing w:val="1"/>
        </w:rPr>
        <w:t>rule</w:t>
      </w:r>
      <w:r>
        <w:rPr>
          <w:rFonts w:eastAsia="Times New Roman"/>
          <w:spacing w:val="-1"/>
        </w:rPr>
        <w:t>m</w:t>
      </w:r>
      <w:r>
        <w:rPr>
          <w:rFonts w:eastAsia="Times New Roman"/>
        </w:rPr>
        <w:t>a</w:t>
      </w:r>
      <w:r>
        <w:rPr>
          <w:rFonts w:eastAsia="Times New Roman"/>
          <w:spacing w:val="1"/>
        </w:rPr>
        <w:t>kings.</w:t>
      </w:r>
    </w:p>
    <w:p w:rsidR="0070484C" w:rsidRDefault="0070484C" w:rsidP="0070484C">
      <w:pPr>
        <w:spacing w:after="0" w:line="240" w:lineRule="exact"/>
        <w:rPr>
          <w:sz w:val="24"/>
          <w:szCs w:val="24"/>
        </w:rPr>
      </w:pPr>
    </w:p>
    <w:p w:rsidR="0070484C" w:rsidRDefault="0070484C" w:rsidP="001806D6">
      <w:pPr>
        <w:spacing w:after="0" w:line="240" w:lineRule="auto"/>
        <w:ind w:left="120" w:right="238"/>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incre</w:t>
      </w:r>
      <w:r>
        <w:rPr>
          <w:rFonts w:eastAsia="Times New Roman"/>
          <w:spacing w:val="1"/>
        </w:rPr>
        <w:t>a</w:t>
      </w:r>
      <w:r>
        <w:rPr>
          <w:rFonts w:eastAsia="Times New Roman"/>
        </w:rPr>
        <w:t>se</w:t>
      </w:r>
      <w:r>
        <w:rPr>
          <w:rFonts w:eastAsia="Times New Roman"/>
          <w:spacing w:val="-5"/>
        </w:rPr>
        <w:t xml:space="preserve"> </w:t>
      </w:r>
      <w:r>
        <w:rPr>
          <w:rFonts w:eastAsia="Times New Roman"/>
        </w:rPr>
        <w:t>effective</w:t>
      </w:r>
      <w:r>
        <w:rPr>
          <w:rFonts w:eastAsia="Times New Roman"/>
          <w:spacing w:val="-8"/>
        </w:rPr>
        <w:t xml:space="preserve"> </w:t>
      </w:r>
      <w:r>
        <w:rPr>
          <w:rFonts w:eastAsia="Times New Roman"/>
        </w:rPr>
        <w:t>for invoice</w:t>
      </w:r>
      <w:r>
        <w:rPr>
          <w:rFonts w:eastAsia="Times New Roman"/>
          <w:spacing w:val="-7"/>
        </w:rPr>
        <w:t xml:space="preserve"> </w:t>
      </w:r>
      <w:r>
        <w:rPr>
          <w:rFonts w:eastAsia="Times New Roman"/>
          <w:spacing w:val="2"/>
        </w:rPr>
        <w:t>y</w:t>
      </w:r>
      <w:r>
        <w:rPr>
          <w:rFonts w:eastAsia="Times New Roman"/>
        </w:rPr>
        <w:t>ear</w:t>
      </w:r>
      <w:r>
        <w:rPr>
          <w:rFonts w:eastAsia="Times New Roman"/>
          <w:spacing w:val="-4"/>
        </w:rPr>
        <w:t xml:space="preserve"> 2016 </w:t>
      </w:r>
      <w:r>
        <w:rPr>
          <w:rFonts w:eastAsia="Times New Roman"/>
        </w:rPr>
        <w:t>is</w:t>
      </w:r>
      <w:r>
        <w:rPr>
          <w:rFonts w:eastAsia="Times New Roman"/>
          <w:spacing w:val="-1"/>
        </w:rPr>
        <w:t xml:space="preserve"> </w:t>
      </w:r>
      <w:r>
        <w:rPr>
          <w:rFonts w:eastAsia="Times New Roman"/>
        </w:rPr>
        <w:t>0.5</w:t>
      </w:r>
      <w:r>
        <w:rPr>
          <w:rFonts w:eastAsia="Times New Roman"/>
          <w:spacing w:val="-4"/>
        </w:rPr>
        <w:t xml:space="preserve"> </w:t>
      </w:r>
      <w:r>
        <w:rPr>
          <w:rFonts w:eastAsia="Times New Roman"/>
        </w:rPr>
        <w:t>percent</w:t>
      </w:r>
      <w:r>
        <w:rPr>
          <w:rFonts w:eastAsia="Times New Roman"/>
          <w:spacing w:val="-6"/>
        </w:rPr>
        <w:t xml:space="preserve"> </w:t>
      </w:r>
      <w:r>
        <w:rPr>
          <w:rFonts w:eastAsia="Times New Roman"/>
        </w:rPr>
        <w:t>based</w:t>
      </w:r>
      <w:r>
        <w:rPr>
          <w:rFonts w:eastAsia="Times New Roman"/>
          <w:spacing w:val="-3"/>
        </w:rPr>
        <w:t xml:space="preserve"> </w:t>
      </w:r>
      <w:r>
        <w:rPr>
          <w:rFonts w:eastAsia="Times New Roman"/>
        </w:rPr>
        <w:t>on the</w:t>
      </w:r>
      <w:r>
        <w:rPr>
          <w:rFonts w:eastAsia="Times New Roman"/>
          <w:spacing w:val="-2"/>
        </w:rPr>
        <w:t xml:space="preserve"> </w:t>
      </w:r>
      <w:r>
        <w:rPr>
          <w:rFonts w:eastAsia="Times New Roman"/>
        </w:rPr>
        <w:t>Bureau</w:t>
      </w:r>
      <w:r>
        <w:rPr>
          <w:rFonts w:eastAsia="Times New Roman"/>
          <w:spacing w:val="-5"/>
        </w:rPr>
        <w:t xml:space="preserve"> </w:t>
      </w:r>
      <w:r>
        <w:rPr>
          <w:rFonts w:eastAsia="Times New Roman"/>
        </w:rPr>
        <w:t>of</w:t>
      </w:r>
      <w:r>
        <w:rPr>
          <w:rFonts w:eastAsia="Times New Roman"/>
          <w:spacing w:val="-1"/>
        </w:rPr>
        <w:t xml:space="preserve"> </w:t>
      </w:r>
      <w:r>
        <w:rPr>
          <w:rFonts w:eastAsia="Times New Roman"/>
        </w:rPr>
        <w:t>Labor</w:t>
      </w:r>
      <w:r>
        <w:rPr>
          <w:rFonts w:eastAsia="Times New Roman"/>
          <w:spacing w:val="-4"/>
        </w:rPr>
        <w:t xml:space="preserve"> </w:t>
      </w:r>
      <w:r>
        <w:rPr>
          <w:rFonts w:eastAsia="Times New Roman"/>
        </w:rPr>
        <w:t>Statistics</w:t>
      </w:r>
      <w:r>
        <w:rPr>
          <w:rFonts w:eastAsia="Times New Roman"/>
          <w:spacing w:val="-7"/>
        </w:rPr>
        <w:t xml:space="preserve"> </w:t>
      </w:r>
      <w:r>
        <w:rPr>
          <w:rFonts w:eastAsia="Times New Roman"/>
        </w:rPr>
        <w:t>Sept</w:t>
      </w:r>
      <w:r>
        <w:rPr>
          <w:rFonts w:eastAsia="Times New Roman"/>
          <w:spacing w:val="1"/>
        </w:rPr>
        <w:t>e</w:t>
      </w:r>
      <w:r>
        <w:rPr>
          <w:rFonts w:eastAsia="Times New Roman"/>
          <w:spacing w:val="-1"/>
        </w:rPr>
        <w:t>m</w:t>
      </w:r>
      <w:r>
        <w:rPr>
          <w:rFonts w:eastAsia="Times New Roman"/>
        </w:rPr>
        <w:t>b</w:t>
      </w:r>
      <w:r>
        <w:rPr>
          <w:rFonts w:eastAsia="Times New Roman"/>
          <w:spacing w:val="1"/>
        </w:rPr>
        <w:t>e</w:t>
      </w:r>
      <w:r>
        <w:rPr>
          <w:rFonts w:eastAsia="Times New Roman"/>
        </w:rPr>
        <w:t>r</w:t>
      </w:r>
      <w:r w:rsidR="001806D6">
        <w:rPr>
          <w:rFonts w:eastAsia="Times New Roman"/>
        </w:rPr>
        <w:t xml:space="preserve"> </w:t>
      </w:r>
      <w:r>
        <w:rPr>
          <w:rFonts w:eastAsia="Times New Roman"/>
        </w:rPr>
        <w:t>2015</w:t>
      </w:r>
      <w:r>
        <w:rPr>
          <w:rFonts w:eastAsia="Times New Roman"/>
          <w:spacing w:val="-4"/>
        </w:rPr>
        <w:t xml:space="preserve"> </w:t>
      </w:r>
      <w:r>
        <w:rPr>
          <w:rFonts w:eastAsia="Times New Roman"/>
        </w:rPr>
        <w:t>consumer</w:t>
      </w:r>
      <w:r>
        <w:rPr>
          <w:rFonts w:eastAsia="Times New Roman"/>
          <w:spacing w:val="-8"/>
        </w:rPr>
        <w:t xml:space="preserve"> </w:t>
      </w:r>
      <w:r>
        <w:rPr>
          <w:rFonts w:eastAsia="Times New Roman"/>
        </w:rPr>
        <w:t>price</w:t>
      </w:r>
      <w:r>
        <w:rPr>
          <w:rFonts w:eastAsia="Times New Roman"/>
          <w:spacing w:val="-3"/>
        </w:rPr>
        <w:t xml:space="preserve"> </w:t>
      </w:r>
      <w:r>
        <w:rPr>
          <w:rFonts w:eastAsia="Times New Roman"/>
        </w:rPr>
        <w:t>index</w:t>
      </w:r>
      <w:r>
        <w:rPr>
          <w:rFonts w:eastAsia="Times New Roman"/>
          <w:spacing w:val="-4"/>
        </w:rPr>
        <w:t xml:space="preserve"> </w:t>
      </w:r>
      <w:r>
        <w:rPr>
          <w:rFonts w:eastAsia="Times New Roman"/>
        </w:rPr>
        <w:t>for</w:t>
      </w:r>
      <w:r>
        <w:rPr>
          <w:rFonts w:eastAsia="Times New Roman"/>
          <w:spacing w:val="-2"/>
        </w:rPr>
        <w:t xml:space="preserve"> </w:t>
      </w:r>
      <w:r>
        <w:rPr>
          <w:rFonts w:eastAsia="Times New Roman"/>
        </w:rPr>
        <w:t>the</w:t>
      </w:r>
      <w:r>
        <w:rPr>
          <w:rFonts w:eastAsia="Times New Roman"/>
          <w:spacing w:val="-2"/>
        </w:rPr>
        <w:t xml:space="preserve"> </w:t>
      </w:r>
      <w:r>
        <w:rPr>
          <w:rFonts w:eastAsia="Times New Roman"/>
        </w:rPr>
        <w:t xml:space="preserve">period </w:t>
      </w:r>
      <w:r>
        <w:rPr>
          <w:rFonts w:eastAsia="Times New Roman"/>
          <w:spacing w:val="1"/>
        </w:rPr>
        <w:t>Septe</w:t>
      </w:r>
      <w:r>
        <w:rPr>
          <w:rFonts w:eastAsia="Times New Roman"/>
          <w:spacing w:val="-1"/>
        </w:rPr>
        <w:t>m</w:t>
      </w:r>
      <w:r>
        <w:rPr>
          <w:rFonts w:eastAsia="Times New Roman"/>
          <w:spacing w:val="1"/>
        </w:rPr>
        <w:t>be</w:t>
      </w:r>
      <w:r>
        <w:rPr>
          <w:rFonts w:eastAsia="Times New Roman"/>
        </w:rPr>
        <w:t>r</w:t>
      </w:r>
      <w:r>
        <w:rPr>
          <w:rFonts w:eastAsia="Times New Roman"/>
          <w:spacing w:val="-8"/>
        </w:rPr>
        <w:t xml:space="preserve"> </w:t>
      </w:r>
      <w:r>
        <w:rPr>
          <w:rFonts w:eastAsia="Times New Roman"/>
        </w:rPr>
        <w:t>2014</w:t>
      </w:r>
      <w:r>
        <w:rPr>
          <w:rFonts w:eastAsia="Times New Roman"/>
          <w:spacing w:val="-3"/>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spacing w:val="1"/>
        </w:rPr>
        <w:t>A</w:t>
      </w:r>
      <w:r>
        <w:rPr>
          <w:rFonts w:eastAsia="Times New Roman"/>
        </w:rPr>
        <w:t>u</w:t>
      </w:r>
      <w:r>
        <w:rPr>
          <w:rFonts w:eastAsia="Times New Roman"/>
          <w:spacing w:val="1"/>
        </w:rPr>
        <w:t>gus</w:t>
      </w:r>
      <w:r>
        <w:rPr>
          <w:rFonts w:eastAsia="Times New Roman"/>
        </w:rPr>
        <w:t>t</w:t>
      </w:r>
      <w:r>
        <w:rPr>
          <w:rFonts w:eastAsia="Times New Roman"/>
          <w:spacing w:val="-6"/>
        </w:rPr>
        <w:t xml:space="preserve"> </w:t>
      </w:r>
      <w:r>
        <w:rPr>
          <w:rFonts w:eastAsia="Times New Roman"/>
        </w:rPr>
        <w:t>2015.</w:t>
      </w:r>
      <w:r>
        <w:rPr>
          <w:rFonts w:eastAsia="Times New Roman"/>
          <w:spacing w:val="-4"/>
        </w:rPr>
        <w:t xml:space="preserve"> </w:t>
      </w:r>
      <w:r>
        <w:rPr>
          <w:rFonts w:eastAsia="Times New Roman"/>
          <w:spacing w:val="1"/>
        </w:rPr>
        <w:t xml:space="preserve">DEQ </w:t>
      </w:r>
      <w:r>
        <w:rPr>
          <w:rFonts w:eastAsia="Times New Roman"/>
        </w:rPr>
        <w:t>would</w:t>
      </w:r>
      <w:r>
        <w:rPr>
          <w:rFonts w:eastAsia="Times New Roman"/>
          <w:spacing w:val="-5"/>
        </w:rPr>
        <w:t xml:space="preserve"> </w:t>
      </w:r>
      <w:r>
        <w:rPr>
          <w:rFonts w:eastAsia="Times New Roman"/>
        </w:rPr>
        <w:t>apply</w:t>
      </w:r>
      <w:r>
        <w:rPr>
          <w:rFonts w:eastAsia="Times New Roman"/>
          <w:spacing w:val="-5"/>
        </w:rPr>
        <w:t xml:space="preserve"> </w:t>
      </w:r>
      <w:r>
        <w:rPr>
          <w:rFonts w:eastAsia="Times New Roman"/>
        </w:rPr>
        <w:t>this</w:t>
      </w:r>
      <w:r>
        <w:rPr>
          <w:rFonts w:eastAsia="Times New Roman"/>
          <w:spacing w:val="-3"/>
        </w:rPr>
        <w:t xml:space="preserve"> </w:t>
      </w:r>
      <w:r>
        <w:rPr>
          <w:rFonts w:eastAsia="Times New Roman"/>
        </w:rPr>
        <w:t>CPI</w:t>
      </w:r>
      <w:r>
        <w:rPr>
          <w:rFonts w:eastAsia="Times New Roman"/>
          <w:spacing w:val="-3"/>
        </w:rPr>
        <w:t xml:space="preserve"> </w:t>
      </w:r>
      <w:r>
        <w:rPr>
          <w:rFonts w:eastAsia="Times New Roman"/>
        </w:rPr>
        <w:t>to</w:t>
      </w:r>
      <w:r>
        <w:rPr>
          <w:rFonts w:eastAsia="Times New Roman"/>
          <w:spacing w:val="-2"/>
        </w:rPr>
        <w:t xml:space="preserve"> </w:t>
      </w:r>
      <w:r>
        <w:rPr>
          <w:rFonts w:eastAsia="Times New Roman"/>
        </w:rPr>
        <w:t>permit</w:t>
      </w:r>
      <w:r>
        <w:rPr>
          <w:rFonts w:eastAsia="Times New Roman"/>
          <w:spacing w:val="-6"/>
        </w:rPr>
        <w:t xml:space="preserve"> </w:t>
      </w:r>
      <w:r>
        <w:rPr>
          <w:rFonts w:eastAsia="Times New Roman"/>
        </w:rPr>
        <w:t>fees</w:t>
      </w:r>
      <w:r>
        <w:rPr>
          <w:rFonts w:eastAsia="Times New Roman"/>
          <w:spacing w:val="-4"/>
        </w:rPr>
        <w:t xml:space="preserve"> </w:t>
      </w:r>
      <w:r>
        <w:rPr>
          <w:rFonts w:eastAsia="Times New Roman"/>
        </w:rPr>
        <w:t>on</w:t>
      </w:r>
      <w:r>
        <w:rPr>
          <w:rFonts w:eastAsia="Times New Roman"/>
          <w:spacing w:val="-2"/>
        </w:rPr>
        <w:t xml:space="preserve"> </w:t>
      </w:r>
      <w:r>
        <w:rPr>
          <w:rFonts w:eastAsia="Times New Roman"/>
        </w:rPr>
        <w:t>the invoices</w:t>
      </w:r>
      <w:r>
        <w:rPr>
          <w:rFonts w:eastAsia="Times New Roman"/>
          <w:spacing w:val="-7"/>
        </w:rPr>
        <w:t xml:space="preserve"> </w:t>
      </w:r>
      <w:r>
        <w:rPr>
          <w:rFonts w:eastAsia="Times New Roman"/>
        </w:rPr>
        <w:t>DEQ</w:t>
      </w:r>
      <w:r>
        <w:rPr>
          <w:rFonts w:eastAsia="Times New Roman"/>
          <w:spacing w:val="-5"/>
        </w:rPr>
        <w:t xml:space="preserve"> </w:t>
      </w:r>
      <w:r>
        <w:rPr>
          <w:rFonts w:eastAsia="Times New Roman"/>
        </w:rPr>
        <w:t>will</w:t>
      </w:r>
      <w:r>
        <w:rPr>
          <w:rFonts w:eastAsia="Times New Roman"/>
          <w:spacing w:val="-3"/>
        </w:rPr>
        <w:t xml:space="preserve"> </w:t>
      </w:r>
      <w:r>
        <w:rPr>
          <w:rFonts w:eastAsia="Times New Roman"/>
        </w:rPr>
        <w:t>issue</w:t>
      </w:r>
      <w:r>
        <w:rPr>
          <w:rFonts w:eastAsia="Times New Roman"/>
          <w:spacing w:val="-4"/>
        </w:rPr>
        <w:t xml:space="preserve"> </w:t>
      </w:r>
      <w:r>
        <w:rPr>
          <w:rFonts w:eastAsia="Times New Roman"/>
          <w:spacing w:val="2"/>
        </w:rPr>
        <w:t>i</w:t>
      </w:r>
      <w:r>
        <w:rPr>
          <w:rFonts w:eastAsia="Times New Roman"/>
        </w:rPr>
        <w:t>n</w:t>
      </w:r>
      <w:r>
        <w:rPr>
          <w:rFonts w:eastAsia="Times New Roman"/>
          <w:spacing w:val="-1"/>
        </w:rPr>
        <w:t xml:space="preserve"> </w:t>
      </w:r>
      <w:r>
        <w:rPr>
          <w:rFonts w:eastAsia="Times New Roman"/>
        </w:rPr>
        <w:t>August</w:t>
      </w:r>
      <w:r>
        <w:rPr>
          <w:rFonts w:eastAsia="Times New Roman"/>
          <w:spacing w:val="-6"/>
        </w:rPr>
        <w:t xml:space="preserve"> </w:t>
      </w:r>
      <w:r>
        <w:rPr>
          <w:rFonts w:eastAsia="Times New Roman"/>
          <w:spacing w:val="-4"/>
        </w:rPr>
        <w:t>2016</w:t>
      </w:r>
      <w:r w:rsidR="00E7219E">
        <w:rPr>
          <w:rFonts w:eastAsia="Times New Roman"/>
          <w:spacing w:val="-4"/>
        </w:rPr>
        <w:t xml:space="preserve"> </w:t>
      </w:r>
      <w:r>
        <w:rPr>
          <w:rFonts w:eastAsia="Times New Roman"/>
        </w:rPr>
        <w:t xml:space="preserve">for </w:t>
      </w:r>
      <w:r w:rsidR="006E5DD4">
        <w:rPr>
          <w:rFonts w:eastAsia="Times New Roman"/>
        </w:rPr>
        <w:t xml:space="preserve">annual emissions during 2015 </w:t>
      </w:r>
      <w:r>
        <w:rPr>
          <w:rFonts w:eastAsia="Times New Roman"/>
        </w:rPr>
        <w:t>fees</w:t>
      </w:r>
      <w:r>
        <w:rPr>
          <w:rFonts w:eastAsia="Times New Roman"/>
          <w:spacing w:val="-3"/>
        </w:rPr>
        <w:t xml:space="preserve"> </w:t>
      </w:r>
      <w:r>
        <w:rPr>
          <w:rFonts w:eastAsia="Times New Roman"/>
        </w:rPr>
        <w:t>and</w:t>
      </w:r>
      <w:r>
        <w:rPr>
          <w:rFonts w:eastAsia="Times New Roman"/>
          <w:spacing w:val="-2"/>
        </w:rPr>
        <w:t xml:space="preserve"> </w:t>
      </w:r>
      <w:r>
        <w:rPr>
          <w:rFonts w:eastAsia="Times New Roman"/>
        </w:rPr>
        <w:t>the</w:t>
      </w:r>
      <w:r>
        <w:rPr>
          <w:rFonts w:eastAsia="Times New Roman"/>
          <w:spacing w:val="-2"/>
        </w:rPr>
        <w:t xml:space="preserve"> </w:t>
      </w:r>
      <w:r>
        <w:rPr>
          <w:rFonts w:eastAsia="Times New Roman"/>
        </w:rPr>
        <w:t>o</w:t>
      </w:r>
      <w:r>
        <w:rPr>
          <w:rFonts w:eastAsia="Times New Roman"/>
          <w:spacing w:val="1"/>
        </w:rPr>
        <w:t>p</w:t>
      </w:r>
      <w:r>
        <w:rPr>
          <w:rFonts w:eastAsia="Times New Roman"/>
        </w:rPr>
        <w:t>erating</w:t>
      </w:r>
      <w:r>
        <w:rPr>
          <w:rFonts w:eastAsia="Times New Roman"/>
          <w:spacing w:val="-7"/>
        </w:rPr>
        <w:t xml:space="preserve"> </w:t>
      </w:r>
      <w:r>
        <w:rPr>
          <w:rFonts w:eastAsia="Times New Roman"/>
        </w:rPr>
        <w:t>period</w:t>
      </w:r>
      <w:r>
        <w:rPr>
          <w:rFonts w:eastAsia="Times New Roman"/>
          <w:spacing w:val="-6"/>
        </w:rPr>
        <w:t xml:space="preserve"> </w:t>
      </w:r>
      <w:r>
        <w:rPr>
          <w:rFonts w:eastAsia="Times New Roman"/>
        </w:rPr>
        <w:t>Nov.</w:t>
      </w:r>
      <w:r w:rsidR="001806D6">
        <w:rPr>
          <w:rFonts w:eastAsia="Times New Roman"/>
        </w:rPr>
        <w:t xml:space="preserve"> </w:t>
      </w:r>
      <w:r>
        <w:rPr>
          <w:rFonts w:eastAsia="Times New Roman"/>
        </w:rPr>
        <w:t>15,</w:t>
      </w:r>
      <w:r>
        <w:rPr>
          <w:rFonts w:eastAsia="Times New Roman"/>
          <w:spacing w:val="-3"/>
        </w:rPr>
        <w:t xml:space="preserve"> </w:t>
      </w:r>
      <w:r>
        <w:rPr>
          <w:rFonts w:eastAsia="Times New Roman"/>
        </w:rPr>
        <w:t>2016</w:t>
      </w:r>
      <w:r>
        <w:rPr>
          <w:rFonts w:eastAsia="Times New Roman"/>
          <w:spacing w:val="-4"/>
        </w:rPr>
        <w:t xml:space="preserve"> </w:t>
      </w:r>
      <w:r>
        <w:rPr>
          <w:rFonts w:eastAsia="Times New Roman"/>
        </w:rPr>
        <w:t>to</w:t>
      </w:r>
      <w:r>
        <w:rPr>
          <w:rFonts w:eastAsia="Times New Roman"/>
          <w:spacing w:val="-2"/>
        </w:rPr>
        <w:t xml:space="preserve"> </w:t>
      </w:r>
      <w:r>
        <w:rPr>
          <w:rFonts w:eastAsia="Times New Roman"/>
          <w:spacing w:val="-1"/>
        </w:rPr>
        <w:t>N</w:t>
      </w:r>
      <w:r>
        <w:rPr>
          <w:rFonts w:eastAsia="Times New Roman"/>
        </w:rPr>
        <w:t>ov.</w:t>
      </w:r>
      <w:r>
        <w:rPr>
          <w:rFonts w:eastAsia="Times New Roman"/>
          <w:spacing w:val="-4"/>
        </w:rPr>
        <w:t xml:space="preserve"> </w:t>
      </w:r>
      <w:r>
        <w:rPr>
          <w:rFonts w:eastAsia="Times New Roman"/>
        </w:rPr>
        <w:t>14,</w:t>
      </w:r>
      <w:r>
        <w:rPr>
          <w:rFonts w:eastAsia="Times New Roman"/>
          <w:spacing w:val="-3"/>
        </w:rPr>
        <w:t xml:space="preserve"> </w:t>
      </w:r>
      <w:r>
        <w:rPr>
          <w:rFonts w:eastAsia="Times New Roman"/>
        </w:rPr>
        <w:t>2017.</w:t>
      </w:r>
      <w:r>
        <w:rPr>
          <w:rFonts w:eastAsia="Times New Roman"/>
          <w:spacing w:val="-6"/>
        </w:rPr>
        <w:t xml:space="preserve"> </w:t>
      </w:r>
      <w:r>
        <w:rPr>
          <w:rFonts w:eastAsia="Times New Roman"/>
        </w:rPr>
        <w:t>DEQ</w:t>
      </w:r>
      <w:r>
        <w:rPr>
          <w:rFonts w:eastAsia="Times New Roman"/>
          <w:spacing w:val="-5"/>
        </w:rPr>
        <w:t xml:space="preserve"> </w:t>
      </w:r>
      <w:r>
        <w:rPr>
          <w:rFonts w:eastAsia="Times New Roman"/>
        </w:rPr>
        <w:t>will</w:t>
      </w:r>
      <w:r w:rsidR="001806D6">
        <w:rPr>
          <w:rFonts w:eastAsia="Times New Roman"/>
        </w:rPr>
        <w:t xml:space="preserve"> </w:t>
      </w:r>
      <w:r>
        <w:rPr>
          <w:rFonts w:eastAsia="Times New Roman"/>
        </w:rPr>
        <w:t>present</w:t>
      </w:r>
      <w:r>
        <w:rPr>
          <w:rFonts w:eastAsia="Times New Roman"/>
          <w:spacing w:val="-5"/>
        </w:rPr>
        <w:t xml:space="preserve"> </w:t>
      </w:r>
      <w:r>
        <w:rPr>
          <w:rFonts w:eastAsia="Times New Roman"/>
        </w:rPr>
        <w:t>this</w:t>
      </w:r>
      <w:r>
        <w:rPr>
          <w:rFonts w:eastAsia="Times New Roman"/>
          <w:spacing w:val="-2"/>
        </w:rPr>
        <w:t xml:space="preserve"> </w:t>
      </w:r>
      <w:r>
        <w:rPr>
          <w:rFonts w:eastAsia="Times New Roman"/>
        </w:rPr>
        <w:t>proposal</w:t>
      </w:r>
      <w:r>
        <w:rPr>
          <w:rFonts w:eastAsia="Times New Roman"/>
          <w:spacing w:val="-7"/>
        </w:rPr>
        <w:t xml:space="preserve"> </w:t>
      </w:r>
      <w:r>
        <w:rPr>
          <w:rFonts w:eastAsia="Times New Roman"/>
        </w:rPr>
        <w:t>to</w:t>
      </w:r>
      <w:r>
        <w:rPr>
          <w:rFonts w:eastAsia="Times New Roman"/>
          <w:spacing w:val="-1"/>
        </w:rPr>
        <w:t xml:space="preserve"> </w:t>
      </w:r>
      <w:r>
        <w:rPr>
          <w:rFonts w:eastAsia="Times New Roman"/>
        </w:rPr>
        <w:t>the</w:t>
      </w:r>
      <w:r>
        <w:rPr>
          <w:rFonts w:eastAsia="Times New Roman"/>
          <w:spacing w:val="-4"/>
        </w:rPr>
        <w:t xml:space="preserve"> </w:t>
      </w:r>
      <w:r>
        <w:rPr>
          <w:rFonts w:eastAsia="Times New Roman"/>
        </w:rPr>
        <w:t>Environ</w:t>
      </w:r>
      <w:r>
        <w:rPr>
          <w:rFonts w:eastAsia="Times New Roman"/>
          <w:spacing w:val="-1"/>
        </w:rPr>
        <w:t>m</w:t>
      </w:r>
      <w:r>
        <w:rPr>
          <w:rFonts w:eastAsia="Times New Roman"/>
        </w:rPr>
        <w:t>en</w:t>
      </w:r>
      <w:r>
        <w:rPr>
          <w:rFonts w:eastAsia="Times New Roman"/>
          <w:spacing w:val="2"/>
        </w:rPr>
        <w:t>t</w:t>
      </w:r>
      <w:r>
        <w:rPr>
          <w:rFonts w:eastAsia="Times New Roman"/>
        </w:rPr>
        <w:t>al</w:t>
      </w:r>
      <w:r w:rsidR="001806D6">
        <w:rPr>
          <w:rFonts w:eastAsia="Times New Roman"/>
        </w:rPr>
        <w:t xml:space="preserve"> </w:t>
      </w:r>
      <w:r>
        <w:rPr>
          <w:rFonts w:eastAsia="Times New Roman"/>
        </w:rPr>
        <w:t>Quality</w:t>
      </w:r>
      <w:r>
        <w:rPr>
          <w:rFonts w:eastAsia="Times New Roman"/>
          <w:spacing w:val="-5"/>
        </w:rPr>
        <w:t xml:space="preserve"> </w:t>
      </w:r>
      <w:r>
        <w:rPr>
          <w:rFonts w:eastAsia="Times New Roman"/>
        </w:rPr>
        <w:t>Co</w:t>
      </w:r>
      <w:r>
        <w:rPr>
          <w:rFonts w:eastAsia="Times New Roman"/>
          <w:spacing w:val="-1"/>
        </w:rPr>
        <w:t>m</w:t>
      </w:r>
      <w:r>
        <w:rPr>
          <w:rFonts w:eastAsia="Times New Roman"/>
        </w:rPr>
        <w:t>mission</w:t>
      </w:r>
      <w:r>
        <w:rPr>
          <w:rFonts w:eastAsia="Times New Roman"/>
          <w:spacing w:val="-10"/>
        </w:rPr>
        <w:t xml:space="preserve"> </w:t>
      </w:r>
      <w:r>
        <w:rPr>
          <w:rFonts w:eastAsia="Times New Roman"/>
        </w:rPr>
        <w:t>in</w:t>
      </w:r>
      <w:r>
        <w:rPr>
          <w:rFonts w:eastAsia="Times New Roman"/>
          <w:spacing w:val="-1"/>
        </w:rPr>
        <w:t xml:space="preserve"> </w:t>
      </w:r>
      <w:r w:rsidR="001806D6">
        <w:rPr>
          <w:rFonts w:eastAsia="Times New Roman"/>
          <w:spacing w:val="-1"/>
        </w:rPr>
        <w:t>June 2016</w:t>
      </w:r>
      <w:r>
        <w:rPr>
          <w:rFonts w:eastAsia="Times New Roman"/>
        </w:rPr>
        <w:t>.</w:t>
      </w:r>
    </w:p>
    <w:p w:rsidR="0070484C" w:rsidRDefault="0070484C" w:rsidP="0070484C">
      <w:pPr>
        <w:spacing w:after="0" w:line="240" w:lineRule="exact"/>
        <w:rPr>
          <w:sz w:val="24"/>
          <w:szCs w:val="24"/>
        </w:rPr>
      </w:pPr>
    </w:p>
    <w:p w:rsidR="0070484C" w:rsidRDefault="0070484C" w:rsidP="001806D6">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incre</w:t>
      </w:r>
      <w:r>
        <w:rPr>
          <w:rFonts w:eastAsia="Times New Roman"/>
          <w:spacing w:val="1"/>
        </w:rPr>
        <w:t>a</w:t>
      </w:r>
      <w:r>
        <w:rPr>
          <w:rFonts w:eastAsia="Times New Roman"/>
        </w:rPr>
        <w:t>se</w:t>
      </w:r>
      <w:r>
        <w:rPr>
          <w:rFonts w:eastAsia="Times New Roman"/>
          <w:spacing w:val="-7"/>
        </w:rPr>
        <w:t xml:space="preserve"> </w:t>
      </w:r>
      <w:r>
        <w:rPr>
          <w:rFonts w:eastAsia="Times New Roman"/>
          <w:spacing w:val="1"/>
        </w:rPr>
        <w:t>fo</w:t>
      </w:r>
      <w:r>
        <w:rPr>
          <w:rFonts w:eastAsia="Times New Roman"/>
        </w:rPr>
        <w:t>r</w:t>
      </w:r>
      <w:r>
        <w:rPr>
          <w:rFonts w:eastAsia="Times New Roman"/>
          <w:spacing w:val="-3"/>
        </w:rPr>
        <w:t xml:space="preserve"> </w:t>
      </w:r>
      <w:r>
        <w:rPr>
          <w:rFonts w:eastAsia="Times New Roman"/>
        </w:rPr>
        <w:t>invoice</w:t>
      </w:r>
      <w:r>
        <w:rPr>
          <w:rFonts w:eastAsia="Times New Roman"/>
          <w:spacing w:val="-6"/>
        </w:rPr>
        <w:t xml:space="preserve"> </w:t>
      </w:r>
      <w:r>
        <w:rPr>
          <w:rFonts w:eastAsia="Times New Roman"/>
          <w:spacing w:val="2"/>
        </w:rPr>
        <w:t>y</w:t>
      </w:r>
      <w:r>
        <w:rPr>
          <w:rFonts w:eastAsia="Times New Roman"/>
          <w:spacing w:val="-1"/>
        </w:rPr>
        <w:t>e</w:t>
      </w:r>
      <w:r>
        <w:rPr>
          <w:rFonts w:eastAsia="Times New Roman"/>
        </w:rPr>
        <w:t>ar</w:t>
      </w:r>
      <w:r w:rsidR="001806D6">
        <w:rPr>
          <w:rFonts w:eastAsia="Times New Roman"/>
        </w:rPr>
        <w:t xml:space="preserve"> </w:t>
      </w:r>
      <w:r w:rsidR="001C6461">
        <w:rPr>
          <w:rFonts w:eastAsia="Times New Roman"/>
        </w:rPr>
        <w:t>2017</w:t>
      </w:r>
      <w:r>
        <w:rPr>
          <w:rFonts w:eastAsia="Times New Roman"/>
          <w:spacing w:val="-4"/>
        </w:rPr>
        <w:t xml:space="preserve"> </w:t>
      </w:r>
      <w:r>
        <w:rPr>
          <w:rFonts w:eastAsia="Times New Roman"/>
        </w:rPr>
        <w:t>is</w:t>
      </w:r>
      <w:r>
        <w:rPr>
          <w:rFonts w:eastAsia="Times New Roman"/>
          <w:spacing w:val="-1"/>
        </w:rPr>
        <w:t xml:space="preserve"> </w:t>
      </w:r>
      <w:r>
        <w:rPr>
          <w:rFonts w:eastAsia="Times New Roman"/>
        </w:rPr>
        <w:t>an</w:t>
      </w:r>
      <w:r>
        <w:rPr>
          <w:rFonts w:eastAsia="Times New Roman"/>
          <w:spacing w:val="-2"/>
        </w:rPr>
        <w:t xml:space="preserve"> </w:t>
      </w:r>
      <w:r>
        <w:rPr>
          <w:rFonts w:eastAsia="Times New Roman"/>
        </w:rPr>
        <w:t>additional</w:t>
      </w:r>
      <w:r>
        <w:rPr>
          <w:rFonts w:eastAsia="Times New Roman"/>
          <w:spacing w:val="-9"/>
        </w:rPr>
        <w:t xml:space="preserve"> </w:t>
      </w:r>
      <w:r w:rsidR="001C6461">
        <w:rPr>
          <w:rFonts w:eastAsia="Times New Roman"/>
          <w:spacing w:val="-3"/>
        </w:rPr>
        <w:t xml:space="preserve">0.5 </w:t>
      </w:r>
      <w:r>
        <w:rPr>
          <w:rFonts w:eastAsia="Times New Roman"/>
        </w:rPr>
        <w:t>percent.</w:t>
      </w:r>
      <w:r>
        <w:rPr>
          <w:rFonts w:eastAsia="Times New Roman"/>
          <w:spacing w:val="-7"/>
        </w:rPr>
        <w:t xml:space="preserve"> </w:t>
      </w:r>
      <w:r>
        <w:rPr>
          <w:rFonts w:eastAsia="Times New Roman"/>
        </w:rPr>
        <w:t>It</w:t>
      </w:r>
      <w:r>
        <w:rPr>
          <w:rFonts w:eastAsia="Times New Roman"/>
          <w:spacing w:val="-1"/>
        </w:rPr>
        <w:t xml:space="preserve"> </w:t>
      </w:r>
      <w:r>
        <w:rPr>
          <w:rFonts w:eastAsia="Times New Roman"/>
        </w:rPr>
        <w:t>is</w:t>
      </w:r>
      <w:r>
        <w:rPr>
          <w:rFonts w:eastAsia="Times New Roman"/>
          <w:spacing w:val="-1"/>
        </w:rPr>
        <w:t xml:space="preserve"> </w:t>
      </w:r>
      <w:r>
        <w:rPr>
          <w:rFonts w:eastAsia="Times New Roman"/>
        </w:rPr>
        <w:t>an est</w:t>
      </w:r>
      <w:r>
        <w:rPr>
          <w:rFonts w:eastAsia="Times New Roman"/>
          <w:spacing w:val="2"/>
        </w:rPr>
        <w:t>i</w:t>
      </w:r>
      <w:r>
        <w:rPr>
          <w:rFonts w:eastAsia="Times New Roman"/>
        </w:rPr>
        <w:t>mate</w:t>
      </w:r>
      <w:r>
        <w:rPr>
          <w:rFonts w:eastAsia="Times New Roman"/>
          <w:spacing w:val="-7"/>
        </w:rPr>
        <w:t xml:space="preserve"> </w:t>
      </w:r>
      <w:r>
        <w:rPr>
          <w:rFonts w:eastAsia="Times New Roman"/>
        </w:rPr>
        <w:t>identical</w:t>
      </w:r>
      <w:r>
        <w:rPr>
          <w:rFonts w:eastAsia="Times New Roman"/>
          <w:spacing w:val="-8"/>
        </w:rPr>
        <w:t xml:space="preserve"> </w:t>
      </w:r>
      <w:r>
        <w:rPr>
          <w:rFonts w:eastAsia="Times New Roman"/>
        </w:rPr>
        <w:t>to</w:t>
      </w:r>
      <w:r>
        <w:rPr>
          <w:rFonts w:eastAsia="Times New Roman"/>
          <w:spacing w:val="-2"/>
        </w:rPr>
        <w:t xml:space="preserve"> </w:t>
      </w:r>
      <w:r>
        <w:rPr>
          <w:rFonts w:eastAsia="Times New Roman"/>
        </w:rPr>
        <w:t>the</w:t>
      </w:r>
      <w:r>
        <w:rPr>
          <w:rFonts w:eastAsia="Times New Roman"/>
          <w:spacing w:val="-3"/>
        </w:rPr>
        <w:t xml:space="preserve"> </w:t>
      </w:r>
      <w:r w:rsidR="006E5DD4">
        <w:rPr>
          <w:rFonts w:eastAsia="Times New Roman"/>
        </w:rPr>
        <w:t xml:space="preserve">2016 </w:t>
      </w:r>
      <w:r w:rsidR="006E5DD4">
        <w:rPr>
          <w:rFonts w:eastAsia="Times New Roman"/>
          <w:spacing w:val="-4"/>
        </w:rPr>
        <w:t>increase</w:t>
      </w:r>
      <w:r>
        <w:rPr>
          <w:rFonts w:eastAsia="Times New Roman"/>
        </w:rPr>
        <w:t>.</w:t>
      </w:r>
      <w:r>
        <w:rPr>
          <w:rFonts w:eastAsia="Times New Roman"/>
          <w:spacing w:val="-8"/>
        </w:rPr>
        <w:t xml:space="preserve"> </w:t>
      </w:r>
      <w:r>
        <w:rPr>
          <w:rFonts w:eastAsia="Times New Roman"/>
        </w:rPr>
        <w:t>DEQ will</w:t>
      </w:r>
      <w:r>
        <w:rPr>
          <w:rFonts w:eastAsia="Times New Roman"/>
          <w:spacing w:val="-3"/>
        </w:rPr>
        <w:t xml:space="preserve"> </w:t>
      </w:r>
      <w:r>
        <w:rPr>
          <w:rFonts w:eastAsia="Times New Roman"/>
        </w:rPr>
        <w:t>recalculate</w:t>
      </w:r>
      <w:r>
        <w:rPr>
          <w:rFonts w:eastAsia="Times New Roman"/>
          <w:spacing w:val="-10"/>
        </w:rPr>
        <w:t xml:space="preserve"> </w:t>
      </w:r>
      <w:r>
        <w:rPr>
          <w:rFonts w:eastAsia="Times New Roman"/>
        </w:rPr>
        <w:t>the</w:t>
      </w:r>
      <w:r>
        <w:rPr>
          <w:rFonts w:eastAsia="Times New Roman"/>
          <w:spacing w:val="-3"/>
        </w:rPr>
        <w:t xml:space="preserve"> </w:t>
      </w:r>
      <w:r>
        <w:rPr>
          <w:rFonts w:eastAsia="Times New Roman"/>
        </w:rPr>
        <w:t>percentage</w:t>
      </w:r>
      <w:r>
        <w:rPr>
          <w:rFonts w:eastAsia="Times New Roman"/>
          <w:spacing w:val="-10"/>
        </w:rPr>
        <w:t xml:space="preserve"> </w:t>
      </w:r>
      <w:r>
        <w:rPr>
          <w:rFonts w:eastAsia="Times New Roman"/>
        </w:rPr>
        <w:t>after</w:t>
      </w:r>
      <w:r>
        <w:rPr>
          <w:rFonts w:eastAsia="Times New Roman"/>
          <w:spacing w:val="-4"/>
        </w:rPr>
        <w:t xml:space="preserve"> </w:t>
      </w:r>
      <w:r>
        <w:rPr>
          <w:rFonts w:eastAsia="Times New Roman"/>
        </w:rPr>
        <w:t>the Bureau</w:t>
      </w:r>
      <w:r>
        <w:rPr>
          <w:rFonts w:eastAsia="Times New Roman"/>
          <w:spacing w:val="-6"/>
        </w:rPr>
        <w:t xml:space="preserve"> </w:t>
      </w:r>
      <w:r>
        <w:rPr>
          <w:rFonts w:eastAsia="Times New Roman"/>
        </w:rPr>
        <w:t>of</w:t>
      </w:r>
      <w:r>
        <w:rPr>
          <w:rFonts w:eastAsia="Times New Roman"/>
          <w:spacing w:val="-2"/>
        </w:rPr>
        <w:t xml:space="preserve"> </w:t>
      </w:r>
      <w:r>
        <w:rPr>
          <w:rFonts w:eastAsia="Times New Roman"/>
        </w:rPr>
        <w:t>Labor</w:t>
      </w:r>
      <w:r>
        <w:rPr>
          <w:rFonts w:eastAsia="Times New Roman"/>
          <w:spacing w:val="-5"/>
        </w:rPr>
        <w:t xml:space="preserve"> </w:t>
      </w:r>
      <w:r>
        <w:rPr>
          <w:rFonts w:eastAsia="Times New Roman"/>
        </w:rPr>
        <w:t>Statistics</w:t>
      </w:r>
      <w:r>
        <w:rPr>
          <w:rFonts w:eastAsia="Times New Roman"/>
          <w:spacing w:val="-8"/>
        </w:rPr>
        <w:t xml:space="preserve"> </w:t>
      </w:r>
      <w:r>
        <w:rPr>
          <w:rFonts w:eastAsia="Times New Roman"/>
        </w:rPr>
        <w:t>publishes</w:t>
      </w:r>
      <w:r>
        <w:rPr>
          <w:rFonts w:eastAsia="Times New Roman"/>
          <w:spacing w:val="-8"/>
        </w:rPr>
        <w:t xml:space="preserve"> </w:t>
      </w:r>
      <w:r>
        <w:rPr>
          <w:rFonts w:eastAsia="Times New Roman"/>
        </w:rPr>
        <w:t>the</w:t>
      </w:r>
      <w:r w:rsidR="001806D6">
        <w:rPr>
          <w:rFonts w:eastAsia="Times New Roman"/>
        </w:rPr>
        <w:t xml:space="preserve"> </w:t>
      </w:r>
      <w:r>
        <w:rPr>
          <w:rFonts w:eastAsia="Times New Roman"/>
        </w:rPr>
        <w:t>Septe</w:t>
      </w:r>
      <w:r>
        <w:rPr>
          <w:rFonts w:eastAsia="Times New Roman"/>
          <w:spacing w:val="-1"/>
        </w:rPr>
        <w:t>m</w:t>
      </w:r>
      <w:r>
        <w:rPr>
          <w:rFonts w:eastAsia="Times New Roman"/>
        </w:rPr>
        <w:t>ber</w:t>
      </w:r>
      <w:r w:rsidR="00E7219E">
        <w:rPr>
          <w:rFonts w:eastAsia="Times New Roman"/>
        </w:rPr>
        <w:t xml:space="preserve"> </w:t>
      </w:r>
      <w:r w:rsidR="001C6461">
        <w:rPr>
          <w:rFonts w:eastAsia="Times New Roman"/>
          <w:spacing w:val="-3"/>
        </w:rPr>
        <w:t xml:space="preserve">2016 </w:t>
      </w:r>
      <w:r>
        <w:rPr>
          <w:rFonts w:eastAsia="Times New Roman"/>
        </w:rPr>
        <w:t>consu</w:t>
      </w:r>
      <w:r>
        <w:rPr>
          <w:rFonts w:eastAsia="Times New Roman"/>
          <w:spacing w:val="-1"/>
        </w:rPr>
        <w:t>m</w:t>
      </w:r>
      <w:r>
        <w:rPr>
          <w:rFonts w:eastAsia="Times New Roman"/>
        </w:rPr>
        <w:t>er</w:t>
      </w:r>
      <w:r>
        <w:rPr>
          <w:rFonts w:eastAsia="Times New Roman"/>
          <w:spacing w:val="-7"/>
        </w:rPr>
        <w:t xml:space="preserve"> </w:t>
      </w:r>
      <w:r>
        <w:rPr>
          <w:rFonts w:eastAsia="Times New Roman"/>
        </w:rPr>
        <w:t>price</w:t>
      </w:r>
      <w:r>
        <w:rPr>
          <w:rFonts w:eastAsia="Times New Roman"/>
          <w:spacing w:val="-3"/>
        </w:rPr>
        <w:t xml:space="preserve"> </w:t>
      </w:r>
      <w:r>
        <w:rPr>
          <w:rFonts w:eastAsia="Times New Roman"/>
        </w:rPr>
        <w:t>index</w:t>
      </w:r>
      <w:r>
        <w:rPr>
          <w:rFonts w:eastAsia="Times New Roman"/>
          <w:spacing w:val="-4"/>
        </w:rPr>
        <w:t xml:space="preserve"> </w:t>
      </w:r>
      <w:r>
        <w:rPr>
          <w:rFonts w:eastAsia="Times New Roman"/>
        </w:rPr>
        <w:t xml:space="preserve">for </w:t>
      </w:r>
      <w:r>
        <w:rPr>
          <w:rFonts w:eastAsia="Times New Roman"/>
          <w:spacing w:val="1"/>
        </w:rPr>
        <w:t>th</w:t>
      </w:r>
      <w:r>
        <w:rPr>
          <w:rFonts w:eastAsia="Times New Roman"/>
        </w:rPr>
        <w:t>e</w:t>
      </w:r>
      <w:r>
        <w:rPr>
          <w:rFonts w:eastAsia="Times New Roman"/>
          <w:spacing w:val="-2"/>
        </w:rPr>
        <w:t xml:space="preserve"> </w:t>
      </w:r>
      <w:r>
        <w:rPr>
          <w:rFonts w:eastAsia="Times New Roman"/>
          <w:spacing w:val="1"/>
        </w:rPr>
        <w:t>perio</w:t>
      </w:r>
      <w:r>
        <w:rPr>
          <w:rFonts w:eastAsia="Times New Roman"/>
        </w:rPr>
        <w:t>d</w:t>
      </w:r>
      <w:r>
        <w:rPr>
          <w:rFonts w:eastAsia="Times New Roman"/>
          <w:spacing w:val="-5"/>
        </w:rPr>
        <w:t xml:space="preserve"> </w:t>
      </w:r>
      <w:r>
        <w:rPr>
          <w:rFonts w:eastAsia="Times New Roman"/>
          <w:spacing w:val="1"/>
        </w:rPr>
        <w:t>S</w:t>
      </w:r>
      <w:r>
        <w:rPr>
          <w:rFonts w:eastAsia="Times New Roman"/>
          <w:spacing w:val="-1"/>
        </w:rPr>
        <w:t>e</w:t>
      </w:r>
      <w:r>
        <w:rPr>
          <w:rFonts w:eastAsia="Times New Roman"/>
          <w:spacing w:val="1"/>
        </w:rPr>
        <w:t>pte</w:t>
      </w:r>
      <w:r>
        <w:rPr>
          <w:rFonts w:eastAsia="Times New Roman"/>
          <w:spacing w:val="-1"/>
        </w:rPr>
        <w:t>m</w:t>
      </w:r>
      <w:r>
        <w:rPr>
          <w:rFonts w:eastAsia="Times New Roman"/>
          <w:spacing w:val="1"/>
        </w:rPr>
        <w:t>be</w:t>
      </w:r>
      <w:r>
        <w:rPr>
          <w:rFonts w:eastAsia="Times New Roman"/>
        </w:rPr>
        <w:t>r</w:t>
      </w:r>
      <w:r>
        <w:rPr>
          <w:rFonts w:eastAsia="Times New Roman"/>
          <w:spacing w:val="-8"/>
        </w:rPr>
        <w:t xml:space="preserve"> </w:t>
      </w:r>
      <w:r w:rsidR="001C6461">
        <w:rPr>
          <w:rFonts w:eastAsia="Times New Roman"/>
        </w:rPr>
        <w:t>2015</w:t>
      </w:r>
      <w:r>
        <w:rPr>
          <w:rFonts w:eastAsia="Times New Roman"/>
          <w:spacing w:val="-4"/>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spacing w:val="1"/>
        </w:rPr>
        <w:t>Augus</w:t>
      </w:r>
      <w:r>
        <w:rPr>
          <w:rFonts w:eastAsia="Times New Roman"/>
        </w:rPr>
        <w:t>t</w:t>
      </w:r>
      <w:r>
        <w:rPr>
          <w:rFonts w:eastAsia="Times New Roman"/>
          <w:spacing w:val="-6"/>
        </w:rPr>
        <w:t xml:space="preserve"> </w:t>
      </w:r>
      <w:r w:rsidR="001C6461">
        <w:rPr>
          <w:rFonts w:eastAsia="Times New Roman"/>
          <w:spacing w:val="1"/>
        </w:rPr>
        <w:t>2016</w:t>
      </w:r>
      <w:r w:rsidR="00E7219E">
        <w:rPr>
          <w:rFonts w:eastAsia="Times New Roman"/>
          <w:spacing w:val="1"/>
        </w:rPr>
        <w:t>.</w:t>
      </w:r>
      <w:r>
        <w:rPr>
          <w:rFonts w:eastAsia="Times New Roman"/>
          <w:spacing w:val="1"/>
        </w:rPr>
        <w:t xml:space="preserve"> </w:t>
      </w:r>
      <w:r>
        <w:rPr>
          <w:rFonts w:eastAsia="Times New Roman"/>
        </w:rPr>
        <w:t>DEQ</w:t>
      </w:r>
      <w:r>
        <w:rPr>
          <w:rFonts w:eastAsia="Times New Roman"/>
          <w:spacing w:val="-4"/>
        </w:rPr>
        <w:t xml:space="preserve"> </w:t>
      </w:r>
      <w:r>
        <w:rPr>
          <w:rFonts w:eastAsia="Times New Roman"/>
        </w:rPr>
        <w:t>would</w:t>
      </w:r>
      <w:r>
        <w:rPr>
          <w:rFonts w:eastAsia="Times New Roman"/>
          <w:spacing w:val="-4"/>
        </w:rPr>
        <w:t xml:space="preserve"> </w:t>
      </w:r>
      <w:r>
        <w:rPr>
          <w:rFonts w:eastAsia="Times New Roman"/>
        </w:rPr>
        <w:t>app</w:t>
      </w:r>
      <w:r>
        <w:rPr>
          <w:rFonts w:eastAsia="Times New Roman"/>
          <w:spacing w:val="-1"/>
        </w:rPr>
        <w:t>l</w:t>
      </w:r>
      <w:r>
        <w:rPr>
          <w:rFonts w:eastAsia="Times New Roman"/>
        </w:rPr>
        <w:t>y</w:t>
      </w:r>
      <w:r>
        <w:rPr>
          <w:rFonts w:eastAsia="Times New Roman"/>
          <w:spacing w:val="-3"/>
        </w:rPr>
        <w:t xml:space="preserve"> </w:t>
      </w:r>
      <w:r>
        <w:rPr>
          <w:rFonts w:eastAsia="Times New Roman"/>
          <w:spacing w:val="-1"/>
        </w:rPr>
        <w:t>t</w:t>
      </w:r>
      <w:r>
        <w:rPr>
          <w:rFonts w:eastAsia="Times New Roman"/>
          <w:spacing w:val="1"/>
        </w:rPr>
        <w:t>h</w:t>
      </w:r>
      <w:r>
        <w:rPr>
          <w:rFonts w:eastAsia="Times New Roman"/>
        </w:rPr>
        <w:t>e</w:t>
      </w:r>
      <w:r>
        <w:rPr>
          <w:rFonts w:eastAsia="Times New Roman"/>
          <w:spacing w:val="-2"/>
        </w:rPr>
        <w:t xml:space="preserve"> </w:t>
      </w:r>
      <w:r w:rsidR="001C6461">
        <w:rPr>
          <w:rFonts w:eastAsia="Times New Roman"/>
        </w:rPr>
        <w:t>2016</w:t>
      </w:r>
      <w:r>
        <w:rPr>
          <w:rFonts w:eastAsia="Times New Roman"/>
          <w:spacing w:val="-4"/>
        </w:rPr>
        <w:t xml:space="preserve"> </w:t>
      </w:r>
      <w:r>
        <w:rPr>
          <w:rFonts w:eastAsia="Times New Roman"/>
        </w:rPr>
        <w:t>CPI</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per</w:t>
      </w:r>
      <w:r>
        <w:rPr>
          <w:rFonts w:eastAsia="Times New Roman"/>
          <w:spacing w:val="-1"/>
        </w:rPr>
        <w:t>m</w:t>
      </w:r>
      <w:r>
        <w:rPr>
          <w:rFonts w:eastAsia="Times New Roman"/>
        </w:rPr>
        <w:t>it fees</w:t>
      </w:r>
      <w:r>
        <w:rPr>
          <w:rFonts w:eastAsia="Times New Roman"/>
          <w:spacing w:val="-4"/>
        </w:rPr>
        <w:t xml:space="preserve"> </w:t>
      </w:r>
      <w:r>
        <w:rPr>
          <w:rFonts w:eastAsia="Times New Roman"/>
        </w:rPr>
        <w:t>on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invoices</w:t>
      </w:r>
      <w:r>
        <w:rPr>
          <w:rFonts w:eastAsia="Times New Roman"/>
          <w:spacing w:val="-7"/>
        </w:rPr>
        <w:t xml:space="preserve"> </w:t>
      </w:r>
      <w:r>
        <w:rPr>
          <w:rFonts w:eastAsia="Times New Roman"/>
        </w:rPr>
        <w:t>DEQ</w:t>
      </w:r>
      <w:r>
        <w:rPr>
          <w:rFonts w:eastAsia="Times New Roman"/>
          <w:spacing w:val="-3"/>
        </w:rPr>
        <w:t xml:space="preserve"> </w:t>
      </w:r>
      <w:r>
        <w:rPr>
          <w:rFonts w:eastAsia="Times New Roman"/>
        </w:rPr>
        <w:t>will</w:t>
      </w:r>
      <w:r>
        <w:rPr>
          <w:rFonts w:eastAsia="Times New Roman"/>
          <w:spacing w:val="-3"/>
        </w:rPr>
        <w:t xml:space="preserve"> </w:t>
      </w:r>
      <w:r>
        <w:rPr>
          <w:rFonts w:eastAsia="Times New Roman"/>
        </w:rPr>
        <w:t>issue</w:t>
      </w:r>
      <w:r>
        <w:rPr>
          <w:rFonts w:eastAsia="Times New Roman"/>
          <w:spacing w:val="-4"/>
        </w:rPr>
        <w:t xml:space="preserve"> </w:t>
      </w:r>
      <w:r>
        <w:rPr>
          <w:rFonts w:eastAsia="Times New Roman"/>
        </w:rPr>
        <w:t>in August</w:t>
      </w:r>
      <w:r>
        <w:rPr>
          <w:rFonts w:eastAsia="Times New Roman"/>
          <w:spacing w:val="-5"/>
        </w:rPr>
        <w:t xml:space="preserve"> </w:t>
      </w:r>
      <w:r w:rsidR="001C6461">
        <w:rPr>
          <w:rFonts w:eastAsia="Times New Roman"/>
        </w:rPr>
        <w:t>201</w:t>
      </w:r>
      <w:r w:rsidR="006E5DD4">
        <w:rPr>
          <w:rFonts w:eastAsia="Times New Roman"/>
        </w:rPr>
        <w:t>7</w:t>
      </w:r>
      <w:r>
        <w:rPr>
          <w:rFonts w:eastAsia="Times New Roman"/>
          <w:spacing w:val="-5"/>
        </w:rPr>
        <w:t xml:space="preserve"> </w:t>
      </w:r>
      <w:r>
        <w:rPr>
          <w:rFonts w:eastAsia="Times New Roman"/>
        </w:rPr>
        <w:t>for</w:t>
      </w:r>
      <w:r>
        <w:rPr>
          <w:rFonts w:eastAsia="Times New Roman"/>
          <w:spacing w:val="-2"/>
        </w:rPr>
        <w:t xml:space="preserve"> </w:t>
      </w:r>
      <w:r>
        <w:rPr>
          <w:rFonts w:eastAsia="Times New Roman"/>
        </w:rPr>
        <w:t>annual</w:t>
      </w:r>
      <w:r>
        <w:rPr>
          <w:rFonts w:eastAsia="Times New Roman"/>
          <w:spacing w:val="-5"/>
        </w:rPr>
        <w:t xml:space="preserve"> </w:t>
      </w:r>
      <w:r>
        <w:rPr>
          <w:rFonts w:eastAsia="Times New Roman"/>
        </w:rPr>
        <w:t>emissions</w:t>
      </w:r>
      <w:r>
        <w:rPr>
          <w:rFonts w:eastAsia="Times New Roman"/>
          <w:spacing w:val="-8"/>
        </w:rPr>
        <w:t xml:space="preserve"> </w:t>
      </w:r>
      <w:r>
        <w:rPr>
          <w:rFonts w:eastAsia="Times New Roman"/>
        </w:rPr>
        <w:t>during</w:t>
      </w:r>
      <w:r w:rsidR="001806D6">
        <w:rPr>
          <w:rFonts w:eastAsia="Times New Roman"/>
        </w:rPr>
        <w:t xml:space="preserve"> </w:t>
      </w:r>
      <w:r w:rsidR="001C6461">
        <w:rPr>
          <w:rFonts w:eastAsia="Times New Roman"/>
        </w:rPr>
        <w:t>2016</w:t>
      </w:r>
      <w:r>
        <w:rPr>
          <w:rFonts w:eastAsia="Times New Roman"/>
          <w:spacing w:val="-4"/>
        </w:rPr>
        <w:t xml:space="preserve"> </w:t>
      </w:r>
      <w:r>
        <w:rPr>
          <w:rFonts w:eastAsia="Times New Roman"/>
          <w:spacing w:val="1"/>
        </w:rPr>
        <w:t>an</w:t>
      </w:r>
      <w:r>
        <w:rPr>
          <w:rFonts w:eastAsia="Times New Roman"/>
        </w:rPr>
        <w:t>d</w:t>
      </w:r>
      <w:r>
        <w:rPr>
          <w:rFonts w:eastAsia="Times New Roman"/>
          <w:spacing w:val="-2"/>
        </w:rPr>
        <w:t xml:space="preserve"> </w:t>
      </w:r>
      <w:r>
        <w:rPr>
          <w:rFonts w:eastAsia="Times New Roman"/>
          <w:spacing w:val="1"/>
        </w:rPr>
        <w:t>th</w:t>
      </w:r>
      <w:r>
        <w:rPr>
          <w:rFonts w:eastAsia="Times New Roman"/>
        </w:rPr>
        <w:t>e</w:t>
      </w:r>
      <w:r>
        <w:rPr>
          <w:rFonts w:eastAsia="Times New Roman"/>
          <w:spacing w:val="-3"/>
        </w:rPr>
        <w:t xml:space="preserve"> </w:t>
      </w:r>
      <w:r>
        <w:rPr>
          <w:rFonts w:eastAsia="Times New Roman"/>
          <w:spacing w:val="1"/>
        </w:rPr>
        <w:t>operatin</w:t>
      </w:r>
      <w:r>
        <w:rPr>
          <w:rFonts w:eastAsia="Times New Roman"/>
        </w:rPr>
        <w:t>g</w:t>
      </w:r>
      <w:r>
        <w:rPr>
          <w:rFonts w:eastAsia="Times New Roman"/>
          <w:spacing w:val="-7"/>
        </w:rPr>
        <w:t xml:space="preserve"> </w:t>
      </w:r>
      <w:r>
        <w:rPr>
          <w:rFonts w:eastAsia="Times New Roman"/>
          <w:spacing w:val="1"/>
        </w:rPr>
        <w:t>per</w:t>
      </w:r>
      <w:r>
        <w:rPr>
          <w:rFonts w:eastAsia="Times New Roman"/>
          <w:spacing w:val="-1"/>
        </w:rPr>
        <w:t>i</w:t>
      </w:r>
      <w:r>
        <w:rPr>
          <w:rFonts w:eastAsia="Times New Roman"/>
          <w:spacing w:val="1"/>
        </w:rPr>
        <w:t>o</w:t>
      </w:r>
      <w:r>
        <w:rPr>
          <w:rFonts w:eastAsia="Times New Roman"/>
        </w:rPr>
        <w:t>d</w:t>
      </w:r>
      <w:r>
        <w:rPr>
          <w:rFonts w:eastAsia="Times New Roman"/>
          <w:spacing w:val="-5"/>
        </w:rPr>
        <w:t xml:space="preserve"> </w:t>
      </w:r>
      <w:r>
        <w:rPr>
          <w:rFonts w:eastAsia="Times New Roman"/>
          <w:spacing w:val="1"/>
        </w:rPr>
        <w:t>Nov</w:t>
      </w:r>
      <w:r>
        <w:rPr>
          <w:rFonts w:eastAsia="Times New Roman"/>
        </w:rPr>
        <w:t>.</w:t>
      </w:r>
      <w:r>
        <w:rPr>
          <w:rFonts w:eastAsia="Times New Roman"/>
          <w:spacing w:val="-4"/>
        </w:rPr>
        <w:t xml:space="preserve"> </w:t>
      </w:r>
      <w:r>
        <w:rPr>
          <w:rFonts w:eastAsia="Times New Roman"/>
          <w:spacing w:val="1"/>
        </w:rPr>
        <w:t>15,</w:t>
      </w:r>
      <w:r w:rsidR="001806D6">
        <w:rPr>
          <w:rFonts w:eastAsia="Times New Roman"/>
          <w:spacing w:val="1"/>
        </w:rPr>
        <w:t xml:space="preserve"> </w:t>
      </w:r>
      <w:r w:rsidR="001C6461">
        <w:rPr>
          <w:rFonts w:eastAsia="Times New Roman"/>
        </w:rPr>
        <w:t>2017</w:t>
      </w:r>
      <w:r>
        <w:rPr>
          <w:rFonts w:eastAsia="Times New Roman"/>
          <w:spacing w:val="-4"/>
        </w:rPr>
        <w:t xml:space="preserve"> </w:t>
      </w:r>
      <w:r>
        <w:rPr>
          <w:rFonts w:eastAsia="Times New Roman"/>
        </w:rPr>
        <w:t>to</w:t>
      </w:r>
      <w:r>
        <w:rPr>
          <w:rFonts w:eastAsia="Times New Roman"/>
          <w:spacing w:val="-2"/>
        </w:rPr>
        <w:t xml:space="preserve"> </w:t>
      </w:r>
      <w:r>
        <w:rPr>
          <w:rFonts w:eastAsia="Times New Roman"/>
        </w:rPr>
        <w:t>Nov.</w:t>
      </w:r>
      <w:r>
        <w:rPr>
          <w:rFonts w:eastAsia="Times New Roman"/>
          <w:spacing w:val="-5"/>
        </w:rPr>
        <w:t xml:space="preserve"> </w:t>
      </w:r>
      <w:r>
        <w:rPr>
          <w:rFonts w:eastAsia="Times New Roman"/>
        </w:rPr>
        <w:t>14,</w:t>
      </w:r>
      <w:r>
        <w:rPr>
          <w:rFonts w:eastAsia="Times New Roman"/>
          <w:spacing w:val="-3"/>
        </w:rPr>
        <w:t xml:space="preserve"> </w:t>
      </w:r>
      <w:r w:rsidR="001C6461">
        <w:rPr>
          <w:rFonts w:eastAsia="Times New Roman"/>
        </w:rPr>
        <w:t>2018</w:t>
      </w:r>
      <w:r w:rsidR="00E7219E">
        <w:rPr>
          <w:rFonts w:eastAsia="Times New Roman"/>
        </w:rPr>
        <w:t xml:space="preserve">. </w:t>
      </w:r>
      <w:r>
        <w:rPr>
          <w:rFonts w:eastAsia="Times New Roman"/>
        </w:rPr>
        <w:t>DEQ</w:t>
      </w:r>
      <w:r>
        <w:rPr>
          <w:rFonts w:eastAsia="Times New Roman"/>
          <w:spacing w:val="-5"/>
        </w:rPr>
        <w:t xml:space="preserve"> </w:t>
      </w:r>
      <w:r>
        <w:rPr>
          <w:rFonts w:eastAsia="Times New Roman"/>
        </w:rPr>
        <w:t>will</w:t>
      </w:r>
      <w:r>
        <w:rPr>
          <w:rFonts w:eastAsia="Times New Roman"/>
          <w:spacing w:val="-3"/>
        </w:rPr>
        <w:t xml:space="preserve"> </w:t>
      </w:r>
      <w:r>
        <w:rPr>
          <w:rFonts w:eastAsia="Times New Roman"/>
        </w:rPr>
        <w:t>prese</w:t>
      </w:r>
      <w:r>
        <w:rPr>
          <w:rFonts w:eastAsia="Times New Roman"/>
          <w:spacing w:val="2"/>
        </w:rPr>
        <w:t>n</w:t>
      </w:r>
      <w:r>
        <w:rPr>
          <w:rFonts w:eastAsia="Times New Roman"/>
        </w:rPr>
        <w:t>t this</w:t>
      </w:r>
      <w:r>
        <w:rPr>
          <w:rFonts w:eastAsia="Times New Roman"/>
          <w:spacing w:val="-3"/>
        </w:rPr>
        <w:t xml:space="preserve"> </w:t>
      </w:r>
      <w:r>
        <w:rPr>
          <w:rFonts w:eastAsia="Times New Roman"/>
        </w:rPr>
        <w:t>proposal</w:t>
      </w:r>
      <w:r>
        <w:rPr>
          <w:rFonts w:eastAsia="Times New Roman"/>
          <w:spacing w:val="-8"/>
        </w:rPr>
        <w:t xml:space="preserve"> </w:t>
      </w:r>
      <w:r>
        <w:rPr>
          <w:rFonts w:eastAsia="Times New Roman"/>
        </w:rPr>
        <w:t>to</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com</w:t>
      </w:r>
      <w:r>
        <w:rPr>
          <w:rFonts w:eastAsia="Times New Roman"/>
          <w:spacing w:val="-1"/>
        </w:rPr>
        <w:t>m</w:t>
      </w:r>
      <w:r>
        <w:rPr>
          <w:rFonts w:eastAsia="Times New Roman"/>
          <w:spacing w:val="2"/>
        </w:rPr>
        <w:t>i</w:t>
      </w:r>
      <w:r>
        <w:rPr>
          <w:rFonts w:eastAsia="Times New Roman"/>
        </w:rPr>
        <w:t>ssion</w:t>
      </w:r>
      <w:r>
        <w:rPr>
          <w:rFonts w:eastAsia="Times New Roman"/>
          <w:spacing w:val="-11"/>
        </w:rPr>
        <w:t xml:space="preserve"> </w:t>
      </w:r>
      <w:r>
        <w:rPr>
          <w:rFonts w:eastAsia="Times New Roman"/>
        </w:rPr>
        <w:t>in December</w:t>
      </w:r>
      <w:r>
        <w:rPr>
          <w:rFonts w:eastAsia="Times New Roman"/>
          <w:spacing w:val="-8"/>
        </w:rPr>
        <w:t xml:space="preserve"> </w:t>
      </w:r>
      <w:r w:rsidR="001C6461">
        <w:rPr>
          <w:rFonts w:eastAsia="Times New Roman"/>
        </w:rPr>
        <w:t>2016</w:t>
      </w:r>
      <w:r w:rsidR="00E7219E">
        <w:rPr>
          <w:rFonts w:eastAsia="Times New Roman"/>
        </w:rPr>
        <w:t>.</w:t>
      </w:r>
    </w:p>
    <w:p w:rsidR="0070484C" w:rsidRDefault="0070484C" w:rsidP="0070484C">
      <w:pPr>
        <w:spacing w:after="0" w:line="240" w:lineRule="exact"/>
        <w:rPr>
          <w:sz w:val="24"/>
          <w:szCs w:val="24"/>
        </w:rPr>
      </w:pPr>
    </w:p>
    <w:p w:rsidR="0070484C" w:rsidRDefault="0070484C" w:rsidP="009A6ED3">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annual</w:t>
      </w:r>
      <w:r>
        <w:rPr>
          <w:rFonts w:eastAsia="Times New Roman"/>
          <w:spacing w:val="-6"/>
        </w:rPr>
        <w:t xml:space="preserve"> </w:t>
      </w:r>
      <w:r>
        <w:rPr>
          <w:rFonts w:eastAsia="Times New Roman"/>
        </w:rPr>
        <w:t>fees</w:t>
      </w:r>
      <w:r>
        <w:rPr>
          <w:rFonts w:eastAsia="Times New Roman"/>
          <w:spacing w:val="-4"/>
        </w:rPr>
        <w:t xml:space="preserve"> </w:t>
      </w:r>
      <w:r>
        <w:rPr>
          <w:rFonts w:eastAsia="Times New Roman"/>
        </w:rPr>
        <w:t>for</w:t>
      </w:r>
      <w:r>
        <w:rPr>
          <w:rFonts w:eastAsia="Times New Roman"/>
          <w:spacing w:val="-3"/>
        </w:rPr>
        <w:t xml:space="preserve"> </w:t>
      </w:r>
      <w:r>
        <w:rPr>
          <w:rFonts w:eastAsia="Times New Roman"/>
        </w:rPr>
        <w:t>the</w:t>
      </w:r>
      <w:r>
        <w:rPr>
          <w:rFonts w:eastAsia="Times New Roman"/>
          <w:spacing w:val="-3"/>
        </w:rPr>
        <w:t xml:space="preserve"> </w:t>
      </w:r>
      <w:r w:rsidR="001C6461">
        <w:rPr>
          <w:rFonts w:eastAsia="Times New Roman"/>
        </w:rPr>
        <w:t>20</w:t>
      </w:r>
      <w:r w:rsidR="00680B88">
        <w:rPr>
          <w:rFonts w:eastAsia="Times New Roman"/>
        </w:rPr>
        <w:t xml:space="preserve">16 </w:t>
      </w:r>
      <w:r>
        <w:rPr>
          <w:rFonts w:eastAsia="Times New Roman"/>
        </w:rPr>
        <w:t>year are</w:t>
      </w:r>
      <w:r>
        <w:rPr>
          <w:rFonts w:eastAsia="Times New Roman"/>
          <w:spacing w:val="-3"/>
        </w:rPr>
        <w:t xml:space="preserve"> </w:t>
      </w:r>
      <w:r>
        <w:rPr>
          <w:rFonts w:eastAsia="Times New Roman"/>
        </w:rPr>
        <w:t>listed</w:t>
      </w:r>
      <w:r>
        <w:rPr>
          <w:rFonts w:eastAsia="Times New Roman"/>
          <w:spacing w:val="-5"/>
        </w:rPr>
        <w:t xml:space="preserve"> </w:t>
      </w:r>
      <w:r>
        <w:rPr>
          <w:rFonts w:eastAsia="Times New Roman"/>
        </w:rPr>
        <w:t>be</w:t>
      </w:r>
      <w:r>
        <w:rPr>
          <w:rFonts w:eastAsia="Times New Roman"/>
          <w:spacing w:val="2"/>
        </w:rPr>
        <w:t>l</w:t>
      </w:r>
      <w:r>
        <w:rPr>
          <w:rFonts w:eastAsia="Times New Roman"/>
          <w:spacing w:val="1"/>
        </w:rPr>
        <w:t>o</w:t>
      </w:r>
      <w:r>
        <w:rPr>
          <w:rFonts w:eastAsia="Times New Roman"/>
        </w:rPr>
        <w:t>w.</w:t>
      </w:r>
      <w:r>
        <w:rPr>
          <w:rFonts w:eastAsia="Times New Roman"/>
          <w:spacing w:val="-6"/>
        </w:rPr>
        <w:t xml:space="preserve"> </w:t>
      </w:r>
      <w:r>
        <w:rPr>
          <w:rFonts w:eastAsia="Times New Roman"/>
        </w:rPr>
        <w:t>Specific</w:t>
      </w:r>
      <w:r>
        <w:rPr>
          <w:rFonts w:eastAsia="Times New Roman"/>
          <w:spacing w:val="-7"/>
        </w:rPr>
        <w:t xml:space="preserve"> </w:t>
      </w:r>
      <w:r>
        <w:rPr>
          <w:rFonts w:eastAsia="Times New Roman"/>
        </w:rPr>
        <w:t>activity</w:t>
      </w:r>
      <w:r>
        <w:rPr>
          <w:rFonts w:eastAsia="Times New Roman"/>
          <w:spacing w:val="-5"/>
        </w:rPr>
        <w:t xml:space="preserve"> </w:t>
      </w:r>
      <w:r>
        <w:rPr>
          <w:rFonts w:eastAsia="Times New Roman"/>
        </w:rPr>
        <w:t>fees</w:t>
      </w:r>
      <w:r>
        <w:rPr>
          <w:rFonts w:eastAsia="Times New Roman"/>
          <w:spacing w:val="-4"/>
        </w:rPr>
        <w:t xml:space="preserve"> </w:t>
      </w:r>
      <w:r>
        <w:rPr>
          <w:rFonts w:eastAsia="Times New Roman"/>
        </w:rPr>
        <w:t>are available</w:t>
      </w:r>
      <w:r>
        <w:rPr>
          <w:rFonts w:eastAsia="Times New Roman"/>
          <w:spacing w:val="-8"/>
        </w:rPr>
        <w:t xml:space="preserv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Proposed</w:t>
      </w:r>
      <w:r>
        <w:rPr>
          <w:rFonts w:eastAsia="Times New Roman"/>
          <w:spacing w:val="-9"/>
        </w:rPr>
        <w:t xml:space="preserve"> </w:t>
      </w:r>
      <w:r>
        <w:rPr>
          <w:rFonts w:eastAsia="Times New Roman"/>
        </w:rPr>
        <w:t>Rules.</w:t>
      </w:r>
    </w:p>
    <w:p w:rsidR="0070484C" w:rsidRDefault="0070484C" w:rsidP="0070484C">
      <w:pPr>
        <w:spacing w:before="12" w:after="0" w:line="220" w:lineRule="exact"/>
      </w:pPr>
    </w:p>
    <w:tbl>
      <w:tblPr>
        <w:tblW w:w="9830" w:type="dxa"/>
        <w:tblInd w:w="-15" w:type="dxa"/>
        <w:tblLayout w:type="fixed"/>
        <w:tblCellMar>
          <w:left w:w="0" w:type="dxa"/>
          <w:right w:w="0" w:type="dxa"/>
        </w:tblCellMar>
        <w:tblLook w:val="01E0"/>
      </w:tblPr>
      <w:tblGrid>
        <w:gridCol w:w="2090"/>
        <w:gridCol w:w="2160"/>
        <w:gridCol w:w="2790"/>
        <w:gridCol w:w="2790"/>
      </w:tblGrid>
      <w:tr w:rsidR="006E5DD4" w:rsidTr="006E5DD4">
        <w:trPr>
          <w:trHeight w:hRule="exact" w:val="640"/>
        </w:trPr>
        <w:tc>
          <w:tcPr>
            <w:tcW w:w="20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6E5DD4" w:rsidRDefault="006E5DD4" w:rsidP="006E5DD4">
            <w:pPr>
              <w:spacing w:after="0" w:line="240" w:lineRule="auto"/>
              <w:ind w:left="112" w:right="-20"/>
              <w:rPr>
                <w:rFonts w:eastAsia="Times New Roman"/>
              </w:rPr>
            </w:pPr>
            <w:r w:rsidRPr="006E5DD4">
              <w:rPr>
                <w:rFonts w:eastAsia="Times New Roman"/>
              </w:rPr>
              <w:t>Annual</w:t>
            </w:r>
            <w:r w:rsidRPr="006E5DD4">
              <w:rPr>
                <w:rFonts w:eastAsia="Times New Roman"/>
                <w:spacing w:val="-6"/>
              </w:rPr>
              <w:t xml:space="preserve"> </w:t>
            </w:r>
            <w:r w:rsidRPr="006E5DD4">
              <w:rPr>
                <w:rFonts w:eastAsia="Times New Roman"/>
              </w:rPr>
              <w:t>Fee</w:t>
            </w:r>
            <w:r>
              <w:rPr>
                <w:rFonts w:eastAsia="Times New Roman"/>
              </w:rPr>
              <w:t xml:space="preserve"> </w:t>
            </w:r>
            <w:r w:rsidRPr="006E5DD4">
              <w:rPr>
                <w:rFonts w:eastAsia="Times New Roman"/>
              </w:rPr>
              <w:t>Cate</w:t>
            </w:r>
            <w:r w:rsidRPr="006E5DD4">
              <w:rPr>
                <w:rFonts w:eastAsia="Times New Roman"/>
                <w:spacing w:val="1"/>
              </w:rPr>
              <w:t>go</w:t>
            </w:r>
            <w:r w:rsidRPr="006E5DD4">
              <w:rPr>
                <w:rFonts w:eastAsia="Times New Roman"/>
              </w:rPr>
              <w:t>ries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rsidR="006E5DD4" w:rsidRPr="006E5DD4" w:rsidRDefault="006E5DD4" w:rsidP="006E5DD4">
            <w:pPr>
              <w:spacing w:after="0" w:line="240" w:lineRule="auto"/>
              <w:ind w:left="112" w:right="-20"/>
              <w:jc w:val="center"/>
              <w:rPr>
                <w:rFonts w:eastAsia="Times New Roman"/>
              </w:rPr>
            </w:pPr>
            <w:r w:rsidRPr="006E5DD4">
              <w:rPr>
                <w:rFonts w:eastAsia="Times New Roman"/>
              </w:rPr>
              <w:t>2015 fees</w:t>
            </w:r>
          </w:p>
          <w:p w:rsidR="006E5DD4" w:rsidRPr="006E5DD4" w:rsidRDefault="006E5DD4" w:rsidP="006E5DD4">
            <w:pPr>
              <w:spacing w:after="0" w:line="240" w:lineRule="auto"/>
              <w:ind w:left="112" w:right="-20"/>
              <w:rPr>
                <w:rFonts w:eastAsia="Times New Roman"/>
              </w:rPr>
            </w:pPr>
            <w:r w:rsidRPr="006E5DD4">
              <w:rPr>
                <w:rFonts w:eastAsia="Times New Roman"/>
              </w:rPr>
              <w:t>(existing fees in rule)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6E5DD4" w:rsidRDefault="006E5DD4" w:rsidP="006E5DD4">
            <w:pPr>
              <w:spacing w:after="0" w:line="240" w:lineRule="auto"/>
              <w:ind w:left="112" w:right="-20"/>
              <w:jc w:val="center"/>
              <w:rPr>
                <w:rFonts w:eastAsia="Times New Roman"/>
              </w:rPr>
            </w:pPr>
            <w:r w:rsidRPr="006E5DD4">
              <w:rPr>
                <w:rFonts w:eastAsia="Times New Roman"/>
              </w:rPr>
              <w:t>Proposed 2016 fees</w:t>
            </w:r>
          </w:p>
          <w:p w:rsidR="006E5DD4" w:rsidRPr="006E5DD4" w:rsidRDefault="006E5DD4" w:rsidP="006E5DD4">
            <w:pPr>
              <w:spacing w:after="0" w:line="240" w:lineRule="auto"/>
              <w:ind w:left="112" w:right="90"/>
              <w:jc w:val="center"/>
              <w:rPr>
                <w:rFonts w:eastAsia="Times New Roman"/>
              </w:rPr>
            </w:pPr>
            <w:r w:rsidRPr="006E5DD4">
              <w:rPr>
                <w:rFonts w:eastAsia="Times New Roman"/>
              </w:rPr>
              <w:t>(to be invoiced</w:t>
            </w:r>
            <w:r>
              <w:rPr>
                <w:rFonts w:eastAsia="Times New Roman"/>
              </w:rPr>
              <w:t xml:space="preserve"> </w:t>
            </w:r>
            <w:r w:rsidRPr="006E5DD4">
              <w:rPr>
                <w:rFonts w:eastAsia="Times New Roman"/>
              </w:rPr>
              <w:t>in fall 2016)</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6E5DD4" w:rsidRDefault="006E5DD4" w:rsidP="006E5DD4">
            <w:pPr>
              <w:spacing w:after="0" w:line="240" w:lineRule="auto"/>
              <w:ind w:left="112" w:right="-20"/>
              <w:jc w:val="center"/>
              <w:rPr>
                <w:rFonts w:eastAsia="Times New Roman"/>
              </w:rPr>
            </w:pPr>
            <w:r w:rsidRPr="006E5DD4">
              <w:rPr>
                <w:rFonts w:eastAsia="Times New Roman"/>
              </w:rPr>
              <w:t>Proposed 201</w:t>
            </w:r>
            <w:r>
              <w:rPr>
                <w:rFonts w:eastAsia="Times New Roman"/>
              </w:rPr>
              <w:t>7</w:t>
            </w:r>
            <w:r w:rsidRPr="006E5DD4">
              <w:rPr>
                <w:rFonts w:eastAsia="Times New Roman"/>
              </w:rPr>
              <w:t xml:space="preserve"> fees</w:t>
            </w:r>
          </w:p>
          <w:p w:rsidR="006E5DD4" w:rsidRPr="006E5DD4" w:rsidRDefault="006E5DD4" w:rsidP="006E5DD4">
            <w:pPr>
              <w:spacing w:after="0" w:line="240" w:lineRule="auto"/>
              <w:ind w:left="112" w:right="90"/>
              <w:jc w:val="center"/>
              <w:rPr>
                <w:rFonts w:eastAsia="Times New Roman"/>
              </w:rPr>
            </w:pPr>
            <w:r w:rsidRPr="006E5DD4">
              <w:rPr>
                <w:rFonts w:eastAsia="Times New Roman"/>
              </w:rPr>
              <w:t>(to be invoiced</w:t>
            </w:r>
            <w:r>
              <w:rPr>
                <w:rFonts w:eastAsia="Times New Roman"/>
              </w:rPr>
              <w:t xml:space="preserve"> </w:t>
            </w:r>
            <w:r w:rsidRPr="006E5DD4">
              <w:rPr>
                <w:rFonts w:eastAsia="Times New Roman"/>
              </w:rPr>
              <w:t>in fall 201</w:t>
            </w:r>
            <w:r>
              <w:rPr>
                <w:rFonts w:eastAsia="Times New Roman"/>
              </w:rPr>
              <w:t>7</w:t>
            </w:r>
            <w:r w:rsidRPr="006E5DD4">
              <w:rPr>
                <w:rFonts w:eastAsia="Times New Roman"/>
              </w:rPr>
              <w:t>)</w:t>
            </w:r>
            <w:r w:rsidR="009A6ED3" w:rsidRPr="009A6ED3">
              <w:rPr>
                <w:rFonts w:eastAsia="Times New Roman"/>
                <w:vertAlign w:val="superscript"/>
              </w:rPr>
              <w:t>1</w:t>
            </w:r>
          </w:p>
        </w:tc>
      </w:tr>
      <w:tr w:rsidR="006E5DD4" w:rsidTr="006E5DD4">
        <w:trPr>
          <w:trHeight w:hRule="exact" w:val="388"/>
        </w:trPr>
        <w:tc>
          <w:tcPr>
            <w:tcW w:w="2090" w:type="dxa"/>
            <w:tcBorders>
              <w:top w:val="single" w:sz="4" w:space="0" w:color="000000"/>
              <w:left w:val="single" w:sz="4" w:space="0" w:color="000000"/>
              <w:bottom w:val="single" w:sz="4" w:space="0" w:color="000000"/>
              <w:right w:val="single" w:sz="4" w:space="0" w:color="000000"/>
            </w:tcBorders>
          </w:tcPr>
          <w:p w:rsidR="006E5DD4" w:rsidRPr="006E5DD4" w:rsidRDefault="006E5DD4" w:rsidP="0070484C">
            <w:pPr>
              <w:spacing w:before="79" w:after="0" w:line="228" w:lineRule="exact"/>
              <w:ind w:left="487" w:right="18" w:hanging="412"/>
              <w:rPr>
                <w:rFonts w:eastAsia="Times New Roman"/>
              </w:rPr>
            </w:pPr>
            <w:r w:rsidRPr="006E5DD4">
              <w:rPr>
                <w:rFonts w:eastAsia="Times New Roman"/>
              </w:rPr>
              <w:t>Annual</w:t>
            </w:r>
            <w:r w:rsidRPr="006E5DD4">
              <w:rPr>
                <w:rFonts w:eastAsia="Times New Roman"/>
                <w:spacing w:val="-6"/>
              </w:rPr>
              <w:t xml:space="preserve"> </w:t>
            </w:r>
            <w:r w:rsidRPr="006E5DD4">
              <w:rPr>
                <w:rFonts w:eastAsia="Times New Roman"/>
              </w:rPr>
              <w:t xml:space="preserve">base </w:t>
            </w:r>
            <w:r w:rsidRPr="006E5DD4">
              <w:rPr>
                <w:rFonts w:eastAsia="Times New Roman"/>
                <w:spacing w:val="1"/>
              </w:rPr>
              <w:t>fee</w:t>
            </w:r>
          </w:p>
        </w:tc>
        <w:tc>
          <w:tcPr>
            <w:tcW w:w="2160" w:type="dxa"/>
            <w:tcBorders>
              <w:top w:val="single" w:sz="4" w:space="0" w:color="000000"/>
              <w:left w:val="single" w:sz="4" w:space="0" w:color="000000"/>
              <w:bottom w:val="single" w:sz="4" w:space="0" w:color="000000"/>
              <w:right w:val="single" w:sz="4" w:space="0" w:color="000000"/>
            </w:tcBorders>
          </w:tcPr>
          <w:p w:rsidR="006E5DD4" w:rsidRPr="006E5DD4" w:rsidRDefault="006E5DD4" w:rsidP="006E5DD4">
            <w:pPr>
              <w:spacing w:before="56" w:after="0" w:line="240" w:lineRule="auto"/>
              <w:ind w:left="281" w:right="-20"/>
              <w:jc w:val="center"/>
              <w:rPr>
                <w:rFonts w:eastAsia="Times New Roman"/>
                <w:spacing w:val="1"/>
              </w:rPr>
            </w:pPr>
            <w:r w:rsidRPr="006E5DD4">
              <w:rPr>
                <w:rFonts w:eastAsia="Times New Roman"/>
                <w:spacing w:val="1"/>
              </w:rPr>
              <w:t>$7,910</w:t>
            </w:r>
          </w:p>
        </w:tc>
        <w:tc>
          <w:tcPr>
            <w:tcW w:w="2790" w:type="dxa"/>
            <w:tcBorders>
              <w:top w:val="single" w:sz="4" w:space="0" w:color="000000"/>
              <w:left w:val="single" w:sz="4" w:space="0" w:color="000000"/>
              <w:bottom w:val="single" w:sz="4" w:space="0" w:color="000000"/>
              <w:right w:val="single" w:sz="4" w:space="0" w:color="000000"/>
            </w:tcBorders>
          </w:tcPr>
          <w:p w:rsidR="006E5DD4" w:rsidRPr="006E5DD4" w:rsidRDefault="006E5DD4" w:rsidP="006E5DD4">
            <w:pPr>
              <w:spacing w:before="56" w:after="0" w:line="240" w:lineRule="auto"/>
              <w:ind w:left="366" w:right="-20"/>
              <w:jc w:val="center"/>
              <w:rPr>
                <w:rFonts w:eastAsia="Times New Roman"/>
              </w:rPr>
            </w:pPr>
            <w:r w:rsidRPr="006E5DD4">
              <w:rPr>
                <w:rFonts w:eastAsia="Times New Roman"/>
              </w:rPr>
              <w:t>$7,946</w:t>
            </w:r>
          </w:p>
        </w:tc>
        <w:tc>
          <w:tcPr>
            <w:tcW w:w="2790" w:type="dxa"/>
            <w:tcBorders>
              <w:top w:val="single" w:sz="4" w:space="0" w:color="000000"/>
              <w:left w:val="single" w:sz="4" w:space="0" w:color="000000"/>
              <w:bottom w:val="single" w:sz="4" w:space="0" w:color="000000"/>
              <w:right w:val="single" w:sz="4" w:space="0" w:color="000000"/>
            </w:tcBorders>
          </w:tcPr>
          <w:p w:rsidR="006E5DD4" w:rsidRPr="006E5DD4" w:rsidRDefault="006E5DD4" w:rsidP="006E5DD4">
            <w:pPr>
              <w:spacing w:before="56" w:after="0" w:line="240" w:lineRule="auto"/>
              <w:ind w:left="366" w:right="-20"/>
              <w:jc w:val="center"/>
              <w:rPr>
                <w:rFonts w:eastAsia="Times New Roman"/>
              </w:rPr>
            </w:pPr>
            <w:r w:rsidRPr="006E5DD4">
              <w:rPr>
                <w:rFonts w:eastAsia="Times New Roman"/>
              </w:rPr>
              <w:t>$7,9</w:t>
            </w:r>
            <w:r w:rsidR="009A6ED3">
              <w:rPr>
                <w:rFonts w:eastAsia="Times New Roman"/>
              </w:rPr>
              <w:t>82</w:t>
            </w:r>
          </w:p>
        </w:tc>
      </w:tr>
      <w:tr w:rsidR="006E5DD4" w:rsidTr="006E5DD4">
        <w:trPr>
          <w:trHeight w:hRule="exact" w:val="442"/>
        </w:trPr>
        <w:tc>
          <w:tcPr>
            <w:tcW w:w="2090" w:type="dxa"/>
            <w:tcBorders>
              <w:top w:val="single" w:sz="4" w:space="0" w:color="000000"/>
              <w:left w:val="single" w:sz="4" w:space="0" w:color="000000"/>
              <w:bottom w:val="single" w:sz="4" w:space="0" w:color="000000"/>
              <w:right w:val="single" w:sz="4" w:space="0" w:color="000000"/>
            </w:tcBorders>
          </w:tcPr>
          <w:p w:rsidR="006E5DD4" w:rsidRPr="006E5DD4" w:rsidRDefault="006E5DD4" w:rsidP="006E5DD4">
            <w:pPr>
              <w:spacing w:before="79" w:after="0" w:line="228" w:lineRule="exact"/>
              <w:ind w:left="487" w:right="18" w:hanging="412"/>
              <w:rPr>
                <w:rFonts w:eastAsia="Times New Roman"/>
              </w:rPr>
            </w:pPr>
            <w:r w:rsidRPr="006E5DD4">
              <w:rPr>
                <w:rFonts w:eastAsia="Times New Roman"/>
                <w:spacing w:val="2"/>
              </w:rPr>
              <w:t>E</w:t>
            </w:r>
            <w:r w:rsidRPr="006E5DD4">
              <w:rPr>
                <w:rFonts w:eastAsia="Times New Roman"/>
                <w:spacing w:val="-1"/>
              </w:rPr>
              <w:t>m</w:t>
            </w:r>
            <w:r w:rsidRPr="006E5DD4">
              <w:rPr>
                <w:rFonts w:eastAsia="Times New Roman"/>
              </w:rPr>
              <w:t>ission</w:t>
            </w:r>
            <w:r w:rsidRPr="006E5DD4">
              <w:rPr>
                <w:rFonts w:eastAsia="Times New Roman"/>
                <w:spacing w:val="-8"/>
              </w:rPr>
              <w:t xml:space="preserve"> </w:t>
            </w:r>
            <w:r w:rsidRPr="006E5DD4">
              <w:rPr>
                <w:rFonts w:eastAsia="Times New Roman"/>
                <w:w w:val="99"/>
              </w:rPr>
              <w:t xml:space="preserve">fee </w:t>
            </w:r>
            <w:r w:rsidRPr="006E5DD4">
              <w:rPr>
                <w:rFonts w:eastAsia="Times New Roman"/>
              </w:rPr>
              <w:t>(per</w:t>
            </w:r>
            <w:r w:rsidRPr="006E5DD4">
              <w:rPr>
                <w:rFonts w:eastAsia="Times New Roman"/>
                <w:spacing w:val="-3"/>
              </w:rPr>
              <w:t xml:space="preserve"> </w:t>
            </w:r>
            <w:r w:rsidRPr="006E5DD4">
              <w:rPr>
                <w:rFonts w:eastAsia="Times New Roman"/>
                <w:w w:val="99"/>
              </w:rPr>
              <w:t>ton)</w:t>
            </w:r>
          </w:p>
        </w:tc>
        <w:tc>
          <w:tcPr>
            <w:tcW w:w="2160" w:type="dxa"/>
            <w:tcBorders>
              <w:top w:val="single" w:sz="4" w:space="0" w:color="000000"/>
              <w:left w:val="single" w:sz="4" w:space="0" w:color="000000"/>
              <w:bottom w:val="single" w:sz="4" w:space="0" w:color="000000"/>
              <w:right w:val="single" w:sz="4" w:space="0" w:color="000000"/>
            </w:tcBorders>
          </w:tcPr>
          <w:p w:rsidR="006E5DD4" w:rsidRPr="009A6ED3" w:rsidRDefault="006E5DD4" w:rsidP="009A6ED3">
            <w:pPr>
              <w:spacing w:before="56" w:after="0" w:line="240" w:lineRule="auto"/>
              <w:ind w:left="281" w:right="-20"/>
              <w:jc w:val="center"/>
              <w:rPr>
                <w:rFonts w:eastAsia="Times New Roman"/>
                <w:spacing w:val="1"/>
              </w:rPr>
            </w:pPr>
            <w:r w:rsidRPr="006E5DD4">
              <w:rPr>
                <w:rFonts w:eastAsia="Times New Roman"/>
                <w:spacing w:val="1"/>
              </w:rPr>
              <w:t>$59.81</w:t>
            </w:r>
          </w:p>
        </w:tc>
        <w:tc>
          <w:tcPr>
            <w:tcW w:w="2790" w:type="dxa"/>
            <w:tcBorders>
              <w:top w:val="single" w:sz="4" w:space="0" w:color="000000"/>
              <w:left w:val="single" w:sz="4" w:space="0" w:color="000000"/>
              <w:bottom w:val="single" w:sz="4" w:space="0" w:color="000000"/>
              <w:right w:val="single" w:sz="4" w:space="0" w:color="000000"/>
            </w:tcBorders>
          </w:tcPr>
          <w:p w:rsidR="006E5DD4" w:rsidRPr="009A6ED3" w:rsidRDefault="006E5DD4" w:rsidP="009A6ED3">
            <w:pPr>
              <w:spacing w:before="56" w:after="0" w:line="240" w:lineRule="auto"/>
              <w:ind w:left="366" w:right="-20"/>
              <w:jc w:val="center"/>
              <w:rPr>
                <w:rFonts w:eastAsia="Times New Roman"/>
                <w:spacing w:val="1"/>
              </w:rPr>
            </w:pPr>
            <w:r w:rsidRPr="006E5DD4">
              <w:rPr>
                <w:rFonts w:eastAsia="Times New Roman"/>
                <w:spacing w:val="1"/>
              </w:rPr>
              <w:t>$60.08</w:t>
            </w:r>
          </w:p>
        </w:tc>
        <w:tc>
          <w:tcPr>
            <w:tcW w:w="2790" w:type="dxa"/>
            <w:tcBorders>
              <w:top w:val="single" w:sz="4" w:space="0" w:color="000000"/>
              <w:left w:val="single" w:sz="4" w:space="0" w:color="000000"/>
              <w:bottom w:val="single" w:sz="4" w:space="0" w:color="000000"/>
              <w:right w:val="single" w:sz="4" w:space="0" w:color="000000"/>
            </w:tcBorders>
          </w:tcPr>
          <w:p w:rsidR="006E5DD4" w:rsidRPr="006E5DD4" w:rsidRDefault="006E5DD4" w:rsidP="006E5DD4">
            <w:pPr>
              <w:spacing w:before="56" w:after="0" w:line="240" w:lineRule="auto"/>
              <w:ind w:left="366" w:right="-20"/>
              <w:jc w:val="center"/>
              <w:rPr>
                <w:rFonts w:eastAsia="Times New Roman"/>
                <w:spacing w:val="1"/>
              </w:rPr>
            </w:pPr>
            <w:r w:rsidRPr="006E5DD4">
              <w:rPr>
                <w:rFonts w:eastAsia="Times New Roman"/>
                <w:spacing w:val="1"/>
              </w:rPr>
              <w:t>$60.</w:t>
            </w:r>
            <w:r w:rsidR="009A6ED3">
              <w:rPr>
                <w:rFonts w:eastAsia="Times New Roman"/>
                <w:spacing w:val="1"/>
              </w:rPr>
              <w:t>35</w:t>
            </w:r>
          </w:p>
        </w:tc>
      </w:tr>
    </w:tbl>
    <w:p w:rsidR="0070484C" w:rsidRDefault="009A6ED3" w:rsidP="0070484C">
      <w:pPr>
        <w:spacing w:before="10" w:after="0" w:line="190" w:lineRule="exact"/>
        <w:rPr>
          <w:sz w:val="19"/>
          <w:szCs w:val="19"/>
        </w:rPr>
      </w:pPr>
      <w:r w:rsidRPr="00BC1F52">
        <w:rPr>
          <w:vertAlign w:val="superscript"/>
        </w:rPr>
        <w:t xml:space="preserve">1 </w:t>
      </w:r>
      <w:r w:rsidRPr="00BC1F52">
        <w:t xml:space="preserve">Fees </w:t>
      </w:r>
      <w:r>
        <w:t>based on an estimate of the 2016</w:t>
      </w:r>
      <w:r w:rsidRPr="00BC1F52">
        <w:t xml:space="preserve"> consumer price index.</w:t>
      </w:r>
    </w:p>
    <w:p w:rsidR="0070484C" w:rsidRDefault="0070484C" w:rsidP="009A6ED3">
      <w:pPr>
        <w:spacing w:after="0" w:line="240" w:lineRule="auto"/>
        <w:ind w:left="120" w:right="-20"/>
        <w:rPr>
          <w:rFonts w:eastAsia="Times New Roman"/>
        </w:rPr>
      </w:pPr>
      <w:r>
        <w:rPr>
          <w:rFonts w:eastAsia="Times New Roman"/>
        </w:rPr>
        <w:lastRenderedPageBreak/>
        <w:t>The</w:t>
      </w:r>
      <w:r>
        <w:rPr>
          <w:rFonts w:eastAsia="Times New Roman"/>
          <w:spacing w:val="-3"/>
        </w:rPr>
        <w:t xml:space="preserve"> </w:t>
      </w:r>
      <w:r>
        <w:rPr>
          <w:rFonts w:eastAsia="Times New Roman"/>
        </w:rPr>
        <w:t>greenhouse</w:t>
      </w:r>
      <w:r>
        <w:rPr>
          <w:rFonts w:eastAsia="Times New Roman"/>
          <w:spacing w:val="-10"/>
        </w:rPr>
        <w:t xml:space="preserve"> </w:t>
      </w:r>
      <w:r>
        <w:rPr>
          <w:rFonts w:eastAsia="Times New Roman"/>
        </w:rPr>
        <w:t>gas</w:t>
      </w:r>
      <w:r>
        <w:rPr>
          <w:rFonts w:eastAsia="Times New Roman"/>
          <w:spacing w:val="-3"/>
        </w:rPr>
        <w:t xml:space="preserve"> </w:t>
      </w:r>
      <w:r>
        <w:rPr>
          <w:rFonts w:eastAsia="Times New Roman"/>
        </w:rPr>
        <w:t>reporting</w:t>
      </w:r>
      <w:r>
        <w:rPr>
          <w:rFonts w:eastAsia="Times New Roman"/>
          <w:spacing w:val="-8"/>
        </w:rPr>
        <w:t xml:space="preserve"> </w:t>
      </w:r>
      <w:r>
        <w:rPr>
          <w:rFonts w:eastAsia="Times New Roman"/>
        </w:rPr>
        <w:t>fee</w:t>
      </w:r>
      <w:r>
        <w:rPr>
          <w:rFonts w:eastAsia="Times New Roman"/>
          <w:spacing w:val="-3"/>
        </w:rPr>
        <w:t xml:space="preserve"> </w:t>
      </w:r>
      <w:r>
        <w:rPr>
          <w:rFonts w:eastAsia="Times New Roman"/>
        </w:rPr>
        <w:t>will</w:t>
      </w:r>
      <w:r>
        <w:rPr>
          <w:rFonts w:eastAsia="Times New Roman"/>
          <w:spacing w:val="-3"/>
        </w:rPr>
        <w:t xml:space="preserve"> </w:t>
      </w:r>
      <w:r>
        <w:rPr>
          <w:rFonts w:eastAsia="Times New Roman"/>
        </w:rPr>
        <w:t>be affec</w:t>
      </w:r>
      <w:r>
        <w:rPr>
          <w:rFonts w:eastAsia="Times New Roman"/>
          <w:spacing w:val="2"/>
        </w:rPr>
        <w:t>t</w:t>
      </w:r>
      <w:r>
        <w:rPr>
          <w:rFonts w:eastAsia="Times New Roman"/>
        </w:rPr>
        <w:t>ed</w:t>
      </w:r>
      <w:r>
        <w:rPr>
          <w:rFonts w:eastAsia="Times New Roman"/>
          <w:spacing w:val="-7"/>
        </w:rPr>
        <w:t xml:space="preserve"> </w:t>
      </w:r>
      <w:r>
        <w:rPr>
          <w:rFonts w:eastAsia="Times New Roman"/>
        </w:rPr>
        <w:t>also,</w:t>
      </w:r>
      <w:r>
        <w:rPr>
          <w:rFonts w:eastAsia="Times New Roman"/>
          <w:spacing w:val="-4"/>
        </w:rPr>
        <w:t xml:space="preserve"> </w:t>
      </w:r>
      <w:r>
        <w:rPr>
          <w:rFonts w:eastAsia="Times New Roman"/>
        </w:rPr>
        <w:t>si</w:t>
      </w:r>
      <w:r>
        <w:rPr>
          <w:rFonts w:eastAsia="Times New Roman"/>
          <w:spacing w:val="1"/>
        </w:rPr>
        <w:t>n</w:t>
      </w:r>
      <w:r>
        <w:rPr>
          <w:rFonts w:eastAsia="Times New Roman"/>
          <w:color w:val="632423"/>
        </w:rPr>
        <w:t>c</w:t>
      </w:r>
      <w:r>
        <w:rPr>
          <w:rFonts w:eastAsia="Times New Roman"/>
          <w:color w:val="000000"/>
        </w:rPr>
        <w:t>e</w:t>
      </w:r>
      <w:r>
        <w:rPr>
          <w:rFonts w:eastAsia="Times New Roman"/>
          <w:color w:val="000000"/>
          <w:spacing w:val="-5"/>
        </w:rPr>
        <w:t xml:space="preserve"> </w:t>
      </w:r>
      <w:r>
        <w:rPr>
          <w:rFonts w:eastAsia="Times New Roman"/>
          <w:color w:val="000000"/>
        </w:rPr>
        <w:t>it</w:t>
      </w:r>
      <w:r>
        <w:rPr>
          <w:rFonts w:eastAsia="Times New Roman"/>
          <w:color w:val="000000"/>
          <w:spacing w:val="-1"/>
        </w:rPr>
        <w:t xml:space="preserve"> </w:t>
      </w:r>
      <w:r>
        <w:rPr>
          <w:rFonts w:eastAsia="Times New Roman"/>
          <w:color w:val="000000"/>
        </w:rPr>
        <w:t>is</w:t>
      </w:r>
      <w:r>
        <w:rPr>
          <w:rFonts w:eastAsia="Times New Roman"/>
          <w:color w:val="000000"/>
          <w:spacing w:val="-1"/>
        </w:rPr>
        <w:t xml:space="preserve"> </w:t>
      </w:r>
      <w:r>
        <w:rPr>
          <w:rFonts w:eastAsia="Times New Roman"/>
          <w:color w:val="000000"/>
        </w:rPr>
        <w:t>ca</w:t>
      </w:r>
      <w:r>
        <w:rPr>
          <w:rFonts w:eastAsia="Times New Roman"/>
          <w:color w:val="000000"/>
          <w:spacing w:val="2"/>
        </w:rPr>
        <w:t>l</w:t>
      </w:r>
      <w:r>
        <w:rPr>
          <w:rFonts w:eastAsia="Times New Roman"/>
          <w:color w:val="000000"/>
        </w:rPr>
        <w:t>culated</w:t>
      </w:r>
      <w:r>
        <w:rPr>
          <w:rFonts w:eastAsia="Times New Roman"/>
          <w:color w:val="000000"/>
          <w:spacing w:val="-9"/>
        </w:rPr>
        <w:t xml:space="preserve"> </w:t>
      </w:r>
      <w:r>
        <w:rPr>
          <w:rFonts w:eastAsia="Times New Roman"/>
          <w:color w:val="000000"/>
        </w:rPr>
        <w:t>as</w:t>
      </w:r>
      <w:r>
        <w:rPr>
          <w:rFonts w:eastAsia="Times New Roman"/>
          <w:color w:val="000000"/>
          <w:spacing w:val="-2"/>
        </w:rPr>
        <w:t xml:space="preserve"> </w:t>
      </w:r>
      <w:r>
        <w:rPr>
          <w:rFonts w:eastAsia="Times New Roman"/>
          <w:color w:val="000000"/>
        </w:rPr>
        <w:t>a percentage</w:t>
      </w:r>
      <w:r>
        <w:rPr>
          <w:rFonts w:eastAsia="Times New Roman"/>
          <w:color w:val="000000"/>
          <w:spacing w:val="-10"/>
        </w:rPr>
        <w:t xml:space="preserve"> </w:t>
      </w:r>
      <w:r>
        <w:rPr>
          <w:rFonts w:eastAsia="Times New Roman"/>
          <w:color w:val="000000"/>
        </w:rPr>
        <w:t>of</w:t>
      </w:r>
      <w:r>
        <w:rPr>
          <w:rFonts w:eastAsia="Times New Roman"/>
          <w:color w:val="000000"/>
          <w:spacing w:val="-2"/>
        </w:rPr>
        <w:t xml:space="preserve"> </w:t>
      </w:r>
      <w:r>
        <w:rPr>
          <w:rFonts w:eastAsia="Times New Roman"/>
          <w:color w:val="000000"/>
        </w:rPr>
        <w:t>the</w:t>
      </w:r>
      <w:r>
        <w:rPr>
          <w:rFonts w:eastAsia="Times New Roman"/>
          <w:color w:val="000000"/>
          <w:spacing w:val="-3"/>
        </w:rPr>
        <w:t xml:space="preserve"> </w:t>
      </w:r>
      <w:r>
        <w:rPr>
          <w:rFonts w:eastAsia="Times New Roman"/>
          <w:color w:val="000000"/>
        </w:rPr>
        <w:t>base</w:t>
      </w:r>
      <w:r>
        <w:rPr>
          <w:rFonts w:eastAsia="Times New Roman"/>
          <w:color w:val="000000"/>
          <w:spacing w:val="-4"/>
        </w:rPr>
        <w:t xml:space="preserve"> </w:t>
      </w:r>
      <w:r>
        <w:rPr>
          <w:rFonts w:eastAsia="Times New Roman"/>
          <w:color w:val="000000"/>
        </w:rPr>
        <w:t>and</w:t>
      </w:r>
      <w:r>
        <w:rPr>
          <w:rFonts w:eastAsia="Times New Roman"/>
          <w:color w:val="000000"/>
          <w:spacing w:val="-3"/>
        </w:rPr>
        <w:t xml:space="preserve"> </w:t>
      </w:r>
      <w:r>
        <w:rPr>
          <w:rFonts w:eastAsia="Times New Roman"/>
          <w:color w:val="000000"/>
          <w:spacing w:val="1"/>
        </w:rPr>
        <w:t>e</w:t>
      </w:r>
      <w:r>
        <w:rPr>
          <w:rFonts w:eastAsia="Times New Roman"/>
          <w:color w:val="000000"/>
          <w:spacing w:val="-1"/>
        </w:rPr>
        <w:t>m</w:t>
      </w:r>
      <w:r>
        <w:rPr>
          <w:rFonts w:eastAsia="Times New Roman"/>
          <w:color w:val="000000"/>
        </w:rPr>
        <w:t>i</w:t>
      </w:r>
      <w:r>
        <w:rPr>
          <w:rFonts w:eastAsia="Times New Roman"/>
          <w:color w:val="000000"/>
          <w:spacing w:val="1"/>
        </w:rPr>
        <w:t>s</w:t>
      </w:r>
      <w:r>
        <w:rPr>
          <w:rFonts w:eastAsia="Times New Roman"/>
          <w:color w:val="000000"/>
        </w:rPr>
        <w:t>sion</w:t>
      </w:r>
      <w:r>
        <w:rPr>
          <w:rFonts w:eastAsia="Times New Roman"/>
          <w:color w:val="000000"/>
          <w:spacing w:val="-8"/>
        </w:rPr>
        <w:t xml:space="preserve"> </w:t>
      </w:r>
      <w:r>
        <w:rPr>
          <w:rFonts w:eastAsia="Times New Roman"/>
          <w:color w:val="000000"/>
        </w:rPr>
        <w:t>fee</w:t>
      </w:r>
      <w:r>
        <w:rPr>
          <w:rFonts w:eastAsia="Times New Roman"/>
          <w:color w:val="000000"/>
          <w:spacing w:val="1"/>
        </w:rPr>
        <w:t>s</w:t>
      </w:r>
      <w:r>
        <w:rPr>
          <w:rFonts w:eastAsia="Times New Roman"/>
          <w:color w:val="000000"/>
        </w:rPr>
        <w:t>.</w:t>
      </w:r>
    </w:p>
    <w:p w:rsidR="00EE6662" w:rsidRDefault="00EE6662" w:rsidP="00EE6662">
      <w:pPr>
        <w:spacing w:before="12" w:after="0" w:line="220" w:lineRule="exact"/>
      </w:pPr>
    </w:p>
    <w:p w:rsidR="00EE6662" w:rsidRDefault="00EE6662" w:rsidP="00EE6662">
      <w:pPr>
        <w:spacing w:after="0" w:line="240" w:lineRule="auto"/>
        <w:ind w:right="-20"/>
        <w:rPr>
          <w:rFonts w:ascii="Arial" w:eastAsia="Arial" w:hAnsi="Arial" w:cs="Arial"/>
          <w:sz w:val="20"/>
          <w:szCs w:val="20"/>
        </w:rPr>
      </w:pPr>
      <w:r>
        <w:rPr>
          <w:rFonts w:ascii="Arial" w:eastAsia="Arial" w:hAnsi="Arial" w:cs="Arial"/>
          <w:b/>
          <w:bCs/>
          <w:sz w:val="20"/>
          <w:szCs w:val="20"/>
        </w:rPr>
        <w:t>Rulemaking</w:t>
      </w:r>
      <w:r>
        <w:rPr>
          <w:rFonts w:ascii="Arial" w:eastAsia="Arial" w:hAnsi="Arial" w:cs="Arial"/>
          <w:b/>
          <w:bCs/>
          <w:spacing w:val="-1"/>
          <w:sz w:val="20"/>
          <w:szCs w:val="20"/>
        </w:rPr>
        <w:t xml:space="preserve"> </w:t>
      </w:r>
      <w:r>
        <w:rPr>
          <w:rFonts w:ascii="Arial" w:eastAsia="Arial" w:hAnsi="Arial" w:cs="Arial"/>
          <w:b/>
          <w:bCs/>
          <w:sz w:val="20"/>
          <w:szCs w:val="20"/>
        </w:rPr>
        <w:t>goal</w:t>
      </w:r>
    </w:p>
    <w:p w:rsidR="00EE6662" w:rsidRDefault="00EE6662" w:rsidP="009A6ED3">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goal</w:t>
      </w:r>
      <w:r>
        <w:rPr>
          <w:rFonts w:eastAsia="Times New Roman"/>
          <w:spacing w:val="-4"/>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proposed</w:t>
      </w:r>
      <w:r>
        <w:rPr>
          <w:rFonts w:eastAsia="Times New Roman"/>
          <w:spacing w:val="-8"/>
        </w:rPr>
        <w:t xml:space="preserve"> </w:t>
      </w:r>
      <w:r>
        <w:rPr>
          <w:rFonts w:eastAsia="Times New Roman"/>
        </w:rPr>
        <w:t>rules</w:t>
      </w:r>
      <w:r>
        <w:rPr>
          <w:rFonts w:eastAsia="Times New Roman"/>
          <w:spacing w:val="-4"/>
        </w:rPr>
        <w:t xml:space="preserve"> </w:t>
      </w:r>
      <w:r>
        <w:rPr>
          <w:rFonts w:eastAsia="Times New Roman"/>
        </w:rPr>
        <w:t>is</w:t>
      </w:r>
      <w:r>
        <w:rPr>
          <w:rFonts w:eastAsia="Times New Roman"/>
          <w:spacing w:val="-1"/>
        </w:rPr>
        <w:t xml:space="preserve"> </w:t>
      </w:r>
      <w:r>
        <w:rPr>
          <w:rFonts w:eastAsia="Times New Roman"/>
        </w:rPr>
        <w:t>to</w:t>
      </w:r>
      <w:r>
        <w:rPr>
          <w:rFonts w:eastAsia="Times New Roman"/>
          <w:spacing w:val="-2"/>
        </w:rPr>
        <w:t xml:space="preserve"> </w:t>
      </w:r>
      <w:r>
        <w:rPr>
          <w:rFonts w:eastAsia="Times New Roman"/>
        </w:rPr>
        <w:t>est</w:t>
      </w:r>
      <w:r>
        <w:rPr>
          <w:rFonts w:eastAsia="Times New Roman"/>
          <w:spacing w:val="1"/>
        </w:rPr>
        <w:t>ab</w:t>
      </w:r>
      <w:r>
        <w:rPr>
          <w:rFonts w:eastAsia="Times New Roman"/>
        </w:rPr>
        <w:t>lish sufficient</w:t>
      </w:r>
      <w:r>
        <w:rPr>
          <w:rFonts w:eastAsia="Times New Roman"/>
          <w:spacing w:val="-7"/>
        </w:rPr>
        <w:t xml:space="preserve"> </w:t>
      </w:r>
      <w:r>
        <w:rPr>
          <w:rFonts w:eastAsia="Times New Roman"/>
        </w:rPr>
        <w:t>revenue</w:t>
      </w:r>
      <w:r>
        <w:rPr>
          <w:rFonts w:eastAsia="Times New Roman"/>
          <w:spacing w:val="-6"/>
        </w:rPr>
        <w:t xml:space="preserve"> </w:t>
      </w:r>
      <w:r>
        <w:rPr>
          <w:rFonts w:eastAsia="Times New Roman"/>
        </w:rPr>
        <w:t>for</w:t>
      </w:r>
      <w:r>
        <w:rPr>
          <w:rFonts w:eastAsia="Times New Roman"/>
          <w:spacing w:val="-2"/>
        </w:rPr>
        <w:t xml:space="preserve"> </w:t>
      </w:r>
      <w:r>
        <w:rPr>
          <w:rFonts w:eastAsia="Times New Roman"/>
        </w:rPr>
        <w:t>DEQ</w:t>
      </w:r>
      <w:r>
        <w:rPr>
          <w:rFonts w:eastAsia="Times New Roman"/>
          <w:spacing w:val="-4"/>
        </w:rPr>
        <w:t xml:space="preserve"> </w:t>
      </w:r>
      <w:r>
        <w:rPr>
          <w:rFonts w:eastAsia="Times New Roman"/>
        </w:rPr>
        <w:t>to</w:t>
      </w:r>
      <w:r>
        <w:rPr>
          <w:rFonts w:eastAsia="Times New Roman"/>
          <w:spacing w:val="-1"/>
        </w:rPr>
        <w:t xml:space="preserve"> </w:t>
      </w:r>
      <w:r>
        <w:rPr>
          <w:rFonts w:eastAsia="Times New Roman"/>
        </w:rPr>
        <w:t>prov</w:t>
      </w:r>
      <w:r>
        <w:rPr>
          <w:rFonts w:eastAsia="Times New Roman"/>
          <w:spacing w:val="-1"/>
        </w:rPr>
        <w:t>i</w:t>
      </w:r>
      <w:r>
        <w:rPr>
          <w:rFonts w:eastAsia="Times New Roman"/>
        </w:rPr>
        <w:t>de</w:t>
      </w:r>
      <w:r w:rsidR="009A6ED3">
        <w:rPr>
          <w:rFonts w:eastAsia="Times New Roman"/>
        </w:rPr>
        <w:t xml:space="preserve"> </w:t>
      </w:r>
      <w:r>
        <w:rPr>
          <w:rFonts w:eastAsia="Times New Roman"/>
        </w:rPr>
        <w:t>requisite</w:t>
      </w:r>
      <w:r>
        <w:rPr>
          <w:rFonts w:eastAsia="Times New Roman"/>
          <w:spacing w:val="-8"/>
        </w:rPr>
        <w:t xml:space="preserve"> </w:t>
      </w:r>
      <w:r>
        <w:rPr>
          <w:rFonts w:eastAsia="Times New Roman"/>
        </w:rPr>
        <w:t>progr</w:t>
      </w:r>
      <w:r>
        <w:rPr>
          <w:rFonts w:eastAsia="Times New Roman"/>
          <w:spacing w:val="1"/>
        </w:rPr>
        <w:t>a</w:t>
      </w:r>
      <w:r>
        <w:rPr>
          <w:rFonts w:eastAsia="Times New Roman"/>
        </w:rPr>
        <w:t>m</w:t>
      </w:r>
      <w:r>
        <w:rPr>
          <w:rFonts w:eastAsia="Times New Roman"/>
          <w:spacing w:val="-8"/>
        </w:rPr>
        <w:t xml:space="preserve"> </w:t>
      </w:r>
      <w:r>
        <w:rPr>
          <w:rFonts w:eastAsia="Times New Roman"/>
          <w:spacing w:val="1"/>
        </w:rPr>
        <w:t>s</w:t>
      </w:r>
      <w:r>
        <w:rPr>
          <w:rFonts w:eastAsia="Times New Roman"/>
        </w:rPr>
        <w:t>ervices</w:t>
      </w:r>
      <w:r>
        <w:rPr>
          <w:rFonts w:eastAsia="Times New Roman"/>
          <w:spacing w:val="-5"/>
        </w:rPr>
        <w:t xml:space="preserve"> </w:t>
      </w:r>
      <w:r>
        <w:rPr>
          <w:rFonts w:eastAsia="Times New Roman"/>
        </w:rPr>
        <w:t>for</w:t>
      </w:r>
      <w:r>
        <w:rPr>
          <w:rFonts w:eastAsia="Times New Roman"/>
          <w:spacing w:val="-3"/>
        </w:rPr>
        <w:t xml:space="preserve"> </w:t>
      </w:r>
      <w:r>
        <w:rPr>
          <w:rFonts w:eastAsia="Times New Roman"/>
        </w:rPr>
        <w:t>the</w:t>
      </w:r>
      <w:r>
        <w:rPr>
          <w:rFonts w:eastAsia="Times New Roman"/>
          <w:spacing w:val="-3"/>
        </w:rPr>
        <w:t xml:space="preserve"> </w:t>
      </w:r>
      <w:r>
        <w:rPr>
          <w:rFonts w:eastAsia="Times New Roman"/>
        </w:rPr>
        <w:t>next</w:t>
      </w:r>
      <w:r>
        <w:rPr>
          <w:rFonts w:eastAsia="Times New Roman"/>
          <w:spacing w:val="-4"/>
        </w:rPr>
        <w:t xml:space="preserve"> </w:t>
      </w:r>
      <w:r>
        <w:rPr>
          <w:rFonts w:eastAsia="Times New Roman"/>
        </w:rPr>
        <w:t xml:space="preserve">two </w:t>
      </w:r>
      <w:r>
        <w:rPr>
          <w:rFonts w:eastAsia="Times New Roman"/>
          <w:spacing w:val="2"/>
        </w:rPr>
        <w:t>y</w:t>
      </w:r>
      <w:r>
        <w:rPr>
          <w:rFonts w:eastAsia="Times New Roman"/>
        </w:rPr>
        <w:t>ears,</w:t>
      </w:r>
      <w:r>
        <w:rPr>
          <w:rFonts w:eastAsia="Times New Roman"/>
          <w:spacing w:val="-5"/>
        </w:rPr>
        <w:t xml:space="preserve"> </w:t>
      </w:r>
      <w:r>
        <w:rPr>
          <w:rFonts w:eastAsia="Times New Roman"/>
        </w:rPr>
        <w:t>such</w:t>
      </w:r>
      <w:r>
        <w:rPr>
          <w:rFonts w:eastAsia="Times New Roman"/>
          <w:spacing w:val="-4"/>
        </w:rPr>
        <w:t xml:space="preserve"> </w:t>
      </w:r>
      <w:r>
        <w:rPr>
          <w:rFonts w:eastAsia="Times New Roman"/>
        </w:rPr>
        <w:t>as</w:t>
      </w:r>
      <w:r>
        <w:rPr>
          <w:rFonts w:eastAsia="Times New Roman"/>
          <w:spacing w:val="-2"/>
        </w:rPr>
        <w:t xml:space="preserve"> </w:t>
      </w:r>
      <w:r>
        <w:rPr>
          <w:rFonts w:eastAsia="Times New Roman"/>
        </w:rPr>
        <w:t>per</w:t>
      </w:r>
      <w:r>
        <w:rPr>
          <w:rFonts w:eastAsia="Times New Roman"/>
          <w:spacing w:val="-1"/>
        </w:rPr>
        <w:t>m</w:t>
      </w:r>
      <w:r>
        <w:rPr>
          <w:rFonts w:eastAsia="Times New Roman"/>
        </w:rPr>
        <w:t>itting,</w:t>
      </w:r>
      <w:r>
        <w:rPr>
          <w:rFonts w:eastAsia="Times New Roman"/>
          <w:spacing w:val="-10"/>
        </w:rPr>
        <w:t xml:space="preserve"> </w:t>
      </w:r>
      <w:r>
        <w:rPr>
          <w:rFonts w:eastAsia="Times New Roman"/>
          <w:spacing w:val="-1"/>
        </w:rPr>
        <w:t>i</w:t>
      </w:r>
      <w:r>
        <w:rPr>
          <w:rFonts w:eastAsia="Times New Roman"/>
          <w:spacing w:val="1"/>
        </w:rPr>
        <w:t>n</w:t>
      </w:r>
      <w:r>
        <w:rPr>
          <w:rFonts w:eastAsia="Times New Roman"/>
        </w:rPr>
        <w:t>spections, c</w:t>
      </w:r>
      <w:r>
        <w:rPr>
          <w:rFonts w:eastAsia="Times New Roman"/>
          <w:spacing w:val="2"/>
        </w:rPr>
        <w:t>o</w:t>
      </w:r>
      <w:r>
        <w:rPr>
          <w:rFonts w:eastAsia="Times New Roman"/>
          <w:spacing w:val="-1"/>
        </w:rPr>
        <w:t>m</w:t>
      </w:r>
      <w:r>
        <w:rPr>
          <w:rFonts w:eastAsia="Times New Roman"/>
          <w:spacing w:val="1"/>
        </w:rPr>
        <w:t>p</w:t>
      </w:r>
      <w:r>
        <w:rPr>
          <w:rFonts w:eastAsia="Times New Roman"/>
        </w:rPr>
        <w:t>liance,</w:t>
      </w:r>
      <w:r>
        <w:rPr>
          <w:rFonts w:eastAsia="Times New Roman"/>
          <w:spacing w:val="-10"/>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enforcem</w:t>
      </w:r>
      <w:r>
        <w:rPr>
          <w:rFonts w:eastAsia="Times New Roman"/>
          <w:spacing w:val="1"/>
        </w:rPr>
        <w:t>e</w:t>
      </w:r>
      <w:r>
        <w:rPr>
          <w:rFonts w:eastAsia="Times New Roman"/>
        </w:rPr>
        <w:t>nt</w:t>
      </w:r>
      <w:r>
        <w:rPr>
          <w:rFonts w:eastAsia="Times New Roman"/>
          <w:spacing w:val="-10"/>
        </w:rPr>
        <w:t xml:space="preserve"> </w:t>
      </w:r>
      <w:r>
        <w:rPr>
          <w:rFonts w:eastAsia="Times New Roman"/>
        </w:rPr>
        <w:t>operations.</w:t>
      </w:r>
      <w:r>
        <w:rPr>
          <w:rFonts w:eastAsia="Times New Roman"/>
          <w:spacing w:val="-12"/>
        </w:rPr>
        <w:t xml:space="preserve"> </w:t>
      </w:r>
      <w:r>
        <w:rPr>
          <w:rFonts w:eastAsia="Times New Roman"/>
        </w:rPr>
        <w:t>If a</w:t>
      </w:r>
      <w:r>
        <w:rPr>
          <w:rFonts w:eastAsia="Times New Roman"/>
          <w:spacing w:val="-1"/>
        </w:rPr>
        <w:t>m</w:t>
      </w:r>
      <w:r>
        <w:rPr>
          <w:rFonts w:eastAsia="Times New Roman"/>
        </w:rPr>
        <w:t>ended,</w:t>
      </w:r>
      <w:r>
        <w:rPr>
          <w:rFonts w:eastAsia="Times New Roman"/>
          <w:spacing w:val="-8"/>
        </w:rPr>
        <w:t xml:space="preserve"> </w:t>
      </w:r>
      <w:r>
        <w:rPr>
          <w:rFonts w:eastAsia="Times New Roman"/>
        </w:rPr>
        <w:t>the</w:t>
      </w:r>
      <w:r>
        <w:rPr>
          <w:rFonts w:eastAsia="Times New Roman"/>
          <w:spacing w:val="-3"/>
        </w:rPr>
        <w:t xml:space="preserve"> </w:t>
      </w:r>
      <w:r>
        <w:rPr>
          <w:rFonts w:eastAsia="Times New Roman"/>
        </w:rPr>
        <w:t>rules</w:t>
      </w:r>
      <w:r>
        <w:rPr>
          <w:rFonts w:eastAsia="Times New Roman"/>
          <w:spacing w:val="-4"/>
        </w:rPr>
        <w:t xml:space="preserve"> </w:t>
      </w:r>
      <w:r>
        <w:rPr>
          <w:rFonts w:eastAsia="Times New Roman"/>
        </w:rPr>
        <w:t>will</w:t>
      </w:r>
      <w:r>
        <w:rPr>
          <w:rFonts w:eastAsia="Times New Roman"/>
          <w:spacing w:val="-3"/>
        </w:rPr>
        <w:t xml:space="preserve"> </w:t>
      </w:r>
      <w:r>
        <w:rPr>
          <w:rFonts w:eastAsia="Times New Roman"/>
        </w:rPr>
        <w:t>have</w:t>
      </w:r>
      <w:r>
        <w:rPr>
          <w:rFonts w:eastAsia="Times New Roman"/>
          <w:spacing w:val="-2"/>
        </w:rPr>
        <w:t xml:space="preserve"> </w:t>
      </w:r>
      <w:r>
        <w:rPr>
          <w:rFonts w:eastAsia="Times New Roman"/>
          <w:spacing w:val="-1"/>
        </w:rPr>
        <w:t>m</w:t>
      </w:r>
      <w:r>
        <w:rPr>
          <w:rFonts w:eastAsia="Times New Roman"/>
        </w:rPr>
        <w:t>et</w:t>
      </w:r>
      <w:r>
        <w:rPr>
          <w:rFonts w:eastAsia="Times New Roman"/>
          <w:spacing w:val="-3"/>
        </w:rPr>
        <w:t xml:space="preserve"> </w:t>
      </w:r>
      <w:r>
        <w:rPr>
          <w:rFonts w:eastAsia="Times New Roman"/>
        </w:rPr>
        <w:t>the</w:t>
      </w:r>
      <w:r>
        <w:rPr>
          <w:rFonts w:eastAsia="Times New Roman"/>
          <w:spacing w:val="-3"/>
        </w:rPr>
        <w:t xml:space="preserve"> </w:t>
      </w:r>
      <w:r>
        <w:rPr>
          <w:rFonts w:eastAsia="Times New Roman"/>
        </w:rPr>
        <w:t>goal</w:t>
      </w:r>
      <w:r>
        <w:rPr>
          <w:rFonts w:eastAsia="Times New Roman"/>
          <w:spacing w:val="-4"/>
        </w:rPr>
        <w:t xml:space="preserve"> </w:t>
      </w:r>
      <w:r>
        <w:rPr>
          <w:rFonts w:eastAsia="Times New Roman"/>
        </w:rPr>
        <w:t>if</w:t>
      </w:r>
      <w:r w:rsidR="00E7219E">
        <w:rPr>
          <w:rFonts w:eastAsia="Times New Roman"/>
        </w:rPr>
        <w:t xml:space="preserve"> </w:t>
      </w:r>
      <w:r>
        <w:rPr>
          <w:rFonts w:eastAsia="Times New Roman"/>
        </w:rPr>
        <w:t>the</w:t>
      </w:r>
      <w:r>
        <w:rPr>
          <w:rFonts w:eastAsia="Times New Roman"/>
          <w:spacing w:val="-2"/>
        </w:rPr>
        <w:t xml:space="preserve"> </w:t>
      </w:r>
      <w:r>
        <w:rPr>
          <w:rFonts w:eastAsia="Times New Roman"/>
        </w:rPr>
        <w:t>Title</w:t>
      </w:r>
      <w:r>
        <w:rPr>
          <w:rFonts w:eastAsia="Times New Roman"/>
          <w:spacing w:val="-3"/>
        </w:rPr>
        <w:t xml:space="preserve"> </w:t>
      </w:r>
      <w:r>
        <w:rPr>
          <w:rFonts w:eastAsia="Times New Roman"/>
        </w:rPr>
        <w:t>V</w:t>
      </w:r>
      <w:r>
        <w:rPr>
          <w:rFonts w:eastAsia="Times New Roman"/>
          <w:spacing w:val="-1"/>
        </w:rPr>
        <w:t xml:space="preserve"> </w:t>
      </w:r>
      <w:r>
        <w:rPr>
          <w:rFonts w:eastAsia="Times New Roman"/>
        </w:rPr>
        <w:t>program</w:t>
      </w:r>
      <w:r>
        <w:rPr>
          <w:rFonts w:eastAsia="Times New Roman"/>
          <w:spacing w:val="-8"/>
        </w:rPr>
        <w:t xml:space="preserve"> </w:t>
      </w:r>
      <w:r>
        <w:rPr>
          <w:rFonts w:eastAsia="Times New Roman"/>
        </w:rPr>
        <w:t>balances</w:t>
      </w:r>
      <w:r>
        <w:rPr>
          <w:rFonts w:eastAsia="Times New Roman"/>
          <w:spacing w:val="-7"/>
        </w:rPr>
        <w:t xml:space="preserve"> </w:t>
      </w:r>
      <w:r>
        <w:rPr>
          <w:rFonts w:eastAsia="Times New Roman"/>
        </w:rPr>
        <w:t>its</w:t>
      </w:r>
      <w:r>
        <w:rPr>
          <w:rFonts w:eastAsia="Times New Roman"/>
          <w:spacing w:val="-1"/>
        </w:rPr>
        <w:t xml:space="preserve"> </w:t>
      </w:r>
      <w:r>
        <w:rPr>
          <w:rFonts w:eastAsia="Times New Roman"/>
        </w:rPr>
        <w:t>budget</w:t>
      </w:r>
      <w:r>
        <w:rPr>
          <w:rFonts w:eastAsia="Times New Roman"/>
          <w:spacing w:val="-7"/>
        </w:rPr>
        <w:t xml:space="preserve"> </w:t>
      </w:r>
      <w:r>
        <w:rPr>
          <w:rFonts w:eastAsia="Times New Roman"/>
        </w:rPr>
        <w:t>and</w:t>
      </w:r>
      <w:r w:rsidR="009A6ED3">
        <w:rPr>
          <w:rFonts w:eastAsia="Times New Roman"/>
        </w:rPr>
        <w:t xml:space="preserve"> </w:t>
      </w:r>
      <w:r>
        <w:rPr>
          <w:rFonts w:eastAsia="Times New Roman"/>
        </w:rPr>
        <w:t>is</w:t>
      </w:r>
      <w:r>
        <w:rPr>
          <w:rFonts w:eastAsia="Times New Roman"/>
          <w:spacing w:val="-1"/>
        </w:rPr>
        <w:t xml:space="preserve"> </w:t>
      </w:r>
      <w:r>
        <w:rPr>
          <w:rFonts w:eastAsia="Times New Roman"/>
        </w:rPr>
        <w:t>able</w:t>
      </w:r>
      <w:r>
        <w:rPr>
          <w:rFonts w:eastAsia="Times New Roman"/>
          <w:spacing w:val="-4"/>
        </w:rPr>
        <w:t xml:space="preserve"> </w:t>
      </w:r>
      <w:r>
        <w:rPr>
          <w:rFonts w:eastAsia="Times New Roman"/>
        </w:rPr>
        <w:t>to</w:t>
      </w:r>
      <w:r>
        <w:rPr>
          <w:rFonts w:eastAsia="Times New Roman"/>
          <w:spacing w:val="-2"/>
        </w:rPr>
        <w:t xml:space="preserve"> </w:t>
      </w:r>
      <w:r>
        <w:rPr>
          <w:rFonts w:eastAsia="Times New Roman"/>
        </w:rPr>
        <w:t>provide</w:t>
      </w:r>
      <w:r>
        <w:rPr>
          <w:rFonts w:eastAsia="Times New Roman"/>
          <w:spacing w:val="-7"/>
        </w:rPr>
        <w:t xml:space="preserve"> </w:t>
      </w:r>
      <w:r>
        <w:rPr>
          <w:rFonts w:eastAsia="Times New Roman"/>
        </w:rPr>
        <w:t>requisite</w:t>
      </w:r>
      <w:r>
        <w:rPr>
          <w:rFonts w:eastAsia="Times New Roman"/>
          <w:spacing w:val="-8"/>
        </w:rPr>
        <w:t xml:space="preserve"> </w:t>
      </w:r>
      <w:r>
        <w:rPr>
          <w:rFonts w:eastAsia="Times New Roman"/>
        </w:rPr>
        <w:t>program services.</w:t>
      </w:r>
    </w:p>
    <w:p w:rsidR="009A6ED3" w:rsidRDefault="009A6ED3" w:rsidP="009A6ED3">
      <w:pPr>
        <w:spacing w:after="0" w:line="240" w:lineRule="auto"/>
        <w:ind w:left="120" w:right="-20"/>
        <w:rPr>
          <w:rFonts w:eastAsia="Times New Roman"/>
        </w:rPr>
      </w:pPr>
    </w:p>
    <w:p w:rsidR="00175363" w:rsidRDefault="00EE6662" w:rsidP="009A6ED3">
      <w:pPr>
        <w:spacing w:after="0" w:line="240" w:lineRule="auto"/>
        <w:ind w:left="120" w:right="-20"/>
        <w:rPr>
          <w:rFonts w:eastAsia="Times New Roman"/>
        </w:rPr>
      </w:pPr>
      <w:r>
        <w:rPr>
          <w:rFonts w:eastAsia="Times New Roman"/>
        </w:rPr>
        <w:t>DEQ</w:t>
      </w:r>
      <w:r>
        <w:rPr>
          <w:rFonts w:eastAsia="Times New Roman"/>
          <w:spacing w:val="-5"/>
        </w:rPr>
        <w:t xml:space="preserve"> </w:t>
      </w:r>
      <w:r>
        <w:rPr>
          <w:rFonts w:eastAsia="Times New Roman"/>
        </w:rPr>
        <w:t>requests</w:t>
      </w:r>
      <w:r>
        <w:rPr>
          <w:rFonts w:eastAsia="Times New Roman"/>
          <w:spacing w:val="-6"/>
        </w:rPr>
        <w:t xml:space="preserve"> </w:t>
      </w:r>
      <w:r>
        <w:rPr>
          <w:rFonts w:eastAsia="Times New Roman"/>
        </w:rPr>
        <w:t>public</w:t>
      </w:r>
      <w:r>
        <w:rPr>
          <w:rFonts w:eastAsia="Times New Roman"/>
          <w:spacing w:val="-5"/>
        </w:rPr>
        <w:t xml:space="preserve"> </w:t>
      </w:r>
      <w:r>
        <w:rPr>
          <w:rFonts w:eastAsia="Times New Roman"/>
        </w:rPr>
        <w:t>comment</w:t>
      </w:r>
      <w:r>
        <w:rPr>
          <w:rFonts w:eastAsia="Times New Roman"/>
          <w:spacing w:val="-8"/>
        </w:rPr>
        <w:t xml:space="preserve"> </w:t>
      </w:r>
      <w:r>
        <w:rPr>
          <w:rFonts w:eastAsia="Times New Roman"/>
        </w:rPr>
        <w:t>on</w:t>
      </w:r>
      <w:r>
        <w:rPr>
          <w:rFonts w:eastAsia="Times New Roman"/>
          <w:spacing w:val="-2"/>
        </w:rPr>
        <w:t xml:space="preserve"> </w:t>
      </w:r>
      <w:r>
        <w:rPr>
          <w:rFonts w:eastAsia="Times New Roman"/>
        </w:rPr>
        <w:t>whether to</w:t>
      </w:r>
      <w:r>
        <w:rPr>
          <w:rFonts w:eastAsia="Times New Roman"/>
          <w:spacing w:val="-1"/>
        </w:rPr>
        <w:t xml:space="preserve"> </w:t>
      </w:r>
      <w:r>
        <w:rPr>
          <w:rFonts w:eastAsia="Times New Roman"/>
        </w:rPr>
        <w:t>consider</w:t>
      </w:r>
      <w:r>
        <w:rPr>
          <w:rFonts w:eastAsia="Times New Roman"/>
          <w:spacing w:val="-6"/>
        </w:rPr>
        <w:t xml:space="preserve"> </w:t>
      </w:r>
      <w:r>
        <w:rPr>
          <w:rFonts w:eastAsia="Times New Roman"/>
        </w:rPr>
        <w:t>other</w:t>
      </w:r>
      <w:r>
        <w:rPr>
          <w:rFonts w:eastAsia="Times New Roman"/>
          <w:spacing w:val="-4"/>
        </w:rPr>
        <w:t xml:space="preserve"> </w:t>
      </w:r>
      <w:r>
        <w:rPr>
          <w:rFonts w:eastAsia="Times New Roman"/>
        </w:rPr>
        <w:t>options</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achieving</w:t>
      </w:r>
      <w:r>
        <w:rPr>
          <w:rFonts w:eastAsia="Times New Roman"/>
          <w:spacing w:val="-9"/>
        </w:rPr>
        <w:t xml:space="preserve"> </w:t>
      </w:r>
      <w:r>
        <w:rPr>
          <w:rFonts w:eastAsia="Times New Roman"/>
        </w:rPr>
        <w:t>these rules’</w:t>
      </w:r>
      <w:r>
        <w:rPr>
          <w:rFonts w:eastAsia="Times New Roman"/>
          <w:spacing w:val="-5"/>
        </w:rPr>
        <w:t xml:space="preserve"> </w:t>
      </w:r>
      <w:r>
        <w:rPr>
          <w:rFonts w:eastAsia="Times New Roman"/>
        </w:rPr>
        <w:t>substantive</w:t>
      </w:r>
      <w:r>
        <w:rPr>
          <w:rFonts w:eastAsia="Times New Roman"/>
          <w:spacing w:val="-10"/>
        </w:rPr>
        <w:t xml:space="preserve"> </w:t>
      </w:r>
      <w:r>
        <w:rPr>
          <w:rFonts w:eastAsia="Times New Roman"/>
        </w:rPr>
        <w:t>goals</w:t>
      </w:r>
      <w:r>
        <w:rPr>
          <w:rFonts w:eastAsia="Times New Roman"/>
          <w:spacing w:val="-5"/>
        </w:rPr>
        <w:t xml:space="preserve"> </w:t>
      </w:r>
      <w:r>
        <w:rPr>
          <w:rFonts w:eastAsia="Times New Roman"/>
        </w:rPr>
        <w:t>while</w:t>
      </w:r>
      <w:r>
        <w:rPr>
          <w:rFonts w:eastAsia="Times New Roman"/>
          <w:spacing w:val="-5"/>
        </w:rPr>
        <w:t xml:space="preserve"> </w:t>
      </w:r>
      <w:r>
        <w:rPr>
          <w:rFonts w:eastAsia="Times New Roman"/>
        </w:rPr>
        <w:t>reducing negative</w:t>
      </w:r>
      <w:r>
        <w:rPr>
          <w:rFonts w:eastAsia="Times New Roman"/>
          <w:spacing w:val="-6"/>
        </w:rPr>
        <w:t xml:space="preserve"> </w:t>
      </w:r>
      <w:r>
        <w:rPr>
          <w:rFonts w:eastAsia="Times New Roman"/>
        </w:rPr>
        <w:t>econo</w:t>
      </w:r>
      <w:r>
        <w:rPr>
          <w:rFonts w:eastAsia="Times New Roman"/>
          <w:spacing w:val="-1"/>
        </w:rPr>
        <w:t>m</w:t>
      </w:r>
      <w:r>
        <w:rPr>
          <w:rFonts w:eastAsia="Times New Roman"/>
        </w:rPr>
        <w:t>ic</w:t>
      </w:r>
      <w:r>
        <w:rPr>
          <w:rFonts w:eastAsia="Times New Roman"/>
          <w:spacing w:val="-8"/>
        </w:rPr>
        <w:t xml:space="preserve"> </w:t>
      </w:r>
      <w:r>
        <w:rPr>
          <w:rFonts w:eastAsia="Times New Roman"/>
        </w:rPr>
        <w:t>i</w:t>
      </w:r>
      <w:r>
        <w:rPr>
          <w:rFonts w:eastAsia="Times New Roman"/>
          <w:spacing w:val="-1"/>
        </w:rPr>
        <w:t>m</w:t>
      </w:r>
      <w:r>
        <w:rPr>
          <w:rFonts w:eastAsia="Times New Roman"/>
        </w:rPr>
        <w:t>pact</w:t>
      </w:r>
      <w:r>
        <w:rPr>
          <w:rFonts w:eastAsia="Times New Roman"/>
          <w:spacing w:val="-4"/>
        </w:rPr>
        <w:t xml:space="preserve"> </w:t>
      </w:r>
      <w:r>
        <w:rPr>
          <w:rFonts w:eastAsia="Times New Roman"/>
        </w:rPr>
        <w:t>of</w:t>
      </w:r>
      <w:r>
        <w:rPr>
          <w:rFonts w:eastAsia="Times New Roman"/>
          <w:spacing w:val="-1"/>
        </w:rPr>
        <w:t xml:space="preserve"> </w:t>
      </w:r>
      <w:r>
        <w:rPr>
          <w:rFonts w:eastAsia="Times New Roman"/>
        </w:rPr>
        <w:t>the</w:t>
      </w:r>
      <w:r>
        <w:rPr>
          <w:rFonts w:eastAsia="Times New Roman"/>
          <w:spacing w:val="-2"/>
        </w:rPr>
        <w:t xml:space="preserve"> </w:t>
      </w:r>
      <w:r>
        <w:rPr>
          <w:rFonts w:eastAsia="Times New Roman"/>
        </w:rPr>
        <w:t>rule</w:t>
      </w:r>
      <w:r>
        <w:rPr>
          <w:rFonts w:eastAsia="Times New Roman"/>
          <w:spacing w:val="-2"/>
        </w:rPr>
        <w:t xml:space="preserve"> </w:t>
      </w:r>
      <w:r>
        <w:rPr>
          <w:rFonts w:eastAsia="Times New Roman"/>
        </w:rPr>
        <w:t>on business.</w:t>
      </w:r>
      <w:r>
        <w:rPr>
          <w:rFonts w:eastAsia="Times New Roman"/>
          <w:spacing w:val="-8"/>
        </w:rPr>
        <w:t xml:space="preserve"> </w:t>
      </w:r>
      <w:r>
        <w:rPr>
          <w:rFonts w:eastAsia="Times New Roman"/>
        </w:rPr>
        <w:t>DEQ</w:t>
      </w:r>
      <w:r>
        <w:rPr>
          <w:rFonts w:eastAsia="Times New Roman"/>
          <w:spacing w:val="1"/>
        </w:rPr>
        <w:t>’</w:t>
      </w:r>
      <w:r>
        <w:rPr>
          <w:rFonts w:eastAsia="Times New Roman"/>
        </w:rPr>
        <w:t>s</w:t>
      </w:r>
      <w:r>
        <w:rPr>
          <w:rFonts w:eastAsia="Times New Roman"/>
          <w:spacing w:val="-6"/>
        </w:rPr>
        <w:t xml:space="preserve"> </w:t>
      </w:r>
      <w:r>
        <w:rPr>
          <w:rFonts w:eastAsia="Times New Roman"/>
        </w:rPr>
        <w:t>Stat</w:t>
      </w:r>
      <w:r>
        <w:rPr>
          <w:rFonts w:eastAsia="Times New Roman"/>
          <w:spacing w:val="1"/>
        </w:rPr>
        <w:t>e</w:t>
      </w:r>
      <w:r>
        <w:rPr>
          <w:rFonts w:eastAsia="Times New Roman"/>
          <w:spacing w:val="-1"/>
        </w:rPr>
        <w:t>m</w:t>
      </w:r>
      <w:r>
        <w:rPr>
          <w:rFonts w:eastAsia="Times New Roman"/>
        </w:rPr>
        <w:t>e</w:t>
      </w:r>
      <w:r>
        <w:rPr>
          <w:rFonts w:eastAsia="Times New Roman"/>
          <w:spacing w:val="2"/>
        </w:rPr>
        <w:t>n</w:t>
      </w:r>
      <w:r>
        <w:rPr>
          <w:rFonts w:eastAsia="Times New Roman"/>
        </w:rPr>
        <w:t>t</w:t>
      </w:r>
      <w:r>
        <w:rPr>
          <w:rFonts w:eastAsia="Times New Roman"/>
          <w:spacing w:val="-9"/>
        </w:rPr>
        <w:t xml:space="preserve"> </w:t>
      </w:r>
      <w:r>
        <w:rPr>
          <w:rFonts w:eastAsia="Times New Roman"/>
        </w:rPr>
        <w:t>of</w:t>
      </w:r>
      <w:r>
        <w:rPr>
          <w:rFonts w:eastAsia="Times New Roman"/>
          <w:spacing w:val="-2"/>
        </w:rPr>
        <w:t xml:space="preserve"> </w:t>
      </w:r>
      <w:r>
        <w:rPr>
          <w:rFonts w:eastAsia="Times New Roman"/>
        </w:rPr>
        <w:t>fiscal</w:t>
      </w:r>
      <w:r>
        <w:rPr>
          <w:rFonts w:eastAsia="Times New Roman"/>
          <w:spacing w:val="-5"/>
        </w:rPr>
        <w:t xml:space="preserve"> </w:t>
      </w:r>
      <w:r>
        <w:rPr>
          <w:rFonts w:eastAsia="Times New Roman"/>
        </w:rPr>
        <w:t>and</w:t>
      </w:r>
      <w:r w:rsidRPr="00EE6662">
        <w:rPr>
          <w:rFonts w:eastAsia="Times New Roman"/>
        </w:rPr>
        <w:t xml:space="preserve"> </w:t>
      </w:r>
      <w:r>
        <w:rPr>
          <w:rFonts w:eastAsia="Times New Roman"/>
        </w:rPr>
        <w:t>econo</w:t>
      </w:r>
      <w:r>
        <w:rPr>
          <w:rFonts w:eastAsia="Times New Roman"/>
          <w:spacing w:val="-2"/>
        </w:rPr>
        <w:t>m</w:t>
      </w:r>
      <w:r>
        <w:rPr>
          <w:rFonts w:eastAsia="Times New Roman"/>
        </w:rPr>
        <w:t>ic</w:t>
      </w:r>
      <w:r>
        <w:rPr>
          <w:rFonts w:eastAsia="Times New Roman"/>
          <w:spacing w:val="-9"/>
        </w:rPr>
        <w:t xml:space="preserve"> </w:t>
      </w:r>
      <w:r>
        <w:rPr>
          <w:rFonts w:eastAsia="Times New Roman"/>
        </w:rPr>
        <w:t>impact</w:t>
      </w:r>
      <w:r>
        <w:rPr>
          <w:rFonts w:eastAsia="Times New Roman"/>
          <w:spacing w:val="-6"/>
        </w:rPr>
        <w:t xml:space="preserve"> </w:t>
      </w:r>
      <w:r>
        <w:rPr>
          <w:rFonts w:eastAsia="Times New Roman"/>
        </w:rPr>
        <w:t>is</w:t>
      </w:r>
      <w:r>
        <w:rPr>
          <w:rFonts w:eastAsia="Times New Roman"/>
          <w:spacing w:val="-1"/>
        </w:rPr>
        <w:t xml:space="preserve"> </w:t>
      </w:r>
      <w:r>
        <w:rPr>
          <w:rFonts w:eastAsia="Times New Roman"/>
        </w:rPr>
        <w:t>in</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Notice</w:t>
      </w:r>
      <w:r>
        <w:rPr>
          <w:rFonts w:eastAsia="Times New Roman"/>
          <w:spacing w:val="-6"/>
        </w:rPr>
        <w:t xml:space="preserve"> </w:t>
      </w:r>
      <w:r>
        <w:rPr>
          <w:rFonts w:eastAsia="Times New Roman"/>
        </w:rPr>
        <w:t>online</w:t>
      </w:r>
      <w:r>
        <w:rPr>
          <w:rFonts w:eastAsia="Times New Roman"/>
          <w:spacing w:val="-5"/>
        </w:rPr>
        <w:t xml:space="preserve"> </w:t>
      </w:r>
      <w:r w:rsidR="006D4DA9">
        <w:rPr>
          <w:rFonts w:eastAsia="Times New Roman"/>
        </w:rPr>
        <w:t xml:space="preserve">at </w:t>
      </w:r>
      <w:hyperlink r:id="rId12" w:history="1">
        <w:r w:rsidR="00154318">
          <w:rPr>
            <w:rStyle w:val="Hyperlink"/>
            <w:rFonts w:eastAsia="Times New Roman"/>
            <w:u w:color="0000FF"/>
          </w:rPr>
          <w:t>http://www.oregon.gov/d</w:t>
        </w:r>
        <w:r w:rsidR="00154318">
          <w:rPr>
            <w:rStyle w:val="Hyperlink"/>
            <w:rFonts w:eastAsia="Times New Roman"/>
            <w:spacing w:val="-1"/>
            <w:u w:color="0000FF"/>
          </w:rPr>
          <w:t>e</w:t>
        </w:r>
        <w:r w:rsidR="00154318">
          <w:rPr>
            <w:rStyle w:val="Hyperlink"/>
            <w:rFonts w:eastAsia="Times New Roman"/>
            <w:u w:color="0000FF"/>
          </w:rPr>
          <w:t>q/RulesandRegulations/Pages/2016/TVCPI.aspx</w:t>
        </w:r>
        <w:r w:rsidR="00154318">
          <w:rPr>
            <w:rStyle w:val="Hyperlink"/>
            <w:rFonts w:eastAsia="Times New Roman"/>
          </w:rPr>
          <w:t>.</w:t>
        </w:r>
      </w:hyperlink>
    </w:p>
    <w:p w:rsidR="00EE6662" w:rsidRDefault="00EE6662" w:rsidP="00EE6662">
      <w:pPr>
        <w:spacing w:before="1" w:after="0" w:line="254" w:lineRule="exact"/>
        <w:ind w:right="-31"/>
        <w:rPr>
          <w:rFonts w:eastAsia="Times New Roman"/>
        </w:rPr>
      </w:pPr>
    </w:p>
    <w:p w:rsidR="00EE6662" w:rsidRDefault="00EE6662" w:rsidP="009A6ED3">
      <w:pPr>
        <w:spacing w:after="0" w:line="240" w:lineRule="auto"/>
        <w:ind w:right="-20"/>
        <w:rPr>
          <w:rFonts w:ascii="Arial" w:eastAsia="Arial" w:hAnsi="Arial" w:cs="Arial"/>
          <w:sz w:val="20"/>
          <w:szCs w:val="20"/>
        </w:rPr>
      </w:pPr>
      <w:r>
        <w:rPr>
          <w:rFonts w:ascii="Arial" w:eastAsia="Arial" w:hAnsi="Arial" w:cs="Arial"/>
          <w:b/>
          <w:bCs/>
          <w:sz w:val="20"/>
          <w:szCs w:val="20"/>
        </w:rPr>
        <w:t>Who do</w:t>
      </w:r>
      <w:r>
        <w:rPr>
          <w:rFonts w:ascii="Arial" w:eastAsia="Arial" w:hAnsi="Arial" w:cs="Arial"/>
          <w:b/>
          <w:bCs/>
          <w:spacing w:val="-1"/>
          <w:sz w:val="20"/>
          <w:szCs w:val="20"/>
        </w:rPr>
        <w:t>e</w:t>
      </w:r>
      <w:r>
        <w:rPr>
          <w:rFonts w:ascii="Arial" w:eastAsia="Arial" w:hAnsi="Arial" w:cs="Arial"/>
          <w:b/>
          <w:bCs/>
          <w:sz w:val="20"/>
          <w:szCs w:val="20"/>
        </w:rPr>
        <w:t>s t</w:t>
      </w:r>
      <w:r>
        <w:rPr>
          <w:rFonts w:ascii="Arial" w:eastAsia="Arial" w:hAnsi="Arial" w:cs="Arial"/>
          <w:b/>
          <w:bCs/>
          <w:spacing w:val="-1"/>
          <w:sz w:val="20"/>
          <w:szCs w:val="20"/>
        </w:rPr>
        <w:t>h</w:t>
      </w:r>
      <w:r>
        <w:rPr>
          <w:rFonts w:ascii="Arial" w:eastAsia="Arial" w:hAnsi="Arial" w:cs="Arial"/>
          <w:b/>
          <w:bCs/>
          <w:sz w:val="20"/>
          <w:szCs w:val="20"/>
        </w:rPr>
        <w:t>is aff</w:t>
      </w:r>
      <w:r>
        <w:rPr>
          <w:rFonts w:ascii="Arial" w:eastAsia="Arial" w:hAnsi="Arial" w:cs="Arial"/>
          <w:b/>
          <w:bCs/>
          <w:spacing w:val="-1"/>
          <w:sz w:val="20"/>
          <w:szCs w:val="20"/>
        </w:rPr>
        <w:t>e</w:t>
      </w:r>
      <w:r>
        <w:rPr>
          <w:rFonts w:ascii="Arial" w:eastAsia="Arial" w:hAnsi="Arial" w:cs="Arial"/>
          <w:b/>
          <w:bCs/>
          <w:sz w:val="20"/>
          <w:szCs w:val="20"/>
        </w:rPr>
        <w:t>ct?</w:t>
      </w:r>
    </w:p>
    <w:p w:rsidR="00EE6662" w:rsidRDefault="00EE6662" w:rsidP="00EE6662">
      <w:pPr>
        <w:spacing w:after="0" w:line="254" w:lineRule="exact"/>
        <w:ind w:left="100" w:right="500"/>
        <w:jc w:val="both"/>
        <w:rPr>
          <w:rFonts w:eastAsia="Times New Roman"/>
        </w:rPr>
      </w:pPr>
      <w:r>
        <w:rPr>
          <w:rFonts w:eastAsia="Times New Roman"/>
        </w:rPr>
        <w:t>This</w:t>
      </w:r>
      <w:r>
        <w:rPr>
          <w:rFonts w:eastAsia="Times New Roman"/>
          <w:spacing w:val="-4"/>
        </w:rPr>
        <w:t xml:space="preserve"> </w:t>
      </w:r>
      <w:r>
        <w:rPr>
          <w:rFonts w:eastAsia="Times New Roman"/>
        </w:rPr>
        <w:t>rule</w:t>
      </w:r>
      <w:r>
        <w:rPr>
          <w:rFonts w:eastAsia="Times New Roman"/>
          <w:spacing w:val="-3"/>
        </w:rPr>
        <w:t xml:space="preserve"> </w:t>
      </w:r>
      <w:r>
        <w:rPr>
          <w:rFonts w:eastAsia="Times New Roman"/>
        </w:rPr>
        <w:t>pr</w:t>
      </w:r>
      <w:r>
        <w:rPr>
          <w:rFonts w:eastAsia="Times New Roman"/>
          <w:spacing w:val="-1"/>
        </w:rPr>
        <w:t>o</w:t>
      </w:r>
      <w:r>
        <w:rPr>
          <w:rFonts w:eastAsia="Times New Roman"/>
        </w:rPr>
        <w:t>posal</w:t>
      </w:r>
      <w:r>
        <w:rPr>
          <w:rFonts w:eastAsia="Times New Roman"/>
          <w:spacing w:val="-8"/>
        </w:rPr>
        <w:t xml:space="preserve"> </w:t>
      </w:r>
      <w:r>
        <w:rPr>
          <w:rFonts w:eastAsia="Times New Roman"/>
        </w:rPr>
        <w:t>affects</w:t>
      </w:r>
      <w:r>
        <w:rPr>
          <w:rFonts w:eastAsia="Times New Roman"/>
          <w:spacing w:val="-4"/>
        </w:rPr>
        <w:t xml:space="preserve"> </w:t>
      </w:r>
      <w:r>
        <w:rPr>
          <w:rFonts w:eastAsia="Times New Roman"/>
        </w:rPr>
        <w:t>115</w:t>
      </w:r>
      <w:r>
        <w:rPr>
          <w:rFonts w:eastAsia="Times New Roman"/>
          <w:spacing w:val="-3"/>
        </w:rPr>
        <w:t xml:space="preserve"> </w:t>
      </w:r>
      <w:r>
        <w:rPr>
          <w:rFonts w:eastAsia="Times New Roman"/>
        </w:rPr>
        <w:t>Oregon businesses</w:t>
      </w:r>
      <w:r>
        <w:rPr>
          <w:rFonts w:eastAsia="Times New Roman"/>
          <w:spacing w:val="-9"/>
        </w:rPr>
        <w:t xml:space="preserve"> </w:t>
      </w:r>
      <w:r>
        <w:rPr>
          <w:rFonts w:eastAsia="Times New Roman"/>
        </w:rPr>
        <w:t>that</w:t>
      </w:r>
      <w:r>
        <w:rPr>
          <w:rFonts w:eastAsia="Times New Roman"/>
          <w:spacing w:val="-3"/>
        </w:rPr>
        <w:t xml:space="preserve"> </w:t>
      </w:r>
      <w:r>
        <w:rPr>
          <w:rFonts w:eastAsia="Times New Roman"/>
        </w:rPr>
        <w:t>hold</w:t>
      </w:r>
      <w:r>
        <w:rPr>
          <w:rFonts w:eastAsia="Times New Roman"/>
          <w:spacing w:val="-4"/>
        </w:rPr>
        <w:t xml:space="preserve"> </w:t>
      </w:r>
      <w:r>
        <w:rPr>
          <w:rFonts w:eastAsia="Times New Roman"/>
        </w:rPr>
        <w:t>Title</w:t>
      </w:r>
      <w:r>
        <w:rPr>
          <w:rFonts w:eastAsia="Times New Roman"/>
          <w:spacing w:val="-5"/>
        </w:rPr>
        <w:t xml:space="preserve"> </w:t>
      </w:r>
      <w:r>
        <w:rPr>
          <w:rFonts w:eastAsia="Times New Roman"/>
        </w:rPr>
        <w:t>V</w:t>
      </w:r>
      <w:r>
        <w:rPr>
          <w:rFonts w:eastAsia="Times New Roman"/>
          <w:spacing w:val="-2"/>
        </w:rPr>
        <w:t xml:space="preserve"> </w:t>
      </w:r>
      <w:r>
        <w:rPr>
          <w:rFonts w:eastAsia="Times New Roman"/>
        </w:rPr>
        <w:t>pe</w:t>
      </w:r>
      <w:r>
        <w:rPr>
          <w:rFonts w:eastAsia="Times New Roman"/>
          <w:spacing w:val="1"/>
        </w:rPr>
        <w:t>r</w:t>
      </w:r>
      <w:r>
        <w:rPr>
          <w:rFonts w:eastAsia="Times New Roman"/>
          <w:spacing w:val="-2"/>
        </w:rPr>
        <w:t>m</w:t>
      </w:r>
      <w:r>
        <w:rPr>
          <w:rFonts w:eastAsia="Times New Roman"/>
        </w:rPr>
        <w:t>its</w:t>
      </w:r>
      <w:r>
        <w:rPr>
          <w:rFonts w:eastAsia="Times New Roman"/>
          <w:spacing w:val="-7"/>
        </w:rPr>
        <w:t xml:space="preserve"> </w:t>
      </w:r>
      <w:r>
        <w:rPr>
          <w:rFonts w:eastAsia="Times New Roman"/>
        </w:rPr>
        <w:t>in Oregon.</w:t>
      </w:r>
    </w:p>
    <w:p w:rsidR="008566A1" w:rsidRDefault="008566A1" w:rsidP="00EE6662">
      <w:pPr>
        <w:spacing w:after="0" w:line="254" w:lineRule="exact"/>
        <w:ind w:left="100" w:right="500"/>
        <w:jc w:val="both"/>
        <w:rPr>
          <w:rFonts w:eastAsia="Times New Roman"/>
        </w:rPr>
      </w:pPr>
    </w:p>
    <w:p w:rsidR="008566A1" w:rsidRDefault="008566A1" w:rsidP="009A6ED3">
      <w:pPr>
        <w:spacing w:after="0" w:line="240" w:lineRule="auto"/>
        <w:ind w:right="-20"/>
        <w:rPr>
          <w:rFonts w:ascii="Arial" w:eastAsia="Arial" w:hAnsi="Arial" w:cs="Arial"/>
          <w:sz w:val="20"/>
          <w:szCs w:val="20"/>
        </w:rPr>
      </w:pPr>
      <w:r>
        <w:rPr>
          <w:rFonts w:ascii="Arial" w:eastAsia="Arial" w:hAnsi="Arial" w:cs="Arial"/>
          <w:b/>
          <w:bCs/>
          <w:sz w:val="20"/>
          <w:szCs w:val="20"/>
        </w:rPr>
        <w:t xml:space="preserve">Attend a </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ring</w:t>
      </w:r>
    </w:p>
    <w:p w:rsidR="00175363" w:rsidRDefault="008566A1" w:rsidP="009A6ED3">
      <w:pPr>
        <w:spacing w:after="0" w:line="240" w:lineRule="auto"/>
        <w:ind w:left="120" w:right="-20"/>
        <w:rPr>
          <w:rFonts w:eastAsia="Times New Roman"/>
        </w:rPr>
      </w:pPr>
      <w:r>
        <w:rPr>
          <w:rFonts w:eastAsia="Times New Roman"/>
        </w:rPr>
        <w:t>DEQ</w:t>
      </w:r>
      <w:r>
        <w:rPr>
          <w:rFonts w:eastAsia="Times New Roman"/>
          <w:spacing w:val="-5"/>
        </w:rPr>
        <w:t xml:space="preserve"> </w:t>
      </w:r>
      <w:r>
        <w:rPr>
          <w:rFonts w:eastAsia="Times New Roman"/>
        </w:rPr>
        <w:t>invites</w:t>
      </w:r>
      <w:r>
        <w:rPr>
          <w:rFonts w:eastAsia="Times New Roman"/>
          <w:spacing w:val="-6"/>
        </w:rPr>
        <w:t xml:space="preserve"> </w:t>
      </w:r>
      <w:r>
        <w:rPr>
          <w:rFonts w:eastAsia="Times New Roman"/>
        </w:rPr>
        <w:t>you</w:t>
      </w:r>
      <w:r>
        <w:rPr>
          <w:rFonts w:eastAsia="Times New Roman"/>
          <w:spacing w:val="-3"/>
        </w:rPr>
        <w:t xml:space="preserve"> </w:t>
      </w:r>
      <w:r>
        <w:rPr>
          <w:rFonts w:eastAsia="Times New Roman"/>
          <w:spacing w:val="-1"/>
        </w:rPr>
        <w:t>t</w:t>
      </w:r>
      <w:r>
        <w:rPr>
          <w:rFonts w:eastAsia="Times New Roman"/>
        </w:rPr>
        <w:t>o</w:t>
      </w:r>
      <w:r>
        <w:rPr>
          <w:rFonts w:eastAsia="Times New Roman"/>
          <w:spacing w:val="-1"/>
        </w:rPr>
        <w:t xml:space="preserve"> </w:t>
      </w:r>
      <w:r>
        <w:rPr>
          <w:rFonts w:eastAsia="Times New Roman"/>
        </w:rPr>
        <w:t>attend</w:t>
      </w:r>
      <w:r>
        <w:rPr>
          <w:rFonts w:eastAsia="Times New Roman"/>
          <w:spacing w:val="-6"/>
        </w:rPr>
        <w:t xml:space="preserve"> </w:t>
      </w:r>
      <w:r>
        <w:rPr>
          <w:rFonts w:eastAsia="Times New Roman"/>
        </w:rPr>
        <w:t>the</w:t>
      </w:r>
      <w:r>
        <w:rPr>
          <w:rFonts w:eastAsia="Times New Roman"/>
          <w:spacing w:val="-3"/>
        </w:rPr>
        <w:t xml:space="preserve"> </w:t>
      </w:r>
      <w:r>
        <w:rPr>
          <w:rFonts w:eastAsia="Times New Roman"/>
        </w:rPr>
        <w:t>public</w:t>
      </w:r>
      <w:r>
        <w:rPr>
          <w:rFonts w:eastAsia="Times New Roman"/>
          <w:spacing w:val="-5"/>
        </w:rPr>
        <w:t xml:space="preserve"> </w:t>
      </w:r>
      <w:r>
        <w:rPr>
          <w:rFonts w:eastAsia="Times New Roman"/>
        </w:rPr>
        <w:t>h</w:t>
      </w:r>
      <w:r>
        <w:rPr>
          <w:rFonts w:eastAsia="Times New Roman"/>
          <w:spacing w:val="-1"/>
        </w:rPr>
        <w:t>e</w:t>
      </w:r>
      <w:r>
        <w:rPr>
          <w:rFonts w:eastAsia="Times New Roman"/>
        </w:rPr>
        <w:t>aring listed</w:t>
      </w:r>
      <w:r>
        <w:rPr>
          <w:rFonts w:eastAsia="Times New Roman"/>
          <w:spacing w:val="-5"/>
        </w:rPr>
        <w:t xml:space="preserve"> </w:t>
      </w:r>
      <w:r>
        <w:rPr>
          <w:rFonts w:eastAsia="Times New Roman"/>
        </w:rPr>
        <w:t>below.</w:t>
      </w:r>
      <w:r>
        <w:rPr>
          <w:rFonts w:eastAsia="Times New Roman"/>
          <w:spacing w:val="-6"/>
        </w:rPr>
        <w:t xml:space="preserve"> </w:t>
      </w:r>
      <w:r>
        <w:rPr>
          <w:rFonts w:eastAsia="Times New Roman"/>
        </w:rPr>
        <w:t>The</w:t>
      </w:r>
      <w:r>
        <w:rPr>
          <w:rFonts w:eastAsia="Times New Roman"/>
          <w:spacing w:val="-3"/>
        </w:rPr>
        <w:t xml:space="preserve"> </w:t>
      </w:r>
      <w:r>
        <w:rPr>
          <w:rFonts w:eastAsia="Times New Roman"/>
        </w:rPr>
        <w:t>presiding</w:t>
      </w:r>
      <w:r>
        <w:rPr>
          <w:rFonts w:eastAsia="Times New Roman"/>
          <w:spacing w:val="-8"/>
        </w:rPr>
        <w:t xml:space="preserve"> </w:t>
      </w:r>
      <w:r>
        <w:rPr>
          <w:rFonts w:eastAsia="Times New Roman"/>
        </w:rPr>
        <w:t>officer</w:t>
      </w:r>
      <w:r>
        <w:rPr>
          <w:rFonts w:eastAsia="Times New Roman"/>
          <w:spacing w:val="-6"/>
        </w:rPr>
        <w:t xml:space="preserve"> </w:t>
      </w:r>
      <w:r>
        <w:rPr>
          <w:rFonts w:eastAsia="Times New Roman"/>
        </w:rPr>
        <w:t>will provide</w:t>
      </w:r>
      <w:r>
        <w:rPr>
          <w:rFonts w:eastAsia="Times New Roman"/>
          <w:spacing w:val="-7"/>
        </w:rPr>
        <w:t xml:space="preserve"> </w:t>
      </w:r>
      <w:r>
        <w:rPr>
          <w:rFonts w:eastAsia="Times New Roman"/>
        </w:rPr>
        <w:t>a</w:t>
      </w:r>
      <w:r>
        <w:rPr>
          <w:rFonts w:eastAsia="Times New Roman"/>
          <w:spacing w:val="-1"/>
        </w:rPr>
        <w:t xml:space="preserve"> </w:t>
      </w:r>
      <w:r>
        <w:rPr>
          <w:rFonts w:eastAsia="Times New Roman"/>
        </w:rPr>
        <w:t>bri</w:t>
      </w:r>
      <w:r>
        <w:rPr>
          <w:rFonts w:eastAsia="Times New Roman"/>
          <w:spacing w:val="-1"/>
        </w:rPr>
        <w:t>e</w:t>
      </w:r>
      <w:r>
        <w:rPr>
          <w:rFonts w:eastAsia="Times New Roman"/>
        </w:rPr>
        <w:t>f</w:t>
      </w:r>
      <w:r>
        <w:rPr>
          <w:rFonts w:eastAsia="Times New Roman"/>
          <w:spacing w:val="-4"/>
        </w:rPr>
        <w:t xml:space="preserve"> </w:t>
      </w:r>
      <w:r>
        <w:rPr>
          <w:rFonts w:eastAsia="Times New Roman"/>
        </w:rPr>
        <w:t>overview</w:t>
      </w:r>
      <w:r>
        <w:rPr>
          <w:rFonts w:eastAsia="Times New Roman"/>
          <w:spacing w:val="-8"/>
        </w:rPr>
        <w:t xml:space="preserve"> </w:t>
      </w:r>
      <w:r>
        <w:rPr>
          <w:rFonts w:eastAsia="Times New Roman"/>
        </w:rPr>
        <w:t>of</w:t>
      </w:r>
      <w:r>
        <w:rPr>
          <w:rFonts w:eastAsia="Times New Roman"/>
          <w:spacing w:val="-2"/>
        </w:rPr>
        <w:t xml:space="preserve"> </w:t>
      </w:r>
      <w:r>
        <w:rPr>
          <w:rFonts w:eastAsia="Times New Roman"/>
        </w:rPr>
        <w:t>the</w:t>
      </w:r>
      <w:r>
        <w:rPr>
          <w:rFonts w:eastAsia="Times New Roman"/>
          <w:spacing w:val="-3"/>
        </w:rPr>
        <w:t xml:space="preserve"> </w:t>
      </w:r>
      <w:r>
        <w:rPr>
          <w:rFonts w:eastAsia="Times New Roman"/>
        </w:rPr>
        <w:t>pro</w:t>
      </w:r>
      <w:r>
        <w:rPr>
          <w:rFonts w:eastAsia="Times New Roman"/>
          <w:spacing w:val="-1"/>
        </w:rPr>
        <w:t>p</w:t>
      </w:r>
      <w:r>
        <w:rPr>
          <w:rFonts w:eastAsia="Times New Roman"/>
        </w:rPr>
        <w:t>osal before</w:t>
      </w:r>
      <w:r>
        <w:rPr>
          <w:rFonts w:eastAsia="Times New Roman"/>
          <w:spacing w:val="-6"/>
        </w:rPr>
        <w:t xml:space="preserve"> </w:t>
      </w:r>
      <w:r>
        <w:rPr>
          <w:rFonts w:eastAsia="Times New Roman"/>
        </w:rPr>
        <w:t>inviting</w:t>
      </w:r>
      <w:r>
        <w:rPr>
          <w:rFonts w:eastAsia="Times New Roman"/>
          <w:spacing w:val="-8"/>
        </w:rPr>
        <w:t xml:space="preserve"> </w:t>
      </w:r>
      <w:r>
        <w:rPr>
          <w:rFonts w:eastAsia="Times New Roman"/>
          <w:spacing w:val="2"/>
        </w:rPr>
        <w:t>y</w:t>
      </w:r>
      <w:r>
        <w:rPr>
          <w:rFonts w:eastAsia="Times New Roman"/>
          <w:spacing w:val="-1"/>
        </w:rPr>
        <w:t>o</w:t>
      </w:r>
      <w:r>
        <w:rPr>
          <w:rFonts w:eastAsia="Times New Roman"/>
        </w:rPr>
        <w:t>ur</w:t>
      </w:r>
      <w:r>
        <w:rPr>
          <w:rFonts w:eastAsia="Times New Roman"/>
          <w:spacing w:val="-4"/>
        </w:rPr>
        <w:t xml:space="preserve"> </w:t>
      </w:r>
      <w:r>
        <w:rPr>
          <w:rFonts w:eastAsia="Times New Roman"/>
        </w:rPr>
        <w:t>spok</w:t>
      </w:r>
      <w:r>
        <w:rPr>
          <w:rFonts w:eastAsia="Times New Roman"/>
          <w:spacing w:val="-1"/>
        </w:rPr>
        <w:t>e</w:t>
      </w:r>
      <w:r>
        <w:rPr>
          <w:rFonts w:eastAsia="Times New Roman"/>
        </w:rPr>
        <w:t>n</w:t>
      </w:r>
      <w:r>
        <w:rPr>
          <w:rFonts w:eastAsia="Times New Roman"/>
          <w:spacing w:val="-6"/>
        </w:rPr>
        <w:t xml:space="preserve"> </w:t>
      </w:r>
      <w:r>
        <w:rPr>
          <w:rFonts w:eastAsia="Times New Roman"/>
        </w:rPr>
        <w:t>or</w:t>
      </w:r>
      <w:r>
        <w:rPr>
          <w:rFonts w:eastAsia="Times New Roman"/>
          <w:spacing w:val="-2"/>
        </w:rPr>
        <w:t xml:space="preserve"> </w:t>
      </w:r>
      <w:r>
        <w:rPr>
          <w:rFonts w:eastAsia="Times New Roman"/>
        </w:rPr>
        <w:t>written</w:t>
      </w:r>
      <w:r w:rsidR="00E7219E">
        <w:rPr>
          <w:rFonts w:eastAsia="Times New Roman"/>
        </w:rPr>
        <w:t xml:space="preserve"> </w:t>
      </w:r>
      <w:r>
        <w:rPr>
          <w:rFonts w:eastAsia="Times New Roman"/>
        </w:rPr>
        <w:t>c</w:t>
      </w:r>
      <w:r>
        <w:rPr>
          <w:rFonts w:eastAsia="Times New Roman"/>
          <w:spacing w:val="2"/>
        </w:rPr>
        <w:t>o</w:t>
      </w:r>
      <w:r>
        <w:rPr>
          <w:rFonts w:eastAsia="Times New Roman"/>
        </w:rPr>
        <w:t>mment</w:t>
      </w:r>
      <w:r w:rsidR="00E7219E">
        <w:t>.</w:t>
      </w:r>
    </w:p>
    <w:p w:rsidR="009A6ED3" w:rsidRDefault="009A6ED3" w:rsidP="009A6ED3">
      <w:pPr>
        <w:spacing w:after="0"/>
      </w:pPr>
    </w:p>
    <w:p w:rsidR="00175363" w:rsidRPr="009A6ED3" w:rsidRDefault="002175B6" w:rsidP="009A6ED3">
      <w:pPr>
        <w:spacing w:after="0" w:line="240" w:lineRule="auto"/>
        <w:ind w:right="-20"/>
        <w:rPr>
          <w:rFonts w:ascii="Arial" w:eastAsia="Arial" w:hAnsi="Arial" w:cs="Arial"/>
          <w:b/>
          <w:bCs/>
          <w:sz w:val="20"/>
          <w:szCs w:val="20"/>
        </w:rPr>
      </w:pPr>
      <w:r w:rsidRPr="009A6ED3">
        <w:rPr>
          <w:rFonts w:ascii="Arial" w:eastAsia="Arial" w:hAnsi="Arial" w:cs="Arial"/>
          <w:b/>
          <w:bCs/>
          <w:sz w:val="20"/>
          <w:szCs w:val="20"/>
        </w:rPr>
        <w:t>More information</w:t>
      </w:r>
    </w:p>
    <w:p w:rsidR="00175363" w:rsidRDefault="008566A1" w:rsidP="009A6ED3">
      <w:pPr>
        <w:spacing w:after="0" w:line="240" w:lineRule="auto"/>
        <w:ind w:left="120" w:right="-20"/>
        <w:rPr>
          <w:rFonts w:eastAsia="Times New Roman"/>
        </w:rPr>
      </w:pPr>
      <w:r>
        <w:rPr>
          <w:rFonts w:eastAsia="Times New Roman"/>
        </w:rPr>
        <w:t>The</w:t>
      </w:r>
      <w:r>
        <w:rPr>
          <w:rFonts w:eastAsia="Times New Roman"/>
          <w:spacing w:val="-3"/>
        </w:rPr>
        <w:t xml:space="preserve"> </w:t>
      </w:r>
      <w:r>
        <w:rPr>
          <w:rFonts w:eastAsia="Times New Roman"/>
        </w:rPr>
        <w:t>Rule</w:t>
      </w:r>
      <w:r>
        <w:rPr>
          <w:rFonts w:eastAsia="Times New Roman"/>
          <w:spacing w:val="-4"/>
        </w:rPr>
        <w:t xml:space="preserve"> </w:t>
      </w:r>
      <w:r>
        <w:rPr>
          <w:rFonts w:eastAsia="Times New Roman"/>
        </w:rPr>
        <w:t>Proposal</w:t>
      </w:r>
      <w:r>
        <w:rPr>
          <w:rFonts w:eastAsia="Times New Roman"/>
          <w:spacing w:val="-8"/>
        </w:rPr>
        <w:t xml:space="preserve"> </w:t>
      </w:r>
      <w:r>
        <w:rPr>
          <w:rFonts w:eastAsia="Times New Roman"/>
        </w:rPr>
        <w:t>and</w:t>
      </w:r>
      <w:r>
        <w:rPr>
          <w:rFonts w:eastAsia="Times New Roman"/>
          <w:spacing w:val="-3"/>
        </w:rPr>
        <w:t xml:space="preserve"> </w:t>
      </w:r>
      <w:r>
        <w:rPr>
          <w:rFonts w:eastAsia="Times New Roman"/>
        </w:rPr>
        <w:t>Notice</w:t>
      </w:r>
      <w:r>
        <w:rPr>
          <w:rFonts w:eastAsia="Times New Roman"/>
          <w:spacing w:val="-6"/>
        </w:rPr>
        <w:t xml:space="preserve"> </w:t>
      </w:r>
      <w:r>
        <w:rPr>
          <w:rFonts w:eastAsia="Times New Roman"/>
        </w:rPr>
        <w:t>for</w:t>
      </w:r>
      <w:r>
        <w:rPr>
          <w:rFonts w:eastAsia="Times New Roman"/>
          <w:spacing w:val="-3"/>
        </w:rPr>
        <w:t xml:space="preserve"> </w:t>
      </w:r>
      <w:r>
        <w:rPr>
          <w:rFonts w:eastAsia="Times New Roman"/>
        </w:rPr>
        <w:t>this rule</w:t>
      </w:r>
      <w:r>
        <w:rPr>
          <w:rFonts w:eastAsia="Times New Roman"/>
          <w:spacing w:val="-2"/>
        </w:rPr>
        <w:t>m</w:t>
      </w:r>
      <w:r>
        <w:rPr>
          <w:rFonts w:eastAsia="Times New Roman"/>
        </w:rPr>
        <w:t>aking</w:t>
      </w:r>
      <w:r>
        <w:rPr>
          <w:rFonts w:eastAsia="Times New Roman"/>
          <w:spacing w:val="-10"/>
        </w:rPr>
        <w:t xml:space="preserve"> </w:t>
      </w:r>
      <w:r>
        <w:rPr>
          <w:rFonts w:eastAsia="Times New Roman"/>
        </w:rPr>
        <w:t>are</w:t>
      </w:r>
      <w:r>
        <w:rPr>
          <w:rFonts w:eastAsia="Times New Roman"/>
          <w:spacing w:val="-3"/>
        </w:rPr>
        <w:t xml:space="preserve"> </w:t>
      </w:r>
      <w:r>
        <w:rPr>
          <w:rFonts w:eastAsia="Times New Roman"/>
        </w:rPr>
        <w:t>on</w:t>
      </w:r>
      <w:r>
        <w:rPr>
          <w:rFonts w:eastAsia="Times New Roman"/>
          <w:spacing w:val="-2"/>
        </w:rPr>
        <w:t xml:space="preserve"> </w:t>
      </w:r>
      <w:r>
        <w:rPr>
          <w:rFonts w:eastAsia="Times New Roman"/>
        </w:rPr>
        <w:t>DEQ’s</w:t>
      </w:r>
      <w:r>
        <w:rPr>
          <w:rFonts w:eastAsia="Times New Roman"/>
          <w:spacing w:val="-7"/>
        </w:rPr>
        <w:t xml:space="preserve"> </w:t>
      </w:r>
      <w:r>
        <w:rPr>
          <w:rFonts w:eastAsia="Times New Roman"/>
        </w:rPr>
        <w:t>website:</w:t>
      </w:r>
    </w:p>
    <w:p w:rsidR="009A6ED3" w:rsidRDefault="009A6ED3" w:rsidP="009A6ED3">
      <w:pPr>
        <w:spacing w:after="0" w:line="240" w:lineRule="auto"/>
        <w:ind w:left="120" w:right="-20"/>
      </w:pPr>
    </w:p>
    <w:p w:rsidR="003802FC" w:rsidRPr="003802FC" w:rsidRDefault="003048CE" w:rsidP="009A6ED3">
      <w:pPr>
        <w:ind w:left="180"/>
      </w:pPr>
      <w:hyperlink r:id="rId13" w:history="1">
        <w:r w:rsidR="00154318">
          <w:rPr>
            <w:rStyle w:val="Hyperlink"/>
          </w:rPr>
          <w:t>http://www.oregon.gov/deq/RulesandRegulations/Pages/2016/TVCPI.aspx</w:t>
        </w:r>
      </w:hyperlink>
    </w:p>
    <w:p w:rsidR="002175B6" w:rsidRDefault="005A0A1E" w:rsidP="002175B6">
      <w:pPr>
        <w:pStyle w:val="Heading3"/>
      </w:pPr>
      <w:r>
        <w:t xml:space="preserve">Public </w:t>
      </w:r>
      <w:r w:rsidR="002175B6" w:rsidRPr="002175B6">
        <w:t>Hearing</w:t>
      </w:r>
      <w:r>
        <w:t>s</w:t>
      </w:r>
      <w:r w:rsidR="002175B6" w:rsidRPr="002175B6">
        <w:t xml:space="preserve"> </w:t>
      </w:r>
    </w:p>
    <w:p w:rsidR="00A3345E" w:rsidRDefault="005A0A1E" w:rsidP="00E4001C">
      <w:r>
        <w:t>DEQ will hold</w:t>
      </w:r>
      <w:r w:rsidR="00270078">
        <w:t xml:space="preserve"> the following</w:t>
      </w:r>
      <w:r w:rsidR="00A3345E">
        <w:t xml:space="preserve"> public hearing</w:t>
      </w:r>
      <w:r>
        <w:t xml:space="preserve"> on this rulemaking</w:t>
      </w:r>
      <w:r w:rsidR="00270078">
        <w:t>:</w:t>
      </w:r>
    </w:p>
    <w:p w:rsidR="00837BE8" w:rsidRDefault="00837BE8" w:rsidP="009A6ED3">
      <w:pPr>
        <w:spacing w:after="0"/>
      </w:pPr>
      <w:r>
        <w:t>Portland</w:t>
      </w:r>
    </w:p>
    <w:p w:rsidR="00837BE8" w:rsidRDefault="00837BE8" w:rsidP="009A6ED3">
      <w:pPr>
        <w:spacing w:after="0"/>
      </w:pPr>
      <w:r>
        <w:t>811 SW Sixth Avenue</w:t>
      </w:r>
    </w:p>
    <w:p w:rsidR="00E83901" w:rsidRDefault="00E83901" w:rsidP="009A6ED3">
      <w:pPr>
        <w:spacing w:after="0"/>
      </w:pPr>
      <w:r>
        <w:t xml:space="preserve">DEQ Headquarters </w:t>
      </w:r>
      <w:r w:rsidR="00837BE8">
        <w:t>Building</w:t>
      </w:r>
    </w:p>
    <w:p w:rsidR="00E83901" w:rsidRDefault="00E83901" w:rsidP="009A6ED3">
      <w:pPr>
        <w:spacing w:after="0"/>
      </w:pPr>
      <w:r>
        <w:t>Tenth Floor</w:t>
      </w:r>
      <w:r w:rsidR="008566A1">
        <w:t xml:space="preserve"> Hearing Room</w:t>
      </w:r>
      <w:r w:rsidR="009A6ED3">
        <w:t xml:space="preserve">, </w:t>
      </w:r>
      <w:r>
        <w:t>Conference Room EQC A</w:t>
      </w:r>
    </w:p>
    <w:p w:rsidR="000D6A19" w:rsidRDefault="00837BE8" w:rsidP="009A6ED3">
      <w:pPr>
        <w:spacing w:after="0"/>
      </w:pPr>
      <w:r>
        <w:t>Time: 5:00 p.m.</w:t>
      </w:r>
    </w:p>
    <w:p w:rsidR="00E83901" w:rsidRDefault="00837BE8" w:rsidP="009A6ED3">
      <w:pPr>
        <w:spacing w:after="0"/>
      </w:pPr>
      <w:r>
        <w:t xml:space="preserve">Date: </w:t>
      </w:r>
      <w:r w:rsidR="008566A1">
        <w:t xml:space="preserve">Thursday, </w:t>
      </w:r>
      <w:r>
        <w:t>February 18, 2016</w:t>
      </w:r>
    </w:p>
    <w:p w:rsidR="00406A3B" w:rsidRPr="00E83901" w:rsidRDefault="00406A3B" w:rsidP="009A6ED3">
      <w:pPr>
        <w:spacing w:after="0"/>
      </w:pPr>
      <w:r w:rsidRPr="009A6ED3">
        <w:t xml:space="preserve">CONFERENCE CALL-IN </w:t>
      </w:r>
      <w:r w:rsidR="00A3556F" w:rsidRPr="009A6ED3">
        <w:t xml:space="preserve">Toll Free </w:t>
      </w:r>
      <w:r w:rsidRPr="009A6ED3">
        <w:t>PHONE NUMBER</w:t>
      </w:r>
      <w:r w:rsidR="00A3556F" w:rsidRPr="009A6ED3">
        <w:t>: (888)-204-5984</w:t>
      </w:r>
      <w:r w:rsidRPr="009A6ED3">
        <w:br/>
        <w:t>CONFERENCE CALL PARTICIPANT ID</w:t>
      </w:r>
      <w:r w:rsidR="00A3556F" w:rsidRPr="009A6ED3">
        <w:t>: 257801</w:t>
      </w:r>
    </w:p>
    <w:p w:rsidR="002175B6" w:rsidRPr="002175B6" w:rsidRDefault="002175B6" w:rsidP="002175B6">
      <w:pPr>
        <w:pStyle w:val="Heading3"/>
      </w:pPr>
      <w:r w:rsidRPr="002175B6">
        <w:t>What will happen next?</w:t>
      </w:r>
    </w:p>
    <w:p w:rsidR="002175B6" w:rsidRPr="002175B6" w:rsidRDefault="002175B6" w:rsidP="002175B6">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rsidR="002175B6" w:rsidRPr="002175B6" w:rsidRDefault="002175B6" w:rsidP="002175B6">
      <w:pPr>
        <w:pStyle w:val="Heading3"/>
      </w:pPr>
      <w:r w:rsidRPr="002175B6">
        <w:t>Present proposal to the EQC</w:t>
      </w:r>
    </w:p>
    <w:p w:rsidR="002175B6" w:rsidRPr="0096237B" w:rsidRDefault="00BC7A6A" w:rsidP="0096237B">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A3345E">
        <w:t xml:space="preserve">decision at its meeting on </w:t>
      </w:r>
      <w:r w:rsidR="001A094A">
        <w:t xml:space="preserve">Thursday, </w:t>
      </w:r>
      <w:r w:rsidR="00A3345E">
        <w:t>February 18, 2016.</w:t>
      </w:r>
      <w:r w:rsidR="002175B6" w:rsidRPr="002175B6">
        <w:t xml:space="preserve"> </w:t>
      </w:r>
    </w:p>
    <w:p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rsidR="005A0A1E" w:rsidRDefault="005A0A1E" w:rsidP="002175B6">
      <w:pPr>
        <w:spacing w:after="0"/>
      </w:pPr>
    </w:p>
    <w:p w:rsidR="005A0A1E" w:rsidRDefault="00BB4943" w:rsidP="002175B6">
      <w:pPr>
        <w:spacing w:after="0"/>
      </w:pPr>
      <w:r>
        <w:t xml:space="preserve">DEQ is asking for public comment on the proposed rules. </w:t>
      </w:r>
      <w:r w:rsidR="005A0A1E">
        <w:t xml:space="preserve">Anyone can submit comments and questions about this rulemaking. </w:t>
      </w:r>
    </w:p>
    <w:p w:rsidR="00E4001C" w:rsidRPr="002175B6" w:rsidRDefault="00E4001C" w:rsidP="00E4001C">
      <w:pPr>
        <w:pStyle w:val="Heading3"/>
      </w:pPr>
      <w:r w:rsidRPr="002175B6">
        <w:t>Comment deadline</w:t>
      </w:r>
    </w:p>
    <w:p w:rsidR="00E4001C" w:rsidRPr="002175B6" w:rsidRDefault="00E4001C" w:rsidP="00E4001C">
      <w:r w:rsidRPr="002175B6">
        <w:t>DEQ will only consider comments on the proposed rules that DEQ receives by 4 p.m.,</w:t>
      </w:r>
      <w:r w:rsidR="00926649">
        <w:t xml:space="preserve"> on</w:t>
      </w:r>
      <w:r w:rsidR="000D6A19">
        <w:t xml:space="preserve"> February 22, 2016.</w:t>
      </w:r>
    </w:p>
    <w:p w:rsidR="002175B6" w:rsidRPr="002175B6" w:rsidRDefault="000F7BDA" w:rsidP="002175B6">
      <w:pPr>
        <w:pStyle w:val="Heading4"/>
      </w:pPr>
      <w:r>
        <w:lastRenderedPageBreak/>
        <w:t>Submit comment o</w:t>
      </w:r>
      <w:r w:rsidR="002175B6" w:rsidRPr="002175B6">
        <w:t>nline</w:t>
      </w:r>
    </w:p>
    <w:p w:rsidR="00310CA3" w:rsidRDefault="003048CE" w:rsidP="002175B6">
      <w:pPr>
        <w:spacing w:after="0"/>
        <w:rPr>
          <w:bCs/>
          <w:color w:val="BF8F00" w:themeColor="accent4" w:themeShade="BF"/>
        </w:rPr>
      </w:pPr>
      <w:hyperlink r:id="rId14" w:history="1">
        <w:r w:rsidR="009A76C9" w:rsidRPr="00CE6E81">
          <w:rPr>
            <w:rStyle w:val="Hyperlink"/>
            <w:bCs/>
          </w:rPr>
          <w:t>http://www.oregon.gov/deq/RulesandRegulations/Pages/comments/titlevcpi2016.aspx</w:t>
        </w:r>
      </w:hyperlink>
    </w:p>
    <w:p w:rsidR="002175B6" w:rsidRDefault="00BC7A6A" w:rsidP="002175B6">
      <w:pPr>
        <w:pStyle w:val="Heading4"/>
      </w:pPr>
      <w:r>
        <w:t>Submit though o</w:t>
      </w:r>
      <w:r w:rsidR="002175B6" w:rsidRPr="002175B6">
        <w:t>ptional p</w:t>
      </w:r>
      <w:r w:rsidR="002175B6" w:rsidRPr="002175B6">
        <w:rPr>
          <w:vanish/>
        </w:rPr>
        <w:t>Optional p</w:t>
      </w:r>
      <w:r w:rsidR="002175B6" w:rsidRPr="002175B6">
        <w:t>rotected email</w:t>
      </w:r>
    </w:p>
    <w:p w:rsidR="002175B6" w:rsidRPr="002175B6" w:rsidRDefault="002175B6" w:rsidP="002175B6">
      <w:pPr>
        <w:spacing w:after="0"/>
        <w:rPr>
          <w:i/>
        </w:rPr>
      </w:pPr>
      <w:r>
        <w:rPr>
          <w:i/>
        </w:rPr>
        <w:t>-</w:t>
      </w:r>
      <w:r w:rsidRPr="002175B6">
        <w:rPr>
          <w:i/>
        </w:rPr>
        <w:t xml:space="preserve">only </w:t>
      </w:r>
      <w:r w:rsidRPr="002175B6">
        <w:rPr>
          <w:i/>
          <w:vanish/>
        </w:rPr>
        <w:t xml:space="preserve">only </w:t>
      </w:r>
      <w:r w:rsidRPr="002175B6">
        <w:rPr>
          <w:i/>
        </w:rPr>
        <w:t>for public university and OHSU students</w:t>
      </w:r>
    </w:p>
    <w:p w:rsidR="002175B6" w:rsidRPr="009A6ED3" w:rsidRDefault="005A0A1E" w:rsidP="002175B6">
      <w:pPr>
        <w:spacing w:after="0"/>
      </w:pPr>
      <w:r w:rsidRPr="009A6ED3">
        <w:t>LINK TO STUDENT COMMENT MAILBOX</w:t>
      </w:r>
      <w:r w:rsidR="00310CA3" w:rsidRPr="009A6ED3">
        <w:t>:</w:t>
      </w:r>
    </w:p>
    <w:p w:rsidR="009A76C9" w:rsidRPr="009A76C9" w:rsidRDefault="003048CE" w:rsidP="002175B6">
      <w:pPr>
        <w:spacing w:after="0"/>
        <w:rPr>
          <w:color w:val="BF8F00" w:themeColor="accent4" w:themeShade="BF"/>
        </w:rPr>
      </w:pPr>
      <w:hyperlink r:id="rId15" w:history="1">
        <w:r w:rsidR="009A76C9" w:rsidRPr="00CE6E81">
          <w:rPr>
            <w:rStyle w:val="Hyperlink"/>
          </w:rPr>
          <w:t>Comment-TVFees2016@deq.state.or.us</w:t>
        </w:r>
      </w:hyperlink>
    </w:p>
    <w:p w:rsidR="002175B6" w:rsidRPr="002175B6" w:rsidRDefault="002175B6" w:rsidP="002175B6">
      <w:pPr>
        <w:pStyle w:val="Heading4"/>
      </w:pPr>
      <w:r w:rsidRPr="002175B6">
        <w:t>By mail</w:t>
      </w:r>
    </w:p>
    <w:p w:rsidR="002175B6" w:rsidRPr="002175B6" w:rsidRDefault="002175B6" w:rsidP="002175B6">
      <w:pPr>
        <w:spacing w:after="0"/>
      </w:pPr>
      <w:r w:rsidRPr="002175B6">
        <w:t>Oregon DEQ</w:t>
      </w:r>
    </w:p>
    <w:p w:rsidR="002175B6" w:rsidRPr="005A0A1E" w:rsidRDefault="000D6A19" w:rsidP="002175B6">
      <w:pPr>
        <w:spacing w:after="0"/>
        <w:rPr>
          <w:b/>
        </w:rPr>
      </w:pPr>
      <w:r>
        <w:t>Attn: Susan Carlson</w:t>
      </w:r>
    </w:p>
    <w:p w:rsidR="002175B6" w:rsidRPr="002175B6" w:rsidRDefault="002175B6" w:rsidP="002175B6">
      <w:pPr>
        <w:spacing w:after="0"/>
      </w:pPr>
      <w:r w:rsidRPr="002175B6">
        <w:t>811 SW Sixth Avenue</w:t>
      </w:r>
    </w:p>
    <w:p w:rsidR="002175B6" w:rsidRPr="002175B6" w:rsidRDefault="002175B6" w:rsidP="002175B6">
      <w:pPr>
        <w:spacing w:after="0"/>
      </w:pPr>
      <w:r w:rsidRPr="002175B6">
        <w:t>Portland, OR 97204-1390</w:t>
      </w:r>
    </w:p>
    <w:p w:rsidR="0096237B" w:rsidRDefault="002175B6" w:rsidP="000D6A19">
      <w:pPr>
        <w:pStyle w:val="Heading4"/>
      </w:pPr>
      <w:r w:rsidRPr="002175B6">
        <w:t>At hearing</w:t>
      </w:r>
    </w:p>
    <w:p w:rsidR="000D6A19" w:rsidRPr="000D6A19" w:rsidRDefault="008566A1" w:rsidP="000D6A19">
      <w:r>
        <w:t xml:space="preserve">Thursday, </w:t>
      </w:r>
      <w:r w:rsidR="000D6A19">
        <w:t>February 18, 2016</w:t>
      </w:r>
    </w:p>
    <w:p w:rsidR="0096237B" w:rsidRDefault="0096237B" w:rsidP="0096237B">
      <w:pPr>
        <w:pStyle w:val="Heading3"/>
      </w:pPr>
      <w:r w:rsidRPr="002175B6">
        <w:t>Sign up for rulemaking notices</w:t>
      </w:r>
    </w:p>
    <w:p w:rsidR="0096237B" w:rsidRDefault="0096237B" w:rsidP="0096237B">
      <w:r w:rsidRPr="002175B6">
        <w:t xml:space="preserve">Get email updates about future DEQ rulemaking by signing up through </w:t>
      </w:r>
      <w:r w:rsidR="008C18E1">
        <w:rPr>
          <w:color w:val="BF8F00" w:themeColor="accent4" w:themeShade="BF"/>
        </w:rPr>
        <w:t>(EDIT LINK TO ADD CORRECT TOPIC NUMBER)</w:t>
      </w:r>
      <w:r w:rsidR="00571F48">
        <w:rPr>
          <w:color w:val="BF8F00" w:themeColor="accent4" w:themeShade="BF"/>
        </w:rPr>
        <w:t xml:space="preserve">: </w:t>
      </w:r>
      <w:r w:rsidR="008C18E1">
        <w:rPr>
          <w:color w:val="BF8F00" w:themeColor="accent4" w:themeShade="BF"/>
        </w:rPr>
        <w:t xml:space="preserve"> </w:t>
      </w:r>
      <w:r w:rsidR="00DC7521" w:rsidRPr="00571F48">
        <w:rPr>
          <w:color w:val="BF8F00" w:themeColor="accent4" w:themeShade="BF"/>
        </w:rPr>
        <w:t>https://public.govdelivery.com/accounts/ORDEQ/subscriber/new?topic_id=ORDEQ_</w:t>
      </w:r>
      <w:r w:rsidR="00DC7521" w:rsidRPr="00571F48">
        <w:rPr>
          <w:color w:val="2E74B5" w:themeColor="accent1" w:themeShade="BF"/>
        </w:rPr>
        <w:t>TOPICNUMBER</w:t>
      </w:r>
      <w:r w:rsidR="008C18E1" w:rsidRPr="00571F48">
        <w:rPr>
          <w:color w:val="BF8F00" w:themeColor="accent4" w:themeShade="BF"/>
        </w:rPr>
        <w:t>.</w:t>
      </w:r>
      <w:r>
        <w:t>or on the rulemaking web site.</w:t>
      </w:r>
    </w:p>
    <w:p w:rsidR="00926649" w:rsidRDefault="00926649" w:rsidP="00926649">
      <w:pPr>
        <w:pStyle w:val="Heading3"/>
      </w:pPr>
      <w:r>
        <w:t>Accessibility information</w:t>
      </w:r>
    </w:p>
    <w:p w:rsidR="00926649" w:rsidRDefault="00926649" w:rsidP="00926649">
      <w:pPr>
        <w:spacing w:after="0" w:line="240" w:lineRule="auto"/>
      </w:pPr>
      <w:r>
        <w:t>You may review copies of all documents referenced in this announcement at:</w:t>
      </w:r>
    </w:p>
    <w:p w:rsidR="00926649" w:rsidRDefault="00926649" w:rsidP="00926649">
      <w:pPr>
        <w:spacing w:after="0" w:line="240" w:lineRule="auto"/>
      </w:pPr>
      <w:bookmarkStart w:id="0" w:name="_GoBack"/>
      <w:bookmarkEnd w:id="0"/>
    </w:p>
    <w:p w:rsidR="00926649" w:rsidRDefault="00926649" w:rsidP="00926649">
      <w:pPr>
        <w:spacing w:after="0" w:line="240" w:lineRule="auto"/>
      </w:pPr>
      <w:r>
        <w:t>Oregon Department of Environmental Quality</w:t>
      </w:r>
    </w:p>
    <w:p w:rsidR="00926649" w:rsidRDefault="00926649" w:rsidP="00926649">
      <w:pPr>
        <w:spacing w:after="0" w:line="240" w:lineRule="auto"/>
      </w:pPr>
      <w:r>
        <w:t>811 SW Sixth Avenue</w:t>
      </w:r>
    </w:p>
    <w:p w:rsidR="00926649" w:rsidRDefault="00926649" w:rsidP="00926649">
      <w:pPr>
        <w:spacing w:after="0" w:line="240" w:lineRule="auto"/>
      </w:pPr>
      <w:r>
        <w:t>Portland, OR, 97204</w:t>
      </w:r>
    </w:p>
    <w:p w:rsidR="00926649" w:rsidRDefault="00926649" w:rsidP="00926649">
      <w:pPr>
        <w:spacing w:after="0" w:line="240" w:lineRule="auto"/>
      </w:pPr>
    </w:p>
    <w:p w:rsidR="00926649" w:rsidRPr="009A6ED3" w:rsidRDefault="00926649" w:rsidP="00926649">
      <w:pPr>
        <w:spacing w:after="0" w:line="240" w:lineRule="auto"/>
      </w:pPr>
      <w:r>
        <w:t xml:space="preserve">To schedule a review of all websites and documents referenced in this announcement, call </w:t>
      </w:r>
      <w:r w:rsidR="004176F2" w:rsidRPr="009A6ED3">
        <w:t>Susan Carlson</w:t>
      </w:r>
      <w:r w:rsidRPr="009A6ED3">
        <w:t>, Portland, at 503-229-</w:t>
      </w:r>
      <w:r w:rsidR="004176F2" w:rsidRPr="009A6ED3">
        <w:t xml:space="preserve">6918 </w:t>
      </w:r>
      <w:r w:rsidRPr="009A6ED3">
        <w:t>(800-452-4011, ext. 5622 toll-free in Oregon).</w:t>
      </w:r>
    </w:p>
    <w:p w:rsidR="00926649" w:rsidRDefault="00926649" w:rsidP="00926649">
      <w:pPr>
        <w:spacing w:after="0" w:line="240" w:lineRule="auto"/>
      </w:pPr>
    </w:p>
    <w:p w:rsidR="00926649" w:rsidRPr="002175B6" w:rsidRDefault="00926649" w:rsidP="00926649">
      <w:pPr>
        <w:spacing w:after="0" w:line="240" w:lineRule="auto"/>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rsidR="002175B6" w:rsidRPr="002175B6" w:rsidRDefault="002175B6" w:rsidP="00926649">
      <w:pPr>
        <w:spacing w:after="0" w:line="240" w:lineRule="auto"/>
      </w:pPr>
    </w:p>
    <w:sectPr w:rsidR="002175B6" w:rsidRPr="002175B6" w:rsidSect="0033586B">
      <w:headerReference w:type="default" r:id="rId16"/>
      <w:footerReference w:type="default" r:id="rId17"/>
      <w:headerReference w:type="first" r:id="rId18"/>
      <w:footerReference w:type="first" r:id="rId19"/>
      <w:pgSz w:w="12240" w:h="15840"/>
      <w:pgMar w:top="1080" w:right="1080" w:bottom="1080" w:left="108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DD4" w:rsidRDefault="006E5DD4" w:rsidP="002175B6">
      <w:r>
        <w:separator/>
      </w:r>
    </w:p>
  </w:endnote>
  <w:endnote w:type="continuationSeparator" w:id="0">
    <w:p w:rsidR="006E5DD4" w:rsidRDefault="006E5DD4" w:rsidP="002175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312238"/>
      <w:docPartObj>
        <w:docPartGallery w:val="Page Numbers (Bottom of Page)"/>
        <w:docPartUnique/>
      </w:docPartObj>
    </w:sdtPr>
    <w:sdtEndPr>
      <w:rPr>
        <w:noProof/>
      </w:rPr>
    </w:sdtEndPr>
    <w:sdtContent>
      <w:p w:rsidR="006E5DD4" w:rsidRDefault="003048CE">
        <w:pPr>
          <w:pStyle w:val="Footer"/>
          <w:jc w:val="right"/>
        </w:pPr>
        <w:fldSimple w:instr=" PAGE   \* MERGEFORMAT ">
          <w:r w:rsidR="006D4DA9">
            <w:rPr>
              <w:noProof/>
            </w:rPr>
            <w:t>2</w:t>
          </w:r>
        </w:fldSimple>
      </w:p>
    </w:sdtContent>
  </w:sdt>
  <w:p w:rsidR="006E5DD4" w:rsidRDefault="006E5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20116"/>
      <w:docPartObj>
        <w:docPartGallery w:val="Page Numbers (Bottom of Page)"/>
        <w:docPartUnique/>
      </w:docPartObj>
    </w:sdtPr>
    <w:sdtEndPr>
      <w:rPr>
        <w:noProof/>
      </w:rPr>
    </w:sdtEndPr>
    <w:sdtContent>
      <w:p w:rsidR="006E5DD4" w:rsidRDefault="003048CE">
        <w:pPr>
          <w:pStyle w:val="Footer"/>
          <w:jc w:val="right"/>
        </w:pPr>
        <w:fldSimple w:instr=" PAGE   \* MERGEFORMAT ">
          <w:r w:rsidR="006D4DA9">
            <w:rPr>
              <w:noProof/>
            </w:rPr>
            <w:t>1</w:t>
          </w:r>
        </w:fldSimple>
      </w:p>
    </w:sdtContent>
  </w:sdt>
  <w:p w:rsidR="006E5DD4" w:rsidRDefault="006E5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DD4" w:rsidRDefault="006E5DD4" w:rsidP="002175B6">
      <w:r>
        <w:separator/>
      </w:r>
    </w:p>
  </w:footnote>
  <w:footnote w:type="continuationSeparator" w:id="0">
    <w:p w:rsidR="006E5DD4" w:rsidRDefault="006E5DD4" w:rsidP="00217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D4" w:rsidRPr="002175B6" w:rsidRDefault="006E5DD4"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D4" w:rsidRDefault="006E5DD4" w:rsidP="002175B6">
    <w:pPr>
      <w:pStyle w:val="Header"/>
      <w:spacing w:after="240"/>
    </w:pPr>
    <w:r w:rsidRPr="002175B6">
      <w:rPr>
        <w:rFonts w:ascii="Arial" w:hAnsi="Arial" w:cs="Arial"/>
        <w:b/>
        <w:sz w:val="32"/>
        <w:szCs w:val="32"/>
      </w:rPr>
      <w:t>Invitation to Comment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rsids>
    <w:rsidRoot w:val="002175B6"/>
    <w:rsid w:val="0000085A"/>
    <w:rsid w:val="000C0D57"/>
    <w:rsid w:val="000C7C2D"/>
    <w:rsid w:val="000D307E"/>
    <w:rsid w:val="000D6A19"/>
    <w:rsid w:val="000F7BDA"/>
    <w:rsid w:val="00113E47"/>
    <w:rsid w:val="00154318"/>
    <w:rsid w:val="00175363"/>
    <w:rsid w:val="001806D6"/>
    <w:rsid w:val="001A094A"/>
    <w:rsid w:val="001C6461"/>
    <w:rsid w:val="002175B6"/>
    <w:rsid w:val="00251538"/>
    <w:rsid w:val="00270078"/>
    <w:rsid w:val="002E28CC"/>
    <w:rsid w:val="003048CE"/>
    <w:rsid w:val="00310CA3"/>
    <w:rsid w:val="0033586B"/>
    <w:rsid w:val="00351884"/>
    <w:rsid w:val="003632F4"/>
    <w:rsid w:val="003802FC"/>
    <w:rsid w:val="003F02B8"/>
    <w:rsid w:val="00406A3B"/>
    <w:rsid w:val="004176F2"/>
    <w:rsid w:val="00476B98"/>
    <w:rsid w:val="0057154B"/>
    <w:rsid w:val="00571F48"/>
    <w:rsid w:val="00593858"/>
    <w:rsid w:val="005A0A1E"/>
    <w:rsid w:val="0062086F"/>
    <w:rsid w:val="00680B88"/>
    <w:rsid w:val="006D4DA9"/>
    <w:rsid w:val="006E5DD4"/>
    <w:rsid w:val="0070484C"/>
    <w:rsid w:val="0075087B"/>
    <w:rsid w:val="007558A2"/>
    <w:rsid w:val="008026C0"/>
    <w:rsid w:val="00832F87"/>
    <w:rsid w:val="00837BE8"/>
    <w:rsid w:val="008566A1"/>
    <w:rsid w:val="008C18E1"/>
    <w:rsid w:val="00926649"/>
    <w:rsid w:val="0093244C"/>
    <w:rsid w:val="0096237B"/>
    <w:rsid w:val="009A6ED3"/>
    <w:rsid w:val="009A76C9"/>
    <w:rsid w:val="00A13DC6"/>
    <w:rsid w:val="00A3345E"/>
    <w:rsid w:val="00A3556F"/>
    <w:rsid w:val="00A36DCC"/>
    <w:rsid w:val="00AC0F4B"/>
    <w:rsid w:val="00BB08A2"/>
    <w:rsid w:val="00BB4943"/>
    <w:rsid w:val="00BB6416"/>
    <w:rsid w:val="00BC7A6A"/>
    <w:rsid w:val="00BD18DE"/>
    <w:rsid w:val="00BD41CE"/>
    <w:rsid w:val="00C03BB9"/>
    <w:rsid w:val="00D1115B"/>
    <w:rsid w:val="00D43DD9"/>
    <w:rsid w:val="00DC7521"/>
    <w:rsid w:val="00DF511F"/>
    <w:rsid w:val="00E0220D"/>
    <w:rsid w:val="00E4001C"/>
    <w:rsid w:val="00E4380A"/>
    <w:rsid w:val="00E7219E"/>
    <w:rsid w:val="00E83901"/>
    <w:rsid w:val="00EE6662"/>
    <w:rsid w:val="00F94C39"/>
    <w:rsid w:val="00FE0F6B"/>
    <w:rsid w:val="00FF7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Pages/2016/TVCPI.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regon.gov/deq/RulesandRegulations/Pages/2016/TVCPI.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omment-TVFees2016@deq.state.or.u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RulesandRegulations/Pages/comments/titlevcpi201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A9CCA-1E4A-4D68-A45B-F8313F319EE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4.xml><?xml version="1.0" encoding="utf-8"?>
<ds:datastoreItem xmlns:ds="http://schemas.openxmlformats.org/officeDocument/2006/customXml" ds:itemID="{1EAE2301-A35B-43D1-B281-017A550F0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6383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Michele</dc:creator>
  <cp:keywords/>
  <dc:description/>
  <cp:lastModifiedBy>PCAdmin</cp:lastModifiedBy>
  <cp:revision>2</cp:revision>
  <dcterms:created xsi:type="dcterms:W3CDTF">2015-11-09T22:07:00Z</dcterms:created>
  <dcterms:modified xsi:type="dcterms:W3CDTF">2015-11-09T22:07:00Z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