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EFA" w:rsidRPr="008E0EFA">
        <w:rPr>
          <w:sz w:val="36"/>
          <w:szCs w:val="36"/>
        </w:rPr>
        <w:t>Art Glass Permanent Rulemaking 2016</w:t>
      </w:r>
    </w:p>
    <w:p w:rsidR="00967204" w:rsidRPr="00A15BCF" w:rsidRDefault="008E0EFA" w:rsidP="00A15BCF">
      <w:pPr>
        <w:rPr>
          <w:sz w:val="24"/>
          <w:szCs w:val="24"/>
        </w:rPr>
      </w:pPr>
      <w:r>
        <w:rPr>
          <w:sz w:val="24"/>
          <w:szCs w:val="24"/>
        </w:rPr>
        <w:t>Fiscal</w:t>
      </w:r>
      <w:r w:rsidR="00967204" w:rsidRPr="00A15BCF">
        <w:rPr>
          <w:sz w:val="24"/>
          <w:szCs w:val="24"/>
        </w:rPr>
        <w:t xml:space="preserve"> Advisory Committee Members</w:t>
      </w:r>
    </w:p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083"/>
        <w:gridCol w:w="6326"/>
        <w:gridCol w:w="6422"/>
        <w:gridCol w:w="6443"/>
      </w:tblGrid>
      <w:tr w:rsidR="004A7320" w:rsidRPr="00614626" w:rsidTr="004A7320">
        <w:trPr>
          <w:trHeight w:val="957"/>
        </w:trPr>
        <w:tc>
          <w:tcPr>
            <w:tcW w:w="3099" w:type="dxa"/>
            <w:shd w:val="clear" w:color="auto" w:fill="385623" w:themeFill="accent6" w:themeFillShade="80"/>
            <w:vAlign w:val="center"/>
          </w:tcPr>
          <w:p w:rsidR="004A7320" w:rsidRPr="008E0EFA" w:rsidRDefault="004A7320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Name</w:t>
            </w:r>
          </w:p>
        </w:tc>
        <w:tc>
          <w:tcPr>
            <w:tcW w:w="6377" w:type="dxa"/>
            <w:shd w:val="clear" w:color="auto" w:fill="385623" w:themeFill="accent6" w:themeFillShade="80"/>
            <w:vAlign w:val="center"/>
          </w:tcPr>
          <w:p w:rsidR="004A7320" w:rsidRPr="008E0EFA" w:rsidRDefault="004A7320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Title</w:t>
            </w:r>
          </w:p>
        </w:tc>
        <w:tc>
          <w:tcPr>
            <w:tcW w:w="6468" w:type="dxa"/>
            <w:shd w:val="clear" w:color="auto" w:fill="385623" w:themeFill="accent6" w:themeFillShade="80"/>
            <w:vAlign w:val="center"/>
          </w:tcPr>
          <w:p w:rsidR="004A7320" w:rsidRPr="008E0EFA" w:rsidRDefault="004A7320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Organization</w:t>
            </w:r>
          </w:p>
        </w:tc>
        <w:tc>
          <w:tcPr>
            <w:tcW w:w="6462" w:type="dxa"/>
            <w:shd w:val="clear" w:color="auto" w:fill="385623" w:themeFill="accent6" w:themeFillShade="80"/>
            <w:vAlign w:val="center"/>
          </w:tcPr>
          <w:p w:rsidR="004A7320" w:rsidRPr="008E0EFA" w:rsidRDefault="004A7320" w:rsidP="004A7320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Email</w:t>
            </w:r>
          </w:p>
        </w:tc>
      </w:tr>
      <w:tr w:rsidR="004A7320" w:rsidRPr="00614626" w:rsidTr="004A7320">
        <w:trPr>
          <w:trHeight w:val="28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Abe Fleishman</w:t>
            </w:r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Owner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Northstar</w:t>
            </w:r>
            <w:proofErr w:type="spellEnd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 Glassworks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8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abef@northstarglass.com</w:t>
              </w:r>
            </w:hyperlink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 </w:t>
            </w:r>
          </w:p>
        </w:tc>
      </w:tr>
      <w:tr w:rsidR="004A7320" w:rsidRPr="00614626" w:rsidTr="004A7320">
        <w:trPr>
          <w:trHeight w:val="26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Al Hooton</w:t>
            </w:r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VP Industrial Operations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Glass Alchemy, Ltd 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9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al@glassalchemy.com</w:t>
              </w:r>
            </w:hyperlink>
          </w:p>
        </w:tc>
      </w:tr>
      <w:tr w:rsidR="004A7320" w:rsidRPr="00614626" w:rsidTr="004A7320">
        <w:trPr>
          <w:trHeight w:val="26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Amanda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Jarman</w:t>
            </w:r>
            <w:proofErr w:type="spellEnd"/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Eastside Portland Air Coalition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10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amanda@fundraisingnerd.com</w:t>
              </w:r>
            </w:hyperlink>
          </w:p>
        </w:tc>
      </w:tr>
      <w:tr w:rsidR="004A7320" w:rsidRPr="00614626" w:rsidTr="004A7320">
        <w:trPr>
          <w:trHeight w:val="26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Chris Winter</w:t>
            </w:r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Co-Executive Director &amp; Staff Attorney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CRAG law center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11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chris@crag.org</w:t>
              </w:r>
            </w:hyperlink>
            <w:bookmarkStart w:id="0" w:name="_GoBack"/>
            <w:bookmarkEnd w:id="0"/>
          </w:p>
        </w:tc>
      </w:tr>
      <w:tr w:rsidR="004A7320" w:rsidRPr="00614626" w:rsidTr="004A7320">
        <w:trPr>
          <w:trHeight w:val="26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Eric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Durrin</w:t>
            </w:r>
            <w:proofErr w:type="spellEnd"/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Controller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Bullseye Glass Company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12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ericdurrin@bullseyeglass.com</w:t>
              </w:r>
            </w:hyperlink>
          </w:p>
        </w:tc>
      </w:tr>
      <w:tr w:rsidR="004A7320" w:rsidRPr="00614626" w:rsidTr="004A7320">
        <w:trPr>
          <w:trHeight w:val="26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Jacob Sherman</w:t>
            </w:r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Organizer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South Portland Air Quality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13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jdbsherman@gmail.com</w:t>
              </w:r>
            </w:hyperlink>
          </w:p>
        </w:tc>
      </w:tr>
      <w:tr w:rsidR="004A7320" w:rsidRPr="00614626" w:rsidTr="004A7320">
        <w:trPr>
          <w:trHeight w:val="26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Mark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Riskedahl</w:t>
            </w:r>
            <w:proofErr w:type="spellEnd"/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Executive Director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NW Environmental Defense Center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14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riskedahl@gmail.com</w:t>
              </w:r>
            </w:hyperlink>
          </w:p>
        </w:tc>
      </w:tr>
      <w:tr w:rsidR="004A7320" w:rsidRPr="00614626" w:rsidTr="004A7320">
        <w:trPr>
          <w:trHeight w:val="266"/>
        </w:trPr>
        <w:tc>
          <w:tcPr>
            <w:tcW w:w="3099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Paul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Trautman</w:t>
            </w:r>
            <w:proofErr w:type="spellEnd"/>
          </w:p>
        </w:tc>
        <w:tc>
          <w:tcPr>
            <w:tcW w:w="6377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President</w:t>
            </w:r>
          </w:p>
        </w:tc>
        <w:tc>
          <w:tcPr>
            <w:tcW w:w="6468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Trautman Art Glass</w:t>
            </w:r>
          </w:p>
        </w:tc>
        <w:tc>
          <w:tcPr>
            <w:tcW w:w="6462" w:type="dxa"/>
            <w:vAlign w:val="center"/>
          </w:tcPr>
          <w:p w:rsidR="004A7320" w:rsidRPr="008E0EFA" w:rsidRDefault="004A7320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hyperlink r:id="rId15" w:history="1">
              <w:r w:rsidRPr="00DB2B91">
                <w:rPr>
                  <w:rStyle w:val="Hyperlink"/>
                  <w:rFonts w:ascii="Calibri" w:hAnsi="Calibri"/>
                  <w:sz w:val="36"/>
                  <w:szCs w:val="36"/>
                </w:rPr>
                <w:t>ptrautman@gmail.com</w:t>
              </w:r>
            </w:hyperlink>
          </w:p>
        </w:tc>
      </w:tr>
    </w:tbl>
    <w:p w:rsidR="00614626" w:rsidRDefault="00614626" w:rsidP="00A15BCF"/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4"/>
    <w:rsid w:val="00047DF4"/>
    <w:rsid w:val="000F7FBD"/>
    <w:rsid w:val="00405D9E"/>
    <w:rsid w:val="004A7320"/>
    <w:rsid w:val="00614626"/>
    <w:rsid w:val="00643AF1"/>
    <w:rsid w:val="00675857"/>
    <w:rsid w:val="008E0EFA"/>
    <w:rsid w:val="00967204"/>
    <w:rsid w:val="00A15BCF"/>
    <w:rsid w:val="00C20A2B"/>
    <w:rsid w:val="00CB134E"/>
    <w:rsid w:val="00CC5F21"/>
    <w:rsid w:val="00F8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2C50"/>
  <w15:docId w15:val="{BA04ADCE-7545-4CF9-82CB-D6ADD6A7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f@northstarglass.com" TargetMode="External"/><Relationship Id="rId13" Type="http://schemas.openxmlformats.org/officeDocument/2006/relationships/hyperlink" Target="mailto:jdbsherman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ericdurrin@bullseyeglas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@crag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trautman@gmail.com" TargetMode="External"/><Relationship Id="rId10" Type="http://schemas.openxmlformats.org/officeDocument/2006/relationships/hyperlink" Target="mailto:amanda@fundraisingnerd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l@glassalchemy.com" TargetMode="External"/><Relationship Id="rId14" Type="http://schemas.openxmlformats.org/officeDocument/2006/relationships/hyperlink" Target="mailto:riskedah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B564-FEEF-4E36-9A2A-79F3AD7281C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$ListId:docs;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66FE30-E5E2-4D18-ADEA-5FBD5DD8D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1821F-CFE1-44BE-8DFA-2B8401E18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HNIDEY Emil</cp:lastModifiedBy>
  <cp:revision>2</cp:revision>
  <dcterms:created xsi:type="dcterms:W3CDTF">2018-01-16T18:04:00Z</dcterms:created>
  <dcterms:modified xsi:type="dcterms:W3CDTF">2018-01-16T18:04:00Z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