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Pr="00A86333" w:rsidRDefault="00CE699B" w:rsidP="00A86333">
      <w:pPr>
        <w:jc w:val="center"/>
        <w:rPr>
          <w:b/>
        </w:rPr>
      </w:pPr>
      <w:r w:rsidRPr="00A86333">
        <w:rPr>
          <w:b/>
        </w:rPr>
        <w:t>Site Visit Report</w:t>
      </w:r>
    </w:p>
    <w:p w:rsidR="00CE699B" w:rsidRDefault="00CE699B"/>
    <w:p w:rsidR="00CE699B" w:rsidRDefault="00CE699B"/>
    <w:p w:rsidR="00CE699B" w:rsidRDefault="00CE699B"/>
    <w:tbl>
      <w:tblPr>
        <w:tblStyle w:val="TableGrid"/>
        <w:tblW w:w="0" w:type="auto"/>
        <w:tblLook w:val="04A0"/>
      </w:tblPr>
      <w:tblGrid>
        <w:gridCol w:w="2268"/>
        <w:gridCol w:w="7308"/>
      </w:tblGrid>
      <w:tr w:rsidR="00A86333" w:rsidTr="00A86333">
        <w:tc>
          <w:tcPr>
            <w:tcW w:w="2268" w:type="dxa"/>
          </w:tcPr>
          <w:p w:rsidR="00A86333" w:rsidRDefault="00A86333" w:rsidP="00A86333">
            <w:r>
              <w:t xml:space="preserve">Site Visited:  </w:t>
            </w:r>
          </w:p>
          <w:p w:rsidR="00A86333" w:rsidRDefault="00A86333"/>
        </w:tc>
        <w:tc>
          <w:tcPr>
            <w:tcW w:w="7308" w:type="dxa"/>
          </w:tcPr>
          <w:p w:rsidR="00A86333" w:rsidRDefault="003C6AB8">
            <w:proofErr w:type="spellStart"/>
            <w:r>
              <w:t>Trautman</w:t>
            </w:r>
            <w:proofErr w:type="spellEnd"/>
            <w:r>
              <w:t xml:space="preserve"> Art Glass</w:t>
            </w:r>
          </w:p>
        </w:tc>
      </w:tr>
      <w:tr w:rsidR="00A86333" w:rsidTr="00A86333">
        <w:tc>
          <w:tcPr>
            <w:tcW w:w="2268" w:type="dxa"/>
          </w:tcPr>
          <w:p w:rsidR="00A86333" w:rsidRDefault="00A86333" w:rsidP="00A86333">
            <w:r>
              <w:t>Site Address:</w:t>
            </w:r>
          </w:p>
          <w:p w:rsidR="00A86333" w:rsidRDefault="00A86333"/>
        </w:tc>
        <w:tc>
          <w:tcPr>
            <w:tcW w:w="7308" w:type="dxa"/>
          </w:tcPr>
          <w:p w:rsidR="00A86333" w:rsidRDefault="003C6AB8">
            <w:r w:rsidRPr="003C6AB8">
              <w:t>9755 SW Commerce Cir, Wilsonville, OR 97070</w:t>
            </w:r>
          </w:p>
        </w:tc>
      </w:tr>
      <w:tr w:rsidR="00A86333" w:rsidTr="00A86333">
        <w:tc>
          <w:tcPr>
            <w:tcW w:w="2268" w:type="dxa"/>
          </w:tcPr>
          <w:p w:rsidR="00A86333" w:rsidRDefault="00A86333" w:rsidP="00A86333">
            <w:r>
              <w:t>Date of site visit:</w:t>
            </w:r>
          </w:p>
          <w:p w:rsidR="00A86333" w:rsidRDefault="00A86333"/>
        </w:tc>
        <w:tc>
          <w:tcPr>
            <w:tcW w:w="7308" w:type="dxa"/>
          </w:tcPr>
          <w:p w:rsidR="00A86333" w:rsidRDefault="003C6AB8">
            <w:r>
              <w:t>3/14/2016</w:t>
            </w:r>
          </w:p>
        </w:tc>
      </w:tr>
      <w:tr w:rsidR="00A86333" w:rsidTr="00A86333">
        <w:tc>
          <w:tcPr>
            <w:tcW w:w="2268" w:type="dxa"/>
          </w:tcPr>
          <w:p w:rsidR="00A86333" w:rsidRDefault="00A86333" w:rsidP="00A86333">
            <w:r>
              <w:t>Site visit conducted by:</w:t>
            </w:r>
          </w:p>
          <w:p w:rsidR="00A86333" w:rsidRDefault="00A86333"/>
        </w:tc>
        <w:tc>
          <w:tcPr>
            <w:tcW w:w="7308" w:type="dxa"/>
          </w:tcPr>
          <w:p w:rsidR="003C6AB8" w:rsidRDefault="003C6AB8" w:rsidP="003C6AB8">
            <w:r>
              <w:t>EPA – Katie McClintock, Zach Hedgpeth</w:t>
            </w:r>
          </w:p>
          <w:p w:rsidR="00A86333" w:rsidRDefault="003C6AB8" w:rsidP="003C6AB8">
            <w:r>
              <w:t>ODEQ – Chris Swab, Chris Moore</w:t>
            </w:r>
          </w:p>
        </w:tc>
      </w:tr>
      <w:tr w:rsidR="00A86333" w:rsidTr="00A86333">
        <w:tc>
          <w:tcPr>
            <w:tcW w:w="2268" w:type="dxa"/>
          </w:tcPr>
          <w:p w:rsidR="00A86333" w:rsidRDefault="00A86333" w:rsidP="00A86333">
            <w:r>
              <w:t>Person(s) contacted and contact information:</w:t>
            </w:r>
          </w:p>
          <w:p w:rsidR="00A86333" w:rsidRDefault="00A86333"/>
        </w:tc>
        <w:tc>
          <w:tcPr>
            <w:tcW w:w="7308" w:type="dxa"/>
          </w:tcPr>
          <w:p w:rsidR="003C6AB8" w:rsidRDefault="003C6AB8" w:rsidP="003C6AB8">
            <w:r>
              <w:t xml:space="preserve">Bob </w:t>
            </w:r>
            <w:proofErr w:type="spellStart"/>
            <w:r>
              <w:t>Nemhauser</w:t>
            </w:r>
            <w:proofErr w:type="spellEnd"/>
            <w:r>
              <w:t>, Business Manager</w:t>
            </w:r>
          </w:p>
          <w:p w:rsidR="003C6AB8" w:rsidRDefault="003C6AB8" w:rsidP="003C6AB8">
            <w:r>
              <w:t>Will Culver, Production Manager</w:t>
            </w:r>
          </w:p>
          <w:p w:rsidR="003C6AB8" w:rsidRDefault="003C6AB8" w:rsidP="003C6AB8">
            <w:r>
              <w:t>503-482-5475</w:t>
            </w:r>
          </w:p>
          <w:p w:rsidR="00A86333" w:rsidRDefault="003C6AB8" w:rsidP="003C6AB8">
            <w:r>
              <w:t>Accounting@TAGlass.com</w:t>
            </w:r>
          </w:p>
        </w:tc>
      </w:tr>
    </w:tbl>
    <w:p w:rsidR="00A86333" w:rsidRDefault="00A86333"/>
    <w:p w:rsidR="00CE699B" w:rsidRDefault="00CE699B"/>
    <w:p w:rsidR="00A86333" w:rsidRDefault="003C6AB8">
      <w:proofErr w:type="spellStart"/>
      <w:r>
        <w:t>Trautman</w:t>
      </w:r>
      <w:proofErr w:type="spellEnd"/>
      <w:r>
        <w:t xml:space="preserve"> Art Glass</w:t>
      </w:r>
      <w:r w:rsidR="00CE699B">
        <w:t xml:space="preserve"> produces colored glass by melting cullet (crushed glass) </w:t>
      </w:r>
      <w:r>
        <w:t xml:space="preserve">that has been mixed </w:t>
      </w:r>
      <w:r w:rsidR="00CE699B">
        <w:t xml:space="preserve">with powdered raw materials. </w:t>
      </w:r>
    </w:p>
    <w:p w:rsidR="00A86333" w:rsidRDefault="00A86333"/>
    <w:p w:rsidR="00CE699B" w:rsidRDefault="00CE699B">
      <w:r>
        <w:t xml:space="preserve">The cullet </w:t>
      </w:r>
      <w:r w:rsidR="003C6AB8">
        <w:t xml:space="preserve">used by </w:t>
      </w:r>
      <w:proofErr w:type="spellStart"/>
      <w:r w:rsidR="003C6AB8">
        <w:t>Trautman</w:t>
      </w:r>
      <w:proofErr w:type="spellEnd"/>
      <w:r w:rsidR="003C6AB8">
        <w:t xml:space="preserve"> Art Glass is clear borosilicate</w:t>
      </w:r>
      <w:r>
        <w:t xml:space="preserve"> glass. The powdered raw materials are added to </w:t>
      </w:r>
      <w:r w:rsidR="003C6AB8">
        <w:t xml:space="preserve">the cullet to create </w:t>
      </w:r>
      <w:r>
        <w:t>color</w:t>
      </w:r>
      <w:r w:rsidR="003C6AB8">
        <w:t>ed</w:t>
      </w:r>
      <w:r>
        <w:t xml:space="preserve"> glass.</w:t>
      </w:r>
    </w:p>
    <w:p w:rsidR="00A86333" w:rsidRDefault="00A86333"/>
    <w:p w:rsidR="00CE699B" w:rsidRDefault="003C6AB8">
      <w:r>
        <w:t>The cullet mixture is then</w:t>
      </w:r>
      <w:r w:rsidR="00CE699B">
        <w:t xml:space="preserve"> placed in a crucible, which is an open-topped container, and the crucible is placed in a</w:t>
      </w:r>
      <w:r>
        <w:t>n electric</w:t>
      </w:r>
      <w:r w:rsidR="00CE699B">
        <w:t xml:space="preserve"> kiln to melt the cullet and raw materials to form molten glass.</w:t>
      </w:r>
      <w:r w:rsidRPr="003C6AB8">
        <w:t xml:space="preserve"> </w:t>
      </w:r>
      <w:r>
        <w:t>Depending on the size of the crucible and the desired glass product, the glass is batched, which consists of the cullet mixture being added to the crucible at various time intervals to allow the glass to maintain a specified temperature (stoking).</w:t>
      </w:r>
    </w:p>
    <w:p w:rsidR="00A86333" w:rsidRDefault="00A86333"/>
    <w:p w:rsidR="00CE699B" w:rsidRDefault="003C6AB8">
      <w:r>
        <w:t>Prior to removing the molten glass from the crucible, skims will be removed from the crucible as needed. Upon completion of a batch, the m</w:t>
      </w:r>
      <w:r w:rsidR="00CE699B">
        <w:t>olten glass is removed from the crucible to form the final product, which is colored glass rods.</w:t>
      </w:r>
      <w:r>
        <w:t xml:space="preserve">  </w:t>
      </w:r>
      <w:proofErr w:type="spellStart"/>
      <w:r>
        <w:t>Trautman</w:t>
      </w:r>
      <w:proofErr w:type="spellEnd"/>
      <w:r>
        <w:t xml:space="preserve"> used to pull glass tubes, and may still do so, but is moving towards glass rods only.</w:t>
      </w:r>
    </w:p>
    <w:p w:rsidR="00A86333" w:rsidRDefault="00A86333"/>
    <w:p w:rsidR="00CE699B" w:rsidRDefault="00CE699B">
      <w:r>
        <w:t xml:space="preserve">The facility </w:t>
      </w:r>
      <w:r w:rsidR="003C6AB8">
        <w:t xml:space="preserve">uses up to 36 </w:t>
      </w:r>
      <w:r>
        <w:t>kilns</w:t>
      </w:r>
      <w:r w:rsidR="003C6AB8">
        <w:t xml:space="preserve"> at a time</w:t>
      </w:r>
      <w:r>
        <w:t>. The kilns are grouped together under exhaust hoods, and the hoods are equipped</w:t>
      </w:r>
      <w:r w:rsidR="00A86333">
        <w:t xml:space="preserve"> with fans to draw</w:t>
      </w:r>
      <w:r>
        <w:t xml:space="preserve"> air into the hoods, and heavy </w:t>
      </w:r>
      <w:r w:rsidR="003C6AB8">
        <w:t xml:space="preserve">fabric </w:t>
      </w:r>
      <w:r>
        <w:t>curtains to ensure that all emissions from the kilns are captured and drawn into the exhaust hoods.</w:t>
      </w:r>
    </w:p>
    <w:p w:rsidR="00A86333" w:rsidRDefault="00A86333"/>
    <w:p w:rsidR="00CE699B" w:rsidRDefault="00CE699B">
      <w:r>
        <w:t xml:space="preserve">The exhaust hoods </w:t>
      </w:r>
      <w:r w:rsidR="00A86333">
        <w:t>vent outside, on the roof of the building.</w:t>
      </w:r>
    </w:p>
    <w:p w:rsidR="00A86333" w:rsidRDefault="00A86333"/>
    <w:p w:rsidR="00A86333" w:rsidRDefault="00A86333">
      <w:r>
        <w:t xml:space="preserve">This facility groups </w:t>
      </w:r>
      <w:r w:rsidR="003C6AB8">
        <w:t xml:space="preserve">up to 3 </w:t>
      </w:r>
      <w:r>
        <w:t>kilns under each exhaust hood.</w:t>
      </w:r>
    </w:p>
    <w:p w:rsidR="00A86333" w:rsidRDefault="00A86333"/>
    <w:p w:rsidR="00A86333" w:rsidRDefault="00A86333">
      <w:r>
        <w:t xml:space="preserve">Annual glass production </w:t>
      </w:r>
      <w:r w:rsidR="003C6AB8">
        <w:t>for 2015 was estimated to be between 50,000 and 60</w:t>
      </w:r>
      <w:r>
        <w:t>,000 pounds (</w:t>
      </w:r>
      <w:r w:rsidR="003C6AB8">
        <w:t xml:space="preserve">25-30 </w:t>
      </w:r>
      <w:r>
        <w:t>tons).</w:t>
      </w:r>
      <w:r w:rsidR="003C6AB8">
        <w:t xml:space="preserve"> They anticipate expanding in 2016.</w:t>
      </w:r>
    </w:p>
    <w:p w:rsidR="00A86333" w:rsidRDefault="00A86333"/>
    <w:p w:rsidR="00A86333" w:rsidRDefault="00A86333">
      <w:r>
        <w:t xml:space="preserve">The facility uses the following metals (others may be used as well):  </w:t>
      </w:r>
      <w:r w:rsidR="003C6AB8">
        <w:t>C</w:t>
      </w:r>
      <w:r>
        <w:t>hromium I</w:t>
      </w:r>
      <w:r w:rsidR="003C6AB8">
        <w:t>V, nickel, cobalt, manganese, zinc, copper, and silver.</w:t>
      </w:r>
    </w:p>
    <w:p w:rsidR="00A86333" w:rsidRDefault="00A86333"/>
    <w:p w:rsidR="00A86333" w:rsidRDefault="00A86333">
      <w:r>
        <w:t xml:space="preserve">The facility does not use the following metals: </w:t>
      </w:r>
      <w:r w:rsidR="003C6AB8">
        <w:t>cadmium,</w:t>
      </w:r>
      <w:r>
        <w:t xml:space="preserve"> arsenic</w:t>
      </w:r>
      <w:r w:rsidR="003C6AB8">
        <w:t>,</w:t>
      </w:r>
      <w:r>
        <w:t xml:space="preserve"> and lead.</w:t>
      </w:r>
    </w:p>
    <w:p w:rsidR="00CE699B" w:rsidRDefault="00CE699B"/>
    <w:sectPr w:rsidR="00CE699B" w:rsidSect="007C0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CE699B"/>
    <w:rsid w:val="00096114"/>
    <w:rsid w:val="001648D6"/>
    <w:rsid w:val="001D74BD"/>
    <w:rsid w:val="00223ABE"/>
    <w:rsid w:val="002D00B3"/>
    <w:rsid w:val="003C6AB8"/>
    <w:rsid w:val="004F2CEC"/>
    <w:rsid w:val="00540836"/>
    <w:rsid w:val="005A1B90"/>
    <w:rsid w:val="005B5753"/>
    <w:rsid w:val="005C6A09"/>
    <w:rsid w:val="007C0FC8"/>
    <w:rsid w:val="007E6700"/>
    <w:rsid w:val="007F1636"/>
    <w:rsid w:val="008E75F4"/>
    <w:rsid w:val="00907555"/>
    <w:rsid w:val="00970AEC"/>
    <w:rsid w:val="00A63333"/>
    <w:rsid w:val="00A76F75"/>
    <w:rsid w:val="00A86333"/>
    <w:rsid w:val="00C57581"/>
    <w:rsid w:val="00CE699B"/>
    <w:rsid w:val="00D22500"/>
    <w:rsid w:val="00D71CB1"/>
    <w:rsid w:val="00DD23B6"/>
    <w:rsid w:val="00E14464"/>
    <w:rsid w:val="00E45E11"/>
    <w:rsid w:val="00E8549D"/>
    <w:rsid w:val="00F065F6"/>
    <w:rsid w:val="00F4230B"/>
    <w:rsid w:val="00F81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6AB8"/>
    <w:rPr>
      <w:sz w:val="16"/>
      <w:szCs w:val="16"/>
    </w:rPr>
  </w:style>
  <w:style w:type="paragraph" w:styleId="CommentText">
    <w:name w:val="annotation text"/>
    <w:basedOn w:val="Normal"/>
    <w:link w:val="CommentTextChar"/>
    <w:uiPriority w:val="99"/>
    <w:semiHidden/>
    <w:unhideWhenUsed/>
    <w:rsid w:val="003C6AB8"/>
  </w:style>
  <w:style w:type="character" w:customStyle="1" w:styleId="CommentTextChar">
    <w:name w:val="Comment Text Char"/>
    <w:basedOn w:val="DefaultParagraphFont"/>
    <w:link w:val="CommentText"/>
    <w:uiPriority w:val="99"/>
    <w:semiHidden/>
    <w:rsid w:val="003C6A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AB8"/>
    <w:rPr>
      <w:b/>
      <w:bCs/>
    </w:rPr>
  </w:style>
  <w:style w:type="character" w:customStyle="1" w:styleId="CommentSubjectChar">
    <w:name w:val="Comment Subject Char"/>
    <w:basedOn w:val="CommentTextChar"/>
    <w:link w:val="CommentSubject"/>
    <w:uiPriority w:val="99"/>
    <w:semiHidden/>
    <w:rsid w:val="003C6AB8"/>
    <w:rPr>
      <w:b/>
      <w:bCs/>
    </w:rPr>
  </w:style>
  <w:style w:type="paragraph" w:styleId="BalloonText">
    <w:name w:val="Balloon Text"/>
    <w:basedOn w:val="Normal"/>
    <w:link w:val="BalloonTextChar"/>
    <w:uiPriority w:val="99"/>
    <w:semiHidden/>
    <w:unhideWhenUsed/>
    <w:rsid w:val="003C6AB8"/>
    <w:rPr>
      <w:rFonts w:ascii="Tahoma" w:hAnsi="Tahoma" w:cs="Tahoma"/>
      <w:sz w:val="16"/>
      <w:szCs w:val="16"/>
    </w:rPr>
  </w:style>
  <w:style w:type="character" w:customStyle="1" w:styleId="BalloonTextChar">
    <w:name w:val="Balloon Text Char"/>
    <w:basedOn w:val="DefaultParagraphFont"/>
    <w:link w:val="BalloonText"/>
    <w:uiPriority w:val="99"/>
    <w:semiHidden/>
    <w:rsid w:val="003C6AB8"/>
    <w:rPr>
      <w:rFonts w:ascii="Tahoma" w:hAnsi="Tahoma" w:cs="Tahoma"/>
      <w:sz w:val="16"/>
      <w:szCs w:val="16"/>
    </w:rPr>
  </w:style>
  <w:style w:type="paragraph" w:styleId="Revision">
    <w:name w:val="Revision"/>
    <w:hidden/>
    <w:uiPriority w:val="99"/>
    <w:semiHidden/>
    <w:rsid w:val="003C6AB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Props1.xml><?xml version="1.0" encoding="utf-8"?>
<ds:datastoreItem xmlns:ds="http://schemas.openxmlformats.org/officeDocument/2006/customXml" ds:itemID="{E4ADBA0D-27E5-4FB0-A1B0-5AFFF4B4579E}"/>
</file>

<file path=customXml/itemProps2.xml><?xml version="1.0" encoding="utf-8"?>
<ds:datastoreItem xmlns:ds="http://schemas.openxmlformats.org/officeDocument/2006/customXml" ds:itemID="{F3446E1B-780D-4BA9-B73B-527BB28F226D}"/>
</file>

<file path=customXml/itemProps3.xml><?xml version="1.0" encoding="utf-8"?>
<ds:datastoreItem xmlns:ds="http://schemas.openxmlformats.org/officeDocument/2006/customXml" ds:itemID="{C046169F-6B6B-4398-BEA8-C624491DA6CC}"/>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gdavis</dc:creator>
  <cp:lastModifiedBy>gdavis</cp:lastModifiedBy>
  <cp:revision>3</cp:revision>
  <dcterms:created xsi:type="dcterms:W3CDTF">2016-04-01T21:59:00Z</dcterms:created>
  <dcterms:modified xsi:type="dcterms:W3CDTF">2016-04-01T22:41:00Z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