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ED7837" w:rsidP="00AF15AD">
      <w:pPr>
        <w:spacing w:after="120"/>
        <w:ind w:left="0" w:right="634"/>
        <w:outlineLvl w:val="0"/>
        <w:rPr>
          <w:rFonts w:ascii="Times New Roman" w:eastAsia="Times New Roman" w:hAnsi="Times New Roman" w:cs="Times New Roman"/>
          <w:color w:val="000000"/>
        </w:rPr>
      </w:pPr>
      <w:r w:rsidRPr="00ED7837">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940ED" w:rsidRPr="00C74D58" w:rsidRDefault="00A940ED" w:rsidP="006751BA">
                  <w:pPr>
                    <w:tabs>
                      <w:tab w:val="left" w:pos="16582"/>
                    </w:tabs>
                    <w:ind w:left="0"/>
                    <w:jc w:val="center"/>
                    <w:rPr>
                      <w:rFonts w:ascii="Times New Roman" w:eastAsia="Times New Roman" w:hAnsi="Times New Roman" w:cs="Times New Roman"/>
                      <w:b/>
                      <w:color w:val="000000"/>
                    </w:rPr>
                  </w:pPr>
                </w:p>
                <w:p w:rsidR="00A940ED" w:rsidRPr="00C74D58" w:rsidRDefault="00A940E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940ED" w:rsidRPr="00C74D58" w:rsidRDefault="00A940ED" w:rsidP="006751BA">
                  <w:pPr>
                    <w:tabs>
                      <w:tab w:val="left" w:pos="908"/>
                      <w:tab w:val="left" w:pos="16582"/>
                    </w:tabs>
                    <w:ind w:left="108"/>
                    <w:jc w:val="center"/>
                    <w:rPr>
                      <w:rFonts w:ascii="Times New Roman" w:eastAsia="Times New Roman" w:hAnsi="Times New Roman" w:cs="Times New Roman"/>
                      <w:b/>
                      <w:color w:val="000000"/>
                    </w:rPr>
                  </w:pPr>
                </w:p>
                <w:p w:rsidR="00A940ED" w:rsidRPr="00A019B4" w:rsidRDefault="00A940E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A940ED" w:rsidRPr="00A019B4" w:rsidRDefault="00A940E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257D81" w:rsidRDefault="00257D81" w:rsidP="00CB5339">
      <w:pPr>
        <w:ind w:left="0"/>
        <w:jc w:val="center"/>
      </w:pP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 new federal standards for boilers and process heaters, stationary reciprocating internal combustion engines, commercial and industrial solid waste incineration units, nitric acid plants, and crude oil and natural gas production, transmission and distribution; adopting newly amended federal standards; and adopting rules to implement new federal emission guidelines for commercial and industrial solid waste incineration units.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but they may adopt additional NESHAPs in the future for new source categories or source categories they may have missed. </w:t>
      </w:r>
      <w:r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DEQ is proposing </w:t>
      </w:r>
      <w:r w:rsidRPr="008108D1">
        <w:rPr>
          <w:rFonts w:ascii="Times New Roman" w:hAnsi="Times New Roman" w:cs="Times New Roman"/>
        </w:rPr>
        <w:t xml:space="preserve">the area source standards </w:t>
      </w:r>
      <w:r>
        <w:rPr>
          <w:rFonts w:ascii="Times New Roman" w:hAnsi="Times New Roman" w:cs="Times New Roman"/>
        </w:rPr>
        <w:t xml:space="preserve">for adoption by the EQC </w:t>
      </w:r>
      <w:r w:rsidRPr="008108D1">
        <w:rPr>
          <w:rFonts w:ascii="Times New Roman" w:hAnsi="Times New Roman" w:cs="Times New Roman"/>
        </w:rPr>
        <w:t>in five phases. The first three phases concluded in December 2008, December 2009, February 2011</w:t>
      </w:r>
      <w:r>
        <w:rPr>
          <w:rFonts w:ascii="Times New Roman" w:hAnsi="Times New Roman" w:cs="Times New Roman"/>
        </w:rPr>
        <w:t>, and March 2013</w:t>
      </w:r>
      <w:r w:rsidRPr="008108D1">
        <w:rPr>
          <w:rFonts w:ascii="Times New Roman" w:hAnsi="Times New Roman" w:cs="Times New Roman"/>
        </w:rPr>
        <w:t xml:space="preserve">. This rulemaking is phase </w:t>
      </w:r>
      <w:r>
        <w:rPr>
          <w:rFonts w:ascii="Times New Roman" w:hAnsi="Times New Roman" w:cs="Times New Roman"/>
        </w:rPr>
        <w:t>five</w:t>
      </w:r>
      <w:r w:rsidRPr="008108D1">
        <w:rPr>
          <w:rFonts w:ascii="Times New Roman" w:hAnsi="Times New Roman" w:cs="Times New Roman"/>
        </w:rPr>
        <w:t xml:space="preserve"> of five.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for categories of sources which cause or significantly contribute to air pollution which 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When EPA establishes New Source Performance Standards for a category of sources, it may also establish Emission Guidelines for existing sources in the same category.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 xml:space="preserve">to implement Emission Guidelines. </w:t>
      </w:r>
      <w:r w:rsidRPr="00F8031F">
        <w:rPr>
          <w:rFonts w:ascii="Times New Roman" w:hAnsi="Times New Roman" w:cs="Times New Roman"/>
        </w:rPr>
        <w:t xml:space="preserve">These </w:t>
      </w:r>
      <w:r>
        <w:rPr>
          <w:rFonts w:ascii="Times New Roman" w:hAnsi="Times New Roman" w:cs="Times New Roman"/>
        </w:rPr>
        <w:t xml:space="preserve">plans </w:t>
      </w:r>
      <w:r w:rsidRPr="00F8031F">
        <w:rPr>
          <w:rFonts w:ascii="Times New Roman" w:hAnsi="Times New Roman" w:cs="Times New Roman"/>
        </w:rPr>
        <w:t>are called Section 111(d) plans and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making the standards more stringent. </w:t>
      </w:r>
    </w:p>
    <w:p w:rsidR="00D36927" w:rsidRDefault="00D36927" w:rsidP="00D36927">
      <w:pPr>
        <w:ind w:left="1080" w:right="630"/>
        <w:rPr>
          <w:rFonts w:ascii="Times New Roman" w:hAnsi="Times New Roman" w:cs="Times New Roman"/>
        </w:rPr>
      </w:pPr>
    </w:p>
    <w:p w:rsidR="00B54125" w:rsidRDefault="00D36927" w:rsidP="00D36927">
      <w:pPr>
        <w:ind w:left="1080" w:right="720"/>
        <w:outlineLvl w:val="0"/>
        <w:rPr>
          <w:rFonts w:ascii="Times New Roman" w:hAnsi="Times New Roman" w:cs="Times New Roman"/>
        </w:rPr>
      </w:pPr>
      <w:r>
        <w:rPr>
          <w:rFonts w:ascii="Times New Roman" w:hAnsi="Times New Roman" w:cs="Times New Roman"/>
        </w:rPr>
        <w:t>EPA may also revise NESHAPs to address errors, implementation issues, and lawsuits. The a</w:t>
      </w:r>
      <w:r w:rsidRPr="008108D1">
        <w:rPr>
          <w:rFonts w:ascii="Times New Roman" w:hAnsi="Times New Roman" w:cs="Times New Roman"/>
        </w:rPr>
        <w:t>doption of new and amended NESHAPs is an ongoing process.</w:t>
      </w:r>
    </w:p>
    <w:p w:rsidR="00D36927" w:rsidRDefault="00D36927" w:rsidP="00D36927">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lastRenderedPageBreak/>
        <w:t>This rulemaking regulates</w:t>
      </w:r>
      <w:r>
        <w:rPr>
          <w:rFonts w:ascii="Times New Roman" w:eastAsia="Times New Roman" w:hAnsi="Times New Roman" w:cs="Times New Roman"/>
        </w:rPr>
        <w:t xml:space="preserve"> facilities subject to new and modified NESHAPs and New Performance Standards identified in the Outline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reciprocating internal combustion engines</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reciprocating internal combustion engines</w:t>
      </w:r>
      <w:r>
        <w:rPr>
          <w:rFonts w:asciiTheme="minorHAnsi" w:eastAsia="Times New Roman" w:hAnsiTheme="minorHAnsi" w:cstheme="minorHAnsi"/>
          <w:bCs/>
          <w:color w:val="000000" w:themeColor="text1"/>
        </w:rPr>
        <w:t xml:space="preserve">, excluding </w:t>
      </w:r>
      <w:r w:rsidRPr="00615BD1">
        <w:rPr>
          <w:rFonts w:asciiTheme="minorHAnsi" w:eastAsia="Times New Roman" w:hAnsiTheme="minorHAnsi" w:cstheme="minorHAnsi"/>
          <w:bCs/>
          <w:color w:val="000000" w:themeColor="text1"/>
        </w:rPr>
        <w:t>the requirements for engine manufacturers</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 xml:space="preserve">for </w:t>
      </w:r>
      <w:r w:rsidRPr="003A3BF8">
        <w:rPr>
          <w:rFonts w:asciiTheme="minorHAnsi" w:eastAsia="Times New Roman" w:hAnsiTheme="minorHAnsi" w:cstheme="minorHAnsi"/>
          <w:bCs/>
          <w:color w:val="000000" w:themeColor="text1"/>
        </w:rPr>
        <w:t>commercial and industrial solid waste</w:t>
      </w:r>
      <w:r w:rsidRPr="003A3BF8">
        <w:rPr>
          <w:rFonts w:ascii="Times New Roman" w:eastAsia="Times New Roman" w:hAnsi="Times New Roman" w:cs="Times New Roman"/>
        </w:rPr>
        <w:t xml:space="preserve"> incineration units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5051B7" w:rsidRDefault="00D36927"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Pr="0030697A"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D36927">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reciprocating internal combustion engines</w:t>
      </w:r>
      <w:r w:rsidRPr="00BE2B31">
        <w:rPr>
          <w:rFonts w:ascii="Times New Roman" w:hAnsi="Times New Roman" w:cs="Times New Roman"/>
        </w:rPr>
        <w:t xml:space="preserve"> as emitters of one or more hazardous air pollutants, including mercury</w:t>
      </w:r>
      <w:r>
        <w:rPr>
          <w:rFonts w:ascii="Times New Roman" w:hAnsi="Times New Roman" w:cs="Times New Roman"/>
        </w:rPr>
        <w:t xml:space="preserve">, a toxic of concern in Oregon that </w:t>
      </w:r>
      <w:r w:rsidRPr="00BE2B31">
        <w:rPr>
          <w:rFonts w:ascii="Times New Roman" w:hAnsi="Times New Roman" w:cs="Times New Roman"/>
        </w:rPr>
        <w:t>can impair neurological development and cause neurological damage.</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by reference.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reciprocating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In adopting the standards for </w:t>
      </w:r>
      <w:r w:rsidRPr="005051B7">
        <w:rPr>
          <w:rFonts w:ascii="Times New Roman" w:hAnsi="Times New Roman" w:cs="Times New Roman"/>
        </w:rPr>
        <w:t>stationary reciprocating internal combustion engines</w:t>
      </w:r>
      <w:r>
        <w:rPr>
          <w:rFonts w:ascii="Times New Roman" w:hAnsi="Times New Roman" w:cs="Times New Roman"/>
        </w:rPr>
        <w:t xml:space="preserve">, DEQ is proposing that the EQC not adopt the requirements for equipment manufacturers, which are better implemented by EPA on the federal level.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the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Emission Guidelines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a state </w:t>
      </w:r>
      <w:r w:rsidRPr="00F8031F">
        <w:rPr>
          <w:rFonts w:ascii="Times New Roman" w:hAnsi="Times New Roman" w:cs="Times New Roman"/>
        </w:rPr>
        <w:t xml:space="preserve">plans </w:t>
      </w:r>
      <w:r>
        <w:rPr>
          <w:rFonts w:ascii="Times New Roman" w:hAnsi="Times New Roman" w:cs="Times New Roman"/>
        </w:rPr>
        <w:t>to implement Emission Guidelines. The proposal addresses this by adopting standards that are equivalent to and implement the federal Emission Guidelines.</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 xml:space="preserve">would update DEQ’s rules to reflect new and amended federal standards and adopt standards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will further DEQ’s strategic direction to protect Oregonian’s from toxic pollutants by </w:t>
      </w:r>
      <w:r>
        <w:rPr>
          <w:rFonts w:ascii="Times New Roman" w:hAnsi="Times New Roman" w:cs="Times New Roman"/>
        </w:rPr>
        <w:t>updating our rules so they are consistent with federal rules.</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0"/>
      <w:r w:rsidR="00470AD8" w:rsidRPr="00C933AC">
        <w:rPr>
          <w:rFonts w:asciiTheme="majorHAnsi" w:eastAsia="Times New Roman" w:hAnsiTheme="majorHAnsi" w:cstheme="majorHAnsi"/>
          <w:bCs/>
          <w:color w:val="685C54" w:themeColor="accent4" w:themeShade="BF"/>
          <w:sz w:val="22"/>
          <w:szCs w:val="22"/>
        </w:rPr>
        <w:t xml:space="preserve"> </w:t>
      </w:r>
    </w:p>
    <w:p w:rsidR="00470AD8" w:rsidRPr="00B15DF7" w:rsidRDefault="00D36927" w:rsidP="00700417">
      <w:pPr>
        <w:ind w:left="1080"/>
        <w:rPr>
          <w:rFonts w:ascii="Times New Roman" w:eastAsia="Times New Roman" w:hAnsi="Times New Roman" w:cs="Times New Roman"/>
          <w:bCs/>
          <w:color w:val="504938"/>
        </w:rPr>
      </w:pPr>
      <w:r>
        <w:rPr>
          <w:rFonts w:ascii="Times New Roman" w:hAnsi="Times New Roman" w:cs="Times New Roman"/>
        </w:rPr>
        <w:t xml:space="preserve">Upon adoption by the EQC, DEQ will submit the rules to EPA to update our New Source Performance Standard and NESHAP delegation. DEQ will also submit a plan to EPA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DEQ will know the goals of this rulemaking have been addressed when EPA reviews and approves the delegation request and plan.</w:t>
      </w: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1" w:name="RequestForOtherOptions"/>
      <w:r w:rsidRPr="00C933AC">
        <w:rPr>
          <w:rFonts w:asciiTheme="majorHAnsi" w:eastAsia="Times New Roman" w:hAnsiTheme="majorHAnsi" w:cstheme="majorHAnsi"/>
          <w:bCs/>
          <w:color w:val="685C54" w:themeColor="accent4" w:themeShade="BF"/>
          <w:sz w:val="22"/>
          <w:szCs w:val="22"/>
        </w:rPr>
        <w:lastRenderedPageBreak/>
        <w:t>Request for other options</w:t>
      </w:r>
    </w:p>
    <w:bookmarkEnd w:id="1"/>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proofErr w:type="gramStart"/>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3775271366043EAB69693922086482B"/>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proofErr w:type="gramStart"/>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7E49F8A08604AFAB572CF45314EB0F1"/>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411762502FF847B7B0633A55F2A9EAF8"/>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79"/>
          <w:placeholder>
            <w:docPart w:val="36CF2332FC6846D99A7FFC688BECCF3E"/>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p>
    <w:p w:rsidR="0027111E" w:rsidRPr="00B15DF7" w:rsidRDefault="00FB7C8F"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Reference</w:t>
      </w:r>
      <w:r w:rsidR="0027111E"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1"/>
          <w:placeholder>
            <w:docPart w:val="EF9FB4584C094C4FBF7D579562A5B1F8"/>
          </w:placeholder>
          <w:showingPlcHdr/>
          <w:dropDownList>
            <w:listItem w:value="Choose an item."/>
            <w:listItem w:displayText="SIP" w:value="SIP"/>
            <w:listItem w:displayText="Land use" w:value="Land use"/>
            <w:listItem w:displayText="SIP &amp; Land use" w:value="SIP &amp; Land use"/>
          </w:dropDownList>
        </w:sdtPr>
        <w:sdtContent>
          <w:r w:rsidR="0027111E" w:rsidRPr="00B15DF7">
            <w:rPr>
              <w:rStyle w:val="PlaceholderText"/>
              <w:rFonts w:ascii="Times New Roman" w:hAnsi="Times New Roman" w:cs="Times New Roman"/>
              <w:color w:val="000000" w:themeColor="text1"/>
            </w:rPr>
            <w:t>Choose an item.</w:t>
          </w:r>
        </w:sdtContent>
      </w:sdt>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3"/>
          <w:placeholder>
            <w:docPart w:val="F55E3435C5C3418886C8A72E0D17C3F6"/>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p>
    <w:p w:rsidR="0027111E"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Reference</w:t>
      </w:r>
      <w:r w:rsidR="0027111E"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5"/>
          <w:placeholder>
            <w:docPart w:val="18A5510406C3458DABD8CC5D006A6E30"/>
          </w:placeholder>
          <w:showingPlcHdr/>
          <w:dropDownList>
            <w:listItem w:value="Choose an item."/>
            <w:listItem w:displayText="SIP" w:value="SIP"/>
            <w:listItem w:displayText="Land use" w:value="Land use"/>
            <w:listItem w:displayText="SIP &amp; Land use" w:value="SIP &amp; Land use"/>
          </w:dropDownList>
        </w:sdtPr>
        <w:sdtContent>
          <w:r w:rsidR="0027111E" w:rsidRPr="00B15DF7">
            <w:rPr>
              <w:rStyle w:val="PlaceholderText"/>
              <w:rFonts w:ascii="Times New Roman" w:hAnsi="Times New Roman" w:cs="Times New Roman"/>
              <w:color w:val="000000" w:themeColor="text1"/>
            </w:rPr>
            <w:t>Choose an item.</w:t>
          </w:r>
        </w:sdtContent>
      </w:sdt>
    </w:p>
    <w:p w:rsidR="00C52F56" w:rsidRPr="00B15DF7" w:rsidRDefault="00C52F56" w:rsidP="00C52F5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29400200"/>
          <w:placeholder>
            <w:docPart w:val="E2ECB888E9CF42C2AB794E18B8F5C2C9"/>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sidR="00FB7C8F">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Purpose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7"/>
          <w:placeholder>
            <w:docPart w:val="5E3422B26A3A4CFFB85449D6293B01D6"/>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8"/>
          <w:placeholder>
            <w:docPart w:val="B7D19AB4EA9D43DE9E9E09BCC987FDD7"/>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sidR="00FB7C8F">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Pr="00B15DF7">
        <w:rPr>
          <w:rFonts w:ascii="Times New Roman" w:hAnsi="Times New Roman" w:cs="Times New Roman"/>
          <w:color w:val="000000" w:themeColor="text1"/>
        </w:rPr>
        <w:t>0</w:t>
      </w:r>
      <w:r w:rsidR="00C52F56">
        <w:rPr>
          <w:rFonts w:ascii="Times New Roman" w:hAnsi="Times New Roman" w:cs="Times New Roman"/>
          <w:color w:val="000000" w:themeColor="text1"/>
        </w:rPr>
        <w:t>2</w:t>
      </w:r>
      <w:r w:rsidRPr="00B15DF7">
        <w:rPr>
          <w:rFonts w:ascii="Times New Roman" w:hAnsi="Times New Roman" w:cs="Times New Roman"/>
          <w:color w:val="000000" w:themeColor="text1"/>
        </w:rPr>
        <w:tab/>
      </w:r>
      <w:r w:rsidR="00FB7C8F" w:rsidRPr="00FB7C8F">
        <w:rPr>
          <w:rFonts w:ascii="Times New Roman" w:hAnsi="Times New Roman" w:cs="Times New Roman"/>
          <w:color w:val="000000" w:themeColor="text1"/>
        </w:rPr>
        <w:t>Compliance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9"/>
          <w:placeholder>
            <w:docPart w:val="B7D19AB4EA9D43DE9E9E09BCC987FDD7"/>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0"/>
          <w:placeholder>
            <w:docPart w:val="4FD2FD84F0F843B485B683E05959AF8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sidR="00FB7C8F">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Pr="00B15DF7">
        <w:rPr>
          <w:rFonts w:ascii="Times New Roman" w:hAnsi="Times New Roman" w:cs="Times New Roman"/>
          <w:color w:val="000000" w:themeColor="text1"/>
        </w:rPr>
        <w:t>0</w:t>
      </w:r>
      <w:r w:rsidR="00C52F56">
        <w:rPr>
          <w:rFonts w:ascii="Times New Roman" w:hAnsi="Times New Roman" w:cs="Times New Roman"/>
          <w:color w:val="000000" w:themeColor="text1"/>
        </w:rPr>
        <w:t>4</w:t>
      </w:r>
      <w:r w:rsidRPr="00B15DF7">
        <w:rPr>
          <w:rFonts w:ascii="Times New Roman" w:hAnsi="Times New Roman" w:cs="Times New Roman"/>
          <w:color w:val="000000" w:themeColor="text1"/>
        </w:rPr>
        <w:tab/>
      </w:r>
      <w:r w:rsidR="00FB7C8F" w:rsidRPr="002F164C">
        <w:rPr>
          <w:rFonts w:ascii="Times New Roman" w:eastAsia="Times New Roman" w:hAnsi="Times New Roman" w:cs="Times New Roman"/>
          <w:color w:val="000000"/>
        </w:rPr>
        <w:t>Affected CISWI Units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1"/>
          <w:placeholder>
            <w:docPart w:val="4FD2FD84F0F843B485B683E05959AF8E"/>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C52F56" w:rsidRDefault="0027111E" w:rsidP="0027111E">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4"/>
          <w:placeholder>
            <w:docPart w:val="676E05AAB8ED41A3A994995CE0FAA63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50</w:t>
      </w:r>
      <w:r w:rsidR="00C52F56">
        <w:rPr>
          <w:rFonts w:ascii="Times New Roman" w:hAnsi="Times New Roman" w:cs="Times New Roman"/>
          <w:color w:val="000000" w:themeColor="text1"/>
        </w:rPr>
        <w:t>6</w:t>
      </w:r>
      <w:r w:rsidRPr="00B15DF7">
        <w:rPr>
          <w:rFonts w:ascii="Times New Roman" w:hAnsi="Times New Roman" w:cs="Times New Roman"/>
          <w:color w:val="000000" w:themeColor="text1"/>
        </w:rPr>
        <w:tab/>
      </w:r>
      <w:r w:rsidR="00FB7C8F" w:rsidRPr="002F164C">
        <w:rPr>
          <w:rFonts w:ascii="Times New Roman" w:eastAsia="Times New Roman" w:hAnsi="Times New Roman" w:cs="Times New Roman"/>
          <w:color w:val="000000"/>
        </w:rPr>
        <w:t>Increments</w:t>
      </w:r>
      <w:r w:rsidR="00C52F56">
        <w:rPr>
          <w:rFonts w:ascii="Times New Roman" w:eastAsia="Times New Roman" w:hAnsi="Times New Roman" w:cs="Times New Roman"/>
          <w:color w:val="000000"/>
        </w:rPr>
        <w:t xml:space="preserve"> </w:t>
      </w:r>
      <w:r w:rsidR="00FB7C8F" w:rsidRPr="002F164C">
        <w:rPr>
          <w:rFonts w:ascii="Times New Roman" w:eastAsia="Times New Roman" w:hAnsi="Times New Roman" w:cs="Times New Roman"/>
          <w:color w:val="000000"/>
        </w:rPr>
        <w:t>of Progress and</w:t>
      </w:r>
      <w:r w:rsidR="00FB7C8F">
        <w:rPr>
          <w:rFonts w:ascii="Times New Roman" w:eastAsia="Times New Roman" w:hAnsi="Times New Roman" w:cs="Times New Roman"/>
          <w:color w:val="000000"/>
        </w:rPr>
        <w:t xml:space="preserve"> </w:t>
      </w:r>
      <w:r w:rsidR="00FB7C8F" w:rsidRPr="002F164C">
        <w:rPr>
          <w:rFonts w:ascii="Times New Roman" w:eastAsia="Times New Roman" w:hAnsi="Times New Roman" w:cs="Times New Roman"/>
          <w:color w:val="000000"/>
        </w:rPr>
        <w:t>Achieving</w:t>
      </w:r>
    </w:p>
    <w:p w:rsidR="0027111E" w:rsidRPr="00B15DF7" w:rsidRDefault="00C52F56"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FB7C8F" w:rsidRPr="002F164C">
        <w:rPr>
          <w:rFonts w:ascii="Times New Roman" w:eastAsia="Times New Roman" w:hAnsi="Times New Roman" w:cs="Times New Roman"/>
          <w:color w:val="000000"/>
        </w:rPr>
        <w:t>Final</w:t>
      </w:r>
      <w:r>
        <w:rPr>
          <w:rFonts w:ascii="Times New Roman" w:eastAsia="Times New Roman" w:hAnsi="Times New Roman" w:cs="Times New Roman"/>
          <w:color w:val="000000"/>
        </w:rPr>
        <w:t xml:space="preserve"> C</w:t>
      </w:r>
      <w:r w:rsidR="00FB7C8F" w:rsidRPr="002F164C">
        <w:rPr>
          <w:rFonts w:ascii="Times New Roman" w:eastAsia="Times New Roman" w:hAnsi="Times New Roman" w:cs="Times New Roman"/>
          <w:color w:val="000000"/>
        </w:rPr>
        <w:t>ompliance</w:t>
      </w:r>
      <w:r w:rsidR="0027111E"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5"/>
          <w:placeholder>
            <w:docPart w:val="676E05AAB8ED41A3A994995CE0FAA63A"/>
          </w:placeholder>
          <w:showingPlcHdr/>
          <w:dropDownList>
            <w:listItem w:value="Choose an item."/>
            <w:listItem w:displayText="SIP" w:value="SIP"/>
            <w:listItem w:displayText="Land use" w:value="Land use"/>
            <w:listItem w:displayText="SIP &amp; Land use" w:value="SIP &amp; Land use"/>
          </w:dropDownList>
        </w:sdtPr>
        <w:sdtContent>
          <w:r w:rsidR="0027111E"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168"/>
          <w:placeholder>
            <w:docPart w:val="22EFB664DF6546EF825B7657D3B73B8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50</w:t>
      </w:r>
      <w:r w:rsidR="00C52F56">
        <w:rPr>
          <w:rFonts w:ascii="Times New Roman" w:hAnsi="Times New Roman" w:cs="Times New Roman"/>
          <w:color w:val="000000" w:themeColor="text1"/>
        </w:rPr>
        <w:t>6</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Table 5</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169"/>
          <w:placeholder>
            <w:docPart w:val="22EFB664DF6546EF825B7657D3B73B8D"/>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182"/>
          <w:placeholder>
            <w:docPart w:val="CD152ECC3ABC4718B01BBCBF0A499C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08</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Closing a CISWI Unit</w:t>
      </w:r>
      <w:r w:rsidR="00C52F56">
        <w:rPr>
          <w:rFonts w:ascii="Times New Roman" w:eastAsia="Times New Roman" w:hAnsi="Times New Roman" w:cs="Times New Roman"/>
          <w:color w:val="000000"/>
        </w:rPr>
        <w:tab/>
      </w:r>
      <w:sdt>
        <w:sdtPr>
          <w:rPr>
            <w:rFonts w:ascii="Times New Roman" w:hAnsi="Times New Roman" w:cs="Times New Roman"/>
            <w:color w:val="000000" w:themeColor="text1"/>
          </w:rPr>
          <w:alias w:val="SipLandUse"/>
          <w:tag w:val="SipLandUse"/>
          <w:id w:val="1885183"/>
          <w:placeholder>
            <w:docPart w:val="CD152ECC3ABC4718B01BBCBF0A499C1A"/>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186"/>
          <w:placeholder>
            <w:docPart w:val="34AA14D2205F4D9599E129B00394D6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51</w:t>
      </w:r>
      <w:r w:rsidR="00C52F56">
        <w:rPr>
          <w:rFonts w:ascii="Times New Roman" w:hAnsi="Times New Roman" w:cs="Times New Roman"/>
          <w:color w:val="000000" w:themeColor="text1"/>
        </w:rPr>
        <w:t>0</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Waste Management Plan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187"/>
          <w:placeholder>
            <w:docPart w:val="34AA14D2205F4D9599E129B00394D61A"/>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FB7C8F"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192"/>
          <w:placeholder>
            <w:docPart w:val="2776367880AD464EBD4A0F616280BD7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51</w:t>
      </w:r>
      <w:r w:rsidR="00C52F56">
        <w:rPr>
          <w:rFonts w:ascii="Times New Roman" w:hAnsi="Times New Roman" w:cs="Times New Roman"/>
          <w:color w:val="000000" w:themeColor="text1"/>
        </w:rPr>
        <w:t>2</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Operator Training and Qualification</w:t>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164C">
        <w:rPr>
          <w:rFonts w:ascii="Times New Roman" w:eastAsia="Times New Roman" w:hAnsi="Times New Roman" w:cs="Times New Roman"/>
          <w:color w:val="000000"/>
        </w:rPr>
        <w:t>Requirements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193"/>
          <w:placeholder>
            <w:docPart w:val="2776367880AD464EBD4A0F616280BD73"/>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02"/>
          <w:placeholder>
            <w:docPart w:val="1D749C4C56A14DC48CB5DAE8429B56A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51</w:t>
      </w:r>
      <w:r w:rsidR="00C52F56">
        <w:rPr>
          <w:rFonts w:ascii="Times New Roman" w:hAnsi="Times New Roman" w:cs="Times New Roman"/>
          <w:color w:val="000000" w:themeColor="text1"/>
        </w:rPr>
        <w:t>4</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Site-Specific Documentation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03"/>
          <w:placeholder>
            <w:docPart w:val="1D749C4C56A14DC48CB5DAE8429B56A2"/>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C52F56"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04"/>
          <w:placeholder>
            <w:docPart w:val="21FFB21818654EE9A8A6EC9FC30DE8E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16</w:t>
      </w:r>
      <w:r w:rsidRPr="00B15DF7">
        <w:rPr>
          <w:rFonts w:ascii="Times New Roman" w:hAnsi="Times New Roman" w:cs="Times New Roman"/>
          <w:color w:val="000000" w:themeColor="text1"/>
        </w:rPr>
        <w:tab/>
      </w:r>
      <w:r w:rsidR="00C52F56">
        <w:rPr>
          <w:rFonts w:ascii="Times New Roman" w:hAnsi="Times New Roman" w:cs="Times New Roman"/>
          <w:color w:val="000000" w:themeColor="text1"/>
        </w:rPr>
        <w:t xml:space="preserve">Requirements if </w:t>
      </w:r>
      <w:r w:rsidRPr="002F164C">
        <w:rPr>
          <w:rFonts w:ascii="Times New Roman" w:eastAsia="Times New Roman" w:hAnsi="Times New Roman" w:cs="Times New Roman"/>
          <w:color w:val="000000"/>
        </w:rPr>
        <w:t>Qualified Operators</w:t>
      </w:r>
    </w:p>
    <w:p w:rsidR="00FB7C8F" w:rsidRPr="00B15DF7" w:rsidRDefault="00C52F56"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FB7C8F" w:rsidRPr="002F164C">
        <w:rPr>
          <w:rFonts w:ascii="Times New Roman" w:eastAsia="Times New Roman" w:hAnsi="Times New Roman" w:cs="Times New Roman"/>
          <w:color w:val="000000"/>
        </w:rPr>
        <w:t>Temporarily Not</w:t>
      </w:r>
      <w:r>
        <w:rPr>
          <w:rFonts w:ascii="Times New Roman" w:eastAsia="Times New Roman" w:hAnsi="Times New Roman" w:cs="Times New Roman"/>
          <w:color w:val="000000"/>
        </w:rPr>
        <w:t xml:space="preserve"> </w:t>
      </w:r>
      <w:r w:rsidR="00FB7C8F" w:rsidRPr="002F164C">
        <w:rPr>
          <w:rFonts w:ascii="Times New Roman" w:eastAsia="Times New Roman" w:hAnsi="Times New Roman" w:cs="Times New Roman"/>
          <w:color w:val="000000"/>
        </w:rPr>
        <w:t>Accessible</w:t>
      </w:r>
      <w:r w:rsidR="00FB7C8F"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05"/>
          <w:placeholder>
            <w:docPart w:val="21FFB21818654EE9A8A6EC9FC30DE8E6"/>
          </w:placeholder>
          <w:showingPlcHdr/>
          <w:dropDownList>
            <w:listItem w:value="Choose an item."/>
            <w:listItem w:displayText="SIP" w:value="SIP"/>
            <w:listItem w:displayText="Land use" w:value="Land use"/>
            <w:listItem w:displayText="SIP &amp; Land use" w:value="SIP &amp; Land use"/>
          </w:dropDownList>
        </w:sdtPr>
        <w:sdtContent>
          <w:r w:rsidR="00FB7C8F"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06"/>
          <w:placeholder>
            <w:docPart w:val="60583FE279344D43940C502634B0385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18</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Emission Limitations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07"/>
          <w:placeholder>
            <w:docPart w:val="60583FE279344D43940C502634B0385D"/>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08"/>
          <w:placeholder>
            <w:docPart w:val="E37D9CFA1EC346738DC980598BB8A99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18</w:t>
      </w:r>
      <w:r w:rsidRPr="00B15DF7">
        <w:rPr>
          <w:rFonts w:ascii="Times New Roman" w:hAnsi="Times New Roman" w:cs="Times New Roman"/>
          <w:color w:val="000000" w:themeColor="text1"/>
        </w:rPr>
        <w:tab/>
        <w:t>T</w:t>
      </w:r>
      <w:r>
        <w:rPr>
          <w:rFonts w:ascii="Times New Roman" w:hAnsi="Times New Roman" w:cs="Times New Roman"/>
          <w:color w:val="000000" w:themeColor="text1"/>
        </w:rPr>
        <w:t>able 6</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09"/>
          <w:placeholder>
            <w:docPart w:val="E37D9CFA1EC346738DC980598BB8A99D"/>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10"/>
          <w:placeholder>
            <w:docPart w:val="32CA434839034DDBB152ED387CE002C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18</w:t>
      </w:r>
      <w:r w:rsidRPr="00B15DF7">
        <w:rPr>
          <w:rFonts w:ascii="Times New Roman" w:hAnsi="Times New Roman" w:cs="Times New Roman"/>
          <w:color w:val="000000" w:themeColor="text1"/>
        </w:rPr>
        <w:tab/>
        <w:t>T</w:t>
      </w:r>
      <w:r>
        <w:rPr>
          <w:rFonts w:ascii="Times New Roman" w:hAnsi="Times New Roman" w:cs="Times New Roman"/>
          <w:color w:val="000000" w:themeColor="text1"/>
        </w:rPr>
        <w:t>able 10</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11"/>
          <w:placeholder>
            <w:docPart w:val="32CA434839034DDBB152ED387CE002C3"/>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12"/>
          <w:placeholder>
            <w:docPart w:val="C07CC47C6B1C439D816132CE491C451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18</w:t>
      </w:r>
      <w:r w:rsidRPr="00B15DF7">
        <w:rPr>
          <w:rFonts w:ascii="Times New Roman" w:hAnsi="Times New Roman" w:cs="Times New Roman"/>
          <w:color w:val="000000" w:themeColor="text1"/>
        </w:rPr>
        <w:tab/>
        <w:t>T</w:t>
      </w:r>
      <w:r>
        <w:rPr>
          <w:rFonts w:ascii="Times New Roman" w:hAnsi="Times New Roman" w:cs="Times New Roman"/>
          <w:color w:val="000000" w:themeColor="text1"/>
        </w:rPr>
        <w:t>able 11</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13"/>
          <w:placeholder>
            <w:docPart w:val="C07CC47C6B1C439D816132CE491C451D"/>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14"/>
          <w:placeholder>
            <w:docPart w:val="F9DB92DE18164D19B86A47CA813931C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18</w:t>
      </w:r>
      <w:r w:rsidRPr="00B15DF7">
        <w:rPr>
          <w:rFonts w:ascii="Times New Roman" w:hAnsi="Times New Roman" w:cs="Times New Roman"/>
          <w:color w:val="000000" w:themeColor="text1"/>
        </w:rPr>
        <w:tab/>
        <w:t>T</w:t>
      </w:r>
      <w:r>
        <w:rPr>
          <w:rFonts w:ascii="Times New Roman" w:hAnsi="Times New Roman" w:cs="Times New Roman"/>
          <w:color w:val="000000" w:themeColor="text1"/>
        </w:rPr>
        <w:t>able 12</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15"/>
          <w:placeholder>
            <w:docPart w:val="F9DB92DE18164D19B86A47CA813931CB"/>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16"/>
          <w:placeholder>
            <w:docPart w:val="5241C24B95064878B67CC429B41D9F2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18</w:t>
      </w:r>
      <w:r w:rsidRPr="00B15DF7">
        <w:rPr>
          <w:rFonts w:ascii="Times New Roman" w:hAnsi="Times New Roman" w:cs="Times New Roman"/>
          <w:color w:val="000000" w:themeColor="text1"/>
        </w:rPr>
        <w:tab/>
        <w:t>T</w:t>
      </w:r>
      <w:r>
        <w:rPr>
          <w:rFonts w:ascii="Times New Roman" w:hAnsi="Times New Roman" w:cs="Times New Roman"/>
          <w:color w:val="000000" w:themeColor="text1"/>
        </w:rPr>
        <w:t>able 13</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17"/>
          <w:placeholder>
            <w:docPart w:val="5241C24B95064878B67CC429B41D9F2F"/>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18"/>
          <w:placeholder>
            <w:docPart w:val="AE7A566DA74C43C5A4DE05368EF668E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52</w:t>
      </w:r>
      <w:r w:rsidR="00C52F56">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 xml:space="preserve">Operating Limits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19"/>
          <w:placeholder>
            <w:docPart w:val="AE7A566DA74C43C5A4DE05368EF668EE"/>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20"/>
          <w:placeholder>
            <w:docPart w:val="08249F1C95FA4BFB9B575AF105863C8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52</w:t>
      </w:r>
      <w:r w:rsidR="00C52F56">
        <w:rPr>
          <w:rFonts w:ascii="Times New Roman" w:hAnsi="Times New Roman" w:cs="Times New Roman"/>
          <w:color w:val="000000" w:themeColor="text1"/>
        </w:rPr>
        <w:t>0</w:t>
      </w:r>
      <w:r w:rsidRPr="00B15DF7">
        <w:rPr>
          <w:rFonts w:ascii="Times New Roman" w:hAnsi="Times New Roman" w:cs="Times New Roman"/>
          <w:color w:val="000000" w:themeColor="text1"/>
        </w:rPr>
        <w:tab/>
        <w:t>T</w:t>
      </w:r>
      <w:r>
        <w:rPr>
          <w:rFonts w:ascii="Times New Roman" w:hAnsi="Times New Roman" w:cs="Times New Roman"/>
          <w:color w:val="000000" w:themeColor="text1"/>
        </w:rPr>
        <w:t>able 7</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21"/>
          <w:placeholder>
            <w:docPart w:val="08249F1C95FA4BFB9B575AF105863C8A"/>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24"/>
          <w:placeholder>
            <w:docPart w:val="AEDDFE8891784FD4B07386C8063C1C8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52</w:t>
      </w:r>
      <w:r w:rsidR="00C52F56">
        <w:rPr>
          <w:rFonts w:ascii="Times New Roman" w:hAnsi="Times New Roman" w:cs="Times New Roman"/>
          <w:color w:val="000000" w:themeColor="text1"/>
        </w:rPr>
        <w:t>2</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Affirmative Defense for Violation of</w:t>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164C">
        <w:rPr>
          <w:rFonts w:ascii="Times New Roman" w:eastAsia="Times New Roman" w:hAnsi="Times New Roman" w:cs="Times New Roman"/>
          <w:color w:val="000000"/>
        </w:rPr>
        <w:t>Emission Standards</w:t>
      </w:r>
      <w:r w:rsidR="00C52F56">
        <w:rPr>
          <w:rFonts w:ascii="Times New Roman" w:eastAsia="Times New Roman" w:hAnsi="Times New Roman" w:cs="Times New Roman"/>
          <w:color w:val="000000"/>
        </w:rPr>
        <w:t xml:space="preserve"> During Malfunction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25"/>
          <w:placeholder>
            <w:docPart w:val="AEDDFE8891784FD4B07386C8063C1C83"/>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26"/>
          <w:placeholder>
            <w:docPart w:val="6A80366253AE4146994F97BE2FA3C5A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52</w:t>
      </w:r>
      <w:r w:rsidR="00C52F56">
        <w:rPr>
          <w:rFonts w:ascii="Times New Roman" w:hAnsi="Times New Roman" w:cs="Times New Roman"/>
          <w:color w:val="000000" w:themeColor="text1"/>
        </w:rPr>
        <w:t>4</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Initial and Annual Performance Testing</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27"/>
          <w:placeholder>
            <w:docPart w:val="6A80366253AE4146994F97BE2FA3C5A9"/>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28"/>
          <w:placeholder>
            <w:docPart w:val="A5DE575FF53545DBAAC7E2F09901717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52</w:t>
      </w:r>
      <w:r w:rsidR="00C52F56">
        <w:rPr>
          <w:rFonts w:ascii="Times New Roman" w:hAnsi="Times New Roman" w:cs="Times New Roman"/>
          <w:color w:val="000000" w:themeColor="text1"/>
        </w:rPr>
        <w:t>4</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Table 8</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29"/>
          <w:placeholder>
            <w:docPart w:val="A5DE575FF53545DBAAC7E2F09901717F"/>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32"/>
          <w:placeholder>
            <w:docPart w:val="D58D57E03BD84A7884BF6E487C120AA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52</w:t>
      </w:r>
      <w:r w:rsidR="00C52F56">
        <w:rPr>
          <w:rFonts w:ascii="Times New Roman" w:hAnsi="Times New Roman" w:cs="Times New Roman"/>
          <w:color w:val="000000" w:themeColor="text1"/>
        </w:rPr>
        <w:t>6</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Demonstrating Initial Compliance</w:t>
      </w:r>
      <w:r w:rsidR="00C52F56">
        <w:rPr>
          <w:rFonts w:ascii="Times New Roman" w:eastAsia="Times New Roman" w:hAnsi="Times New Roman" w:cs="Times New Roman"/>
          <w:color w:val="000000"/>
        </w:rPr>
        <w:tab/>
      </w:r>
      <w:sdt>
        <w:sdtPr>
          <w:rPr>
            <w:rFonts w:ascii="Times New Roman" w:hAnsi="Times New Roman" w:cs="Times New Roman"/>
            <w:color w:val="000000" w:themeColor="text1"/>
          </w:rPr>
          <w:alias w:val="SipLandUse"/>
          <w:tag w:val="SipLandUse"/>
          <w:id w:val="1885233"/>
          <w:placeholder>
            <w:docPart w:val="D58D57E03BD84A7884BF6E487C120AA2"/>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38"/>
          <w:placeholder>
            <w:docPart w:val="95226FDF5181466787DBCF6DF29A42E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28</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Demonstrating Continuous Compliance</w:t>
      </w:r>
      <w:r w:rsidR="00AC0A46">
        <w:rPr>
          <w:rFonts w:ascii="Times New Roman" w:eastAsia="Times New Roman" w:hAnsi="Times New Roman" w:cs="Times New Roman"/>
          <w:color w:val="000000"/>
        </w:rPr>
        <w:tab/>
      </w:r>
      <w:sdt>
        <w:sdtPr>
          <w:rPr>
            <w:rFonts w:ascii="Times New Roman" w:hAnsi="Times New Roman" w:cs="Times New Roman"/>
            <w:color w:val="000000" w:themeColor="text1"/>
          </w:rPr>
          <w:alias w:val="SipLandUse"/>
          <w:tag w:val="SipLandUse"/>
          <w:id w:val="1885239"/>
          <w:placeholder>
            <w:docPart w:val="95226FDF5181466787DBCF6DF29A42EE"/>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48"/>
          <w:placeholder>
            <w:docPart w:val="5D85CB2D819D438481FCEB9B10CD718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53</w:t>
      </w:r>
      <w:r w:rsidR="00C52F56">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Monitoring Equipment and Parameters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49"/>
          <w:placeholder>
            <w:docPart w:val="5D85CB2D819D438481FCEB9B10CD7180"/>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50"/>
          <w:placeholder>
            <w:docPart w:val="5E8F03941EAD4726855919E32F458E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53</w:t>
      </w:r>
      <w:r w:rsidR="00C52F56">
        <w:rPr>
          <w:rFonts w:ascii="Times New Roman" w:hAnsi="Times New Roman" w:cs="Times New Roman"/>
          <w:color w:val="000000" w:themeColor="text1"/>
        </w:rPr>
        <w:t>2</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Monitoring Data</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51"/>
          <w:placeholder>
            <w:docPart w:val="5E8F03941EAD4726855919E32F458EBE"/>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52"/>
          <w:placeholder>
            <w:docPart w:val="C6D5A6C7B1A64FF493FAE415B69BA78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053</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Recordkeeping</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53"/>
          <w:placeholder>
            <w:docPart w:val="C6D5A6C7B1A64FF493FAE415B69BA780"/>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lastRenderedPageBreak/>
        <w:tab/>
      </w:r>
      <w:sdt>
        <w:sdtPr>
          <w:rPr>
            <w:rFonts w:ascii="Times New Roman" w:hAnsi="Times New Roman" w:cs="Times New Roman"/>
            <w:color w:val="000000" w:themeColor="text1"/>
          </w:rPr>
          <w:alias w:val="340Action"/>
          <w:tag w:val="340Action"/>
          <w:id w:val="1885256"/>
          <w:placeholder>
            <w:docPart w:val="0745310120D940DABACC3699244D441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36</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Reports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57"/>
          <w:placeholder>
            <w:docPart w:val="0745310120D940DABACC3699244D441C"/>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58"/>
          <w:placeholder>
            <w:docPart w:val="06775C49B1E74DBCBF00147A3447348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36</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Table 9</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59"/>
          <w:placeholder>
            <w:docPart w:val="06775C49B1E74DBCBF00147A34473486"/>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80"/>
          <w:placeholder>
            <w:docPart w:val="D9374898F63A46D080D394ED8F5695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38</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Title V</w:t>
      </w:r>
      <w:r w:rsidR="00C52F56">
        <w:rPr>
          <w:rFonts w:ascii="Times New Roman" w:eastAsia="Times New Roman" w:hAnsi="Times New Roman" w:cs="Times New Roman"/>
          <w:color w:val="000000"/>
        </w:rPr>
        <w:t xml:space="preserve"> O</w:t>
      </w:r>
      <w:r w:rsidR="00AC0A46" w:rsidRPr="002F164C">
        <w:rPr>
          <w:rFonts w:ascii="Times New Roman" w:eastAsia="Times New Roman" w:hAnsi="Times New Roman" w:cs="Times New Roman"/>
          <w:color w:val="000000"/>
        </w:rPr>
        <w:t>perating Permit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81"/>
          <w:placeholder>
            <w:docPart w:val="D9374898F63A46D080D394ED8F5695A1"/>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82"/>
          <w:placeholder>
            <w:docPart w:val="BDC401C60C254916A7433A73BCA3A36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40</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Air Curtain Incinerator</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83"/>
          <w:placeholder>
            <w:docPart w:val="BDC401C60C254916A7433A73BCA3A369"/>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C52F56"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87"/>
          <w:placeholder>
            <w:docPart w:val="788D16F561E64FD2A6E47C497B87AEF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54</w:t>
      </w:r>
      <w:r w:rsidR="00C52F56">
        <w:rPr>
          <w:rFonts w:ascii="Times New Roman" w:hAnsi="Times New Roman" w:cs="Times New Roman"/>
          <w:color w:val="000000" w:themeColor="text1"/>
        </w:rPr>
        <w:t>2</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Increments of</w:t>
      </w:r>
      <w:r w:rsidR="00C52F56">
        <w:rPr>
          <w:rFonts w:ascii="Times New Roman" w:eastAsia="Times New Roman" w:hAnsi="Times New Roman" w:cs="Times New Roman"/>
          <w:color w:val="000000"/>
        </w:rPr>
        <w:t xml:space="preserve"> P</w:t>
      </w:r>
      <w:r w:rsidR="00AC0A46" w:rsidRPr="002F164C">
        <w:rPr>
          <w:rFonts w:ascii="Times New Roman" w:eastAsia="Times New Roman" w:hAnsi="Times New Roman" w:cs="Times New Roman"/>
          <w:color w:val="000000"/>
        </w:rPr>
        <w:t>rogress and</w:t>
      </w:r>
      <w:r w:rsidR="00AC0A46">
        <w:rPr>
          <w:rFonts w:ascii="Times New Roman" w:eastAsia="Times New Roman" w:hAnsi="Times New Roman" w:cs="Times New Roman"/>
          <w:color w:val="000000"/>
        </w:rPr>
        <w:t xml:space="preserve"> </w:t>
      </w:r>
      <w:r w:rsidR="00AC0A46" w:rsidRPr="002F164C">
        <w:rPr>
          <w:rFonts w:ascii="Times New Roman" w:eastAsia="Times New Roman" w:hAnsi="Times New Roman" w:cs="Times New Roman"/>
          <w:color w:val="000000"/>
        </w:rPr>
        <w:t>Achieving</w:t>
      </w:r>
    </w:p>
    <w:p w:rsidR="00FB7C8F" w:rsidRPr="00B15DF7" w:rsidRDefault="00C52F56"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AC0A46" w:rsidRPr="002F164C">
        <w:rPr>
          <w:rFonts w:ascii="Times New Roman" w:eastAsia="Times New Roman" w:hAnsi="Times New Roman" w:cs="Times New Roman"/>
          <w:color w:val="000000"/>
        </w:rPr>
        <w:t>Final Compliance</w:t>
      </w:r>
      <w:r w:rsidR="00FB7C8F"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288"/>
          <w:placeholder>
            <w:docPart w:val="788D16F561E64FD2A6E47C497B87AEFD"/>
          </w:placeholder>
          <w:showingPlcHdr/>
          <w:dropDownList>
            <w:listItem w:value="Choose an item."/>
            <w:listItem w:displayText="SIP" w:value="SIP"/>
            <w:listItem w:displayText="Land use" w:value="Land use"/>
            <w:listItem w:displayText="SIP &amp; Land use" w:value="SIP &amp; Land use"/>
          </w:dropDownList>
        </w:sdtPr>
        <w:sdtContent>
          <w:r w:rsidR="00FB7C8F"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301"/>
          <w:placeholder>
            <w:docPart w:val="E7758DBF51C740DFA4D6176ECD044D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44</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Closing an Air Curtain Incinerator</w:t>
      </w:r>
      <w:r w:rsidR="00C52F56">
        <w:rPr>
          <w:rFonts w:ascii="Times New Roman" w:eastAsia="Times New Roman" w:hAnsi="Times New Roman" w:cs="Times New Roman"/>
          <w:color w:val="000000"/>
        </w:rPr>
        <w:tab/>
      </w:r>
      <w:sdt>
        <w:sdtPr>
          <w:rPr>
            <w:rFonts w:ascii="Times New Roman" w:hAnsi="Times New Roman" w:cs="Times New Roman"/>
            <w:color w:val="000000" w:themeColor="text1"/>
          </w:rPr>
          <w:alias w:val="SipLandUse"/>
          <w:tag w:val="SipLandUse"/>
          <w:id w:val="1885302"/>
          <w:placeholder>
            <w:docPart w:val="E7758DBF51C740DFA4D6176ECD044D55"/>
          </w:placeholder>
          <w:showingPlcHdr/>
          <w:dropDownList>
            <w:listItem w:value="Choose an item."/>
            <w:listItem w:displayText="SIP" w:value="SIP"/>
            <w:listItem w:displayText="Land use" w:value="Land use"/>
            <w:listItem w:displayText="SIP &amp; Land use" w:value="SIP &amp; Land use"/>
          </w:dropDownList>
        </w:sdtPr>
        <w:sdtContent>
          <w:r w:rsidRPr="00B15DF7">
            <w:rPr>
              <w:rStyle w:val="PlaceholderText"/>
              <w:rFonts w:ascii="Times New Roman" w:hAnsi="Times New Roman" w:cs="Times New Roman"/>
              <w:color w:val="000000" w:themeColor="text1"/>
            </w:rPr>
            <w:t>Choose an item.</w:t>
          </w:r>
          <w:proofErr w:type="gramEnd"/>
        </w:sdtContent>
      </w:sdt>
    </w:p>
    <w:p w:rsidR="00AC0A46"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305"/>
          <w:placeholder>
            <w:docPart w:val="6928131392114E64803417FC8BB4F6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46</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Emission Limitations for Air Curtain</w:t>
      </w:r>
    </w:p>
    <w:p w:rsidR="00FB7C8F" w:rsidRPr="00B15DF7" w:rsidRDefault="00AC0A46"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164C">
        <w:rPr>
          <w:rFonts w:ascii="Times New Roman" w:eastAsia="Times New Roman" w:hAnsi="Times New Roman" w:cs="Times New Roman"/>
          <w:color w:val="000000"/>
        </w:rPr>
        <w:t>Incinerators</w:t>
      </w:r>
      <w:r w:rsidR="00FB7C8F"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306"/>
          <w:placeholder>
            <w:docPart w:val="6928131392114E64803417FC8BB4F63E"/>
          </w:placeholder>
          <w:showingPlcHdr/>
          <w:dropDownList>
            <w:listItem w:value="Choose an item."/>
            <w:listItem w:displayText="SIP" w:value="SIP"/>
            <w:listItem w:displayText="Land use" w:value="Land use"/>
            <w:listItem w:displayText="SIP &amp; Land use" w:value="SIP &amp; Land use"/>
          </w:dropDownList>
        </w:sdtPr>
        <w:sdtContent>
          <w:r w:rsidR="00FB7C8F" w:rsidRPr="00B15DF7">
            <w:rPr>
              <w:rStyle w:val="PlaceholderText"/>
              <w:rFonts w:ascii="Times New Roman" w:hAnsi="Times New Roman" w:cs="Times New Roman"/>
              <w:color w:val="000000" w:themeColor="text1"/>
            </w:rPr>
            <w:t>Choose an item.</w:t>
          </w:r>
        </w:sdtContent>
      </w:sdt>
    </w:p>
    <w:p w:rsidR="00AC0A46"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307"/>
          <w:placeholder>
            <w:docPart w:val="384C2C97B8944CFFA2DE4BE8832091C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48</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Monitoring Opacity for Air Curtain</w:t>
      </w:r>
      <w:proofErr w:type="gramEnd"/>
    </w:p>
    <w:p w:rsidR="00FB7C8F" w:rsidRPr="00B15DF7" w:rsidRDefault="00AC0A46"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164C">
        <w:rPr>
          <w:rFonts w:ascii="Times New Roman" w:eastAsia="Times New Roman" w:hAnsi="Times New Roman" w:cs="Times New Roman"/>
          <w:color w:val="000000"/>
        </w:rPr>
        <w:t>Incinerators</w:t>
      </w:r>
      <w:r w:rsidR="00FB7C8F"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308"/>
          <w:placeholder>
            <w:docPart w:val="384C2C97B8944CFFA2DE4BE8832091C2"/>
          </w:placeholder>
          <w:showingPlcHdr/>
          <w:dropDownList>
            <w:listItem w:value="Choose an item."/>
            <w:listItem w:displayText="SIP" w:value="SIP"/>
            <w:listItem w:displayText="Land use" w:value="Land use"/>
            <w:listItem w:displayText="SIP &amp; Land use" w:value="SIP &amp; Land use"/>
          </w:dropDownList>
        </w:sdtPr>
        <w:sdtContent>
          <w:r w:rsidR="00FB7C8F" w:rsidRPr="00B15DF7">
            <w:rPr>
              <w:rStyle w:val="PlaceholderText"/>
              <w:rFonts w:ascii="Times New Roman" w:hAnsi="Times New Roman" w:cs="Times New Roman"/>
              <w:color w:val="000000" w:themeColor="text1"/>
            </w:rPr>
            <w:t>Choose an item.</w:t>
          </w:r>
        </w:sdtContent>
      </w:sdt>
    </w:p>
    <w:p w:rsidR="00AC0A46"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309"/>
          <w:placeholder>
            <w:docPart w:val="B057CE2DAB3B4BA6B281C7C0E67544B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50</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Recordkeeping and Reporting for Air</w:t>
      </w:r>
    </w:p>
    <w:p w:rsidR="0027111E" w:rsidRDefault="00AC0A46"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164C">
        <w:rPr>
          <w:rFonts w:ascii="Times New Roman" w:eastAsia="Times New Roman" w:hAnsi="Times New Roman" w:cs="Times New Roman"/>
          <w:color w:val="000000"/>
        </w:rPr>
        <w:t>Curtain Incinerators</w:t>
      </w:r>
      <w:r w:rsidR="00FB7C8F"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885310"/>
          <w:placeholder>
            <w:docPart w:val="B057CE2DAB3B4BA6B281C7C0E67544B9"/>
          </w:placeholder>
          <w:showingPlcHdr/>
          <w:dropDownList>
            <w:listItem w:value="Choose an item."/>
            <w:listItem w:displayText="SIP" w:value="SIP"/>
            <w:listItem w:displayText="Land use" w:value="Land use"/>
            <w:listItem w:displayText="SIP &amp; Land use" w:value="SIP &amp; Land use"/>
          </w:dropDownList>
        </w:sdtPr>
        <w:sdtContent>
          <w:r w:rsidR="00FB7C8F" w:rsidRPr="00B15DF7">
            <w:rPr>
              <w:rStyle w:val="PlaceholderText"/>
              <w:rFonts w:ascii="Times New Roman" w:hAnsi="Times New Roman" w:cs="Times New Roman"/>
              <w:color w:val="000000" w:themeColor="text1"/>
            </w:rPr>
            <w:t>Choose an item.</w:t>
          </w:r>
        </w:sdtContent>
      </w:sdt>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p>
    <w:p w:rsidR="0027111E" w:rsidRPr="00B15DF7" w:rsidRDefault="0027111E" w:rsidP="0027111E">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27111E" w:rsidRPr="00B15DF7" w:rsidRDefault="0027111E" w:rsidP="0027111E">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27111E" w:rsidRPr="00B15DF7" w:rsidRDefault="0027111E" w:rsidP="0027111E">
      <w:pPr>
        <w:ind w:left="360"/>
        <w:rPr>
          <w:rFonts w:ascii="Times New Roman" w:hAnsi="Times New Roman" w:cs="Times New Roman"/>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620" w:type="dxa"/>
        <w:tblInd w:w="828" w:type="dxa"/>
        <w:tblLayout w:type="fixed"/>
        <w:tblLook w:val="04A0"/>
      </w:tblPr>
      <w:tblGrid>
        <w:gridCol w:w="2880"/>
        <w:gridCol w:w="7740"/>
      </w:tblGrid>
      <w:tr w:rsidR="0027111E" w:rsidTr="007E72A1">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774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7E72A1">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740" w:type="dxa"/>
            <w:tcBorders>
              <w:right w:val="double" w:sz="4" w:space="0" w:color="auto"/>
            </w:tcBorders>
          </w:tcPr>
          <w:p w:rsidR="0027111E" w:rsidRPr="00D27525" w:rsidRDefault="00ED7837" w:rsidP="007E72A1">
            <w:pPr>
              <w:ind w:left="0"/>
              <w:rPr>
                <w:rFonts w:ascii="Times New Roman" w:eastAsia="Times New Roman" w:hAnsi="Times New Roman" w:cs="Times New Roman"/>
                <w:bCs/>
                <w:color w:val="000000" w:themeColor="text1"/>
                <w:sz w:val="24"/>
                <w:szCs w:val="24"/>
              </w:rPr>
            </w:pPr>
            <w:hyperlink r:id="rId11"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7E72A1">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740" w:type="dxa"/>
            <w:tcBorders>
              <w:right w:val="double" w:sz="4" w:space="0" w:color="auto"/>
            </w:tcBorders>
          </w:tcPr>
          <w:p w:rsidR="007E72A1" w:rsidRPr="00D27525" w:rsidRDefault="00ED7837" w:rsidP="007E72A1">
            <w:pPr>
              <w:ind w:left="0"/>
              <w:rPr>
                <w:rFonts w:ascii="Times New Roman" w:eastAsia="Times New Roman" w:hAnsi="Times New Roman" w:cs="Times New Roman"/>
                <w:bCs/>
                <w:color w:val="000000" w:themeColor="text1"/>
              </w:rPr>
            </w:pPr>
            <w:hyperlink r:id="rId12"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7E72A1">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740" w:type="dxa"/>
            <w:tcBorders>
              <w:right w:val="double" w:sz="4" w:space="0" w:color="auto"/>
            </w:tcBorders>
          </w:tcPr>
          <w:p w:rsidR="007E72A1" w:rsidRPr="00D27525" w:rsidRDefault="00ED7837" w:rsidP="007E72A1">
            <w:pPr>
              <w:ind w:left="0"/>
              <w:rPr>
                <w:rFonts w:ascii="Times New Roman" w:eastAsia="Times New Roman" w:hAnsi="Times New Roman" w:cs="Times New Roman"/>
                <w:bCs/>
                <w:color w:val="000000" w:themeColor="text1"/>
              </w:rPr>
            </w:pPr>
            <w:hyperlink r:id="rId13" w:history="1">
              <w:r w:rsidR="007E72A1" w:rsidRPr="00D311C1">
                <w:rPr>
                  <w:rStyle w:val="Hyperlink"/>
                  <w:rFonts w:ascii="Times New Roman" w:eastAsia="Times New Roman" w:hAnsi="Times New Roman" w:cs="Times New Roman"/>
                </w:rPr>
                <w:t>http://www.deq.state.or.us/regulations/rules.htm</w:t>
              </w:r>
            </w:hyperlink>
          </w:p>
        </w:tc>
      </w:tr>
      <w:tr w:rsidR="0027111E" w:rsidTr="007E72A1">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7740" w:type="dxa"/>
            <w:tcBorders>
              <w:bottom w:val="double" w:sz="4" w:space="0" w:color="auto"/>
              <w:right w:val="double" w:sz="4" w:space="0" w:color="auto"/>
            </w:tcBorders>
          </w:tcPr>
          <w:p w:rsidR="0027111E" w:rsidRPr="00D27525" w:rsidRDefault="00ED7837" w:rsidP="007E72A1">
            <w:pPr>
              <w:ind w:left="0"/>
              <w:rPr>
                <w:rFonts w:ascii="Times New Roman" w:eastAsia="Times New Roman" w:hAnsi="Times New Roman" w:cs="Times New Roman"/>
                <w:bCs/>
                <w:color w:val="000000" w:themeColor="text1"/>
                <w:sz w:val="24"/>
                <w:szCs w:val="24"/>
              </w:rPr>
            </w:pPr>
            <w:hyperlink r:id="rId14" w:history="1">
              <w:r w:rsidR="007E72A1" w:rsidRPr="00D311C1">
                <w:rPr>
                  <w:rStyle w:val="Hyperlink"/>
                  <w:rFonts w:ascii="Times New Roman" w:eastAsia="Times New Roman" w:hAnsi="Times New Roman" w:cs="Times New Roman"/>
                </w:rPr>
                <w:t>http://www.deq.state.or.us/regulations/statutes.htm</w:t>
              </w:r>
            </w:hyperlink>
          </w:p>
        </w:tc>
      </w:tr>
    </w:tbl>
    <w:p w:rsidR="0027111E" w:rsidRPr="000D07CA" w:rsidRDefault="0027111E" w:rsidP="0027111E">
      <w:pPr>
        <w:ind w:left="720" w:right="1008"/>
        <w:rPr>
          <w:rFonts w:ascii="Times New Roman" w:eastAsia="Times New Roman" w:hAnsi="Times New Roman" w:cs="Times New Roman"/>
          <w:bCs/>
          <w:color w:val="000000" w:themeColor="text1"/>
        </w:rPr>
      </w:pP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AA26D5" w:rsidRDefault="0027111E" w:rsidP="0027111E">
      <w:pPr>
        <w:ind w:left="360"/>
        <w:rPr>
          <w:rFonts w:asciiTheme="minorHAnsi" w:hAnsiTheme="minorHAnsi" w:cstheme="minorHAnsi"/>
          <w:sz w:val="22"/>
          <w:szCs w:val="22"/>
        </w:rPr>
      </w:pPr>
      <w:r>
        <w:rPr>
          <w:rFonts w:asciiTheme="minorHAnsi" w:hAnsiTheme="minorHAnsi" w:cstheme="minorHAnsi"/>
          <w:sz w:val="22"/>
          <w:szCs w:val="22"/>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3" w:name="RANGE!A226:B243"/>
      <w:bookmarkStart w:id="4" w:name="_GoBack"/>
      <w:bookmarkEnd w:id="3"/>
    </w:p>
    <w:bookmarkEnd w:id="4"/>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5"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940ED" w:rsidRDefault="00A940ED" w:rsidP="00A940ED">
      <w:pPr>
        <w:ind w:left="1080"/>
        <w:rPr>
          <w:rFonts w:ascii="Times New Roman" w:eastAsia="Times New Roman" w:hAnsi="Times New Roman" w:cs="Times New Roman"/>
        </w:rPr>
      </w:pPr>
      <w:r w:rsidRPr="005513D2">
        <w:rPr>
          <w:rFonts w:ascii="Times New Roman" w:eastAsia="Times New Roman" w:hAnsi="Times New Roman" w:cs="Times New Roman"/>
          <w:color w:val="000000"/>
        </w:rPr>
        <w:t>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w:t>
      </w:r>
      <w:r w:rsidRPr="00A940ED">
        <w:rPr>
          <w:rFonts w:ascii="Times New Roman" w:eastAsia="Times New Roman" w:hAnsi="Times New Roman" w:cs="Times New Roman"/>
        </w:rPr>
        <w:t xml:space="preserve"> </w:t>
      </w:r>
      <w:r w:rsidR="00FB0B3D">
        <w:rPr>
          <w:rFonts w:ascii="Times New Roman" w:eastAsia="Times New Roman" w:hAnsi="Times New Roman" w:cs="Times New Roman"/>
        </w:rPr>
        <w:t xml:space="preserve">However, adopting the new federal would trigger a requirement </w:t>
      </w:r>
      <w:r w:rsidR="00FB0B3D">
        <w:rPr>
          <w:rFonts w:ascii="Times New Roman" w:eastAsia="Times New Roman" w:hAnsi="Times New Roman" w:cs="Times New Roman"/>
        </w:rPr>
        <w:lastRenderedPageBreak/>
        <w:t xml:space="preserve">that affected sources obtain a permit. </w:t>
      </w:r>
      <w:r>
        <w:rPr>
          <w:rFonts w:ascii="Times New Roman" w:eastAsia="Times New Roman" w:hAnsi="Times New Roman" w:cs="Times New Roman"/>
        </w:rPr>
        <w:t xml:space="preserve">In a separate rulemaking, DEQ is proposing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imes New Roman" w:eastAsia="Times New Roman" w:hAnsi="Times New Roman" w:cs="Times New Roman"/>
        </w:rPr>
        <w:t xml:space="preserve"> would have to obtain a permit as a result of adopting the new federal standards. </w:t>
      </w:r>
    </w:p>
    <w:p w:rsidR="00A940ED" w:rsidRDefault="00A940ED" w:rsidP="00A940ED">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A940ED" w:rsidRDefault="00A940ED" w:rsidP="00A940ED">
      <w:pPr>
        <w:ind w:left="1080"/>
        <w:rPr>
          <w:rFonts w:ascii="Times New Roman" w:eastAsia="Times New Roman" w:hAnsi="Times New Roman" w:cs="Times New Roman"/>
          <w:color w:val="000000"/>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to the list of business categories eligible to obtain a simple or general permit. General permit fees are significantly less than standard permit fees.</w:t>
      </w:r>
    </w:p>
    <w:p w:rsidR="000110AF" w:rsidRDefault="000110AF" w:rsidP="008520FC">
      <w:pPr>
        <w:ind w:left="360" w:right="630"/>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complying with the new federal standards,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the requirement that businesses affected by new federal requirements that own or operate a </w:t>
      </w:r>
      <w:r w:rsidRPr="001B2036">
        <w:rPr>
          <w:rFonts w:asciiTheme="minorHAnsi" w:eastAsia="Times New Roman" w:hAnsiTheme="minorHAnsi" w:cstheme="minorHAnsi"/>
          <w:bCs/>
          <w:color w:val="000000" w:themeColor="text1"/>
        </w:rPr>
        <w:t>stationary reciprocating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6"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B2036" w:rsidRPr="00D10E89"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will require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Pr>
          <w:rFonts w:ascii="Times New Roman" w:eastAsia="Times New Roman" w:hAnsi="Times New Roman" w:cs="Times New Roman"/>
        </w:rPr>
        <w:t xml:space="preserve">This work will be implemented by existing staff, funded by revenue from permit fees. </w:t>
      </w:r>
    </w:p>
    <w:p w:rsidR="001B2036"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0110AF"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bCs/>
        </w:rPr>
      </w:pPr>
      <w:r w:rsidRPr="00006475">
        <w:rPr>
          <w:rFonts w:ascii="Times New Roman" w:eastAsia="Times New Roman" w:hAnsi="Times New Roman" w:cs="Times New Roman"/>
          <w:u w:val="single"/>
        </w:rPr>
        <w:lastRenderedPageBreak/>
        <w:t>Indirect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The indirect cost impacts on DEQ are expected to be the same as those estimated for small businesses.</w:t>
      </w:r>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0D07CA"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are expected to be the same as those estimated for small businesses.</w:t>
      </w:r>
    </w:p>
    <w:p w:rsidR="001B2036" w:rsidRDefault="001B2036" w:rsidP="000110AF">
      <w:pPr>
        <w:ind w:left="990" w:right="630"/>
        <w:outlineLvl w:val="0"/>
        <w:rPr>
          <w:rFonts w:ascii="Times New Roman" w:eastAsia="Times New Roman" w:hAnsi="Times New Roman" w:cs="Times New Roman"/>
          <w:bCs/>
          <w:color w:val="000000" w:themeColor="text1"/>
        </w:rPr>
      </w:pPr>
    </w:p>
    <w:p w:rsidR="00733A49" w:rsidRPr="000110AF" w:rsidRDefault="005F52BE" w:rsidP="000110AF">
      <w:pPr>
        <w:spacing w:after="120"/>
        <w:ind w:left="72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7" w:history="1">
        <w:r w:rsidR="00A00404" w:rsidRPr="000110AF">
          <w:rPr>
            <w:rStyle w:val="Hyperlink"/>
            <w:rFonts w:asciiTheme="majorHAnsi" w:eastAsia="Times New Roman" w:hAnsiTheme="majorHAnsi" w:cstheme="majorHAnsi"/>
            <w:bCs/>
            <w:sz w:val="22"/>
            <w:szCs w:val="22"/>
          </w:rPr>
          <w:t>ORS 183.336</w:t>
        </w:r>
      </w:hyperlink>
    </w:p>
    <w:p w:rsidR="001B2036" w:rsidRPr="00006475" w:rsidRDefault="001B2036" w:rsidP="001B2036">
      <w:pPr>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1B2036" w:rsidRDefault="001B2036" w:rsidP="001B2036">
      <w:pPr>
        <w:ind w:left="1080"/>
        <w:rPr>
          <w:rFonts w:asciiTheme="minorHAnsi" w:hAnsiTheme="minorHAnsi" w:cstheme="minorHAnsi"/>
          <w:u w:val="single"/>
        </w:rPr>
      </w:pPr>
    </w:p>
    <w:p w:rsidR="001B2036" w:rsidRDefault="001B2036" w:rsidP="001B2036">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that there will be no fiscal and economic impacts as a result of adopting the </w:t>
      </w:r>
      <w:r>
        <w:rPr>
          <w:rFonts w:ascii="Times New Roman" w:eastAsia="Times New Roman" w:hAnsi="Times New Roman" w:cs="Times New Roman"/>
          <w:color w:val="000000"/>
        </w:rPr>
        <w:t xml:space="preserve">standards to adopt the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 xml:space="preserve">DEQ is proposing to adopt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p>
    <w:p w:rsidR="001B2036" w:rsidRPr="005513D2" w:rsidRDefault="001B2036" w:rsidP="001B2036">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1B2036"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is proposing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imes New Roman" w:eastAsia="Times New Roman" w:hAnsi="Times New Roman" w:cs="Times New Roman"/>
        </w:rPr>
        <w:t xml:space="preserve"> would have to obtain a permit as a result of adopting the new federal </w:t>
      </w:r>
      <w:r>
        <w:rPr>
          <w:rFonts w:ascii="Times New Roman" w:eastAsia="Times New Roman" w:hAnsi="Times New Roman" w:cs="Times New Roman"/>
        </w:rPr>
        <w:lastRenderedPageBreak/>
        <w:t xml:space="preserve">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1B2036"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6F02EB"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to the list of business categories eligible to obtain a simple or general permit. General permit fees are significantly less than standard permit fees.</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1B2036" w:rsidP="001B2036">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reciprocating internal combustion engines (),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chemical manufacturing (2), chromium electroplating and anodizing (13), portland cement manufacturing (0), oil and natural gas production (0), pulp and paper industry (0), natural gas transmission and storage facilities (0), commercial and industrial solid waste incineration units (0), petroleum refineries (0), and onshore natural gas processing plants (0).</w:t>
            </w:r>
          </w:p>
          <w:p w:rsidR="001B2036" w:rsidRPr="0085122C" w:rsidRDefault="001B2036" w:rsidP="008520FC">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1B2036" w:rsidP="001B2036">
            <w:pPr>
              <w:ind w:left="0"/>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w:t>
            </w:r>
            <w:r>
              <w:rPr>
                <w:rFonts w:ascii="Times New Roman" w:eastAsia="Times New Roman" w:hAnsi="Times New Roman" w:cs="Times New Roman"/>
              </w:rPr>
              <w:t xml:space="preserve">and rules to implement emission guidelines </w:t>
            </w:r>
            <w:r w:rsidRPr="00B43B09">
              <w:rPr>
                <w:rFonts w:ascii="Times New Roman" w:eastAsia="Times New Roman" w:hAnsi="Times New Roman" w:cs="Times New Roman"/>
              </w:rPr>
              <w:t>do not add any new reporting, recordkeeping and other administrative activities other than those already required by the federal standards</w:t>
            </w:r>
            <w:r>
              <w:rPr>
                <w:rFonts w:ascii="Times New Roman" w:eastAsia="Times New Roman" w:hAnsi="Times New Roman" w:cs="Times New Roman"/>
              </w:rPr>
              <w:t xml:space="preserve"> and emission guidelines</w:t>
            </w:r>
            <w:r w:rsidRPr="00B43B09">
              <w:rPr>
                <w:rFonts w:ascii="Times New Roman" w:eastAsia="Times New Roman" w:hAnsi="Times New Roman" w:cs="Times New Roman"/>
              </w:rPr>
              <w:t xml:space="preserve">. </w:t>
            </w:r>
            <w:r w:rsidRPr="002C181F">
              <w:rPr>
                <w:rFonts w:ascii="Times New Roman" w:eastAsia="Times New Roman" w:hAnsi="Times New Roman" w:cs="Times New Roman"/>
              </w:rPr>
              <w:t xml:space="preserve">The requirement that businesses affected by the new </w:t>
            </w:r>
            <w:r>
              <w:rPr>
                <w:rFonts w:ascii="Times New Roman" w:eastAsia="Times New Roman" w:hAnsi="Times New Roman" w:cs="Times New Roman"/>
              </w:rPr>
              <w:t xml:space="preserve">federal standards for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the impact, </w:t>
            </w:r>
            <w:r>
              <w:rPr>
                <w:rFonts w:ascii="Times New Roman" w:eastAsia="Times New Roman" w:hAnsi="Times New Roman" w:cs="Times New Roman"/>
              </w:rPr>
              <w:t xml:space="preserve">a separate rulemaking will </w:t>
            </w:r>
            <w:r w:rsidRPr="002C181F">
              <w:rPr>
                <w:rFonts w:ascii="Times New Roman" w:eastAsia="Times New Roman" w:hAnsi="Times New Roman" w:cs="Times New Roman"/>
              </w:rPr>
              <w:t xml:space="preserve">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sidRPr="002C181F">
              <w:rPr>
                <w:rFonts w:ascii="Times New Roman" w:eastAsia="Times New Roman" w:hAnsi="Times New Roman" w:cs="Times New Roman"/>
              </w:rPr>
              <w:t xml:space="preserve"> obtain lower costs </w:t>
            </w:r>
            <w:r>
              <w:rPr>
                <w:rFonts w:ascii="Times New Roman" w:eastAsia="Times New Roman" w:hAnsi="Times New Roman" w:cs="Times New Roman"/>
              </w:rPr>
              <w:t xml:space="preserve">simple or </w:t>
            </w:r>
            <w:r w:rsidRPr="002C181F">
              <w:rPr>
                <w:rFonts w:ascii="Times New Roman" w:eastAsia="Times New Roman" w:hAnsi="Times New Roman" w:cs="Times New Roman"/>
              </w:rPr>
              <w:t>general permits.</w:t>
            </w:r>
          </w:p>
          <w:p w:rsidR="001B2036" w:rsidRPr="0085122C" w:rsidRDefault="001B2036" w:rsidP="008520FC">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1B2036" w:rsidP="001B2036">
            <w:pPr>
              <w:ind w:left="0"/>
              <w:outlineLvl w:val="0"/>
              <w:rPr>
                <w:rFonts w:ascii="Times New Roman" w:eastAsia="Times New Roman" w:hAnsi="Times New Roman" w:cs="Times New Roman"/>
                <w:bCs/>
              </w:rPr>
            </w:pPr>
            <w:r w:rsidRPr="00B43B09">
              <w:rPr>
                <w:rFonts w:ascii="Times New Roman" w:eastAsia="Times New Roman" w:hAnsi="Times New Roman" w:cs="Times New Roman"/>
                <w:bCs/>
              </w:rPr>
              <w:t xml:space="preserve">The adoption of new and amended federal standards </w:t>
            </w:r>
            <w:r>
              <w:rPr>
                <w:rFonts w:ascii="Times New Roman" w:eastAsia="Times New Roman" w:hAnsi="Times New Roman" w:cs="Times New Roman"/>
                <w:bCs/>
              </w:rPr>
              <w:t xml:space="preserve">and rules to implement emission guidelines </w:t>
            </w:r>
            <w:r w:rsidRPr="00B43B09">
              <w:rPr>
                <w:rFonts w:ascii="Times New Roman" w:eastAsia="Times New Roman" w:hAnsi="Times New Roman" w:cs="Times New Roman"/>
                <w:bCs/>
              </w:rPr>
              <w:t xml:space="preserve">would not require small businesses to add any equipment, supplies, labor or administration because the federal standards </w:t>
            </w:r>
            <w:r>
              <w:rPr>
                <w:rFonts w:ascii="Times New Roman" w:eastAsia="Times New Roman" w:hAnsi="Times New Roman" w:cs="Times New Roman"/>
                <w:bCs/>
              </w:rPr>
              <w:t>would be adopted by reference and the rules to implement the emissions guidelines will be identical to those emission guidelines.</w:t>
            </w:r>
            <w:r>
              <w:rPr>
                <w:rFonts w:ascii="Times New Roman" w:eastAsia="Times New Roman" w:hAnsi="Times New Roman" w:cs="Times New Roman"/>
                <w:color w:val="000000"/>
              </w:rPr>
              <w:t xml:space="preserve"> </w:t>
            </w: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sidRPr="002C181F">
              <w:rPr>
                <w:rFonts w:ascii="Times New Roman" w:eastAsia="Times New Roman" w:hAnsi="Times New Roman" w:cs="Times New Roman"/>
                <w:bCs/>
              </w:rPr>
              <w:t xml:space="preserve"> obtain a permit may require </w:t>
            </w:r>
            <w:r w:rsidRPr="002C181F">
              <w:rPr>
                <w:rFonts w:ascii="Times New Roman" w:eastAsia="Times New Roman" w:hAnsi="Times New Roman" w:cs="Times New Roman"/>
                <w:bCs/>
              </w:rPr>
              <w:lastRenderedPageBreak/>
              <w:t xml:space="preserve">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p>
          <w:p w:rsidR="001B2036" w:rsidRPr="0085122C" w:rsidRDefault="001B2036" w:rsidP="008520FC">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294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ED7837" w:rsidP="001B2036">
            <w:pPr>
              <w:ind w:left="0"/>
              <w:rPr>
                <w:rFonts w:ascii="Times New Roman" w:eastAsia="Times New Roman" w:hAnsi="Times New Roman" w:cs="Times New Roman"/>
                <w:bCs/>
                <w:color w:val="000000" w:themeColor="text1"/>
                <w:sz w:val="24"/>
                <w:szCs w:val="24"/>
              </w:rPr>
            </w:pPr>
            <w:hyperlink r:id="rId18"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ED7837" w:rsidP="001B2036">
            <w:pPr>
              <w:ind w:left="0"/>
              <w:rPr>
                <w:rFonts w:ascii="Times New Roman" w:eastAsia="Times New Roman" w:hAnsi="Times New Roman" w:cs="Times New Roman"/>
                <w:bCs/>
                <w:color w:val="000000" w:themeColor="text1"/>
              </w:rPr>
            </w:pPr>
            <w:hyperlink r:id="rId19"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Emission Guidelines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Default="00AA26D5" w:rsidP="00AA26D5">
      <w:pPr>
        <w:ind w:left="720" w:right="630"/>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sidR="001B2036">
        <w:rPr>
          <w:rFonts w:ascii="Times New Roman" w:eastAsia="Times New Roman" w:hAnsi="Times New Roman" w:cs="Times New Roman"/>
          <w:bCs/>
        </w:rPr>
        <w:t xml:space="preserve">not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p>
    <w:p w:rsidR="007B6773" w:rsidRPr="00AA26D5" w:rsidRDefault="007B6773" w:rsidP="00AA26D5">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F826E0"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 xml:space="preserve">The proposed rule adopts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F826E0">
        <w:rPr>
          <w:rFonts w:ascii="Times New Roman" w:hAnsi="Times New Roman" w:cs="Times New Roman"/>
          <w:color w:val="000000"/>
        </w:rPr>
        <w:t xml:space="preserve"> and adopts standards that are equivalent to the federal Emission Guidelines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F826E0" w:rsidRPr="009F0D20">
        <w:rPr>
          <w:rFonts w:ascii="Times New Roman" w:hAnsi="Times New Roman" w:cs="Times New Roman"/>
          <w:color w:val="000000"/>
        </w:rPr>
        <w:t xml:space="preserve">. </w:t>
      </w:r>
      <w:r w:rsidR="00F826E0">
        <w:rPr>
          <w:rFonts w:ascii="Times New Roman" w:hAnsi="Times New Roman" w:cs="Times New Roman"/>
          <w:color w:val="000000"/>
        </w:rPr>
        <w:t xml:space="preserve">However, in adopting the federal New Source Performance Standards for stationary reciprocating internal combustion engines, DEQ </w:t>
      </w:r>
      <w:r w:rsidR="00F826E0">
        <w:rPr>
          <w:rFonts w:ascii="Times New Roman" w:hAnsi="Times New Roman" w:cs="Times New Roman"/>
          <w:color w:val="000000"/>
        </w:rPr>
        <w:lastRenderedPageBreak/>
        <w:t>is proposing that the EQC not adopt the requirements for engine manufacturers. Engine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2F412E" w:rsidRPr="0009694C" w:rsidRDefault="00F826E0" w:rsidP="002F412E">
      <w:pPr>
        <w:ind w:left="720" w:right="630"/>
        <w:outlineLvl w:val="0"/>
        <w:rPr>
          <w:rFonts w:ascii="Times New Roman" w:eastAsia="Times New Roman" w:hAnsi="Times New Roman" w:cs="Times New Roman"/>
          <w:bCs/>
          <w:color w:val="504938"/>
        </w:rPr>
      </w:pPr>
      <w:r>
        <w:rPr>
          <w:rFonts w:ascii="Times New Roman" w:hAnsi="Times New Roman" w:cs="Times New Roman"/>
          <w:color w:val="000000"/>
        </w:rPr>
        <w:t>DEQ is proposing that the EQC not adopt the requirements for engine manufacturers, because DEQ is not in a position to implement those requirements and they are better implemented by EPA on the federal level.</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2F412E" w:rsidRPr="00CB54E6" w:rsidRDefault="00F826E0" w:rsidP="00DD4819">
      <w:pPr>
        <w:ind w:left="720" w:right="630"/>
        <w:rPr>
          <w:color w:val="000000" w:themeColor="text1"/>
        </w:rPr>
        <w:sectPr w:rsidR="002F412E" w:rsidRPr="00CB54E6" w:rsidSect="004C1BAD">
          <w:pgSz w:w="12240" w:h="15840"/>
          <w:pgMar w:top="1080" w:right="900" w:bottom="1080" w:left="360" w:header="720" w:footer="720" w:gutter="432"/>
          <w:cols w:space="720"/>
          <w:docGrid w:linePitch="360"/>
        </w:sectPr>
      </w:pPr>
      <w:r w:rsidRPr="008B1C3C">
        <w:rPr>
          <w:rFonts w:ascii="Times New Roman" w:hAnsi="Times New Roman" w:cs="Times New Roman"/>
        </w:rPr>
        <w:t>DEQ considered not taking delegation for some federal standards</w:t>
      </w:r>
      <w:r>
        <w:rPr>
          <w:rFonts w:ascii="Times New Roman" w:hAnsi="Times New Roman" w:cs="Times New Roman"/>
        </w:rPr>
        <w:t xml:space="preserve"> and not adopting </w:t>
      </w:r>
      <w:r>
        <w:rPr>
          <w:rFonts w:ascii="Times New Roman" w:hAnsi="Times New Roman" w:cs="Times New Roman"/>
          <w:color w:val="000000"/>
        </w:rPr>
        <w:t xml:space="preserve">standards that are equivalent to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8B1C3C">
        <w:rPr>
          <w:rFonts w:ascii="Times New Roman" w:hAnsi="Times New Roman" w:cs="Times New Roman"/>
        </w:rPr>
        <w:t xml:space="preserve">. However, DEQ rejected this alternative because it would reduce compliance and assistance to Oregon sources. </w:t>
      </w:r>
      <w:r>
        <w:rPr>
          <w:rFonts w:ascii="Times New Roman" w:hAnsi="Times New Roman" w:cs="Times New Roman"/>
        </w:rPr>
        <w:t xml:space="preserve">DEQ also considered implementing the federal requirements for manufacturers of </w:t>
      </w:r>
      <w:r>
        <w:rPr>
          <w:rFonts w:ascii="Times New Roman" w:hAnsi="Times New Roman" w:cs="Times New Roman"/>
          <w:color w:val="000000"/>
        </w:rPr>
        <w:t>stationary reciprocating internal combustion engines.</w:t>
      </w:r>
      <w:r w:rsidRPr="008B1C3C">
        <w:rPr>
          <w:rFonts w:ascii="Times New Roman" w:hAnsi="Times New Roman" w:cs="Times New Roman"/>
        </w:rPr>
        <w:t xml:space="preserve"> </w:t>
      </w:r>
      <w:r>
        <w:rPr>
          <w:rFonts w:ascii="Times New Roman" w:hAnsi="Times New Roman" w:cs="Times New Roman"/>
        </w:rPr>
        <w:t xml:space="preserve">However, DEQ rejected this idea because engine manufacturers are located out of state, making it difficult for DEQ to implement the requirements. </w:t>
      </w:r>
      <w:r w:rsidRPr="008B1C3C">
        <w:rPr>
          <w:rFonts w:ascii="Times New Roman" w:hAnsi="Times New Roman" w:cs="Times New Roman"/>
        </w:rPr>
        <w:t>DEQ considered making state specific changes to some federal standards, but rejected this alternative because the federal rules address Oregon’s immediate concerns and consistency with the federal rules reduces cost and complexity for affected sources.</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3"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ED7837"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 xml:space="preserve">’s ACDP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will implement these rules through the ACDP 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Emission Guidelines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5F347A">
        <w:rPr>
          <w:rFonts w:asciiTheme="minorHAnsi" w:eastAsia="Times New Roman" w:hAnsiTheme="minorHAnsi" w:cstheme="minorHAnsi"/>
          <w:bCs/>
          <w:color w:val="000000" w:themeColor="text1"/>
        </w:rPr>
        <w:t>August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 xml:space="preserve">for this proposed rulemaking.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7"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5F347A" w:rsidRPr="005F347A">
        <w:rPr>
          <w:rFonts w:asciiTheme="minorHAnsi" w:eastAsia="Times New Roman" w:hAnsiTheme="minorHAnsi" w:cstheme="minorHAnsi"/>
          <w:color w:val="000000" w:themeColor="text1"/>
        </w:rPr>
        <w:t>July</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15</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0E0C74"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0E0C74">
        <w:rPr>
          <w:rFonts w:asciiTheme="minorHAnsi" w:eastAsia="Times New Roman" w:hAnsiTheme="minorHAnsi" w:cstheme="minorHAnsi"/>
          <w:color w:val="70481C" w:themeColor="accent6" w:themeShade="80"/>
        </w:rPr>
        <w:t>#</w:t>
      </w:r>
      <w:proofErr w:type="gramEnd"/>
      <w:r w:rsidR="00A74227" w:rsidRPr="000E0C74">
        <w:rPr>
          <w:rFonts w:asciiTheme="minorHAnsi" w:eastAsia="Times New Roman" w:hAnsiTheme="minorHAnsi" w:cstheme="minorHAnsi"/>
          <w:color w:val="70481C" w:themeColor="accent6" w:themeShade="80"/>
        </w:rPr>
        <w:t>###</w:t>
      </w:r>
      <w:r w:rsidR="00A74227" w:rsidRPr="00D27525">
        <w:rPr>
          <w:rFonts w:asciiTheme="minorHAnsi" w:eastAsia="Times New Roman" w:hAnsiTheme="minorHAnsi" w:cstheme="minorHAnsi"/>
          <w:color w:val="000000" w:themeColor="text1"/>
        </w:rPr>
        <w:t xml:space="preserve"> interested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00F63">
        <w:rPr>
          <w:rFonts w:asciiTheme="minorHAnsi" w:eastAsia="Times New Roman" w:hAnsiTheme="minorHAnsi" w:cstheme="minorHAnsi"/>
          <w:bCs/>
          <w:color w:val="000000" w:themeColor="text1"/>
        </w:rPr>
        <w:t>July 15, 2013</w:t>
      </w:r>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 xml:space="preserve">#### </w:t>
      </w:r>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A940E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3</w:t>
      </w:r>
      <w:r w:rsidR="00C22E0C" w:rsidRPr="00D27525">
        <w:rPr>
          <w:rFonts w:asciiTheme="minorHAnsi" w:eastAsia="Times New Roman" w:hAnsiTheme="minorHAnsi" w:cstheme="minorHAnsi"/>
          <w:color w:val="000000" w:themeColor="text1"/>
        </w:rPr>
        <w:t xml:space="preserve"> key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B72F52" w:rsidRPr="00B72F52">
        <w:rPr>
          <w:rFonts w:asciiTheme="minorHAnsi" w:eastAsia="Times New Roman" w:hAnsiTheme="minorHAnsi" w:cstheme="minorHAnsi"/>
          <w:color w:val="000000" w:themeColor="text1"/>
        </w:rPr>
        <w:t>Jul. 15</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sidR="00C22E0C" w:rsidRPr="00D27525">
        <w:rPr>
          <w:rFonts w:asciiTheme="minorHAnsi" w:eastAsia="Times New Roman" w:hAnsiTheme="minorHAnsi" w:cstheme="minorHAnsi"/>
          <w:color w:val="000000" w:themeColor="text1"/>
        </w:rPr>
        <w:t>. Key legislators included:</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Co-Chair, House Energy, Environment and Water Committee</w:t>
      </w:r>
      <w:r w:rsidR="00C22E0C" w:rsidRPr="00A940ED">
        <w:rPr>
          <w:rFonts w:asciiTheme="minorHAnsi" w:eastAsia="Times New Roman" w:hAnsiTheme="minorHAnsi" w:cstheme="minorHAnsi"/>
          <w:color w:val="000000" w:themeColor="text1"/>
        </w:rPr>
        <w: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Vic Gilliam, Co-Chair, House Energy,</w:t>
      </w:r>
      <w:r>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Environment and Water Committee</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D27525">
        <w:rPr>
          <w:rFonts w:asciiTheme="minorHAnsi" w:eastAsia="Times New Roman" w:hAnsiTheme="minorHAnsi" w:cstheme="minorHAnsi"/>
          <w:color w:val="000000" w:themeColor="text1"/>
        </w:rPr>
        <w:t xml:space="preserve"> interested parties on </w:t>
      </w:r>
      <w:r w:rsidR="00B72F52" w:rsidRPr="00B72F52">
        <w:rPr>
          <w:rFonts w:asciiTheme="minorHAnsi" w:eastAsia="Times New Roman" w:hAnsiTheme="minorHAnsi" w:cstheme="minorHAnsi"/>
          <w:color w:val="000000" w:themeColor="text1"/>
        </w:rPr>
        <w:t>July 15, 2013</w:t>
      </w:r>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B72F52">
        <w:rPr>
          <w:rFonts w:asciiTheme="minorHAnsi" w:eastAsia="Times New Roman" w:hAnsiTheme="minorHAnsi" w:cstheme="minorHAnsi"/>
          <w:bCs/>
          <w:color w:val="000000" w:themeColor="text1"/>
        </w:rPr>
        <w:t>Jul.</w:t>
      </w:r>
      <w:r w:rsidR="00FE52C2" w:rsidRPr="000E0C74">
        <w:rPr>
          <w:rFonts w:asciiTheme="minorHAnsi" w:eastAsia="Times New Roman" w:hAnsiTheme="minorHAnsi" w:cstheme="minorHAnsi"/>
          <w:bCs/>
          <w:color w:val="70481C" w:themeColor="accent6" w:themeShade="80"/>
        </w:rPr>
        <w:t xml:space="preserve"> </w:t>
      </w:r>
      <w:r w:rsidR="00B72F52" w:rsidRPr="00B72F52">
        <w:rPr>
          <w:rFonts w:asciiTheme="minorHAnsi" w:eastAsia="Times New Roman" w:hAnsiTheme="minorHAnsi" w:cstheme="minorHAnsi"/>
          <w:bCs/>
          <w:color w:val="000000" w:themeColor="text1"/>
        </w:rPr>
        <w:t>12</w:t>
      </w:r>
      <w:r w:rsidR="00FE52C2" w:rsidRPr="00B72F52">
        <w:rPr>
          <w:rFonts w:asciiTheme="minorHAnsi" w:eastAsia="Times New Roman" w:hAnsiTheme="minorHAnsi" w:cstheme="minorHAnsi"/>
          <w:bCs/>
          <w:color w:val="000000" w:themeColor="text1"/>
        </w:rPr>
        <w:t xml:space="preserve">, </w:t>
      </w:r>
      <w:r w:rsidR="00B72F52" w:rsidRPr="00B72F52">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FD324F" w:rsidRDefault="00FD324F" w:rsidP="00A32043">
      <w:pPr>
        <w:rPr>
          <w:b/>
          <w:bCs/>
          <w:color w:val="1F497D"/>
          <w:sz w:val="28"/>
          <w:szCs w:val="28"/>
        </w:rPr>
      </w:pPr>
    </w:p>
    <w:bookmarkStart w:id="8" w:name="_MON_1421138453"/>
    <w:bookmarkEnd w:id="8"/>
    <w:p w:rsidR="00982C6B" w:rsidRDefault="00AF45BA" w:rsidP="00D74378">
      <w:pPr>
        <w:ind w:left="0"/>
        <w:rPr>
          <w:b/>
          <w:bCs/>
          <w:color w:val="1F497D"/>
          <w:sz w:val="28"/>
          <w:szCs w:val="28"/>
        </w:rPr>
      </w:pPr>
      <w:r w:rsidRPr="00CB7D27">
        <w:rPr>
          <w:b/>
          <w:bCs/>
          <w:color w:val="1F497D"/>
          <w:sz w:val="28"/>
          <w:szCs w:val="28"/>
        </w:rPr>
        <w:object w:dxaOrig="10378" w:dyaOrig="2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45pt" o:ole="">
            <v:imagedata r:id="rId31" o:title=""/>
          </v:shape>
          <o:OLEObject Type="Embed" ProgID="Excel.Sheet.12" ShapeID="_x0000_i1025" DrawAspect="Content" ObjectID="_1424700488"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AF45BA">
        <w:rPr>
          <w:rFonts w:asciiTheme="minorHAnsi" w:eastAsia="Times New Roman" w:hAnsiTheme="minorHAnsi" w:cstheme="minorHAnsi"/>
          <w:bCs/>
          <w:color w:val="000000" w:themeColor="text1"/>
        </w:rPr>
        <w:t>Aug. 29</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05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19"/>
  </w:num>
  <w:num w:numId="4">
    <w:abstractNumId w:val="10"/>
  </w:num>
  <w:num w:numId="5">
    <w:abstractNumId w:val="6"/>
  </w:num>
  <w:num w:numId="6">
    <w:abstractNumId w:val="21"/>
  </w:num>
  <w:num w:numId="7">
    <w:abstractNumId w:val="2"/>
  </w:num>
  <w:num w:numId="8">
    <w:abstractNumId w:val="23"/>
  </w:num>
  <w:num w:numId="9">
    <w:abstractNumId w:val="14"/>
  </w:num>
  <w:num w:numId="10">
    <w:abstractNumId w:val="3"/>
  </w:num>
  <w:num w:numId="11">
    <w:abstractNumId w:val="22"/>
  </w:num>
  <w:num w:numId="12">
    <w:abstractNumId w:val="1"/>
  </w:num>
  <w:num w:numId="13">
    <w:abstractNumId w:val="16"/>
  </w:num>
  <w:num w:numId="14">
    <w:abstractNumId w:val="12"/>
  </w:num>
  <w:num w:numId="15">
    <w:abstractNumId w:val="11"/>
  </w:num>
  <w:num w:numId="16">
    <w:abstractNumId w:val="15"/>
  </w:num>
  <w:num w:numId="17">
    <w:abstractNumId w:val="8"/>
  </w:num>
  <w:num w:numId="18">
    <w:abstractNumId w:val="13"/>
  </w:num>
  <w:num w:numId="19">
    <w:abstractNumId w:val="7"/>
  </w:num>
  <w:num w:numId="20">
    <w:abstractNumId w:val="17"/>
  </w:num>
  <w:num w:numId="21">
    <w:abstractNumId w:val="20"/>
  </w:num>
  <w:num w:numId="22">
    <w:abstractNumId w:val="18"/>
  </w:num>
  <w:num w:numId="23">
    <w:abstractNumId w:val="9"/>
  </w:num>
  <w:num w:numId="24">
    <w:abstractNumId w:val="24"/>
  </w:num>
  <w:num w:numId="25">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21CEF"/>
    <w:rsid w:val="00025EC3"/>
    <w:rsid w:val="00026313"/>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DC1"/>
    <w:rsid w:val="000B2D67"/>
    <w:rsid w:val="000B685A"/>
    <w:rsid w:val="000B6AA9"/>
    <w:rsid w:val="000B6D90"/>
    <w:rsid w:val="000B783F"/>
    <w:rsid w:val="000C3C54"/>
    <w:rsid w:val="000D07CA"/>
    <w:rsid w:val="000E0C74"/>
    <w:rsid w:val="000E5208"/>
    <w:rsid w:val="000E5ECC"/>
    <w:rsid w:val="000E60A5"/>
    <w:rsid w:val="000F2916"/>
    <w:rsid w:val="00106B3F"/>
    <w:rsid w:val="00107189"/>
    <w:rsid w:val="0011396A"/>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B2036"/>
    <w:rsid w:val="001C0BC0"/>
    <w:rsid w:val="001C3C72"/>
    <w:rsid w:val="001C7274"/>
    <w:rsid w:val="001C7C84"/>
    <w:rsid w:val="001D28B2"/>
    <w:rsid w:val="001D6608"/>
    <w:rsid w:val="001E1BD3"/>
    <w:rsid w:val="001E6DCA"/>
    <w:rsid w:val="001F04FD"/>
    <w:rsid w:val="001F088B"/>
    <w:rsid w:val="001F178C"/>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4FDD"/>
    <w:rsid w:val="0027111E"/>
    <w:rsid w:val="002A5ACA"/>
    <w:rsid w:val="002B6D58"/>
    <w:rsid w:val="002C7A2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18FF"/>
    <w:rsid w:val="003970AB"/>
    <w:rsid w:val="00397D49"/>
    <w:rsid w:val="003A039C"/>
    <w:rsid w:val="003A2F55"/>
    <w:rsid w:val="003B28BE"/>
    <w:rsid w:val="003B467D"/>
    <w:rsid w:val="003C12DB"/>
    <w:rsid w:val="003C325E"/>
    <w:rsid w:val="003C6C7E"/>
    <w:rsid w:val="003D3B3C"/>
    <w:rsid w:val="003D6D98"/>
    <w:rsid w:val="003E0361"/>
    <w:rsid w:val="003F0606"/>
    <w:rsid w:val="003F413E"/>
    <w:rsid w:val="003F45CC"/>
    <w:rsid w:val="003F7283"/>
    <w:rsid w:val="004009BC"/>
    <w:rsid w:val="00401019"/>
    <w:rsid w:val="00417482"/>
    <w:rsid w:val="0042225B"/>
    <w:rsid w:val="004369FF"/>
    <w:rsid w:val="00446FF4"/>
    <w:rsid w:val="00447281"/>
    <w:rsid w:val="0045366E"/>
    <w:rsid w:val="004536FD"/>
    <w:rsid w:val="004577C0"/>
    <w:rsid w:val="00470AD8"/>
    <w:rsid w:val="004905F1"/>
    <w:rsid w:val="00496A70"/>
    <w:rsid w:val="00497709"/>
    <w:rsid w:val="004A052C"/>
    <w:rsid w:val="004A5282"/>
    <w:rsid w:val="004A5AB9"/>
    <w:rsid w:val="004B020E"/>
    <w:rsid w:val="004B18D2"/>
    <w:rsid w:val="004B22BC"/>
    <w:rsid w:val="004B692D"/>
    <w:rsid w:val="004C1BAD"/>
    <w:rsid w:val="004C5246"/>
    <w:rsid w:val="004C5F43"/>
    <w:rsid w:val="004C6F60"/>
    <w:rsid w:val="004D5553"/>
    <w:rsid w:val="004F4B6D"/>
    <w:rsid w:val="004F673A"/>
    <w:rsid w:val="005102CA"/>
    <w:rsid w:val="005115F8"/>
    <w:rsid w:val="0051405A"/>
    <w:rsid w:val="00516FBC"/>
    <w:rsid w:val="0052233E"/>
    <w:rsid w:val="00526006"/>
    <w:rsid w:val="005409B2"/>
    <w:rsid w:val="00540AFE"/>
    <w:rsid w:val="00542DD8"/>
    <w:rsid w:val="00545A38"/>
    <w:rsid w:val="0055208D"/>
    <w:rsid w:val="005537F7"/>
    <w:rsid w:val="0055604D"/>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D428C"/>
    <w:rsid w:val="005E0C47"/>
    <w:rsid w:val="005E374E"/>
    <w:rsid w:val="005F0119"/>
    <w:rsid w:val="005F2796"/>
    <w:rsid w:val="005F347A"/>
    <w:rsid w:val="005F52BE"/>
    <w:rsid w:val="00602EF0"/>
    <w:rsid w:val="00610286"/>
    <w:rsid w:val="0061029F"/>
    <w:rsid w:val="00624BAA"/>
    <w:rsid w:val="006416C7"/>
    <w:rsid w:val="00643871"/>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A0E65"/>
    <w:rsid w:val="006A2188"/>
    <w:rsid w:val="006B481C"/>
    <w:rsid w:val="006C0AFF"/>
    <w:rsid w:val="006D34D0"/>
    <w:rsid w:val="006D6F9D"/>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41CD"/>
    <w:rsid w:val="00823C9D"/>
    <w:rsid w:val="00830C32"/>
    <w:rsid w:val="0083323F"/>
    <w:rsid w:val="00835C99"/>
    <w:rsid w:val="0085122C"/>
    <w:rsid w:val="008520FC"/>
    <w:rsid w:val="00854517"/>
    <w:rsid w:val="00866F57"/>
    <w:rsid w:val="00871D13"/>
    <w:rsid w:val="00882392"/>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52B1"/>
    <w:rsid w:val="008F2AA3"/>
    <w:rsid w:val="008F5048"/>
    <w:rsid w:val="00900F63"/>
    <w:rsid w:val="00902DAC"/>
    <w:rsid w:val="00906139"/>
    <w:rsid w:val="0091792B"/>
    <w:rsid w:val="009300CE"/>
    <w:rsid w:val="00930372"/>
    <w:rsid w:val="0093182A"/>
    <w:rsid w:val="009322D3"/>
    <w:rsid w:val="0094309D"/>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C111C"/>
    <w:rsid w:val="009C16C1"/>
    <w:rsid w:val="009C1B9E"/>
    <w:rsid w:val="009C2F8C"/>
    <w:rsid w:val="009C6788"/>
    <w:rsid w:val="009D3EBB"/>
    <w:rsid w:val="009E0E6A"/>
    <w:rsid w:val="009E148C"/>
    <w:rsid w:val="009E1691"/>
    <w:rsid w:val="009F03FE"/>
    <w:rsid w:val="009F669D"/>
    <w:rsid w:val="00A00404"/>
    <w:rsid w:val="00A019B4"/>
    <w:rsid w:val="00A02ADB"/>
    <w:rsid w:val="00A04151"/>
    <w:rsid w:val="00A04AFA"/>
    <w:rsid w:val="00A1268D"/>
    <w:rsid w:val="00A16894"/>
    <w:rsid w:val="00A17802"/>
    <w:rsid w:val="00A23B90"/>
    <w:rsid w:val="00A32043"/>
    <w:rsid w:val="00A3244F"/>
    <w:rsid w:val="00A401AA"/>
    <w:rsid w:val="00A46142"/>
    <w:rsid w:val="00A46F33"/>
    <w:rsid w:val="00A50464"/>
    <w:rsid w:val="00A61B18"/>
    <w:rsid w:val="00A67416"/>
    <w:rsid w:val="00A70D48"/>
    <w:rsid w:val="00A74227"/>
    <w:rsid w:val="00A75BE2"/>
    <w:rsid w:val="00A77657"/>
    <w:rsid w:val="00A812D7"/>
    <w:rsid w:val="00A9276C"/>
    <w:rsid w:val="00A940ED"/>
    <w:rsid w:val="00AA26D5"/>
    <w:rsid w:val="00AA4C43"/>
    <w:rsid w:val="00AB1B3E"/>
    <w:rsid w:val="00AB34D8"/>
    <w:rsid w:val="00AB46AA"/>
    <w:rsid w:val="00AB65D0"/>
    <w:rsid w:val="00AC0A46"/>
    <w:rsid w:val="00AC1660"/>
    <w:rsid w:val="00AD0243"/>
    <w:rsid w:val="00AD1BBA"/>
    <w:rsid w:val="00AD33B5"/>
    <w:rsid w:val="00AF15AD"/>
    <w:rsid w:val="00AF45BA"/>
    <w:rsid w:val="00B0210D"/>
    <w:rsid w:val="00B041EC"/>
    <w:rsid w:val="00B1210C"/>
    <w:rsid w:val="00B15DF7"/>
    <w:rsid w:val="00B22430"/>
    <w:rsid w:val="00B26F3D"/>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347E"/>
    <w:rsid w:val="00C02811"/>
    <w:rsid w:val="00C046A4"/>
    <w:rsid w:val="00C15DD4"/>
    <w:rsid w:val="00C163B2"/>
    <w:rsid w:val="00C22E0C"/>
    <w:rsid w:val="00C257E0"/>
    <w:rsid w:val="00C32274"/>
    <w:rsid w:val="00C348B1"/>
    <w:rsid w:val="00C35520"/>
    <w:rsid w:val="00C363DB"/>
    <w:rsid w:val="00C52F56"/>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2EED"/>
    <w:rsid w:val="00CB5339"/>
    <w:rsid w:val="00CB54E6"/>
    <w:rsid w:val="00CB7D27"/>
    <w:rsid w:val="00CC74F4"/>
    <w:rsid w:val="00CD2E4D"/>
    <w:rsid w:val="00CD7BA4"/>
    <w:rsid w:val="00CE2F50"/>
    <w:rsid w:val="00CE4DBB"/>
    <w:rsid w:val="00D07AAD"/>
    <w:rsid w:val="00D109F3"/>
    <w:rsid w:val="00D128BB"/>
    <w:rsid w:val="00D164B2"/>
    <w:rsid w:val="00D17CDB"/>
    <w:rsid w:val="00D27525"/>
    <w:rsid w:val="00D3083F"/>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3CBC"/>
    <w:rsid w:val="00E278B9"/>
    <w:rsid w:val="00E33649"/>
    <w:rsid w:val="00E34247"/>
    <w:rsid w:val="00E364BC"/>
    <w:rsid w:val="00E368CA"/>
    <w:rsid w:val="00E51F15"/>
    <w:rsid w:val="00E541B5"/>
    <w:rsid w:val="00E54670"/>
    <w:rsid w:val="00E55F16"/>
    <w:rsid w:val="00E6175F"/>
    <w:rsid w:val="00E61C21"/>
    <w:rsid w:val="00E71C3C"/>
    <w:rsid w:val="00E77F18"/>
    <w:rsid w:val="00E82D32"/>
    <w:rsid w:val="00E82FA7"/>
    <w:rsid w:val="00E8584B"/>
    <w:rsid w:val="00E90978"/>
    <w:rsid w:val="00EA4362"/>
    <w:rsid w:val="00EA4AE2"/>
    <w:rsid w:val="00EB2CFC"/>
    <w:rsid w:val="00EC1212"/>
    <w:rsid w:val="00EC2D21"/>
    <w:rsid w:val="00ED49D2"/>
    <w:rsid w:val="00ED72B2"/>
    <w:rsid w:val="00ED7837"/>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42724"/>
    <w:rsid w:val="00F44E4D"/>
    <w:rsid w:val="00F516F6"/>
    <w:rsid w:val="00F650B7"/>
    <w:rsid w:val="00F66EDE"/>
    <w:rsid w:val="00F76387"/>
    <w:rsid w:val="00F810EA"/>
    <w:rsid w:val="00F8126E"/>
    <w:rsid w:val="00F824B8"/>
    <w:rsid w:val="00F826E0"/>
    <w:rsid w:val="00F867C6"/>
    <w:rsid w:val="00F91414"/>
    <w:rsid w:val="00F918D4"/>
    <w:rsid w:val="00F951B2"/>
    <w:rsid w:val="00F9767B"/>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rules.htm" TargetMode="External"/><Relationship Id="rId18" Type="http://schemas.openxmlformats.org/officeDocument/2006/relationships/hyperlink" Target="http://www.gpo.gov/fdsys/browse/collectionCfr.action?collectionCode=CFR" TargetMode="External"/><Relationship Id="rId26" Type="http://schemas.openxmlformats.org/officeDocument/2006/relationships/hyperlink" Target="http://www.deq.state.or.us/pubs/permithandbook/lucs.htm" TargetMode="Externa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gpo.gov/fdsys/browse/collection.action?collectionCode=FR"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browse/collectionCfr.action?collectionCode=CFR" TargetMode="External"/><Relationship Id="rId24" Type="http://schemas.openxmlformats.org/officeDocument/2006/relationships/hyperlink" Target="http://deq05/intranet/working/guidance/stateAgencyCoordinationProgram10-MSD-009.pdf"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hyperlink" Target="http://www.leg.state.or.us/ors/183.html" TargetMode="External"/><Relationship Id="rId10" Type="http://schemas.openxmlformats.org/officeDocument/2006/relationships/hyperlink" Target="http://www.leg.state.or.us/ors/183.html" TargetMode="External"/><Relationship Id="rId19" Type="http://schemas.openxmlformats.org/officeDocument/2006/relationships/hyperlink" Target="http://www.gpo.gov/fdsys/browse/collection.action?collectionCode=FR"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statutes.htm" TargetMode="External"/><Relationship Id="rId22" Type="http://schemas.openxmlformats.org/officeDocument/2006/relationships/hyperlink" Target="http://www.leg.state.or.us/ors/197.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B7D19AB4EA9D43DE9E9E09BCC987FDD7"/>
        <w:category>
          <w:name w:val="General"/>
          <w:gallery w:val="placeholder"/>
        </w:category>
        <w:types>
          <w:type w:val="bbPlcHdr"/>
        </w:types>
        <w:behaviors>
          <w:behavior w:val="content"/>
        </w:behaviors>
        <w:guid w:val="{F38302D2-2951-424C-ADB2-CDA9EEE23747}"/>
      </w:docPartPr>
      <w:docPartBody>
        <w:p w:rsidR="00D10C7E" w:rsidRDefault="00D10C7E" w:rsidP="00D10C7E">
          <w:pPr>
            <w:pStyle w:val="B7D19AB4EA9D43DE9E9E09BCC987FDD7"/>
          </w:pPr>
          <w:r w:rsidRPr="00B15DF7">
            <w:rPr>
              <w:rStyle w:val="PlaceholderText"/>
              <w:rFonts w:ascii="Times New Roman" w:hAnsi="Times New Roman" w:cs="Times New Roman"/>
              <w:color w:val="000000" w:themeColor="text1"/>
            </w:rPr>
            <w:t>Choose an item.</w:t>
          </w:r>
        </w:p>
      </w:docPartBody>
    </w:docPart>
    <w:docPart>
      <w:docPartPr>
        <w:name w:val="4FD2FD84F0F843B485B683E05959AF8E"/>
        <w:category>
          <w:name w:val="General"/>
          <w:gallery w:val="placeholder"/>
        </w:category>
        <w:types>
          <w:type w:val="bbPlcHdr"/>
        </w:types>
        <w:behaviors>
          <w:behavior w:val="content"/>
        </w:behaviors>
        <w:guid w:val="{2E3835FC-E6FD-4D1A-9FD1-956B099A8F57}"/>
      </w:docPartPr>
      <w:docPartBody>
        <w:p w:rsidR="00D10C7E" w:rsidRDefault="00D10C7E" w:rsidP="00D10C7E">
          <w:pPr>
            <w:pStyle w:val="4FD2FD84F0F843B485B683E05959AF8E"/>
          </w:pPr>
          <w:r w:rsidRPr="00B15DF7">
            <w:rPr>
              <w:rStyle w:val="PlaceholderText"/>
              <w:rFonts w:ascii="Times New Roman" w:hAnsi="Times New Roman" w:cs="Times New Roman"/>
              <w:color w:val="000000" w:themeColor="text1"/>
            </w:rPr>
            <w:t>Choose an item.</w:t>
          </w:r>
        </w:p>
      </w:docPartBody>
    </w:docPart>
    <w:docPart>
      <w:docPartPr>
        <w:name w:val="676E05AAB8ED41A3A994995CE0FAA63A"/>
        <w:category>
          <w:name w:val="General"/>
          <w:gallery w:val="placeholder"/>
        </w:category>
        <w:types>
          <w:type w:val="bbPlcHdr"/>
        </w:types>
        <w:behaviors>
          <w:behavior w:val="content"/>
        </w:behaviors>
        <w:guid w:val="{51DC8CDB-A662-46D7-B9F4-5537FE400C31}"/>
      </w:docPartPr>
      <w:docPartBody>
        <w:p w:rsidR="00D10C7E" w:rsidRDefault="00D10C7E" w:rsidP="00D10C7E">
          <w:pPr>
            <w:pStyle w:val="676E05AAB8ED41A3A994995CE0FAA63A"/>
          </w:pPr>
          <w:r w:rsidRPr="00B15DF7">
            <w:rPr>
              <w:rStyle w:val="PlaceholderText"/>
              <w:rFonts w:ascii="Times New Roman" w:hAnsi="Times New Roman" w:cs="Times New Roman"/>
              <w:color w:val="000000" w:themeColor="text1"/>
            </w:rPr>
            <w:t>Choose an item.</w:t>
          </w:r>
        </w:p>
      </w:docPartBody>
    </w:docPart>
    <w:docPart>
      <w:docPartPr>
        <w:name w:val="22EFB664DF6546EF825B7657D3B73B8D"/>
        <w:category>
          <w:name w:val="General"/>
          <w:gallery w:val="placeholder"/>
        </w:category>
        <w:types>
          <w:type w:val="bbPlcHdr"/>
        </w:types>
        <w:behaviors>
          <w:behavior w:val="content"/>
        </w:behaviors>
        <w:guid w:val="{1D0E7B64-FE7E-43B4-B5D3-5B22D55F4166}"/>
      </w:docPartPr>
      <w:docPartBody>
        <w:p w:rsidR="001537DC" w:rsidRDefault="001537DC" w:rsidP="001537DC">
          <w:pPr>
            <w:pStyle w:val="22EFB664DF6546EF825B7657D3B73B8D"/>
          </w:pPr>
          <w:r w:rsidRPr="00B15DF7">
            <w:rPr>
              <w:rStyle w:val="PlaceholderText"/>
              <w:rFonts w:ascii="Times New Roman" w:hAnsi="Times New Roman" w:cs="Times New Roman"/>
              <w:color w:val="000000" w:themeColor="text1"/>
            </w:rPr>
            <w:t>Choose an item.</w:t>
          </w:r>
        </w:p>
      </w:docPartBody>
    </w:docPart>
    <w:docPart>
      <w:docPartPr>
        <w:name w:val="CD152ECC3ABC4718B01BBCBF0A499C1A"/>
        <w:category>
          <w:name w:val="General"/>
          <w:gallery w:val="placeholder"/>
        </w:category>
        <w:types>
          <w:type w:val="bbPlcHdr"/>
        </w:types>
        <w:behaviors>
          <w:behavior w:val="content"/>
        </w:behaviors>
        <w:guid w:val="{4E107C6A-8C6E-46AC-865A-14910B6E36A3}"/>
      </w:docPartPr>
      <w:docPartBody>
        <w:p w:rsidR="001537DC" w:rsidRDefault="001537DC" w:rsidP="001537DC">
          <w:pPr>
            <w:pStyle w:val="CD152ECC3ABC4718B01BBCBF0A499C1A"/>
          </w:pPr>
          <w:r w:rsidRPr="00B15DF7">
            <w:rPr>
              <w:rStyle w:val="PlaceholderText"/>
              <w:rFonts w:ascii="Times New Roman" w:hAnsi="Times New Roman" w:cs="Times New Roman"/>
              <w:color w:val="000000" w:themeColor="text1"/>
            </w:rPr>
            <w:t>Choose an item.</w:t>
          </w:r>
        </w:p>
      </w:docPartBody>
    </w:docPart>
    <w:docPart>
      <w:docPartPr>
        <w:name w:val="34AA14D2205F4D9599E129B00394D61A"/>
        <w:category>
          <w:name w:val="General"/>
          <w:gallery w:val="placeholder"/>
        </w:category>
        <w:types>
          <w:type w:val="bbPlcHdr"/>
        </w:types>
        <w:behaviors>
          <w:behavior w:val="content"/>
        </w:behaviors>
        <w:guid w:val="{CE2F9111-DEEF-432D-90C8-3EB9B1898622}"/>
      </w:docPartPr>
      <w:docPartBody>
        <w:p w:rsidR="001537DC" w:rsidRDefault="001537DC" w:rsidP="001537DC">
          <w:pPr>
            <w:pStyle w:val="34AA14D2205F4D9599E129B00394D61A"/>
          </w:pPr>
          <w:r w:rsidRPr="00B15DF7">
            <w:rPr>
              <w:rStyle w:val="PlaceholderText"/>
              <w:rFonts w:ascii="Times New Roman" w:hAnsi="Times New Roman" w:cs="Times New Roman"/>
              <w:color w:val="000000" w:themeColor="text1"/>
            </w:rPr>
            <w:t>Choose an item.</w:t>
          </w:r>
        </w:p>
      </w:docPartBody>
    </w:docPart>
    <w:docPart>
      <w:docPartPr>
        <w:name w:val="2776367880AD464EBD4A0F616280BD73"/>
        <w:category>
          <w:name w:val="General"/>
          <w:gallery w:val="placeholder"/>
        </w:category>
        <w:types>
          <w:type w:val="bbPlcHdr"/>
        </w:types>
        <w:behaviors>
          <w:behavior w:val="content"/>
        </w:behaviors>
        <w:guid w:val="{B3B46040-E086-4772-86B1-2F9EC05A4547}"/>
      </w:docPartPr>
      <w:docPartBody>
        <w:p w:rsidR="001537DC" w:rsidRDefault="001537DC" w:rsidP="001537DC">
          <w:pPr>
            <w:pStyle w:val="2776367880AD464EBD4A0F616280BD73"/>
          </w:pPr>
          <w:r w:rsidRPr="00B15DF7">
            <w:rPr>
              <w:rStyle w:val="PlaceholderText"/>
              <w:rFonts w:ascii="Times New Roman" w:hAnsi="Times New Roman" w:cs="Times New Roman"/>
              <w:color w:val="000000" w:themeColor="text1"/>
            </w:rPr>
            <w:t>Choose an item.</w:t>
          </w:r>
        </w:p>
      </w:docPartBody>
    </w:docPart>
    <w:docPart>
      <w:docPartPr>
        <w:name w:val="1D749C4C56A14DC48CB5DAE8429B56A2"/>
        <w:category>
          <w:name w:val="General"/>
          <w:gallery w:val="placeholder"/>
        </w:category>
        <w:types>
          <w:type w:val="bbPlcHdr"/>
        </w:types>
        <w:behaviors>
          <w:behavior w:val="content"/>
        </w:behaviors>
        <w:guid w:val="{AD038F0A-0D57-4DD3-8BCE-B269D5B7885B}"/>
      </w:docPartPr>
      <w:docPartBody>
        <w:p w:rsidR="001537DC" w:rsidRDefault="001537DC" w:rsidP="001537DC">
          <w:pPr>
            <w:pStyle w:val="1D749C4C56A14DC48CB5DAE8429B56A2"/>
          </w:pPr>
          <w:r w:rsidRPr="00B15DF7">
            <w:rPr>
              <w:rStyle w:val="PlaceholderText"/>
              <w:rFonts w:ascii="Times New Roman" w:hAnsi="Times New Roman" w:cs="Times New Roman"/>
              <w:color w:val="000000" w:themeColor="text1"/>
            </w:rPr>
            <w:t>Choose an item.</w:t>
          </w:r>
        </w:p>
      </w:docPartBody>
    </w:docPart>
    <w:docPart>
      <w:docPartPr>
        <w:name w:val="21FFB21818654EE9A8A6EC9FC30DE8E6"/>
        <w:category>
          <w:name w:val="General"/>
          <w:gallery w:val="placeholder"/>
        </w:category>
        <w:types>
          <w:type w:val="bbPlcHdr"/>
        </w:types>
        <w:behaviors>
          <w:behavior w:val="content"/>
        </w:behaviors>
        <w:guid w:val="{E1981485-00EF-4ADD-9692-433F97AC8348}"/>
      </w:docPartPr>
      <w:docPartBody>
        <w:p w:rsidR="001537DC" w:rsidRDefault="001537DC" w:rsidP="001537DC">
          <w:pPr>
            <w:pStyle w:val="21FFB21818654EE9A8A6EC9FC30DE8E6"/>
          </w:pPr>
          <w:r w:rsidRPr="00B15DF7">
            <w:rPr>
              <w:rStyle w:val="PlaceholderText"/>
              <w:rFonts w:ascii="Times New Roman" w:hAnsi="Times New Roman" w:cs="Times New Roman"/>
              <w:color w:val="000000" w:themeColor="text1"/>
            </w:rPr>
            <w:t>Choose an item.</w:t>
          </w:r>
        </w:p>
      </w:docPartBody>
    </w:docPart>
    <w:docPart>
      <w:docPartPr>
        <w:name w:val="60583FE279344D43940C502634B0385D"/>
        <w:category>
          <w:name w:val="General"/>
          <w:gallery w:val="placeholder"/>
        </w:category>
        <w:types>
          <w:type w:val="bbPlcHdr"/>
        </w:types>
        <w:behaviors>
          <w:behavior w:val="content"/>
        </w:behaviors>
        <w:guid w:val="{793C343E-18B5-4132-B28D-844241699B85}"/>
      </w:docPartPr>
      <w:docPartBody>
        <w:p w:rsidR="001537DC" w:rsidRDefault="001537DC" w:rsidP="001537DC">
          <w:pPr>
            <w:pStyle w:val="60583FE279344D43940C502634B0385D"/>
          </w:pPr>
          <w:r w:rsidRPr="00B15DF7">
            <w:rPr>
              <w:rStyle w:val="PlaceholderText"/>
              <w:rFonts w:ascii="Times New Roman" w:hAnsi="Times New Roman" w:cs="Times New Roman"/>
              <w:color w:val="000000" w:themeColor="text1"/>
            </w:rPr>
            <w:t>Choose an item.</w:t>
          </w:r>
        </w:p>
      </w:docPartBody>
    </w:docPart>
    <w:docPart>
      <w:docPartPr>
        <w:name w:val="E37D9CFA1EC346738DC980598BB8A99D"/>
        <w:category>
          <w:name w:val="General"/>
          <w:gallery w:val="placeholder"/>
        </w:category>
        <w:types>
          <w:type w:val="bbPlcHdr"/>
        </w:types>
        <w:behaviors>
          <w:behavior w:val="content"/>
        </w:behaviors>
        <w:guid w:val="{00BA8C78-3AC4-49F8-A423-79D6EA8D3869}"/>
      </w:docPartPr>
      <w:docPartBody>
        <w:p w:rsidR="001537DC" w:rsidRDefault="001537DC" w:rsidP="001537DC">
          <w:pPr>
            <w:pStyle w:val="E37D9CFA1EC346738DC980598BB8A99D"/>
          </w:pPr>
          <w:r w:rsidRPr="00B15DF7">
            <w:rPr>
              <w:rStyle w:val="PlaceholderText"/>
              <w:rFonts w:ascii="Times New Roman" w:hAnsi="Times New Roman" w:cs="Times New Roman"/>
              <w:color w:val="000000" w:themeColor="text1"/>
            </w:rPr>
            <w:t>Choose an item.</w:t>
          </w:r>
        </w:p>
      </w:docPartBody>
    </w:docPart>
    <w:docPart>
      <w:docPartPr>
        <w:name w:val="32CA434839034DDBB152ED387CE002C3"/>
        <w:category>
          <w:name w:val="General"/>
          <w:gallery w:val="placeholder"/>
        </w:category>
        <w:types>
          <w:type w:val="bbPlcHdr"/>
        </w:types>
        <w:behaviors>
          <w:behavior w:val="content"/>
        </w:behaviors>
        <w:guid w:val="{EB948D50-3A91-4DFF-BA78-FA2791B29A6A}"/>
      </w:docPartPr>
      <w:docPartBody>
        <w:p w:rsidR="001537DC" w:rsidRDefault="001537DC" w:rsidP="001537DC">
          <w:pPr>
            <w:pStyle w:val="32CA434839034DDBB152ED387CE002C3"/>
          </w:pPr>
          <w:r w:rsidRPr="00B15DF7">
            <w:rPr>
              <w:rStyle w:val="PlaceholderText"/>
              <w:rFonts w:ascii="Times New Roman" w:hAnsi="Times New Roman" w:cs="Times New Roman"/>
              <w:color w:val="000000" w:themeColor="text1"/>
            </w:rPr>
            <w:t>Choose an item.</w:t>
          </w:r>
        </w:p>
      </w:docPartBody>
    </w:docPart>
    <w:docPart>
      <w:docPartPr>
        <w:name w:val="C07CC47C6B1C439D816132CE491C451D"/>
        <w:category>
          <w:name w:val="General"/>
          <w:gallery w:val="placeholder"/>
        </w:category>
        <w:types>
          <w:type w:val="bbPlcHdr"/>
        </w:types>
        <w:behaviors>
          <w:behavior w:val="content"/>
        </w:behaviors>
        <w:guid w:val="{730EC189-1BDA-43B7-BBC9-CC3CA5027C67}"/>
      </w:docPartPr>
      <w:docPartBody>
        <w:p w:rsidR="001537DC" w:rsidRDefault="001537DC" w:rsidP="001537DC">
          <w:pPr>
            <w:pStyle w:val="C07CC47C6B1C439D816132CE491C451D"/>
          </w:pPr>
          <w:r w:rsidRPr="00B15DF7">
            <w:rPr>
              <w:rStyle w:val="PlaceholderText"/>
              <w:rFonts w:ascii="Times New Roman" w:hAnsi="Times New Roman" w:cs="Times New Roman"/>
              <w:color w:val="000000" w:themeColor="text1"/>
            </w:rPr>
            <w:t>Choose an item.</w:t>
          </w:r>
        </w:p>
      </w:docPartBody>
    </w:docPart>
    <w:docPart>
      <w:docPartPr>
        <w:name w:val="F9DB92DE18164D19B86A47CA813931CB"/>
        <w:category>
          <w:name w:val="General"/>
          <w:gallery w:val="placeholder"/>
        </w:category>
        <w:types>
          <w:type w:val="bbPlcHdr"/>
        </w:types>
        <w:behaviors>
          <w:behavior w:val="content"/>
        </w:behaviors>
        <w:guid w:val="{0D3DE8A5-2CE3-43FF-B7A4-664E3D640327}"/>
      </w:docPartPr>
      <w:docPartBody>
        <w:p w:rsidR="001537DC" w:rsidRDefault="001537DC" w:rsidP="001537DC">
          <w:pPr>
            <w:pStyle w:val="F9DB92DE18164D19B86A47CA813931CB"/>
          </w:pPr>
          <w:r w:rsidRPr="00B15DF7">
            <w:rPr>
              <w:rStyle w:val="PlaceholderText"/>
              <w:rFonts w:ascii="Times New Roman" w:hAnsi="Times New Roman" w:cs="Times New Roman"/>
              <w:color w:val="000000" w:themeColor="text1"/>
            </w:rPr>
            <w:t>Choose an item.</w:t>
          </w:r>
        </w:p>
      </w:docPartBody>
    </w:docPart>
    <w:docPart>
      <w:docPartPr>
        <w:name w:val="5241C24B95064878B67CC429B41D9F2F"/>
        <w:category>
          <w:name w:val="General"/>
          <w:gallery w:val="placeholder"/>
        </w:category>
        <w:types>
          <w:type w:val="bbPlcHdr"/>
        </w:types>
        <w:behaviors>
          <w:behavior w:val="content"/>
        </w:behaviors>
        <w:guid w:val="{80559AD7-00D7-4206-A16D-620B7A416C2B}"/>
      </w:docPartPr>
      <w:docPartBody>
        <w:p w:rsidR="001537DC" w:rsidRDefault="001537DC" w:rsidP="001537DC">
          <w:pPr>
            <w:pStyle w:val="5241C24B95064878B67CC429B41D9F2F"/>
          </w:pPr>
          <w:r w:rsidRPr="00B15DF7">
            <w:rPr>
              <w:rStyle w:val="PlaceholderText"/>
              <w:rFonts w:ascii="Times New Roman" w:hAnsi="Times New Roman" w:cs="Times New Roman"/>
              <w:color w:val="000000" w:themeColor="text1"/>
            </w:rPr>
            <w:t>Choose an item.</w:t>
          </w:r>
        </w:p>
      </w:docPartBody>
    </w:docPart>
    <w:docPart>
      <w:docPartPr>
        <w:name w:val="AE7A566DA74C43C5A4DE05368EF668EE"/>
        <w:category>
          <w:name w:val="General"/>
          <w:gallery w:val="placeholder"/>
        </w:category>
        <w:types>
          <w:type w:val="bbPlcHdr"/>
        </w:types>
        <w:behaviors>
          <w:behavior w:val="content"/>
        </w:behaviors>
        <w:guid w:val="{D0E0EF0F-0D7D-4491-B172-7C9C5411225E}"/>
      </w:docPartPr>
      <w:docPartBody>
        <w:p w:rsidR="001537DC" w:rsidRDefault="001537DC" w:rsidP="001537DC">
          <w:pPr>
            <w:pStyle w:val="AE7A566DA74C43C5A4DE05368EF668EE"/>
          </w:pPr>
          <w:r w:rsidRPr="00B15DF7">
            <w:rPr>
              <w:rStyle w:val="PlaceholderText"/>
              <w:rFonts w:ascii="Times New Roman" w:hAnsi="Times New Roman" w:cs="Times New Roman"/>
              <w:color w:val="000000" w:themeColor="text1"/>
            </w:rPr>
            <w:t>Choose an item.</w:t>
          </w:r>
        </w:p>
      </w:docPartBody>
    </w:docPart>
    <w:docPart>
      <w:docPartPr>
        <w:name w:val="08249F1C95FA4BFB9B575AF105863C8A"/>
        <w:category>
          <w:name w:val="General"/>
          <w:gallery w:val="placeholder"/>
        </w:category>
        <w:types>
          <w:type w:val="bbPlcHdr"/>
        </w:types>
        <w:behaviors>
          <w:behavior w:val="content"/>
        </w:behaviors>
        <w:guid w:val="{616C1C0E-CDF4-4BE3-8337-EB97206059D6}"/>
      </w:docPartPr>
      <w:docPartBody>
        <w:p w:rsidR="001537DC" w:rsidRDefault="001537DC" w:rsidP="001537DC">
          <w:pPr>
            <w:pStyle w:val="08249F1C95FA4BFB9B575AF105863C8A"/>
          </w:pPr>
          <w:r w:rsidRPr="00B15DF7">
            <w:rPr>
              <w:rStyle w:val="PlaceholderText"/>
              <w:rFonts w:ascii="Times New Roman" w:hAnsi="Times New Roman" w:cs="Times New Roman"/>
              <w:color w:val="000000" w:themeColor="text1"/>
            </w:rPr>
            <w:t>Choose an item.</w:t>
          </w:r>
        </w:p>
      </w:docPartBody>
    </w:docPart>
    <w:docPart>
      <w:docPartPr>
        <w:name w:val="AEDDFE8891784FD4B07386C8063C1C83"/>
        <w:category>
          <w:name w:val="General"/>
          <w:gallery w:val="placeholder"/>
        </w:category>
        <w:types>
          <w:type w:val="bbPlcHdr"/>
        </w:types>
        <w:behaviors>
          <w:behavior w:val="content"/>
        </w:behaviors>
        <w:guid w:val="{163E71A2-EB1E-4986-BF7B-1668F8490A6C}"/>
      </w:docPartPr>
      <w:docPartBody>
        <w:p w:rsidR="001537DC" w:rsidRDefault="001537DC" w:rsidP="001537DC">
          <w:pPr>
            <w:pStyle w:val="AEDDFE8891784FD4B07386C8063C1C83"/>
          </w:pPr>
          <w:r w:rsidRPr="00B15DF7">
            <w:rPr>
              <w:rStyle w:val="PlaceholderText"/>
              <w:rFonts w:ascii="Times New Roman" w:hAnsi="Times New Roman" w:cs="Times New Roman"/>
              <w:color w:val="000000" w:themeColor="text1"/>
            </w:rPr>
            <w:t>Choose an item.</w:t>
          </w:r>
        </w:p>
      </w:docPartBody>
    </w:docPart>
    <w:docPart>
      <w:docPartPr>
        <w:name w:val="6A80366253AE4146994F97BE2FA3C5A9"/>
        <w:category>
          <w:name w:val="General"/>
          <w:gallery w:val="placeholder"/>
        </w:category>
        <w:types>
          <w:type w:val="bbPlcHdr"/>
        </w:types>
        <w:behaviors>
          <w:behavior w:val="content"/>
        </w:behaviors>
        <w:guid w:val="{BDAA2AF8-89EF-4FA6-BB45-CCE5BB8F1FD1}"/>
      </w:docPartPr>
      <w:docPartBody>
        <w:p w:rsidR="001537DC" w:rsidRDefault="001537DC" w:rsidP="001537DC">
          <w:pPr>
            <w:pStyle w:val="6A80366253AE4146994F97BE2FA3C5A9"/>
          </w:pPr>
          <w:r w:rsidRPr="00B15DF7">
            <w:rPr>
              <w:rStyle w:val="PlaceholderText"/>
              <w:rFonts w:ascii="Times New Roman" w:hAnsi="Times New Roman" w:cs="Times New Roman"/>
              <w:color w:val="000000" w:themeColor="text1"/>
            </w:rPr>
            <w:t>Choose an item.</w:t>
          </w:r>
        </w:p>
      </w:docPartBody>
    </w:docPart>
    <w:docPart>
      <w:docPartPr>
        <w:name w:val="A5DE575FF53545DBAAC7E2F09901717F"/>
        <w:category>
          <w:name w:val="General"/>
          <w:gallery w:val="placeholder"/>
        </w:category>
        <w:types>
          <w:type w:val="bbPlcHdr"/>
        </w:types>
        <w:behaviors>
          <w:behavior w:val="content"/>
        </w:behaviors>
        <w:guid w:val="{B17F3BCA-4742-454E-B236-0D19F399601B}"/>
      </w:docPartPr>
      <w:docPartBody>
        <w:p w:rsidR="001537DC" w:rsidRDefault="001537DC" w:rsidP="001537DC">
          <w:pPr>
            <w:pStyle w:val="A5DE575FF53545DBAAC7E2F09901717F"/>
          </w:pPr>
          <w:r w:rsidRPr="00B15DF7">
            <w:rPr>
              <w:rStyle w:val="PlaceholderText"/>
              <w:rFonts w:ascii="Times New Roman" w:hAnsi="Times New Roman" w:cs="Times New Roman"/>
              <w:color w:val="000000" w:themeColor="text1"/>
            </w:rPr>
            <w:t>Choose an item.</w:t>
          </w:r>
        </w:p>
      </w:docPartBody>
    </w:docPart>
    <w:docPart>
      <w:docPartPr>
        <w:name w:val="D58D57E03BD84A7884BF6E487C120AA2"/>
        <w:category>
          <w:name w:val="General"/>
          <w:gallery w:val="placeholder"/>
        </w:category>
        <w:types>
          <w:type w:val="bbPlcHdr"/>
        </w:types>
        <w:behaviors>
          <w:behavior w:val="content"/>
        </w:behaviors>
        <w:guid w:val="{7A02CD3F-9F55-4B9B-9D4F-19794DC71851}"/>
      </w:docPartPr>
      <w:docPartBody>
        <w:p w:rsidR="001537DC" w:rsidRDefault="001537DC" w:rsidP="001537DC">
          <w:pPr>
            <w:pStyle w:val="D58D57E03BD84A7884BF6E487C120AA2"/>
          </w:pPr>
          <w:r w:rsidRPr="00B15DF7">
            <w:rPr>
              <w:rStyle w:val="PlaceholderText"/>
              <w:rFonts w:ascii="Times New Roman" w:hAnsi="Times New Roman" w:cs="Times New Roman"/>
              <w:color w:val="000000" w:themeColor="text1"/>
            </w:rPr>
            <w:t>Choose an item.</w:t>
          </w:r>
        </w:p>
      </w:docPartBody>
    </w:docPart>
    <w:docPart>
      <w:docPartPr>
        <w:name w:val="95226FDF5181466787DBCF6DF29A42EE"/>
        <w:category>
          <w:name w:val="General"/>
          <w:gallery w:val="placeholder"/>
        </w:category>
        <w:types>
          <w:type w:val="bbPlcHdr"/>
        </w:types>
        <w:behaviors>
          <w:behavior w:val="content"/>
        </w:behaviors>
        <w:guid w:val="{59531844-1D4F-43BF-9F4F-0D0598166893}"/>
      </w:docPartPr>
      <w:docPartBody>
        <w:p w:rsidR="001537DC" w:rsidRDefault="001537DC" w:rsidP="001537DC">
          <w:pPr>
            <w:pStyle w:val="95226FDF5181466787DBCF6DF29A42EE"/>
          </w:pPr>
          <w:r w:rsidRPr="00B15DF7">
            <w:rPr>
              <w:rStyle w:val="PlaceholderText"/>
              <w:rFonts w:ascii="Times New Roman" w:hAnsi="Times New Roman" w:cs="Times New Roman"/>
              <w:color w:val="000000" w:themeColor="text1"/>
            </w:rPr>
            <w:t>Choose an item.</w:t>
          </w:r>
        </w:p>
      </w:docPartBody>
    </w:docPart>
    <w:docPart>
      <w:docPartPr>
        <w:name w:val="5D85CB2D819D438481FCEB9B10CD7180"/>
        <w:category>
          <w:name w:val="General"/>
          <w:gallery w:val="placeholder"/>
        </w:category>
        <w:types>
          <w:type w:val="bbPlcHdr"/>
        </w:types>
        <w:behaviors>
          <w:behavior w:val="content"/>
        </w:behaviors>
        <w:guid w:val="{01B3E0CF-9B04-42CF-B2B1-3D3DB953B484}"/>
      </w:docPartPr>
      <w:docPartBody>
        <w:p w:rsidR="001537DC" w:rsidRDefault="001537DC" w:rsidP="001537DC">
          <w:pPr>
            <w:pStyle w:val="5D85CB2D819D438481FCEB9B10CD7180"/>
          </w:pPr>
          <w:r w:rsidRPr="00B15DF7">
            <w:rPr>
              <w:rStyle w:val="PlaceholderText"/>
              <w:rFonts w:ascii="Times New Roman" w:hAnsi="Times New Roman" w:cs="Times New Roman"/>
              <w:color w:val="000000" w:themeColor="text1"/>
            </w:rPr>
            <w:t>Choose an item.</w:t>
          </w:r>
        </w:p>
      </w:docPartBody>
    </w:docPart>
    <w:docPart>
      <w:docPartPr>
        <w:name w:val="5E8F03941EAD4726855919E32F458EBE"/>
        <w:category>
          <w:name w:val="General"/>
          <w:gallery w:val="placeholder"/>
        </w:category>
        <w:types>
          <w:type w:val="bbPlcHdr"/>
        </w:types>
        <w:behaviors>
          <w:behavior w:val="content"/>
        </w:behaviors>
        <w:guid w:val="{F065B083-0B5E-499A-990C-4E6431E1723E}"/>
      </w:docPartPr>
      <w:docPartBody>
        <w:p w:rsidR="001537DC" w:rsidRDefault="001537DC" w:rsidP="001537DC">
          <w:pPr>
            <w:pStyle w:val="5E8F03941EAD4726855919E32F458EBE"/>
          </w:pPr>
          <w:r w:rsidRPr="00B15DF7">
            <w:rPr>
              <w:rStyle w:val="PlaceholderText"/>
              <w:rFonts w:ascii="Times New Roman" w:hAnsi="Times New Roman" w:cs="Times New Roman"/>
              <w:color w:val="000000" w:themeColor="text1"/>
            </w:rPr>
            <w:t>Choose an item.</w:t>
          </w:r>
        </w:p>
      </w:docPartBody>
    </w:docPart>
    <w:docPart>
      <w:docPartPr>
        <w:name w:val="C6D5A6C7B1A64FF493FAE415B69BA780"/>
        <w:category>
          <w:name w:val="General"/>
          <w:gallery w:val="placeholder"/>
        </w:category>
        <w:types>
          <w:type w:val="bbPlcHdr"/>
        </w:types>
        <w:behaviors>
          <w:behavior w:val="content"/>
        </w:behaviors>
        <w:guid w:val="{865083CD-4CE9-432F-A373-E8434F96DBFD}"/>
      </w:docPartPr>
      <w:docPartBody>
        <w:p w:rsidR="001537DC" w:rsidRDefault="001537DC" w:rsidP="001537DC">
          <w:pPr>
            <w:pStyle w:val="C6D5A6C7B1A64FF493FAE415B69BA780"/>
          </w:pPr>
          <w:r w:rsidRPr="00B15DF7">
            <w:rPr>
              <w:rStyle w:val="PlaceholderText"/>
              <w:rFonts w:ascii="Times New Roman" w:hAnsi="Times New Roman" w:cs="Times New Roman"/>
              <w:color w:val="000000" w:themeColor="text1"/>
            </w:rPr>
            <w:t>Choose an item.</w:t>
          </w:r>
        </w:p>
      </w:docPartBody>
    </w:docPart>
    <w:docPart>
      <w:docPartPr>
        <w:name w:val="0745310120D940DABACC3699244D441C"/>
        <w:category>
          <w:name w:val="General"/>
          <w:gallery w:val="placeholder"/>
        </w:category>
        <w:types>
          <w:type w:val="bbPlcHdr"/>
        </w:types>
        <w:behaviors>
          <w:behavior w:val="content"/>
        </w:behaviors>
        <w:guid w:val="{423B9AE7-F050-4EAF-BB41-023BDDD97218}"/>
      </w:docPartPr>
      <w:docPartBody>
        <w:p w:rsidR="001537DC" w:rsidRDefault="001537DC" w:rsidP="001537DC">
          <w:pPr>
            <w:pStyle w:val="0745310120D940DABACC3699244D441C"/>
          </w:pPr>
          <w:r w:rsidRPr="00B15DF7">
            <w:rPr>
              <w:rStyle w:val="PlaceholderText"/>
              <w:rFonts w:ascii="Times New Roman" w:hAnsi="Times New Roman" w:cs="Times New Roman"/>
              <w:color w:val="000000" w:themeColor="text1"/>
            </w:rPr>
            <w:t>Choose an item.</w:t>
          </w:r>
        </w:p>
      </w:docPartBody>
    </w:docPart>
    <w:docPart>
      <w:docPartPr>
        <w:name w:val="06775C49B1E74DBCBF00147A34473486"/>
        <w:category>
          <w:name w:val="General"/>
          <w:gallery w:val="placeholder"/>
        </w:category>
        <w:types>
          <w:type w:val="bbPlcHdr"/>
        </w:types>
        <w:behaviors>
          <w:behavior w:val="content"/>
        </w:behaviors>
        <w:guid w:val="{2E7BAB0E-23E7-4D10-B62A-85376C6DBA13}"/>
      </w:docPartPr>
      <w:docPartBody>
        <w:p w:rsidR="001537DC" w:rsidRDefault="001537DC" w:rsidP="001537DC">
          <w:pPr>
            <w:pStyle w:val="06775C49B1E74DBCBF00147A34473486"/>
          </w:pPr>
          <w:r w:rsidRPr="00B15DF7">
            <w:rPr>
              <w:rStyle w:val="PlaceholderText"/>
              <w:rFonts w:ascii="Times New Roman" w:hAnsi="Times New Roman" w:cs="Times New Roman"/>
              <w:color w:val="000000" w:themeColor="text1"/>
            </w:rPr>
            <w:t>Choose an item.</w:t>
          </w:r>
        </w:p>
      </w:docPartBody>
    </w:docPart>
    <w:docPart>
      <w:docPartPr>
        <w:name w:val="D9374898F63A46D080D394ED8F5695A1"/>
        <w:category>
          <w:name w:val="General"/>
          <w:gallery w:val="placeholder"/>
        </w:category>
        <w:types>
          <w:type w:val="bbPlcHdr"/>
        </w:types>
        <w:behaviors>
          <w:behavior w:val="content"/>
        </w:behaviors>
        <w:guid w:val="{C4CC6F20-EEFB-4214-9BC6-288551A4F08F}"/>
      </w:docPartPr>
      <w:docPartBody>
        <w:p w:rsidR="001537DC" w:rsidRDefault="001537DC" w:rsidP="001537DC">
          <w:pPr>
            <w:pStyle w:val="D9374898F63A46D080D394ED8F5695A1"/>
          </w:pPr>
          <w:r w:rsidRPr="00B15DF7">
            <w:rPr>
              <w:rStyle w:val="PlaceholderText"/>
              <w:rFonts w:ascii="Times New Roman" w:hAnsi="Times New Roman" w:cs="Times New Roman"/>
              <w:color w:val="000000" w:themeColor="text1"/>
            </w:rPr>
            <w:t>Choose an item.</w:t>
          </w:r>
        </w:p>
      </w:docPartBody>
    </w:docPart>
    <w:docPart>
      <w:docPartPr>
        <w:name w:val="BDC401C60C254916A7433A73BCA3A369"/>
        <w:category>
          <w:name w:val="General"/>
          <w:gallery w:val="placeholder"/>
        </w:category>
        <w:types>
          <w:type w:val="bbPlcHdr"/>
        </w:types>
        <w:behaviors>
          <w:behavior w:val="content"/>
        </w:behaviors>
        <w:guid w:val="{05A6A749-AA55-4CF2-A943-425EE3563DA0}"/>
      </w:docPartPr>
      <w:docPartBody>
        <w:p w:rsidR="001537DC" w:rsidRDefault="001537DC" w:rsidP="001537DC">
          <w:pPr>
            <w:pStyle w:val="BDC401C60C254916A7433A73BCA3A369"/>
          </w:pPr>
          <w:r w:rsidRPr="00B15DF7">
            <w:rPr>
              <w:rStyle w:val="PlaceholderText"/>
              <w:rFonts w:ascii="Times New Roman" w:hAnsi="Times New Roman" w:cs="Times New Roman"/>
              <w:color w:val="000000" w:themeColor="text1"/>
            </w:rPr>
            <w:t>Choose an item.</w:t>
          </w:r>
        </w:p>
      </w:docPartBody>
    </w:docPart>
    <w:docPart>
      <w:docPartPr>
        <w:name w:val="788D16F561E64FD2A6E47C497B87AEFD"/>
        <w:category>
          <w:name w:val="General"/>
          <w:gallery w:val="placeholder"/>
        </w:category>
        <w:types>
          <w:type w:val="bbPlcHdr"/>
        </w:types>
        <w:behaviors>
          <w:behavior w:val="content"/>
        </w:behaviors>
        <w:guid w:val="{60FA1690-F76F-49AF-A915-A156F05DA9BC}"/>
      </w:docPartPr>
      <w:docPartBody>
        <w:p w:rsidR="001537DC" w:rsidRDefault="001537DC" w:rsidP="001537DC">
          <w:pPr>
            <w:pStyle w:val="788D16F561E64FD2A6E47C497B87AEFD"/>
          </w:pPr>
          <w:r w:rsidRPr="00B15DF7">
            <w:rPr>
              <w:rStyle w:val="PlaceholderText"/>
              <w:rFonts w:ascii="Times New Roman" w:hAnsi="Times New Roman" w:cs="Times New Roman"/>
              <w:color w:val="000000" w:themeColor="text1"/>
            </w:rPr>
            <w:t>Choose an item.</w:t>
          </w:r>
        </w:p>
      </w:docPartBody>
    </w:docPart>
    <w:docPart>
      <w:docPartPr>
        <w:name w:val="E7758DBF51C740DFA4D6176ECD044D55"/>
        <w:category>
          <w:name w:val="General"/>
          <w:gallery w:val="placeholder"/>
        </w:category>
        <w:types>
          <w:type w:val="bbPlcHdr"/>
        </w:types>
        <w:behaviors>
          <w:behavior w:val="content"/>
        </w:behaviors>
        <w:guid w:val="{7A5A976A-07C2-425F-9E06-5765D476A442}"/>
      </w:docPartPr>
      <w:docPartBody>
        <w:p w:rsidR="001537DC" w:rsidRDefault="001537DC" w:rsidP="001537DC">
          <w:pPr>
            <w:pStyle w:val="E7758DBF51C740DFA4D6176ECD044D55"/>
          </w:pPr>
          <w:r w:rsidRPr="00B15DF7">
            <w:rPr>
              <w:rStyle w:val="PlaceholderText"/>
              <w:rFonts w:ascii="Times New Roman" w:hAnsi="Times New Roman" w:cs="Times New Roman"/>
              <w:color w:val="000000" w:themeColor="text1"/>
            </w:rPr>
            <w:t>Choose an item.</w:t>
          </w:r>
        </w:p>
      </w:docPartBody>
    </w:docPart>
    <w:docPart>
      <w:docPartPr>
        <w:name w:val="6928131392114E64803417FC8BB4F63E"/>
        <w:category>
          <w:name w:val="General"/>
          <w:gallery w:val="placeholder"/>
        </w:category>
        <w:types>
          <w:type w:val="bbPlcHdr"/>
        </w:types>
        <w:behaviors>
          <w:behavior w:val="content"/>
        </w:behaviors>
        <w:guid w:val="{0435B7D7-43D0-4571-BFDF-4297B3712FA3}"/>
      </w:docPartPr>
      <w:docPartBody>
        <w:p w:rsidR="001537DC" w:rsidRDefault="001537DC" w:rsidP="001537DC">
          <w:pPr>
            <w:pStyle w:val="6928131392114E64803417FC8BB4F63E"/>
          </w:pPr>
          <w:r w:rsidRPr="00B15DF7">
            <w:rPr>
              <w:rStyle w:val="PlaceholderText"/>
              <w:rFonts w:ascii="Times New Roman" w:hAnsi="Times New Roman" w:cs="Times New Roman"/>
              <w:color w:val="000000" w:themeColor="text1"/>
            </w:rPr>
            <w:t>Choose an item.</w:t>
          </w:r>
        </w:p>
      </w:docPartBody>
    </w:docPart>
    <w:docPart>
      <w:docPartPr>
        <w:name w:val="384C2C97B8944CFFA2DE4BE8832091C2"/>
        <w:category>
          <w:name w:val="General"/>
          <w:gallery w:val="placeholder"/>
        </w:category>
        <w:types>
          <w:type w:val="bbPlcHdr"/>
        </w:types>
        <w:behaviors>
          <w:behavior w:val="content"/>
        </w:behaviors>
        <w:guid w:val="{0CE5CD7C-C6DF-49AF-AD56-52915549E40E}"/>
      </w:docPartPr>
      <w:docPartBody>
        <w:p w:rsidR="001537DC" w:rsidRDefault="001537DC" w:rsidP="001537DC">
          <w:pPr>
            <w:pStyle w:val="384C2C97B8944CFFA2DE4BE8832091C2"/>
          </w:pPr>
          <w:r w:rsidRPr="00B15DF7">
            <w:rPr>
              <w:rStyle w:val="PlaceholderText"/>
              <w:rFonts w:ascii="Times New Roman" w:hAnsi="Times New Roman" w:cs="Times New Roman"/>
              <w:color w:val="000000" w:themeColor="text1"/>
            </w:rPr>
            <w:t>Choose an item.</w:t>
          </w:r>
        </w:p>
      </w:docPartBody>
    </w:docPart>
    <w:docPart>
      <w:docPartPr>
        <w:name w:val="B057CE2DAB3B4BA6B281C7C0E67544B9"/>
        <w:category>
          <w:name w:val="General"/>
          <w:gallery w:val="placeholder"/>
        </w:category>
        <w:types>
          <w:type w:val="bbPlcHdr"/>
        </w:types>
        <w:behaviors>
          <w:behavior w:val="content"/>
        </w:behaviors>
        <w:guid w:val="{4684110D-20C4-41D7-9255-82FAB1E2708E}"/>
      </w:docPartPr>
      <w:docPartBody>
        <w:p w:rsidR="001537DC" w:rsidRDefault="001537DC" w:rsidP="001537DC">
          <w:pPr>
            <w:pStyle w:val="B057CE2DAB3B4BA6B281C7C0E67544B9"/>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000000"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1537DC"/>
    <w:rsid w:val="001A4530"/>
    <w:rsid w:val="001F29C2"/>
    <w:rsid w:val="00217320"/>
    <w:rsid w:val="002246A5"/>
    <w:rsid w:val="00262C03"/>
    <w:rsid w:val="002771AC"/>
    <w:rsid w:val="002E032E"/>
    <w:rsid w:val="002E668F"/>
    <w:rsid w:val="002F2A75"/>
    <w:rsid w:val="00304F82"/>
    <w:rsid w:val="0033322E"/>
    <w:rsid w:val="00386DB7"/>
    <w:rsid w:val="0042317D"/>
    <w:rsid w:val="00492FA1"/>
    <w:rsid w:val="004C793D"/>
    <w:rsid w:val="004E5EB7"/>
    <w:rsid w:val="00533806"/>
    <w:rsid w:val="00553EC2"/>
    <w:rsid w:val="006036E6"/>
    <w:rsid w:val="006043F0"/>
    <w:rsid w:val="00610C97"/>
    <w:rsid w:val="0061296C"/>
    <w:rsid w:val="00654149"/>
    <w:rsid w:val="006E0821"/>
    <w:rsid w:val="006F2DE8"/>
    <w:rsid w:val="00720B9C"/>
    <w:rsid w:val="0074054F"/>
    <w:rsid w:val="007431AA"/>
    <w:rsid w:val="007A7B0D"/>
    <w:rsid w:val="007F0034"/>
    <w:rsid w:val="007F2DDA"/>
    <w:rsid w:val="008630B9"/>
    <w:rsid w:val="00886247"/>
    <w:rsid w:val="008F63C0"/>
    <w:rsid w:val="009E3D97"/>
    <w:rsid w:val="009F564D"/>
    <w:rsid w:val="00A6036A"/>
    <w:rsid w:val="00A9175C"/>
    <w:rsid w:val="00AE2923"/>
    <w:rsid w:val="00B366A5"/>
    <w:rsid w:val="00C84407"/>
    <w:rsid w:val="00C96CBE"/>
    <w:rsid w:val="00D10C7E"/>
    <w:rsid w:val="00D35A13"/>
    <w:rsid w:val="00D60F6D"/>
    <w:rsid w:val="00D743E8"/>
    <w:rsid w:val="00D86299"/>
    <w:rsid w:val="00E3093C"/>
    <w:rsid w:val="00E546D1"/>
    <w:rsid w:val="00E56AD7"/>
    <w:rsid w:val="00EA6DF3"/>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3E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Category xmlns="$ListId:docs;">Notice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7772f192ae9390f6ee6c60664605e7d">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80211-B6FC-45D1-B0CB-23337FE29DEE}"/>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C694B26E-4E9C-4A1F-B121-3EA9979DBDB4}"/>
</file>

<file path=docProps/app.xml><?xml version="1.0" encoding="utf-8"?>
<Properties xmlns="http://schemas.openxmlformats.org/officeDocument/2006/extended-properties" xmlns:vt="http://schemas.openxmlformats.org/officeDocument/2006/docPropsVTypes">
  <Template>Normal.dotm</Template>
  <TotalTime>0</TotalTime>
  <Pages>14</Pages>
  <Words>4674</Words>
  <Characters>26644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2013-02-28T21:12:00Z</cp:lastPrinted>
  <dcterms:created xsi:type="dcterms:W3CDTF">2013-03-14T00:22:00Z</dcterms:created>
  <dcterms:modified xsi:type="dcterms:W3CDTF">2013-03-14T00:22:00Z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