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AC" w:rsidRPr="00E562AC" w:rsidRDefault="00E562AC" w:rsidP="00E56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Draft Particulate and Opacity Standard Options</w:t>
      </w:r>
    </w:p>
    <w:p w:rsidR="00E562AC" w:rsidRDefault="00E562AC">
      <w:pPr>
        <w:rPr>
          <w:b/>
          <w:sz w:val="24"/>
          <w:szCs w:val="24"/>
        </w:rPr>
      </w:pPr>
    </w:p>
    <w:p w:rsidR="0077315B" w:rsidRPr="003E4A92" w:rsidRDefault="00E562AC">
      <w:pPr>
        <w:rPr>
          <w:b/>
          <w:sz w:val="24"/>
          <w:szCs w:val="24"/>
        </w:rPr>
      </w:pPr>
      <w:r>
        <w:rPr>
          <w:b/>
          <w:sz w:val="24"/>
          <w:szCs w:val="24"/>
        </w:rPr>
        <w:t>Original c</w:t>
      </w:r>
      <w:r w:rsidR="0077315B" w:rsidRPr="003E4A92">
        <w:rPr>
          <w:b/>
          <w:sz w:val="24"/>
          <w:szCs w:val="24"/>
        </w:rPr>
        <w:t>oncept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7315B" w:rsidTr="0038138B">
        <w:tc>
          <w:tcPr>
            <w:tcW w:w="3192" w:type="dxa"/>
            <w:shd w:val="pct20" w:color="auto" w:fill="auto"/>
          </w:tcPr>
          <w:p w:rsidR="0077315B" w:rsidRPr="0077315B" w:rsidRDefault="0077315B" w:rsidP="0038138B">
            <w:pPr>
              <w:rPr>
                <w:b/>
              </w:rPr>
            </w:pPr>
            <w:r w:rsidRPr="0077315B">
              <w:rPr>
                <w:b/>
              </w:rPr>
              <w:t>Date</w:t>
            </w:r>
          </w:p>
        </w:tc>
        <w:tc>
          <w:tcPr>
            <w:tcW w:w="3192" w:type="dxa"/>
            <w:shd w:val="pct20" w:color="auto" w:fill="auto"/>
          </w:tcPr>
          <w:p w:rsidR="0077315B" w:rsidRPr="0077315B" w:rsidRDefault="0077315B" w:rsidP="0038138B">
            <w:pPr>
              <w:rPr>
                <w:b/>
              </w:rPr>
            </w:pPr>
            <w:r w:rsidRPr="0077315B">
              <w:rPr>
                <w:b/>
              </w:rPr>
              <w:t>Pre 1970</w:t>
            </w:r>
            <w:r>
              <w:rPr>
                <w:b/>
              </w:rPr>
              <w:t xml:space="preserve"> Equipment</w:t>
            </w:r>
          </w:p>
        </w:tc>
        <w:tc>
          <w:tcPr>
            <w:tcW w:w="3192" w:type="dxa"/>
            <w:shd w:val="pct20" w:color="auto" w:fill="auto"/>
          </w:tcPr>
          <w:p w:rsidR="0077315B" w:rsidRPr="0077315B" w:rsidRDefault="0077315B" w:rsidP="0038138B">
            <w:pPr>
              <w:rPr>
                <w:b/>
              </w:rPr>
            </w:pPr>
            <w:r w:rsidRPr="0077315B">
              <w:rPr>
                <w:b/>
              </w:rPr>
              <w:t>Post 1970</w:t>
            </w:r>
            <w:r>
              <w:rPr>
                <w:b/>
              </w:rPr>
              <w:t xml:space="preserve"> Equipment</w:t>
            </w:r>
          </w:p>
        </w:tc>
      </w:tr>
      <w:tr w:rsidR="0077315B" w:rsidTr="0038138B">
        <w:tc>
          <w:tcPr>
            <w:tcW w:w="3192" w:type="dxa"/>
          </w:tcPr>
          <w:p w:rsidR="0077315B" w:rsidRDefault="0077315B" w:rsidP="0038138B">
            <w:r>
              <w:t>Now</w:t>
            </w:r>
          </w:p>
        </w:tc>
        <w:tc>
          <w:tcPr>
            <w:tcW w:w="3192" w:type="dxa"/>
          </w:tcPr>
          <w:p w:rsidR="0077315B" w:rsidRDefault="0077315B" w:rsidP="00C03C4E">
            <w:r>
              <w:t>.2</w:t>
            </w:r>
            <w:r w:rsidR="00C03C4E">
              <w:t xml:space="preserve"> particulate and 40% opacity</w:t>
            </w:r>
          </w:p>
        </w:tc>
        <w:tc>
          <w:tcPr>
            <w:tcW w:w="3192" w:type="dxa"/>
          </w:tcPr>
          <w:p w:rsidR="0077315B" w:rsidRDefault="0077315B" w:rsidP="0038138B">
            <w:r>
              <w:t>.1</w:t>
            </w:r>
            <w:r w:rsidR="00C03C4E">
              <w:t xml:space="preserve"> particulate and 20% opacity</w:t>
            </w:r>
          </w:p>
        </w:tc>
      </w:tr>
      <w:tr w:rsidR="0077315B" w:rsidTr="0038138B">
        <w:tc>
          <w:tcPr>
            <w:tcW w:w="3192" w:type="dxa"/>
          </w:tcPr>
          <w:p w:rsidR="0077315B" w:rsidRDefault="0077315B" w:rsidP="0038138B">
            <w:r>
              <w:t>2015</w:t>
            </w:r>
          </w:p>
        </w:tc>
        <w:tc>
          <w:tcPr>
            <w:tcW w:w="3192" w:type="dxa"/>
          </w:tcPr>
          <w:p w:rsidR="0077315B" w:rsidRDefault="0077315B" w:rsidP="0038138B">
            <w:r>
              <w:t>.20</w:t>
            </w:r>
            <w:r w:rsidR="00C03C4E">
              <w:t xml:space="preserve"> particulate and 20% opacity</w:t>
            </w:r>
          </w:p>
        </w:tc>
        <w:tc>
          <w:tcPr>
            <w:tcW w:w="3192" w:type="dxa"/>
          </w:tcPr>
          <w:p w:rsidR="0077315B" w:rsidRDefault="0077315B" w:rsidP="0038138B">
            <w:r>
              <w:t>.1</w:t>
            </w:r>
            <w:r w:rsidR="00C03C4E">
              <w:t xml:space="preserve"> particulate and 20% opacity</w:t>
            </w:r>
          </w:p>
        </w:tc>
      </w:tr>
      <w:tr w:rsidR="0077315B" w:rsidTr="0038138B">
        <w:tc>
          <w:tcPr>
            <w:tcW w:w="3192" w:type="dxa"/>
          </w:tcPr>
          <w:p w:rsidR="0077315B" w:rsidRDefault="0077315B" w:rsidP="004919D3">
            <w:r>
              <w:t>2019</w:t>
            </w:r>
            <w:r w:rsidR="003E4A92">
              <w:t xml:space="preserve"> w/ </w:t>
            </w:r>
            <w:r w:rsidR="004919D3">
              <w:t xml:space="preserve">option for </w:t>
            </w:r>
            <w:r w:rsidR="003E4A92">
              <w:t xml:space="preserve">extension </w:t>
            </w:r>
          </w:p>
        </w:tc>
        <w:tc>
          <w:tcPr>
            <w:tcW w:w="3192" w:type="dxa"/>
          </w:tcPr>
          <w:p w:rsidR="0077315B" w:rsidRDefault="0077315B" w:rsidP="0038138B">
            <w:r>
              <w:t>.10</w:t>
            </w:r>
            <w:r w:rsidR="00C03C4E">
              <w:t xml:space="preserve"> particulate and 20% opacity</w:t>
            </w:r>
          </w:p>
        </w:tc>
        <w:tc>
          <w:tcPr>
            <w:tcW w:w="3192" w:type="dxa"/>
          </w:tcPr>
          <w:p w:rsidR="0077315B" w:rsidRDefault="0077315B" w:rsidP="0038138B">
            <w:r>
              <w:t>.10</w:t>
            </w:r>
            <w:r w:rsidR="00C03C4E">
              <w:t xml:space="preserve"> particulate and 20% opacity</w:t>
            </w:r>
          </w:p>
        </w:tc>
      </w:tr>
    </w:tbl>
    <w:p w:rsidR="00EC20EE" w:rsidRDefault="00EC20EE" w:rsidP="0077315B">
      <w:pPr>
        <w:rPr>
          <w:b/>
          <w:sz w:val="24"/>
          <w:szCs w:val="24"/>
        </w:rPr>
      </w:pPr>
    </w:p>
    <w:p w:rsidR="0077315B" w:rsidRPr="003E4A92" w:rsidRDefault="003E4A92" w:rsidP="0077315B">
      <w:pPr>
        <w:rPr>
          <w:b/>
          <w:sz w:val="24"/>
          <w:szCs w:val="24"/>
        </w:rPr>
      </w:pPr>
      <w:r w:rsidRPr="003E4A92">
        <w:rPr>
          <w:b/>
          <w:sz w:val="24"/>
          <w:szCs w:val="24"/>
        </w:rPr>
        <w:t>A</w:t>
      </w:r>
      <w:r w:rsidR="00E562AC">
        <w:rPr>
          <w:b/>
          <w:sz w:val="24"/>
          <w:szCs w:val="24"/>
        </w:rPr>
        <w:t>dditional options for consideration by the Fiscal Advisory Committee**</w:t>
      </w:r>
      <w:r w:rsidR="00EC20EE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7315B" w:rsidTr="0038138B">
        <w:tc>
          <w:tcPr>
            <w:tcW w:w="3192" w:type="dxa"/>
            <w:shd w:val="pct20" w:color="auto" w:fill="auto"/>
          </w:tcPr>
          <w:p w:rsidR="0077315B" w:rsidRPr="0077315B" w:rsidRDefault="0077315B" w:rsidP="0038138B">
            <w:pPr>
              <w:rPr>
                <w:b/>
              </w:rPr>
            </w:pPr>
            <w:r w:rsidRPr="0077315B">
              <w:rPr>
                <w:b/>
              </w:rPr>
              <w:t>Date</w:t>
            </w:r>
          </w:p>
        </w:tc>
        <w:tc>
          <w:tcPr>
            <w:tcW w:w="3192" w:type="dxa"/>
            <w:shd w:val="pct20" w:color="auto" w:fill="auto"/>
          </w:tcPr>
          <w:p w:rsidR="0077315B" w:rsidRPr="0077315B" w:rsidRDefault="0077315B" w:rsidP="0038138B">
            <w:pPr>
              <w:rPr>
                <w:b/>
              </w:rPr>
            </w:pPr>
            <w:r w:rsidRPr="0077315B">
              <w:rPr>
                <w:b/>
              </w:rPr>
              <w:t>Pre 1970</w:t>
            </w:r>
            <w:r>
              <w:rPr>
                <w:b/>
              </w:rPr>
              <w:t xml:space="preserve"> Equipment</w:t>
            </w:r>
          </w:p>
        </w:tc>
        <w:tc>
          <w:tcPr>
            <w:tcW w:w="3192" w:type="dxa"/>
            <w:shd w:val="pct20" w:color="auto" w:fill="auto"/>
          </w:tcPr>
          <w:p w:rsidR="0077315B" w:rsidRPr="0077315B" w:rsidRDefault="0077315B" w:rsidP="0038138B">
            <w:pPr>
              <w:rPr>
                <w:b/>
              </w:rPr>
            </w:pPr>
            <w:r w:rsidRPr="0077315B">
              <w:rPr>
                <w:b/>
              </w:rPr>
              <w:t>Post 1970</w:t>
            </w:r>
            <w:r>
              <w:rPr>
                <w:b/>
              </w:rPr>
              <w:t xml:space="preserve"> Equipment</w:t>
            </w:r>
          </w:p>
        </w:tc>
      </w:tr>
      <w:tr w:rsidR="0077315B" w:rsidTr="0038138B">
        <w:tc>
          <w:tcPr>
            <w:tcW w:w="3192" w:type="dxa"/>
          </w:tcPr>
          <w:p w:rsidR="0077315B" w:rsidRDefault="0077315B" w:rsidP="0038138B">
            <w:r>
              <w:t>Now</w:t>
            </w:r>
          </w:p>
        </w:tc>
        <w:tc>
          <w:tcPr>
            <w:tcW w:w="3192" w:type="dxa"/>
          </w:tcPr>
          <w:p w:rsidR="0077315B" w:rsidRDefault="0077315B" w:rsidP="0038138B">
            <w:r>
              <w:t>.2</w:t>
            </w:r>
            <w:r w:rsidR="00C03C4E">
              <w:t xml:space="preserve"> particulate and 40% opacity</w:t>
            </w:r>
          </w:p>
        </w:tc>
        <w:tc>
          <w:tcPr>
            <w:tcW w:w="3192" w:type="dxa"/>
          </w:tcPr>
          <w:p w:rsidR="0077315B" w:rsidRDefault="0077315B" w:rsidP="0038138B">
            <w:r>
              <w:t>.1</w:t>
            </w:r>
            <w:r w:rsidR="00C03C4E">
              <w:t xml:space="preserve"> particulate and 20% opacity</w:t>
            </w:r>
          </w:p>
        </w:tc>
      </w:tr>
      <w:tr w:rsidR="003E4A92" w:rsidTr="0038138B">
        <w:tc>
          <w:tcPr>
            <w:tcW w:w="3192" w:type="dxa"/>
          </w:tcPr>
          <w:p w:rsidR="003E4A92" w:rsidRDefault="00EC20EE" w:rsidP="004919D3">
            <w:r>
              <w:t>2015 w/</w:t>
            </w:r>
            <w:r w:rsidR="003E4A92">
              <w:t>option</w:t>
            </w:r>
            <w:r w:rsidR="004919D3">
              <w:t xml:space="preserve"> for extension</w:t>
            </w:r>
          </w:p>
        </w:tc>
        <w:tc>
          <w:tcPr>
            <w:tcW w:w="3192" w:type="dxa"/>
          </w:tcPr>
          <w:p w:rsidR="003E4A92" w:rsidRDefault="003E4A92" w:rsidP="003E4A92">
            <w:r>
              <w:t>.20</w:t>
            </w:r>
            <w:r w:rsidR="00C03C4E">
              <w:t xml:space="preserve"> particulate and 40% opacity</w:t>
            </w:r>
          </w:p>
        </w:tc>
        <w:tc>
          <w:tcPr>
            <w:tcW w:w="3192" w:type="dxa"/>
          </w:tcPr>
          <w:p w:rsidR="003E4A92" w:rsidRDefault="003E4A92" w:rsidP="003E4A92">
            <w:r>
              <w:t>.1</w:t>
            </w:r>
            <w:r w:rsidR="00C03C4E">
              <w:t xml:space="preserve"> particulate and 20% opacity</w:t>
            </w:r>
          </w:p>
        </w:tc>
      </w:tr>
      <w:tr w:rsidR="0077315B" w:rsidTr="00614734">
        <w:trPr>
          <w:trHeight w:val="2303"/>
        </w:trPr>
        <w:tc>
          <w:tcPr>
            <w:tcW w:w="3192" w:type="dxa"/>
          </w:tcPr>
          <w:p w:rsidR="0077315B" w:rsidRDefault="0038138B" w:rsidP="004919D3">
            <w:r>
              <w:t>2019</w:t>
            </w:r>
            <w:r w:rsidR="003E4A92">
              <w:t xml:space="preserve"> w/</w:t>
            </w:r>
            <w:r w:rsidR="004919D3">
              <w:t>option for extension</w:t>
            </w:r>
          </w:p>
        </w:tc>
        <w:tc>
          <w:tcPr>
            <w:tcW w:w="3192" w:type="dxa"/>
          </w:tcPr>
          <w:p w:rsidR="0038138B" w:rsidRDefault="00EC20EE" w:rsidP="00E80708">
            <w:r>
              <w:t xml:space="preserve">.10 to </w:t>
            </w:r>
            <w:r w:rsidR="00591B16">
              <w:t>.16</w:t>
            </w:r>
            <w:r w:rsidR="00C03C4E">
              <w:t xml:space="preserve"> particulate</w:t>
            </w:r>
            <w:r w:rsidR="0038138B">
              <w:t>*</w:t>
            </w:r>
            <w:r>
              <w:t xml:space="preserve"> </w:t>
            </w:r>
            <w:r w:rsidR="00C03C4E">
              <w:t xml:space="preserve">and 20% opacity if achievable, </w:t>
            </w:r>
            <w:r w:rsidR="00C03C4E">
              <w:rPr>
                <w:u w:val="single"/>
              </w:rPr>
              <w:t>o</w:t>
            </w:r>
            <w:r>
              <w:rPr>
                <w:u w:val="single"/>
              </w:rPr>
              <w:t>r</w:t>
            </w:r>
            <w:r w:rsidR="00C03C4E">
              <w:rPr>
                <w:u w:val="single"/>
              </w:rPr>
              <w:t>:</w:t>
            </w:r>
          </w:p>
          <w:p w:rsidR="00536293" w:rsidRDefault="0077315B" w:rsidP="0038138B">
            <w:pPr>
              <w:rPr>
                <w:u w:val="single"/>
              </w:rPr>
            </w:pPr>
            <w:r w:rsidRPr="00536293">
              <w:rPr>
                <w:u w:val="single"/>
              </w:rPr>
              <w:t xml:space="preserve"> </w:t>
            </w:r>
            <w:r w:rsidR="00536293" w:rsidRPr="00536293">
              <w:rPr>
                <w:u w:val="single"/>
              </w:rPr>
              <w:t>Alternate</w:t>
            </w:r>
            <w:r w:rsidR="00536293">
              <w:t xml:space="preserve"> </w:t>
            </w:r>
            <w:r w:rsidR="00536293">
              <w:rPr>
                <w:u w:val="single"/>
              </w:rPr>
              <w:t>p</w:t>
            </w:r>
            <w:r w:rsidR="00536293" w:rsidRPr="00536293">
              <w:rPr>
                <w:u w:val="single"/>
              </w:rPr>
              <w:t xml:space="preserve">articulate </w:t>
            </w:r>
            <w:r w:rsidR="0024471A">
              <w:rPr>
                <w:u w:val="single"/>
              </w:rPr>
              <w:t>standard</w:t>
            </w:r>
          </w:p>
          <w:p w:rsidR="0038138B" w:rsidRPr="0038138B" w:rsidRDefault="00536293" w:rsidP="00536293">
            <w:pPr>
              <w:ind w:left="144"/>
              <w:rPr>
                <w:u w:val="single"/>
              </w:rPr>
            </w:pPr>
            <w:r>
              <w:rPr>
                <w:u w:val="single"/>
              </w:rPr>
              <w:t xml:space="preserve"> Option</w:t>
            </w:r>
            <w:r w:rsidR="0038138B" w:rsidRPr="0038138B">
              <w:rPr>
                <w:u w:val="single"/>
              </w:rPr>
              <w:t xml:space="preserve"> 1</w:t>
            </w:r>
            <w:r>
              <w:rPr>
                <w:u w:val="single"/>
              </w:rPr>
              <w:t>:</w:t>
            </w:r>
            <w:r w:rsidR="00C03C4E">
              <w:rPr>
                <w:u w:val="single"/>
              </w:rPr>
              <w:t xml:space="preserve"> </w:t>
            </w:r>
          </w:p>
          <w:p w:rsidR="0077315B" w:rsidRDefault="00614734" w:rsidP="00536293">
            <w:pPr>
              <w:ind w:left="144"/>
            </w:pPr>
            <w:r>
              <w:t>S</w:t>
            </w:r>
            <w:r w:rsidR="0038138B">
              <w:t xml:space="preserve">ource specific </w:t>
            </w:r>
            <w:r w:rsidR="00C03C4E">
              <w:t xml:space="preserve"> particulate </w:t>
            </w:r>
            <w:r w:rsidR="0038138B">
              <w:t xml:space="preserve">standard based on </w:t>
            </w:r>
            <w:r w:rsidR="003E4A92">
              <w:t xml:space="preserve">new or upgraded </w:t>
            </w:r>
            <w:r w:rsidR="0077315B">
              <w:t xml:space="preserve">dust collector </w:t>
            </w:r>
          </w:p>
          <w:p w:rsidR="0038138B" w:rsidRPr="0038138B" w:rsidRDefault="00536293" w:rsidP="00536293">
            <w:pPr>
              <w:ind w:left="144"/>
              <w:rPr>
                <w:u w:val="single"/>
              </w:rPr>
            </w:pPr>
            <w:r>
              <w:rPr>
                <w:u w:val="single"/>
              </w:rPr>
              <w:t>Option 2:</w:t>
            </w:r>
          </w:p>
          <w:p w:rsidR="0038138B" w:rsidRDefault="00614734" w:rsidP="00536293">
            <w:pPr>
              <w:ind w:left="144"/>
            </w:pPr>
            <w:r>
              <w:t xml:space="preserve">Less stringent </w:t>
            </w:r>
            <w:r w:rsidR="00C03C4E">
              <w:t xml:space="preserve">particulate </w:t>
            </w:r>
            <w:r>
              <w:t xml:space="preserve">standard </w:t>
            </w:r>
            <w:r w:rsidR="00EC20EE">
              <w:t>if modeling shows no</w:t>
            </w:r>
            <w:r>
              <w:t xml:space="preserve"> violation</w:t>
            </w:r>
          </w:p>
          <w:p w:rsidR="00614734" w:rsidRPr="00614734" w:rsidRDefault="00536293" w:rsidP="00E80708">
            <w:pPr>
              <w:rPr>
                <w:u w:val="single"/>
              </w:rPr>
            </w:pPr>
            <w:r>
              <w:rPr>
                <w:u w:val="single"/>
              </w:rPr>
              <w:t>Alternate opacity limit:</w:t>
            </w:r>
          </w:p>
          <w:p w:rsidR="0038138B" w:rsidRDefault="00C03C4E" w:rsidP="00E80708">
            <w:r>
              <w:t>S</w:t>
            </w:r>
            <w:r w:rsidR="00614734">
              <w:t xml:space="preserve">ource specific </w:t>
            </w:r>
            <w:r>
              <w:t>opacity limit</w:t>
            </w:r>
            <w:r w:rsidR="00EC20EE">
              <w:t xml:space="preserve"> </w:t>
            </w:r>
            <w:r w:rsidR="00614734">
              <w:t>based on in-stack monitoring data</w:t>
            </w:r>
          </w:p>
          <w:p w:rsidR="0038138B" w:rsidRPr="00EC20EE" w:rsidRDefault="00536293" w:rsidP="00E80708">
            <w:pPr>
              <w:rPr>
                <w:u w:val="single"/>
              </w:rPr>
            </w:pPr>
            <w:r>
              <w:rPr>
                <w:u w:val="single"/>
              </w:rPr>
              <w:t>Exemptions</w:t>
            </w:r>
            <w:r w:rsidR="00C03C4E">
              <w:rPr>
                <w:u w:val="single"/>
              </w:rPr>
              <w:t xml:space="preserve"> (particulate &amp; opacity)</w:t>
            </w:r>
            <w:r>
              <w:rPr>
                <w:u w:val="single"/>
              </w:rPr>
              <w:t>:</w:t>
            </w:r>
          </w:p>
          <w:p w:rsidR="00EC20EE" w:rsidRDefault="00EC20EE" w:rsidP="00EC20EE">
            <w:r>
              <w:t>Exemptions for back up boilers, limited production, or short non-compliance time periods</w:t>
            </w:r>
          </w:p>
        </w:tc>
        <w:tc>
          <w:tcPr>
            <w:tcW w:w="3192" w:type="dxa"/>
          </w:tcPr>
          <w:p w:rsidR="00614734" w:rsidRDefault="0077315B" w:rsidP="00E80708">
            <w:r>
              <w:t>.10</w:t>
            </w:r>
            <w:r w:rsidR="00EC20EE">
              <w:t xml:space="preserve"> to </w:t>
            </w:r>
            <w:r w:rsidR="0038138B">
              <w:t>.15</w:t>
            </w:r>
            <w:r w:rsidR="00C03C4E">
              <w:t xml:space="preserve"> particulate</w:t>
            </w:r>
            <w:r w:rsidR="0038138B">
              <w:t>*</w:t>
            </w:r>
            <w:r>
              <w:t xml:space="preserve"> </w:t>
            </w:r>
            <w:r w:rsidR="00C03C4E">
              <w:t xml:space="preserve">and 20% opacity if achievable, </w:t>
            </w:r>
            <w:r w:rsidR="00EC20EE">
              <w:t xml:space="preserve"> </w:t>
            </w:r>
            <w:r w:rsidR="00C03C4E">
              <w:rPr>
                <w:u w:val="single"/>
              </w:rPr>
              <w:t>o</w:t>
            </w:r>
            <w:r w:rsidR="00EC20EE" w:rsidRPr="00EC20EE">
              <w:rPr>
                <w:u w:val="single"/>
              </w:rPr>
              <w:t>r</w:t>
            </w:r>
            <w:r w:rsidR="00C03C4E">
              <w:rPr>
                <w:u w:val="single"/>
              </w:rPr>
              <w:t>:</w:t>
            </w:r>
          </w:p>
          <w:p w:rsidR="00452969" w:rsidRDefault="0024471A" w:rsidP="00614734">
            <w:pPr>
              <w:rPr>
                <w:u w:val="single"/>
              </w:rPr>
            </w:pPr>
            <w:r>
              <w:rPr>
                <w:u w:val="single"/>
              </w:rPr>
              <w:t>Alternate particulate standard</w:t>
            </w:r>
          </w:p>
          <w:p w:rsidR="00614734" w:rsidRPr="0038138B" w:rsidRDefault="00614734" w:rsidP="0024471A">
            <w:pPr>
              <w:ind w:left="144"/>
              <w:rPr>
                <w:u w:val="single"/>
              </w:rPr>
            </w:pPr>
            <w:r w:rsidRPr="0038138B">
              <w:rPr>
                <w:u w:val="single"/>
              </w:rPr>
              <w:t>Option 1</w:t>
            </w:r>
            <w:r w:rsidR="0024471A">
              <w:rPr>
                <w:u w:val="single"/>
              </w:rPr>
              <w:t>:</w:t>
            </w:r>
          </w:p>
          <w:p w:rsidR="00614734" w:rsidRDefault="00614734" w:rsidP="0024471A">
            <w:pPr>
              <w:ind w:left="144"/>
            </w:pPr>
            <w:r>
              <w:t xml:space="preserve">Source specific </w:t>
            </w:r>
            <w:r w:rsidR="0024471A">
              <w:t xml:space="preserve"> particulate </w:t>
            </w:r>
            <w:r>
              <w:t xml:space="preserve">standard based on new or upgraded dust collector </w:t>
            </w:r>
          </w:p>
          <w:p w:rsidR="00614734" w:rsidRPr="00614734" w:rsidRDefault="00614734" w:rsidP="0024471A">
            <w:pPr>
              <w:ind w:left="144"/>
              <w:rPr>
                <w:u w:val="single"/>
              </w:rPr>
            </w:pPr>
            <w:r w:rsidRPr="00614734">
              <w:rPr>
                <w:u w:val="single"/>
              </w:rPr>
              <w:t xml:space="preserve">Option </w:t>
            </w:r>
            <w:r w:rsidR="0024471A">
              <w:rPr>
                <w:u w:val="single"/>
              </w:rPr>
              <w:t>2:</w:t>
            </w:r>
          </w:p>
          <w:p w:rsidR="0024471A" w:rsidRPr="00402833" w:rsidRDefault="00614734" w:rsidP="00402833">
            <w:pPr>
              <w:ind w:left="144"/>
            </w:pPr>
            <w:r>
              <w:t xml:space="preserve">Less stringent </w:t>
            </w:r>
            <w:r w:rsidR="00402833">
              <w:t xml:space="preserve">particulate </w:t>
            </w:r>
            <w:r>
              <w:t>standard</w:t>
            </w:r>
            <w:r w:rsidR="00EC20EE">
              <w:t xml:space="preserve"> if modeling shows no</w:t>
            </w:r>
            <w:r>
              <w:t xml:space="preserve"> violation</w:t>
            </w:r>
          </w:p>
          <w:p w:rsidR="00614734" w:rsidRPr="00614734" w:rsidRDefault="0024471A" w:rsidP="00614734">
            <w:pPr>
              <w:rPr>
                <w:u w:val="single"/>
              </w:rPr>
            </w:pPr>
            <w:r>
              <w:rPr>
                <w:u w:val="single"/>
              </w:rPr>
              <w:t>Alternate opacity limit:</w:t>
            </w:r>
          </w:p>
          <w:p w:rsidR="0024471A" w:rsidRDefault="00BE39C5" w:rsidP="00EC20EE">
            <w:pPr>
              <w:rPr>
                <w:u w:val="single"/>
              </w:rPr>
            </w:pPr>
            <w:r>
              <w:t>Not applicable</w:t>
            </w:r>
            <w:r w:rsidR="0024471A">
              <w:t xml:space="preserve"> because the limit is not changing</w:t>
            </w:r>
          </w:p>
          <w:p w:rsidR="0024471A" w:rsidRDefault="0024471A" w:rsidP="00EC20EE">
            <w:pPr>
              <w:rPr>
                <w:u w:val="single"/>
              </w:rPr>
            </w:pPr>
          </w:p>
          <w:p w:rsidR="00EC20EE" w:rsidRPr="00EC20EE" w:rsidRDefault="0024471A" w:rsidP="00EC20EE">
            <w:pPr>
              <w:rPr>
                <w:u w:val="single"/>
              </w:rPr>
            </w:pPr>
            <w:r>
              <w:rPr>
                <w:u w:val="single"/>
              </w:rPr>
              <w:t>Exemptions (particulate &amp; opacity):</w:t>
            </w:r>
          </w:p>
          <w:p w:rsidR="0077315B" w:rsidRDefault="00EC20EE" w:rsidP="00EC20EE">
            <w:r>
              <w:t xml:space="preserve">Exemptions for back up boilers, limited production, or short non-compliance time periods </w:t>
            </w:r>
          </w:p>
        </w:tc>
      </w:tr>
    </w:tbl>
    <w:p w:rsidR="003E4A92" w:rsidRDefault="00EC20EE" w:rsidP="0038138B">
      <w:pPr>
        <w:pStyle w:val="ListParagraph"/>
        <w:ind w:left="360"/>
      </w:pPr>
      <w:r>
        <w:t xml:space="preserve">*Exact value to be based on review of source test </w:t>
      </w:r>
      <w:r w:rsidR="00591B16">
        <w:t>data and consultation with the fiscal advisory c</w:t>
      </w:r>
      <w:r>
        <w:t>ommittee.</w:t>
      </w:r>
    </w:p>
    <w:p w:rsidR="00954E18" w:rsidRDefault="00E562AC" w:rsidP="0038138B">
      <w:pPr>
        <w:pStyle w:val="ListParagraph"/>
        <w:ind w:left="360"/>
      </w:pPr>
      <w:r>
        <w:t xml:space="preserve">** The fiscal advisory committee may consider additional options as we gather more information. </w:t>
      </w:r>
    </w:p>
    <w:p w:rsidR="00954E18" w:rsidRDefault="00954E18">
      <w:r>
        <w:br w:type="page"/>
      </w:r>
    </w:p>
    <w:p w:rsidR="00295D05" w:rsidRPr="003E4A92" w:rsidRDefault="00295D05" w:rsidP="00295D0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Original c</w:t>
      </w:r>
      <w:r w:rsidRPr="003E4A92">
        <w:rPr>
          <w:b/>
          <w:sz w:val="24"/>
          <w:szCs w:val="24"/>
        </w:rPr>
        <w:t>oncept</w:t>
      </w:r>
      <w:r w:rsidR="00AA6E0B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95D05" w:rsidTr="00AC02E0">
        <w:tc>
          <w:tcPr>
            <w:tcW w:w="3192" w:type="dxa"/>
            <w:shd w:val="pct20" w:color="auto" w:fill="auto"/>
          </w:tcPr>
          <w:p w:rsidR="00295D05" w:rsidRPr="0077315B" w:rsidRDefault="00295D05" w:rsidP="00AC02E0">
            <w:pPr>
              <w:rPr>
                <w:b/>
              </w:rPr>
            </w:pPr>
            <w:r w:rsidRPr="0077315B">
              <w:rPr>
                <w:b/>
              </w:rPr>
              <w:t>Date</w:t>
            </w:r>
          </w:p>
        </w:tc>
        <w:tc>
          <w:tcPr>
            <w:tcW w:w="3192" w:type="dxa"/>
            <w:shd w:val="pct20" w:color="auto" w:fill="auto"/>
          </w:tcPr>
          <w:p w:rsidR="00295D05" w:rsidRPr="0077315B" w:rsidRDefault="00295D05" w:rsidP="00AC02E0">
            <w:pPr>
              <w:rPr>
                <w:b/>
              </w:rPr>
            </w:pPr>
            <w:r w:rsidRPr="0077315B">
              <w:rPr>
                <w:b/>
              </w:rPr>
              <w:t>Pre 1970</w:t>
            </w:r>
            <w:r>
              <w:rPr>
                <w:b/>
              </w:rPr>
              <w:t xml:space="preserve"> Equipment</w:t>
            </w:r>
          </w:p>
        </w:tc>
        <w:tc>
          <w:tcPr>
            <w:tcW w:w="3192" w:type="dxa"/>
            <w:shd w:val="pct20" w:color="auto" w:fill="auto"/>
          </w:tcPr>
          <w:p w:rsidR="00295D05" w:rsidRPr="0077315B" w:rsidRDefault="00295D05" w:rsidP="00AC02E0">
            <w:pPr>
              <w:rPr>
                <w:b/>
              </w:rPr>
            </w:pPr>
            <w:r w:rsidRPr="0077315B">
              <w:rPr>
                <w:b/>
              </w:rPr>
              <w:t>Post 1970</w:t>
            </w:r>
            <w:r>
              <w:rPr>
                <w:b/>
              </w:rPr>
              <w:t xml:space="preserve"> Equipment</w:t>
            </w:r>
          </w:p>
        </w:tc>
      </w:tr>
      <w:tr w:rsidR="00295D05" w:rsidTr="00AC02E0">
        <w:tc>
          <w:tcPr>
            <w:tcW w:w="3192" w:type="dxa"/>
          </w:tcPr>
          <w:p w:rsidR="00295D05" w:rsidRDefault="00295D05" w:rsidP="00AC02E0">
            <w:r>
              <w:t>Now</w:t>
            </w:r>
          </w:p>
        </w:tc>
        <w:tc>
          <w:tcPr>
            <w:tcW w:w="3192" w:type="dxa"/>
          </w:tcPr>
          <w:p w:rsidR="00295D05" w:rsidRDefault="00295D05" w:rsidP="00AC02E0">
            <w:r>
              <w:t>.2 particulate and 40% opacity</w:t>
            </w:r>
          </w:p>
        </w:tc>
        <w:tc>
          <w:tcPr>
            <w:tcW w:w="3192" w:type="dxa"/>
          </w:tcPr>
          <w:p w:rsidR="00295D05" w:rsidRDefault="00295D05" w:rsidP="00AC02E0">
            <w:r>
              <w:t>.1 particulate and 20% opacity</w:t>
            </w:r>
          </w:p>
        </w:tc>
      </w:tr>
      <w:tr w:rsidR="00295D05" w:rsidTr="00AC02E0">
        <w:tc>
          <w:tcPr>
            <w:tcW w:w="3192" w:type="dxa"/>
          </w:tcPr>
          <w:p w:rsidR="00295D05" w:rsidRDefault="00295D05" w:rsidP="00AC02E0">
            <w:r>
              <w:t>2015</w:t>
            </w:r>
          </w:p>
        </w:tc>
        <w:tc>
          <w:tcPr>
            <w:tcW w:w="3192" w:type="dxa"/>
          </w:tcPr>
          <w:p w:rsidR="00295D05" w:rsidRDefault="00295D05" w:rsidP="00AC02E0">
            <w:r>
              <w:t>.20 particulate and 20% opacity</w:t>
            </w:r>
          </w:p>
        </w:tc>
        <w:tc>
          <w:tcPr>
            <w:tcW w:w="3192" w:type="dxa"/>
          </w:tcPr>
          <w:p w:rsidR="00295D05" w:rsidRDefault="00295D05" w:rsidP="00AC02E0">
            <w:r>
              <w:t>.1 particulate and 20% opacity</w:t>
            </w:r>
          </w:p>
        </w:tc>
      </w:tr>
      <w:tr w:rsidR="00295D05" w:rsidTr="00AC02E0">
        <w:tc>
          <w:tcPr>
            <w:tcW w:w="3192" w:type="dxa"/>
          </w:tcPr>
          <w:p w:rsidR="00295D05" w:rsidRDefault="00295D05" w:rsidP="00AC02E0">
            <w:r>
              <w:t xml:space="preserve">2019 w/ option for extension </w:t>
            </w:r>
          </w:p>
        </w:tc>
        <w:tc>
          <w:tcPr>
            <w:tcW w:w="3192" w:type="dxa"/>
          </w:tcPr>
          <w:p w:rsidR="00295D05" w:rsidRDefault="00295D05" w:rsidP="00AC02E0">
            <w:r>
              <w:t>.10 particulate and 20% opacity</w:t>
            </w:r>
          </w:p>
        </w:tc>
        <w:tc>
          <w:tcPr>
            <w:tcW w:w="3192" w:type="dxa"/>
          </w:tcPr>
          <w:p w:rsidR="00295D05" w:rsidRDefault="00295D05" w:rsidP="00AC02E0">
            <w:r>
              <w:t>.10 particulate and 20% opacity</w:t>
            </w:r>
          </w:p>
        </w:tc>
      </w:tr>
    </w:tbl>
    <w:p w:rsidR="00295D05" w:rsidRDefault="00295D05" w:rsidP="00295D05">
      <w:pPr>
        <w:rPr>
          <w:b/>
          <w:sz w:val="24"/>
          <w:szCs w:val="24"/>
        </w:rPr>
      </w:pPr>
    </w:p>
    <w:p w:rsidR="00E562AC" w:rsidRPr="00295D05" w:rsidRDefault="00EA62C2" w:rsidP="00295D05">
      <w:pPr>
        <w:rPr>
          <w:b/>
          <w:sz w:val="24"/>
          <w:szCs w:val="24"/>
        </w:rPr>
      </w:pPr>
      <w:r w:rsidRPr="00295D05">
        <w:rPr>
          <w:b/>
          <w:sz w:val="24"/>
          <w:szCs w:val="24"/>
        </w:rPr>
        <w:t>REVISED OPTIONS: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54E18" w:rsidRPr="00954E18" w:rsidTr="00AC02E0">
        <w:tc>
          <w:tcPr>
            <w:tcW w:w="3192" w:type="dxa"/>
            <w:shd w:val="pct20" w:color="auto" w:fill="auto"/>
          </w:tcPr>
          <w:p w:rsidR="00954E18" w:rsidRPr="00954E18" w:rsidRDefault="00954E18" w:rsidP="00954E18">
            <w:pPr>
              <w:pStyle w:val="ListParagraph"/>
              <w:spacing w:after="200" w:line="276" w:lineRule="auto"/>
              <w:ind w:left="360"/>
              <w:rPr>
                <w:b/>
              </w:rPr>
            </w:pPr>
            <w:r w:rsidRPr="00954E18">
              <w:rPr>
                <w:b/>
              </w:rPr>
              <w:t>Date</w:t>
            </w:r>
          </w:p>
        </w:tc>
        <w:tc>
          <w:tcPr>
            <w:tcW w:w="3192" w:type="dxa"/>
            <w:shd w:val="pct20" w:color="auto" w:fill="auto"/>
          </w:tcPr>
          <w:p w:rsidR="00954E18" w:rsidRPr="00954E18" w:rsidRDefault="00954E18" w:rsidP="00954E18">
            <w:pPr>
              <w:pStyle w:val="ListParagraph"/>
              <w:spacing w:after="200" w:line="276" w:lineRule="auto"/>
              <w:ind w:left="360"/>
              <w:rPr>
                <w:b/>
              </w:rPr>
            </w:pPr>
            <w:r w:rsidRPr="00954E18">
              <w:rPr>
                <w:b/>
              </w:rPr>
              <w:t>Pre 1970 Equipment</w:t>
            </w:r>
          </w:p>
        </w:tc>
        <w:tc>
          <w:tcPr>
            <w:tcW w:w="3192" w:type="dxa"/>
            <w:shd w:val="pct20" w:color="auto" w:fill="auto"/>
          </w:tcPr>
          <w:p w:rsidR="00954E18" w:rsidRPr="00954E18" w:rsidRDefault="00954E18" w:rsidP="00954E18">
            <w:pPr>
              <w:pStyle w:val="ListParagraph"/>
              <w:spacing w:after="200" w:line="276" w:lineRule="auto"/>
              <w:ind w:left="360"/>
              <w:rPr>
                <w:b/>
              </w:rPr>
            </w:pPr>
            <w:r w:rsidRPr="00954E18">
              <w:rPr>
                <w:b/>
              </w:rPr>
              <w:t>Post 1970 Equipment</w:t>
            </w:r>
          </w:p>
        </w:tc>
      </w:tr>
      <w:tr w:rsidR="00954E18" w:rsidRPr="00954E18" w:rsidTr="00AC02E0">
        <w:tc>
          <w:tcPr>
            <w:tcW w:w="3192" w:type="dxa"/>
          </w:tcPr>
          <w:p w:rsidR="00954E18" w:rsidRPr="00954E18" w:rsidRDefault="00954E18" w:rsidP="00954E18">
            <w:pPr>
              <w:pStyle w:val="ListParagraph"/>
              <w:spacing w:after="200" w:line="276" w:lineRule="auto"/>
              <w:ind w:left="360"/>
            </w:pPr>
            <w:r w:rsidRPr="00954E18">
              <w:t>Now</w:t>
            </w:r>
          </w:p>
        </w:tc>
        <w:tc>
          <w:tcPr>
            <w:tcW w:w="3192" w:type="dxa"/>
          </w:tcPr>
          <w:p w:rsidR="00954E18" w:rsidRPr="00954E18" w:rsidRDefault="000D1591" w:rsidP="00470E80">
            <w:pPr>
              <w:pStyle w:val="ListParagraph"/>
              <w:spacing w:after="200" w:line="276" w:lineRule="auto"/>
              <w:ind w:left="360"/>
            </w:pPr>
            <w:r>
              <w:t>0</w:t>
            </w:r>
            <w:r w:rsidR="00954E18" w:rsidRPr="00954E18">
              <w:t xml:space="preserve">.2 </w:t>
            </w:r>
            <w:r>
              <w:t>g</w:t>
            </w:r>
            <w:r w:rsidR="00470E80">
              <w:t xml:space="preserve">r/dscf </w:t>
            </w:r>
            <w:r w:rsidR="00954E18" w:rsidRPr="00954E18">
              <w:t>and 40% opacity</w:t>
            </w:r>
          </w:p>
        </w:tc>
        <w:tc>
          <w:tcPr>
            <w:tcW w:w="3192" w:type="dxa"/>
          </w:tcPr>
          <w:p w:rsidR="00954E18" w:rsidRPr="00954E18" w:rsidRDefault="000D1591" w:rsidP="00954E18">
            <w:pPr>
              <w:pStyle w:val="ListParagraph"/>
              <w:spacing w:after="200" w:line="276" w:lineRule="auto"/>
              <w:ind w:left="360"/>
            </w:pPr>
            <w:r>
              <w:t>0</w:t>
            </w:r>
            <w:r w:rsidR="00954E18" w:rsidRPr="00954E18">
              <w:t xml:space="preserve">.1 </w:t>
            </w:r>
            <w:r w:rsidRPr="000D1591">
              <w:t>gr/dscf</w:t>
            </w:r>
            <w:r w:rsidR="00954E18" w:rsidRPr="00954E18">
              <w:t xml:space="preserve"> and 20% opacity</w:t>
            </w:r>
          </w:p>
        </w:tc>
      </w:tr>
      <w:tr w:rsidR="00954E18" w:rsidRPr="00954E18" w:rsidTr="00AC02E0">
        <w:tc>
          <w:tcPr>
            <w:tcW w:w="3192" w:type="dxa"/>
          </w:tcPr>
          <w:p w:rsidR="00954E18" w:rsidRPr="00954E18" w:rsidRDefault="00EA62C2" w:rsidP="00954E18">
            <w:pPr>
              <w:pStyle w:val="ListParagraph"/>
              <w:spacing w:after="200" w:line="276" w:lineRule="auto"/>
              <w:ind w:left="360"/>
            </w:pPr>
            <w:r>
              <w:t>2017</w:t>
            </w:r>
            <w:r w:rsidR="00954E18" w:rsidRPr="00954E18">
              <w:t xml:space="preserve"> w/option for extension</w:t>
            </w:r>
          </w:p>
        </w:tc>
        <w:tc>
          <w:tcPr>
            <w:tcW w:w="3192" w:type="dxa"/>
          </w:tcPr>
          <w:p w:rsidR="00954E18" w:rsidRPr="00954E18" w:rsidRDefault="000D1591" w:rsidP="000D1591">
            <w:pPr>
              <w:pStyle w:val="ListParagraph"/>
              <w:spacing w:after="200" w:line="276" w:lineRule="auto"/>
              <w:ind w:left="360"/>
            </w:pPr>
            <w:r>
              <w:t>0</w:t>
            </w:r>
            <w:r w:rsidR="00954E18" w:rsidRPr="00954E18">
              <w:t xml:space="preserve">.20 </w:t>
            </w:r>
            <w:r>
              <w:t>gr/dscf</w:t>
            </w:r>
            <w:r w:rsidR="00954E18" w:rsidRPr="00954E18">
              <w:t xml:space="preserve"> and 40% opacity</w:t>
            </w:r>
            <w:r w:rsidR="00470E80">
              <w:t xml:space="preserve"> with continuous opacity monitor for sources &lt; NAAQS</w:t>
            </w:r>
            <w:r w:rsidR="00B62F8F" w:rsidRPr="00B62F8F">
              <w:rPr>
                <w:vertAlign w:val="superscript"/>
              </w:rPr>
              <w:endnoteReference w:id="1"/>
            </w:r>
          </w:p>
        </w:tc>
        <w:tc>
          <w:tcPr>
            <w:tcW w:w="3192" w:type="dxa"/>
          </w:tcPr>
          <w:p w:rsidR="00954E18" w:rsidRPr="00954E18" w:rsidRDefault="000D1591" w:rsidP="00954E18">
            <w:pPr>
              <w:pStyle w:val="ListParagraph"/>
              <w:spacing w:after="200" w:line="276" w:lineRule="auto"/>
              <w:ind w:left="360"/>
            </w:pPr>
            <w:r>
              <w:t>0</w:t>
            </w:r>
            <w:r w:rsidR="00954E18" w:rsidRPr="00954E18">
              <w:t>.1</w:t>
            </w:r>
            <w:r w:rsidR="00470E80">
              <w:t>5</w:t>
            </w:r>
            <w:r w:rsidR="00954E18" w:rsidRPr="00954E18">
              <w:t xml:space="preserve"> </w:t>
            </w:r>
            <w:r w:rsidRPr="000D1591">
              <w:t>gr/dscf</w:t>
            </w:r>
            <w:r w:rsidR="00954E18" w:rsidRPr="00954E18">
              <w:t xml:space="preserve"> and 20% opacity</w:t>
            </w:r>
            <w:r w:rsidR="00470E80">
              <w:t xml:space="preserve"> for sources &lt; NAAQS</w:t>
            </w:r>
          </w:p>
        </w:tc>
      </w:tr>
      <w:tr w:rsidR="00954E18" w:rsidRPr="00954E18" w:rsidTr="0082295F">
        <w:trPr>
          <w:trHeight w:val="917"/>
        </w:trPr>
        <w:tc>
          <w:tcPr>
            <w:tcW w:w="3192" w:type="dxa"/>
          </w:tcPr>
          <w:p w:rsidR="00954E18" w:rsidRPr="00954E18" w:rsidRDefault="00954E18" w:rsidP="00954E18">
            <w:pPr>
              <w:pStyle w:val="ListParagraph"/>
              <w:spacing w:after="200" w:line="276" w:lineRule="auto"/>
              <w:ind w:left="360"/>
            </w:pPr>
            <w:r w:rsidRPr="00954E18">
              <w:t>2019 w/option for extension</w:t>
            </w:r>
          </w:p>
        </w:tc>
        <w:tc>
          <w:tcPr>
            <w:tcW w:w="3192" w:type="dxa"/>
          </w:tcPr>
          <w:p w:rsidR="00954E18" w:rsidRPr="00954E18" w:rsidRDefault="00470E80" w:rsidP="00B62F8F">
            <w:pPr>
              <w:pStyle w:val="ListParagraph"/>
              <w:spacing w:after="200" w:line="276" w:lineRule="auto"/>
              <w:ind w:left="360"/>
            </w:pPr>
            <w:r>
              <w:t xml:space="preserve">0.15 gr/dscf </w:t>
            </w:r>
            <w:r w:rsidR="000D1591">
              <w:t>and 20% and f</w:t>
            </w:r>
            <w:r>
              <w:t>or sources &gt; NAAQS</w:t>
            </w:r>
            <w:r w:rsidR="00B62F8F">
              <w:t>,</w:t>
            </w:r>
            <w:r>
              <w:t xml:space="preserve"> </w:t>
            </w:r>
            <w:r w:rsidR="000D1591">
              <w:t>new high efficiency multiclones</w:t>
            </w:r>
          </w:p>
        </w:tc>
        <w:tc>
          <w:tcPr>
            <w:tcW w:w="3192" w:type="dxa"/>
          </w:tcPr>
          <w:p w:rsidR="00954E18" w:rsidRPr="00954E18" w:rsidRDefault="000D1591" w:rsidP="00954E18">
            <w:pPr>
              <w:pStyle w:val="ListParagraph"/>
              <w:spacing w:after="200" w:line="276" w:lineRule="auto"/>
              <w:ind w:left="360"/>
            </w:pPr>
            <w:r>
              <w:t xml:space="preserve">0.15 gr/dscf and 20% and for sources &gt; NAAQS, </w:t>
            </w:r>
            <w:r w:rsidRPr="000D1591">
              <w:t>new high efficiency multiclones</w:t>
            </w:r>
          </w:p>
        </w:tc>
      </w:tr>
      <w:tr w:rsidR="00B62F8F" w:rsidRPr="00954E18" w:rsidTr="00B62F8F">
        <w:trPr>
          <w:trHeight w:val="674"/>
        </w:trPr>
        <w:tc>
          <w:tcPr>
            <w:tcW w:w="3192" w:type="dxa"/>
          </w:tcPr>
          <w:p w:rsidR="00B62F8F" w:rsidRPr="00954E18" w:rsidRDefault="00B62F8F" w:rsidP="00954E18">
            <w:pPr>
              <w:pStyle w:val="ListParagraph"/>
              <w:ind w:left="360"/>
            </w:pPr>
            <w:r>
              <w:t>Now - 2019</w:t>
            </w:r>
          </w:p>
        </w:tc>
        <w:tc>
          <w:tcPr>
            <w:tcW w:w="6384" w:type="dxa"/>
            <w:gridSpan w:val="2"/>
          </w:tcPr>
          <w:p w:rsidR="00B62F8F" w:rsidRDefault="00B62F8F" w:rsidP="00954E18">
            <w:pPr>
              <w:pStyle w:val="ListParagraph"/>
              <w:ind w:left="360"/>
            </w:pPr>
            <w:r>
              <w:t xml:space="preserve">Sources that burn hog fuel/residual oil ONLY during NG curtailment - </w:t>
            </w:r>
            <w:r w:rsidRPr="00B62F8F">
              <w:t xml:space="preserve">0.20 gr/dscf and </w:t>
            </w:r>
            <w:r w:rsidRPr="00C9554C">
              <w:rPr>
                <w:highlight w:val="yellow"/>
              </w:rPr>
              <w:t>40%</w:t>
            </w:r>
            <w:r w:rsidRPr="00B62F8F">
              <w:t xml:space="preserve"> opacity</w:t>
            </w:r>
          </w:p>
        </w:tc>
      </w:tr>
    </w:tbl>
    <w:p w:rsidR="00EC20EE" w:rsidRPr="00E80708" w:rsidRDefault="00EC20EE" w:rsidP="0038138B">
      <w:pPr>
        <w:pStyle w:val="ListParagraph"/>
        <w:ind w:left="360"/>
      </w:pPr>
    </w:p>
    <w:sectPr w:rsidR="00EC20EE" w:rsidRPr="00E80708" w:rsidSect="003E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71" w:rsidRDefault="00627971" w:rsidP="00627971">
      <w:pPr>
        <w:spacing w:after="0" w:line="240" w:lineRule="auto"/>
      </w:pPr>
      <w:r>
        <w:separator/>
      </w:r>
    </w:p>
  </w:endnote>
  <w:endnote w:type="continuationSeparator" w:id="0">
    <w:p w:rsidR="00627971" w:rsidRDefault="00627971" w:rsidP="00627971">
      <w:pPr>
        <w:spacing w:after="0" w:line="240" w:lineRule="auto"/>
      </w:pPr>
      <w:r>
        <w:continuationSeparator/>
      </w:r>
    </w:p>
  </w:endnote>
  <w:endnote w:id="1">
    <w:p w:rsidR="00B62F8F" w:rsidRDefault="00B62F8F" w:rsidP="00B62F8F">
      <w:pPr>
        <w:pStyle w:val="EndnoteText"/>
      </w:pPr>
      <w:r>
        <w:rPr>
          <w:rStyle w:val="EndnoteReference"/>
        </w:rPr>
        <w:endnoteRef/>
      </w:r>
      <w:r>
        <w:t xml:space="preserve"> DEQ will do modeling (Columbia and Collins already modeled and &gt; NAAQS</w:t>
      </w:r>
      <w:r w:rsidR="00C9554C">
        <w:t xml:space="preserve">, need to model </w:t>
      </w:r>
      <w:proofErr w:type="spellStart"/>
      <w:r w:rsidR="00C9554C">
        <w:t>Interfor</w:t>
      </w:r>
      <w:proofErr w:type="spellEnd"/>
      <w:r w:rsidR="00C9554C">
        <w:t xml:space="preserve"> and Swanson Roseburg</w:t>
      </w:r>
      <w:r>
        <w:t>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71" w:rsidRDefault="00627971" w:rsidP="00627971">
      <w:pPr>
        <w:spacing w:after="0" w:line="240" w:lineRule="auto"/>
      </w:pPr>
      <w:r>
        <w:separator/>
      </w:r>
    </w:p>
  </w:footnote>
  <w:footnote w:type="continuationSeparator" w:id="0">
    <w:p w:rsidR="00627971" w:rsidRDefault="00627971" w:rsidP="0062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4530A"/>
    <w:multiLevelType w:val="hybridMultilevel"/>
    <w:tmpl w:val="E894F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15B"/>
    <w:rsid w:val="000949E0"/>
    <w:rsid w:val="000D1591"/>
    <w:rsid w:val="00137DDF"/>
    <w:rsid w:val="0017396A"/>
    <w:rsid w:val="00206A6B"/>
    <w:rsid w:val="00224228"/>
    <w:rsid w:val="0024471A"/>
    <w:rsid w:val="00295D05"/>
    <w:rsid w:val="002F24B8"/>
    <w:rsid w:val="00376E3B"/>
    <w:rsid w:val="0038138B"/>
    <w:rsid w:val="003C21DD"/>
    <w:rsid w:val="003E4A92"/>
    <w:rsid w:val="00402833"/>
    <w:rsid w:val="00420D76"/>
    <w:rsid w:val="00452969"/>
    <w:rsid w:val="0045342D"/>
    <w:rsid w:val="00470E80"/>
    <w:rsid w:val="004919D3"/>
    <w:rsid w:val="004E07AE"/>
    <w:rsid w:val="00536293"/>
    <w:rsid w:val="00591B16"/>
    <w:rsid w:val="005B1CE6"/>
    <w:rsid w:val="005F6910"/>
    <w:rsid w:val="00614734"/>
    <w:rsid w:val="00627971"/>
    <w:rsid w:val="00647B1A"/>
    <w:rsid w:val="00656118"/>
    <w:rsid w:val="006A06A7"/>
    <w:rsid w:val="00737182"/>
    <w:rsid w:val="00762BEC"/>
    <w:rsid w:val="0077315B"/>
    <w:rsid w:val="007F2AC0"/>
    <w:rsid w:val="00804F13"/>
    <w:rsid w:val="0082295F"/>
    <w:rsid w:val="00834CEF"/>
    <w:rsid w:val="008B40AA"/>
    <w:rsid w:val="0095371D"/>
    <w:rsid w:val="00954E18"/>
    <w:rsid w:val="009E44ED"/>
    <w:rsid w:val="00A33197"/>
    <w:rsid w:val="00A755B3"/>
    <w:rsid w:val="00AA6E0B"/>
    <w:rsid w:val="00AF6F84"/>
    <w:rsid w:val="00B62F8F"/>
    <w:rsid w:val="00B75C74"/>
    <w:rsid w:val="00BD307C"/>
    <w:rsid w:val="00BE07E8"/>
    <w:rsid w:val="00BE2605"/>
    <w:rsid w:val="00BE39C5"/>
    <w:rsid w:val="00BF33A1"/>
    <w:rsid w:val="00C03C4E"/>
    <w:rsid w:val="00C161A2"/>
    <w:rsid w:val="00C21D88"/>
    <w:rsid w:val="00C35C0A"/>
    <w:rsid w:val="00C9554C"/>
    <w:rsid w:val="00CD1A53"/>
    <w:rsid w:val="00D227EC"/>
    <w:rsid w:val="00D67B8A"/>
    <w:rsid w:val="00DE534B"/>
    <w:rsid w:val="00E124AE"/>
    <w:rsid w:val="00E153E6"/>
    <w:rsid w:val="00E24EBA"/>
    <w:rsid w:val="00E4457D"/>
    <w:rsid w:val="00E562AC"/>
    <w:rsid w:val="00E80708"/>
    <w:rsid w:val="00EA42C1"/>
    <w:rsid w:val="00EA62C2"/>
    <w:rsid w:val="00EB5B63"/>
    <w:rsid w:val="00EC20EE"/>
    <w:rsid w:val="00F103C1"/>
    <w:rsid w:val="00F74C20"/>
    <w:rsid w:val="00FD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79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79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79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0E36E-2AFD-473A-B1FA-807C2FB0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upapish</dc:creator>
  <cp:lastModifiedBy>PCAdmin</cp:lastModifiedBy>
  <cp:revision>5</cp:revision>
  <cp:lastPrinted>2013-11-28T00:09:00Z</cp:lastPrinted>
  <dcterms:created xsi:type="dcterms:W3CDTF">2013-11-22T22:54:00Z</dcterms:created>
  <dcterms:modified xsi:type="dcterms:W3CDTF">2013-11-30T00:06:00Z</dcterms:modified>
</cp:coreProperties>
</file>