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CE6" w:rsidRDefault="00C96CE6" w:rsidP="00C96CE6">
      <w:pPr>
        <w:pStyle w:val="Heading2"/>
        <w:rPr>
          <w:rFonts w:ascii="Cambria" w:hAnsi="Cambria"/>
          <w:b/>
          <w:color w:val="008272"/>
          <w:sz w:val="40"/>
          <w:szCs w:val="40"/>
        </w:rPr>
      </w:pPr>
      <w:r w:rsidRPr="00C96CE6">
        <w:rPr>
          <w:rFonts w:ascii="Cambria" w:hAnsi="Cambria"/>
          <w:b/>
          <w:color w:val="008272"/>
          <w:sz w:val="40"/>
          <w:szCs w:val="40"/>
        </w:rPr>
        <w:t xml:space="preserve">Final Review </w:t>
      </w:r>
      <w:proofErr w:type="gramStart"/>
      <w:r w:rsidRPr="00C96CE6">
        <w:rPr>
          <w:rFonts w:ascii="Cambria" w:hAnsi="Cambria"/>
          <w:b/>
          <w:color w:val="008272"/>
          <w:sz w:val="40"/>
          <w:szCs w:val="40"/>
        </w:rPr>
        <w:t xml:space="preserve">Checklist </w:t>
      </w:r>
      <w:r w:rsidR="00CD04D4">
        <w:rPr>
          <w:rFonts w:ascii="Cambria" w:hAnsi="Cambria"/>
          <w:b/>
          <w:color w:val="008272"/>
          <w:sz w:val="40"/>
          <w:szCs w:val="40"/>
        </w:rPr>
        <w:t xml:space="preserve"> -</w:t>
      </w:r>
      <w:proofErr w:type="gramEnd"/>
      <w:r w:rsidR="00CD04D4">
        <w:rPr>
          <w:rFonts w:ascii="Cambria" w:hAnsi="Cambria"/>
          <w:b/>
          <w:color w:val="008272"/>
          <w:sz w:val="40"/>
          <w:szCs w:val="40"/>
        </w:rPr>
        <w:t xml:space="preserve"> </w:t>
      </w:r>
      <w:proofErr w:type="spellStart"/>
      <w:r w:rsidR="00CD04D4">
        <w:rPr>
          <w:rFonts w:ascii="Cambria" w:hAnsi="Cambria"/>
          <w:b/>
          <w:color w:val="008272"/>
          <w:sz w:val="40"/>
          <w:szCs w:val="40"/>
        </w:rPr>
        <w:t>Permiting</w:t>
      </w:r>
      <w:proofErr w:type="spellEnd"/>
      <w:r w:rsidR="00CD04D4">
        <w:rPr>
          <w:rFonts w:ascii="Cambria" w:hAnsi="Cambria"/>
          <w:b/>
          <w:color w:val="008272"/>
          <w:sz w:val="40"/>
          <w:szCs w:val="40"/>
        </w:rPr>
        <w:t xml:space="preserve"> Rules</w:t>
      </w:r>
    </w:p>
    <w:p w:rsidR="00CD04D4" w:rsidRPr="00B73EA0" w:rsidRDefault="00CD04D4" w:rsidP="00CD04D4">
      <w:pPr>
        <w:tabs>
          <w:tab w:val="left" w:pos="6300"/>
        </w:tabs>
        <w:ind w:left="360"/>
        <w:jc w:val="right"/>
        <w:rPr>
          <w:color w:val="2D21C9"/>
          <w:sz w:val="24"/>
          <w:szCs w:val="28"/>
          <w:lang w:eastAsia="en-US" w:bidi="en-US"/>
        </w:rPr>
      </w:pPr>
      <w:hyperlink r:id="rId8" w:history="1">
        <w:r w:rsidRPr="00B73EA0">
          <w:rPr>
            <w:rStyle w:val="Hyperlink"/>
            <w:color w:val="2D21C9"/>
            <w:sz w:val="24"/>
            <w:szCs w:val="28"/>
            <w:lang w:eastAsia="en-US" w:bidi="en-US"/>
          </w:rPr>
          <w:t>2. RULE.INTEGRITY.REVIEW</w:t>
        </w:r>
      </w:hyperlink>
    </w:p>
    <w:tbl>
      <w:tblPr>
        <w:tblStyle w:val="GridTable1LightAccent1"/>
        <w:tblW w:w="4914" w:type="pct"/>
        <w:tblCellMar>
          <w:left w:w="0" w:type="dxa"/>
          <w:right w:w="0" w:type="dxa"/>
        </w:tblCellMar>
        <w:tblLook w:val="0420"/>
      </w:tblPr>
      <w:tblGrid>
        <w:gridCol w:w="1444"/>
        <w:gridCol w:w="6210"/>
        <w:gridCol w:w="2970"/>
      </w:tblGrid>
      <w:tr w:rsidR="00C96CE6" w:rsidRPr="002B799E" w:rsidTr="00982523">
        <w:trPr>
          <w:cnfStyle w:val="100000000000"/>
          <w:tblHeader/>
        </w:trPr>
        <w:tc>
          <w:tcPr>
            <w:tcW w:w="1444" w:type="dxa"/>
            <w:shd w:val="clear" w:color="auto" w:fill="008272"/>
          </w:tcPr>
          <w:p w:rsidR="00C96CE6" w:rsidRPr="002B799E" w:rsidRDefault="00C96CE6" w:rsidP="00CD04D4">
            <w:pPr>
              <w:tabs>
                <w:tab w:val="clear" w:pos="360"/>
              </w:tabs>
              <w:jc w:val="center"/>
              <w:rPr>
                <w:color w:val="FFFFFF" w:themeColor="background1"/>
                <w:sz w:val="24"/>
                <w:szCs w:val="24"/>
              </w:rPr>
            </w:pPr>
            <w:r w:rsidRPr="002B799E">
              <w:rPr>
                <w:color w:val="FFFFFF" w:themeColor="background1"/>
                <w:sz w:val="24"/>
                <w:szCs w:val="24"/>
              </w:rPr>
              <w:t>Completed</w:t>
            </w:r>
          </w:p>
        </w:tc>
        <w:tc>
          <w:tcPr>
            <w:tcW w:w="6210" w:type="dxa"/>
            <w:shd w:val="clear" w:color="auto" w:fill="008272"/>
          </w:tcPr>
          <w:p w:rsidR="00C96CE6" w:rsidRPr="002B799E" w:rsidRDefault="00C96CE6" w:rsidP="00CD04D4">
            <w:pPr>
              <w:tabs>
                <w:tab w:val="clear" w:pos="360"/>
              </w:tabs>
              <w:rPr>
                <w:color w:val="FFFFFF" w:themeColor="background1"/>
                <w:sz w:val="24"/>
                <w:szCs w:val="24"/>
              </w:rPr>
            </w:pPr>
            <w:r w:rsidRPr="002B799E">
              <w:rPr>
                <w:color w:val="FFFFFF" w:themeColor="background1"/>
                <w:sz w:val="24"/>
                <w:szCs w:val="24"/>
              </w:rPr>
              <w:t>Task</w:t>
            </w:r>
          </w:p>
        </w:tc>
        <w:tc>
          <w:tcPr>
            <w:tcW w:w="2970" w:type="dxa"/>
            <w:shd w:val="clear" w:color="auto" w:fill="008272"/>
          </w:tcPr>
          <w:p w:rsidR="00C96CE6" w:rsidRPr="002B799E" w:rsidRDefault="00C96CE6" w:rsidP="00CD04D4">
            <w:pPr>
              <w:tabs>
                <w:tab w:val="clear" w:pos="360"/>
              </w:tabs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Notes</w:t>
            </w:r>
          </w:p>
        </w:tc>
      </w:tr>
      <w:tr w:rsidR="00C96CE6" w:rsidTr="00982523">
        <w:tc>
          <w:tcPr>
            <w:tcW w:w="10624" w:type="dxa"/>
            <w:gridSpan w:val="3"/>
            <w:shd w:val="clear" w:color="auto" w:fill="B1DDCD"/>
          </w:tcPr>
          <w:p w:rsidR="00C96CE6" w:rsidRPr="002B799E" w:rsidRDefault="00C96CE6" w:rsidP="00CD04D4">
            <w:pPr>
              <w:tabs>
                <w:tab w:val="clear" w:pos="360"/>
              </w:tabs>
              <w:ind w:left="720"/>
              <w:rPr>
                <w:b/>
                <w:sz w:val="24"/>
                <w:szCs w:val="24"/>
              </w:rPr>
            </w:pPr>
            <w:r w:rsidRPr="002B799E">
              <w:rPr>
                <w:b/>
                <w:sz w:val="24"/>
                <w:szCs w:val="24"/>
              </w:rPr>
              <w:t xml:space="preserve">Rule </w:t>
            </w:r>
            <w:r>
              <w:rPr>
                <w:b/>
                <w:sz w:val="24"/>
                <w:szCs w:val="24"/>
              </w:rPr>
              <w:t>verification and edits</w:t>
            </w:r>
            <w:r w:rsidR="00982523">
              <w:rPr>
                <w:b/>
                <w:sz w:val="24"/>
                <w:szCs w:val="24"/>
              </w:rPr>
              <w:tab/>
            </w:r>
            <w:r w:rsidR="00982523">
              <w:rPr>
                <w:b/>
                <w:sz w:val="24"/>
                <w:szCs w:val="24"/>
              </w:rPr>
              <w:tab/>
            </w:r>
            <w:r w:rsidR="00982523">
              <w:rPr>
                <w:b/>
                <w:sz w:val="24"/>
                <w:szCs w:val="24"/>
              </w:rPr>
              <w:tab/>
            </w:r>
            <w:r w:rsidR="00982523">
              <w:rPr>
                <w:b/>
                <w:sz w:val="24"/>
                <w:szCs w:val="24"/>
              </w:rPr>
              <w:tab/>
            </w:r>
            <w:r w:rsidR="00982523">
              <w:rPr>
                <w:b/>
                <w:sz w:val="24"/>
                <w:szCs w:val="24"/>
              </w:rPr>
              <w:tab/>
            </w:r>
            <w:r w:rsidR="00982523">
              <w:rPr>
                <w:b/>
                <w:sz w:val="24"/>
                <w:szCs w:val="24"/>
              </w:rPr>
              <w:tab/>
            </w:r>
            <w:r w:rsidR="00982523">
              <w:rPr>
                <w:b/>
                <w:sz w:val="24"/>
                <w:szCs w:val="24"/>
              </w:rPr>
              <w:tab/>
            </w:r>
            <w:r w:rsidR="00982523" w:rsidRPr="00982523">
              <w:rPr>
                <w:sz w:val="24"/>
                <w:szCs w:val="24"/>
              </w:rPr>
              <w:t>To date – 117 comments</w:t>
            </w:r>
          </w:p>
        </w:tc>
      </w:tr>
      <w:tr w:rsidR="00C96CE6" w:rsidTr="00982523">
        <w:tc>
          <w:tcPr>
            <w:tcW w:w="1444" w:type="dxa"/>
          </w:tcPr>
          <w:p w:rsidR="00C96CE6" w:rsidRDefault="000E79EE" w:rsidP="00CD04D4">
            <w:pPr>
              <w:jc w:val="center"/>
              <w:rPr>
                <w:rStyle w:val="Checkbox"/>
              </w:rPr>
            </w:pPr>
            <w:sdt>
              <w:sdtPr>
                <w:rPr>
                  <w:rStyle w:val="Checkbox"/>
                </w:rPr>
                <w:id w:val="1804118611"/>
              </w:sdtPr>
              <w:sdtContent>
                <w:r w:rsidR="00C96CE6">
                  <w:rPr>
                    <w:rStyle w:val="Checkbox"/>
                  </w:rPr>
                  <w:sym w:font="Wingdings" w:char="F0A8"/>
                </w:r>
              </w:sdtContent>
            </w:sdt>
          </w:p>
        </w:tc>
        <w:tc>
          <w:tcPr>
            <w:tcW w:w="6210" w:type="dxa"/>
          </w:tcPr>
          <w:p w:rsidR="00C96CE6" w:rsidRDefault="00C96CE6" w:rsidP="00CD04D4">
            <w:pPr>
              <w:tabs>
                <w:tab w:val="clear" w:pos="360"/>
              </w:tabs>
            </w:pPr>
            <w:r>
              <w:t xml:space="preserve">New rule numbers are available </w:t>
            </w:r>
          </w:p>
        </w:tc>
        <w:tc>
          <w:tcPr>
            <w:tcW w:w="2970" w:type="dxa"/>
          </w:tcPr>
          <w:p w:rsidR="00C96CE6" w:rsidRDefault="00CD04D4" w:rsidP="00CD04D4">
            <w:pPr>
              <w:tabs>
                <w:tab w:val="clear" w:pos="360"/>
              </w:tabs>
            </w:pPr>
            <w:r>
              <w:t>Pre-approved</w:t>
            </w:r>
          </w:p>
          <w:p w:rsidR="00982523" w:rsidRDefault="00982523" w:rsidP="00CD04D4">
            <w:pPr>
              <w:tabs>
                <w:tab w:val="clear" w:pos="360"/>
              </w:tabs>
            </w:pPr>
            <w:r>
              <w:t>Need to revalidate when list is correct</w:t>
            </w:r>
          </w:p>
        </w:tc>
      </w:tr>
      <w:tr w:rsidR="00C96CE6" w:rsidTr="00982523">
        <w:tc>
          <w:tcPr>
            <w:tcW w:w="1444" w:type="dxa"/>
          </w:tcPr>
          <w:p w:rsidR="00C96CE6" w:rsidRDefault="000E79EE" w:rsidP="00CD04D4">
            <w:pPr>
              <w:jc w:val="center"/>
              <w:rPr>
                <w:rStyle w:val="Checkbox"/>
              </w:rPr>
            </w:pPr>
            <w:sdt>
              <w:sdtPr>
                <w:rPr>
                  <w:rStyle w:val="Checkbox"/>
                </w:rPr>
                <w:id w:val="4590688"/>
              </w:sdtPr>
              <w:sdtContent>
                <w:r w:rsidR="00C96CE6">
                  <w:rPr>
                    <w:rStyle w:val="Checkbox"/>
                  </w:rPr>
                  <w:sym w:font="Wingdings" w:char="F0A8"/>
                </w:r>
              </w:sdtContent>
            </w:sdt>
          </w:p>
        </w:tc>
        <w:tc>
          <w:tcPr>
            <w:tcW w:w="6210" w:type="dxa"/>
          </w:tcPr>
          <w:p w:rsidR="00C96CE6" w:rsidRDefault="00C96CE6" w:rsidP="00CD04D4">
            <w:pPr>
              <w:tabs>
                <w:tab w:val="clear" w:pos="360"/>
              </w:tabs>
            </w:pPr>
            <w:r>
              <w:t xml:space="preserve">Redline/Strikethourgh based on latest compilation </w:t>
            </w:r>
          </w:p>
        </w:tc>
        <w:tc>
          <w:tcPr>
            <w:tcW w:w="2970" w:type="dxa"/>
          </w:tcPr>
          <w:p w:rsidR="00C96CE6" w:rsidRDefault="00CD04D4" w:rsidP="00CD04D4">
            <w:pPr>
              <w:tabs>
                <w:tab w:val="clear" w:pos="360"/>
              </w:tabs>
            </w:pPr>
            <w:proofErr w:type="spellStart"/>
            <w:r>
              <w:t>Inpractacal</w:t>
            </w:r>
            <w:proofErr w:type="spellEnd"/>
            <w:r>
              <w:t xml:space="preserve"> to perform due to size of rulemaking and number of amendments</w:t>
            </w:r>
          </w:p>
        </w:tc>
      </w:tr>
      <w:tr w:rsidR="00CD04D4" w:rsidTr="00982523">
        <w:trPr>
          <w:trHeight w:val="683"/>
        </w:trPr>
        <w:tc>
          <w:tcPr>
            <w:tcW w:w="1444" w:type="dxa"/>
          </w:tcPr>
          <w:p w:rsidR="00CD04D4" w:rsidRDefault="00CD04D4" w:rsidP="00CD04D4">
            <w:pPr>
              <w:jc w:val="center"/>
              <w:rPr>
                <w:rStyle w:val="Checkbox"/>
              </w:rPr>
            </w:pPr>
            <w:sdt>
              <w:sdtPr>
                <w:rPr>
                  <w:rStyle w:val="Checkbox"/>
                </w:rPr>
                <w:id w:val="9289837"/>
              </w:sdtPr>
              <w:sdtContent>
                <w:r>
                  <w:rPr>
                    <w:rStyle w:val="Checkbox"/>
                  </w:rPr>
                  <w:sym w:font="Wingdings" w:char="F0A8"/>
                </w:r>
              </w:sdtContent>
            </w:sdt>
          </w:p>
        </w:tc>
        <w:tc>
          <w:tcPr>
            <w:tcW w:w="6210" w:type="dxa"/>
          </w:tcPr>
          <w:p w:rsidR="00CD04D4" w:rsidRDefault="00CD04D4" w:rsidP="00CD04D4">
            <w:r>
              <w:t>Compared history in proposed rules to compilation</w:t>
            </w:r>
          </w:p>
        </w:tc>
        <w:tc>
          <w:tcPr>
            <w:tcW w:w="2970" w:type="dxa"/>
          </w:tcPr>
          <w:p w:rsidR="00CD04D4" w:rsidRDefault="00CD04D4" w:rsidP="00CD04D4">
            <w:pPr>
              <w:tabs>
                <w:tab w:val="clear" w:pos="360"/>
              </w:tabs>
            </w:pPr>
            <w:r>
              <w:t>Checking history - in progress – on page 50 of  2 linked above</w:t>
            </w:r>
          </w:p>
        </w:tc>
      </w:tr>
      <w:tr w:rsidR="00C96CE6" w:rsidTr="00982523">
        <w:trPr>
          <w:trHeight w:val="683"/>
        </w:trPr>
        <w:tc>
          <w:tcPr>
            <w:tcW w:w="1444" w:type="dxa"/>
          </w:tcPr>
          <w:p w:rsidR="00C96CE6" w:rsidRDefault="000E79EE" w:rsidP="00CD04D4">
            <w:pPr>
              <w:jc w:val="center"/>
              <w:rPr>
                <w:rStyle w:val="Checkbox"/>
              </w:rPr>
            </w:pPr>
            <w:sdt>
              <w:sdtPr>
                <w:rPr>
                  <w:rStyle w:val="Checkbox"/>
                </w:rPr>
                <w:id w:val="4590689"/>
              </w:sdtPr>
              <w:sdtContent>
                <w:r w:rsidR="00C96CE6">
                  <w:rPr>
                    <w:rStyle w:val="Checkbox"/>
                  </w:rPr>
                  <w:sym w:font="Wingdings" w:char="F0A8"/>
                </w:r>
              </w:sdtContent>
            </w:sdt>
          </w:p>
        </w:tc>
        <w:tc>
          <w:tcPr>
            <w:tcW w:w="6210" w:type="dxa"/>
          </w:tcPr>
          <w:p w:rsidR="00C96CE6" w:rsidRDefault="00C96CE6" w:rsidP="00CD04D4">
            <w:r>
              <w:t xml:space="preserve">Rule units comply with </w:t>
            </w:r>
            <w:r w:rsidRPr="00173D5E">
              <w:rPr>
                <w:bCs/>
              </w:rPr>
              <w:t>Procedural Rules – Administrative Rules Unit</w:t>
            </w:r>
          </w:p>
        </w:tc>
        <w:tc>
          <w:tcPr>
            <w:tcW w:w="2970" w:type="dxa"/>
          </w:tcPr>
          <w:p w:rsidR="00C96CE6" w:rsidRDefault="00654ADA" w:rsidP="00CD04D4">
            <w:pPr>
              <w:tabs>
                <w:tab w:val="clear" w:pos="360"/>
              </w:tabs>
            </w:pPr>
            <w:r>
              <w:t>O</w:t>
            </w:r>
            <w:r w:rsidR="00CD04D4">
              <w:t xml:space="preserve">n page 185 of 2 linked above </w:t>
            </w:r>
          </w:p>
          <w:p w:rsidR="00CD04D4" w:rsidRDefault="00CD04D4" w:rsidP="00CD04D4">
            <w:pPr>
              <w:tabs>
                <w:tab w:val="clear" w:pos="360"/>
              </w:tabs>
              <w:spacing w:before="0" w:after="0"/>
            </w:pPr>
            <w:r>
              <w:t xml:space="preserve">Corrections </w:t>
            </w:r>
          </w:p>
          <w:p w:rsidR="00CD04D4" w:rsidRDefault="00982523" w:rsidP="00CD04D4">
            <w:pPr>
              <w:tabs>
                <w:tab w:val="clear" w:pos="360"/>
              </w:tabs>
              <w:spacing w:before="0" w:after="0"/>
            </w:pPr>
            <w:r>
              <w:t xml:space="preserve">  </w:t>
            </w:r>
            <w:r w:rsidR="00CD04D4">
              <w:t xml:space="preserve">Section # </w:t>
            </w:r>
            <w:r>
              <w:t xml:space="preserve">missing or </w:t>
            </w:r>
            <w:r w:rsidR="00CD04D4">
              <w:t>out of sequence</w:t>
            </w:r>
          </w:p>
          <w:p w:rsidR="00982523" w:rsidRDefault="00982523" w:rsidP="00CD04D4">
            <w:pPr>
              <w:tabs>
                <w:tab w:val="clear" w:pos="360"/>
              </w:tabs>
              <w:spacing w:before="0" w:after="0"/>
            </w:pPr>
            <w:r>
              <w:t xml:space="preserve">  Units out of sequence</w:t>
            </w:r>
          </w:p>
          <w:p w:rsidR="00CD04D4" w:rsidRDefault="00CD04D4" w:rsidP="00CD04D4">
            <w:pPr>
              <w:tabs>
                <w:tab w:val="clear" w:pos="360"/>
              </w:tabs>
              <w:spacing w:before="0" w:after="0"/>
            </w:pPr>
          </w:p>
        </w:tc>
      </w:tr>
      <w:tr w:rsidR="00C96CE6" w:rsidTr="00982523">
        <w:tc>
          <w:tcPr>
            <w:tcW w:w="1444" w:type="dxa"/>
          </w:tcPr>
          <w:p w:rsidR="00C96CE6" w:rsidRDefault="000E79EE" w:rsidP="00CD04D4">
            <w:pPr>
              <w:jc w:val="center"/>
              <w:rPr>
                <w:rStyle w:val="Checkbox"/>
              </w:rPr>
            </w:pPr>
            <w:sdt>
              <w:sdtPr>
                <w:rPr>
                  <w:rStyle w:val="Checkbox"/>
                </w:rPr>
                <w:id w:val="4590693"/>
              </w:sdtPr>
              <w:sdtContent>
                <w:r w:rsidR="00C96CE6">
                  <w:rPr>
                    <w:rStyle w:val="Checkbox"/>
                  </w:rPr>
                  <w:sym w:font="Wingdings" w:char="F0A8"/>
                </w:r>
              </w:sdtContent>
            </w:sdt>
          </w:p>
        </w:tc>
        <w:tc>
          <w:tcPr>
            <w:tcW w:w="6210" w:type="dxa"/>
          </w:tcPr>
          <w:p w:rsidR="00C96CE6" w:rsidRDefault="00C96CE6" w:rsidP="00CD04D4">
            <w:pPr>
              <w:tabs>
                <w:tab w:val="clear" w:pos="360"/>
              </w:tabs>
            </w:pPr>
            <w:r>
              <w:t>References to rule units meet DEQ guidelines</w:t>
            </w:r>
          </w:p>
        </w:tc>
        <w:tc>
          <w:tcPr>
            <w:tcW w:w="2970" w:type="dxa"/>
          </w:tcPr>
          <w:p w:rsidR="00C96CE6" w:rsidRDefault="00C96CE6" w:rsidP="00CD04D4">
            <w:pPr>
              <w:tabs>
                <w:tab w:val="clear" w:pos="360"/>
              </w:tabs>
            </w:pPr>
          </w:p>
        </w:tc>
      </w:tr>
      <w:tr w:rsidR="00C96CE6" w:rsidTr="00982523">
        <w:tc>
          <w:tcPr>
            <w:tcW w:w="1444" w:type="dxa"/>
          </w:tcPr>
          <w:p w:rsidR="00C96CE6" w:rsidRDefault="000E79EE" w:rsidP="00CD04D4">
            <w:pPr>
              <w:jc w:val="center"/>
              <w:rPr>
                <w:rStyle w:val="Checkbox"/>
              </w:rPr>
            </w:pPr>
            <w:sdt>
              <w:sdtPr>
                <w:rPr>
                  <w:rStyle w:val="Checkbox"/>
                </w:rPr>
                <w:id w:val="-1352872975"/>
              </w:sdtPr>
              <w:sdtContent>
                <w:r w:rsidR="00C96CE6">
                  <w:rPr>
                    <w:rStyle w:val="Checkbox"/>
                  </w:rPr>
                  <w:sym w:font="Wingdings" w:char="F0A8"/>
                </w:r>
              </w:sdtContent>
            </w:sdt>
          </w:p>
        </w:tc>
        <w:tc>
          <w:tcPr>
            <w:tcW w:w="6210" w:type="dxa"/>
          </w:tcPr>
          <w:p w:rsidR="00C96CE6" w:rsidRDefault="00C96CE6" w:rsidP="00CD04D4">
            <w:pPr>
              <w:tabs>
                <w:tab w:val="clear" w:pos="360"/>
              </w:tabs>
            </w:pPr>
            <w:r>
              <w:t>Citations and document references in rule text are accurate and current</w:t>
            </w:r>
          </w:p>
        </w:tc>
        <w:tc>
          <w:tcPr>
            <w:tcW w:w="2970" w:type="dxa"/>
          </w:tcPr>
          <w:p w:rsidR="00C96CE6" w:rsidRDefault="00CD04D4" w:rsidP="00CD04D4">
            <w:pPr>
              <w:tabs>
                <w:tab w:val="clear" w:pos="360"/>
              </w:tabs>
            </w:pPr>
            <w:proofErr w:type="spellStart"/>
            <w:r>
              <w:t>Inpractacal</w:t>
            </w:r>
            <w:proofErr w:type="spellEnd"/>
            <w:r>
              <w:t xml:space="preserve"> to perform due to size of rulemaking and number of amendments</w:t>
            </w:r>
          </w:p>
        </w:tc>
      </w:tr>
      <w:tr w:rsidR="00C96CE6" w:rsidTr="00982523">
        <w:tc>
          <w:tcPr>
            <w:tcW w:w="1444" w:type="dxa"/>
          </w:tcPr>
          <w:p w:rsidR="00C96CE6" w:rsidRDefault="000E79EE" w:rsidP="00CD04D4">
            <w:pPr>
              <w:jc w:val="center"/>
              <w:rPr>
                <w:rStyle w:val="Checkbox"/>
              </w:rPr>
            </w:pPr>
            <w:sdt>
              <w:sdtPr>
                <w:rPr>
                  <w:rStyle w:val="Checkbox"/>
                </w:rPr>
                <w:id w:val="4590757"/>
              </w:sdtPr>
              <w:sdtContent>
                <w:r w:rsidR="00C96CE6">
                  <w:rPr>
                    <w:rStyle w:val="Checkbox"/>
                  </w:rPr>
                  <w:sym w:font="Wingdings" w:char="F0A8"/>
                </w:r>
              </w:sdtContent>
            </w:sdt>
          </w:p>
        </w:tc>
        <w:tc>
          <w:tcPr>
            <w:tcW w:w="6210" w:type="dxa"/>
          </w:tcPr>
          <w:p w:rsidR="00C96CE6" w:rsidRDefault="00C96CE6" w:rsidP="00CD04D4">
            <w:pPr>
              <w:tabs>
                <w:tab w:val="clear" w:pos="360"/>
              </w:tabs>
            </w:pPr>
            <w:r>
              <w:t xml:space="preserve">Tables and table references meet DEQ guidelines </w:t>
            </w:r>
          </w:p>
        </w:tc>
        <w:tc>
          <w:tcPr>
            <w:tcW w:w="2970" w:type="dxa"/>
          </w:tcPr>
          <w:p w:rsidR="00C96CE6" w:rsidRDefault="00C96CE6" w:rsidP="00CD04D4">
            <w:pPr>
              <w:tabs>
                <w:tab w:val="clear" w:pos="360"/>
              </w:tabs>
            </w:pPr>
          </w:p>
        </w:tc>
      </w:tr>
      <w:tr w:rsidR="00C96CE6" w:rsidTr="00982523">
        <w:tc>
          <w:tcPr>
            <w:tcW w:w="1444" w:type="dxa"/>
          </w:tcPr>
          <w:p w:rsidR="00C96CE6" w:rsidRDefault="000E79EE" w:rsidP="00CD04D4">
            <w:pPr>
              <w:jc w:val="center"/>
              <w:rPr>
                <w:rStyle w:val="Checkbox"/>
              </w:rPr>
            </w:pPr>
            <w:sdt>
              <w:sdtPr>
                <w:rPr>
                  <w:rStyle w:val="Checkbox"/>
                </w:rPr>
                <w:id w:val="80804538"/>
              </w:sdtPr>
              <w:sdtContent>
                <w:r w:rsidR="00C96CE6">
                  <w:rPr>
                    <w:rStyle w:val="Checkbox"/>
                  </w:rPr>
                  <w:sym w:font="Wingdings" w:char="F0A8"/>
                </w:r>
              </w:sdtContent>
            </w:sdt>
          </w:p>
        </w:tc>
        <w:tc>
          <w:tcPr>
            <w:tcW w:w="6210" w:type="dxa"/>
          </w:tcPr>
          <w:p w:rsidR="00C96CE6" w:rsidRDefault="00C96CE6" w:rsidP="00CD04D4">
            <w:r>
              <w:t>Statutory authorities citations in rule are accurate and align with notice/staff report/SOS online filing</w:t>
            </w:r>
          </w:p>
        </w:tc>
        <w:tc>
          <w:tcPr>
            <w:tcW w:w="2970" w:type="dxa"/>
          </w:tcPr>
          <w:p w:rsidR="00C96CE6" w:rsidRDefault="00C96CE6" w:rsidP="00CD04D4">
            <w:pPr>
              <w:tabs>
                <w:tab w:val="clear" w:pos="360"/>
              </w:tabs>
            </w:pPr>
          </w:p>
        </w:tc>
      </w:tr>
      <w:tr w:rsidR="00C96CE6" w:rsidTr="00982523">
        <w:tc>
          <w:tcPr>
            <w:tcW w:w="1444" w:type="dxa"/>
          </w:tcPr>
          <w:p w:rsidR="00C96CE6" w:rsidRDefault="000E79EE" w:rsidP="00CD04D4">
            <w:pPr>
              <w:jc w:val="center"/>
              <w:rPr>
                <w:rStyle w:val="Checkbox"/>
              </w:rPr>
            </w:pPr>
            <w:sdt>
              <w:sdtPr>
                <w:rPr>
                  <w:rStyle w:val="Checkbox"/>
                </w:rPr>
                <w:id w:val="-14611809"/>
              </w:sdtPr>
              <w:sdtContent>
                <w:r w:rsidR="00C96CE6">
                  <w:rPr>
                    <w:rStyle w:val="Checkbox"/>
                  </w:rPr>
                  <w:sym w:font="Wingdings" w:char="F0A8"/>
                </w:r>
              </w:sdtContent>
            </w:sdt>
          </w:p>
        </w:tc>
        <w:tc>
          <w:tcPr>
            <w:tcW w:w="6210" w:type="dxa"/>
          </w:tcPr>
          <w:p w:rsidR="00C96CE6" w:rsidRDefault="00C96CE6" w:rsidP="00CD04D4">
            <w:pPr>
              <w:tabs>
                <w:tab w:val="clear" w:pos="360"/>
              </w:tabs>
            </w:pPr>
            <w:r>
              <w:t>Statutes implemented citations  in rule are accurate and align with notice/staff report/SOS online filing</w:t>
            </w:r>
          </w:p>
        </w:tc>
        <w:tc>
          <w:tcPr>
            <w:tcW w:w="2970" w:type="dxa"/>
          </w:tcPr>
          <w:p w:rsidR="00C96CE6" w:rsidRDefault="00C96CE6" w:rsidP="00CD04D4">
            <w:pPr>
              <w:tabs>
                <w:tab w:val="clear" w:pos="360"/>
              </w:tabs>
            </w:pPr>
          </w:p>
        </w:tc>
      </w:tr>
      <w:tr w:rsidR="00C96CE6" w:rsidTr="00982523">
        <w:tc>
          <w:tcPr>
            <w:tcW w:w="1444" w:type="dxa"/>
          </w:tcPr>
          <w:p w:rsidR="00C96CE6" w:rsidRDefault="000E79EE" w:rsidP="00CD04D4">
            <w:pPr>
              <w:jc w:val="center"/>
              <w:rPr>
                <w:rStyle w:val="Checkbox"/>
              </w:rPr>
            </w:pPr>
            <w:sdt>
              <w:sdtPr>
                <w:rPr>
                  <w:rStyle w:val="Checkbox"/>
                </w:rPr>
                <w:id w:val="4590759"/>
              </w:sdtPr>
              <w:sdtContent>
                <w:r w:rsidR="00C96CE6">
                  <w:rPr>
                    <w:rStyle w:val="Checkbox"/>
                  </w:rPr>
                  <w:sym w:font="Wingdings" w:char="F0A8"/>
                </w:r>
              </w:sdtContent>
            </w:sdt>
          </w:p>
        </w:tc>
        <w:tc>
          <w:tcPr>
            <w:tcW w:w="6210" w:type="dxa"/>
          </w:tcPr>
          <w:p w:rsidR="00C96CE6" w:rsidRDefault="00C96CE6" w:rsidP="00CD04D4">
            <w:pPr>
              <w:tabs>
                <w:tab w:val="clear" w:pos="360"/>
              </w:tabs>
            </w:pPr>
            <w:r>
              <w:t>Accuracy and sufficiency of SIP Notes</w:t>
            </w:r>
          </w:p>
        </w:tc>
        <w:tc>
          <w:tcPr>
            <w:tcW w:w="2970" w:type="dxa"/>
          </w:tcPr>
          <w:p w:rsidR="00C96CE6" w:rsidRDefault="00C96CE6" w:rsidP="00CD04D4">
            <w:pPr>
              <w:tabs>
                <w:tab w:val="clear" w:pos="360"/>
              </w:tabs>
            </w:pPr>
          </w:p>
        </w:tc>
      </w:tr>
      <w:tr w:rsidR="00C96CE6" w:rsidTr="00982523">
        <w:tc>
          <w:tcPr>
            <w:tcW w:w="1444" w:type="dxa"/>
          </w:tcPr>
          <w:p w:rsidR="00C96CE6" w:rsidRDefault="000E79EE" w:rsidP="00CD04D4">
            <w:pPr>
              <w:jc w:val="center"/>
              <w:rPr>
                <w:rStyle w:val="Checkbox"/>
              </w:rPr>
            </w:pPr>
            <w:sdt>
              <w:sdtPr>
                <w:rPr>
                  <w:rStyle w:val="Checkbox"/>
                </w:rPr>
                <w:id w:val="2054504694"/>
              </w:sdtPr>
              <w:sdtContent>
                <w:r w:rsidR="00C96CE6">
                  <w:rPr>
                    <w:rStyle w:val="Checkbox"/>
                  </w:rPr>
                  <w:sym w:font="Wingdings" w:char="F0A8"/>
                </w:r>
              </w:sdtContent>
            </w:sdt>
          </w:p>
        </w:tc>
        <w:tc>
          <w:tcPr>
            <w:tcW w:w="6210" w:type="dxa"/>
          </w:tcPr>
          <w:p w:rsidR="00C96CE6" w:rsidRDefault="00C96CE6" w:rsidP="00CD04D4">
            <w:pPr>
              <w:tabs>
                <w:tab w:val="clear" w:pos="360"/>
              </w:tabs>
            </w:pPr>
            <w:r>
              <w:t>Appropriate use and accuracy of rule Notes</w:t>
            </w:r>
          </w:p>
        </w:tc>
        <w:tc>
          <w:tcPr>
            <w:tcW w:w="2970" w:type="dxa"/>
          </w:tcPr>
          <w:p w:rsidR="00C96CE6" w:rsidRDefault="00C96CE6" w:rsidP="00CD04D4">
            <w:pPr>
              <w:tabs>
                <w:tab w:val="clear" w:pos="360"/>
              </w:tabs>
            </w:pPr>
          </w:p>
        </w:tc>
      </w:tr>
      <w:tr w:rsidR="00982523" w:rsidTr="00982523">
        <w:tc>
          <w:tcPr>
            <w:tcW w:w="1444" w:type="dxa"/>
          </w:tcPr>
          <w:p w:rsidR="00982523" w:rsidRDefault="00982523" w:rsidP="00CD04D4">
            <w:pPr>
              <w:jc w:val="center"/>
              <w:rPr>
                <w:rStyle w:val="Checkbox"/>
              </w:rPr>
            </w:pPr>
            <w:sdt>
              <w:sdtPr>
                <w:rPr>
                  <w:rStyle w:val="Checkbox"/>
                </w:rPr>
                <w:id w:val="9289857"/>
              </w:sdtPr>
              <w:sdtContent>
                <w:r>
                  <w:rPr>
                    <w:rStyle w:val="Checkbox"/>
                  </w:rPr>
                  <w:sym w:font="Wingdings" w:char="F0A8"/>
                </w:r>
              </w:sdtContent>
            </w:sdt>
          </w:p>
        </w:tc>
        <w:tc>
          <w:tcPr>
            <w:tcW w:w="6210" w:type="dxa"/>
          </w:tcPr>
          <w:p w:rsidR="00982523" w:rsidRDefault="00982523" w:rsidP="00CD04D4">
            <w:pPr>
              <w:tabs>
                <w:tab w:val="clear" w:pos="360"/>
              </w:tabs>
            </w:pPr>
            <w:r>
              <w:t>Minor edits</w:t>
            </w:r>
          </w:p>
        </w:tc>
        <w:tc>
          <w:tcPr>
            <w:tcW w:w="2970" w:type="dxa"/>
          </w:tcPr>
          <w:p w:rsidR="00982523" w:rsidRDefault="00982523" w:rsidP="00982523">
            <w:pPr>
              <w:tabs>
                <w:tab w:val="clear" w:pos="360"/>
              </w:tabs>
            </w:pPr>
            <w:r>
              <w:t xml:space="preserve">See 2 linked above </w:t>
            </w:r>
          </w:p>
          <w:p w:rsidR="00982523" w:rsidRDefault="00982523" w:rsidP="00654ADA">
            <w:pPr>
              <w:tabs>
                <w:tab w:val="clear" w:pos="360"/>
              </w:tabs>
            </w:pPr>
            <w:r>
              <w:t>Punctuation</w:t>
            </w:r>
            <w:r w:rsidR="00654ADA">
              <w:t xml:space="preserve"> &amp; spaces</w:t>
            </w:r>
            <w:r>
              <w:t xml:space="preserve"> – 1st round</w:t>
            </w:r>
            <w:r w:rsidR="00654ADA">
              <w:t>, 42 corrections</w:t>
            </w:r>
          </w:p>
        </w:tc>
      </w:tr>
      <w:tr w:rsidR="00C96CE6" w:rsidTr="00982523">
        <w:tc>
          <w:tcPr>
            <w:tcW w:w="10624" w:type="dxa"/>
            <w:gridSpan w:val="3"/>
            <w:shd w:val="clear" w:color="auto" w:fill="B1DDCD"/>
          </w:tcPr>
          <w:p w:rsidR="00C96CE6" w:rsidRPr="002B799E" w:rsidRDefault="00C96CE6" w:rsidP="00CD04D4">
            <w:pPr>
              <w:tabs>
                <w:tab w:val="clear" w:pos="360"/>
              </w:tabs>
              <w:ind w:left="72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Public document edits</w:t>
            </w:r>
          </w:p>
        </w:tc>
      </w:tr>
      <w:tr w:rsidR="00C96CE6" w:rsidTr="00982523">
        <w:tc>
          <w:tcPr>
            <w:tcW w:w="1444" w:type="dxa"/>
          </w:tcPr>
          <w:p w:rsidR="00C96CE6" w:rsidRDefault="000E79EE" w:rsidP="00CD04D4">
            <w:pPr>
              <w:jc w:val="center"/>
              <w:rPr>
                <w:rStyle w:val="Checkbox"/>
              </w:rPr>
            </w:pPr>
            <w:sdt>
              <w:sdtPr>
                <w:rPr>
                  <w:rStyle w:val="Checkbox"/>
                </w:rPr>
                <w:id w:val="-1273471642"/>
              </w:sdtPr>
              <w:sdtContent>
                <w:r w:rsidR="00C96CE6">
                  <w:rPr>
                    <w:rStyle w:val="Checkbox"/>
                  </w:rPr>
                  <w:sym w:font="Wingdings" w:char="F0A8"/>
                </w:r>
              </w:sdtContent>
            </w:sdt>
          </w:p>
        </w:tc>
        <w:tc>
          <w:tcPr>
            <w:tcW w:w="6210" w:type="dxa"/>
          </w:tcPr>
          <w:p w:rsidR="00C96CE6" w:rsidRDefault="00C96CE6" w:rsidP="00C96CE6">
            <w:pPr>
              <w:tabs>
                <w:tab w:val="clear" w:pos="360"/>
              </w:tabs>
            </w:pPr>
            <w:r>
              <w:t>Meets DEQ and Associated Press style guides, spelling, grammar, active voice</w:t>
            </w:r>
          </w:p>
        </w:tc>
        <w:tc>
          <w:tcPr>
            <w:tcW w:w="2970" w:type="dxa"/>
          </w:tcPr>
          <w:p w:rsidR="00C96CE6" w:rsidRDefault="00C96CE6" w:rsidP="00CD04D4">
            <w:pPr>
              <w:tabs>
                <w:tab w:val="clear" w:pos="360"/>
              </w:tabs>
            </w:pPr>
          </w:p>
        </w:tc>
      </w:tr>
      <w:tr w:rsidR="00C96CE6" w:rsidTr="00982523">
        <w:tc>
          <w:tcPr>
            <w:tcW w:w="1444" w:type="dxa"/>
          </w:tcPr>
          <w:p w:rsidR="00C96CE6" w:rsidRDefault="000E79EE" w:rsidP="00CD04D4">
            <w:pPr>
              <w:jc w:val="center"/>
              <w:rPr>
                <w:rStyle w:val="Checkbox"/>
              </w:rPr>
            </w:pPr>
            <w:sdt>
              <w:sdtPr>
                <w:rPr>
                  <w:rStyle w:val="Checkbox"/>
                </w:rPr>
                <w:id w:val="4590749"/>
              </w:sdtPr>
              <w:sdtContent>
                <w:r w:rsidR="00C96CE6">
                  <w:rPr>
                    <w:rStyle w:val="Checkbox"/>
                  </w:rPr>
                  <w:sym w:font="Wingdings" w:char="F0A8"/>
                </w:r>
              </w:sdtContent>
            </w:sdt>
          </w:p>
        </w:tc>
        <w:tc>
          <w:tcPr>
            <w:tcW w:w="6210" w:type="dxa"/>
          </w:tcPr>
          <w:p w:rsidR="00C96CE6" w:rsidRDefault="00C96CE6" w:rsidP="00C96CE6">
            <w:pPr>
              <w:tabs>
                <w:tab w:val="clear" w:pos="360"/>
              </w:tabs>
            </w:pPr>
            <w:r>
              <w:t>Balanced, professional tone, documents are clear and meet plain English  requirements</w:t>
            </w:r>
          </w:p>
        </w:tc>
        <w:tc>
          <w:tcPr>
            <w:tcW w:w="2970" w:type="dxa"/>
          </w:tcPr>
          <w:p w:rsidR="00C96CE6" w:rsidRDefault="00C96CE6" w:rsidP="00CD04D4">
            <w:pPr>
              <w:tabs>
                <w:tab w:val="clear" w:pos="360"/>
              </w:tabs>
            </w:pPr>
          </w:p>
        </w:tc>
      </w:tr>
      <w:tr w:rsidR="00C96CE6" w:rsidTr="00982523">
        <w:tc>
          <w:tcPr>
            <w:tcW w:w="1444" w:type="dxa"/>
          </w:tcPr>
          <w:p w:rsidR="00C96CE6" w:rsidRDefault="000E79EE" w:rsidP="00CD04D4">
            <w:pPr>
              <w:jc w:val="center"/>
              <w:rPr>
                <w:rStyle w:val="Checkbox"/>
              </w:rPr>
            </w:pPr>
            <w:sdt>
              <w:sdtPr>
                <w:rPr>
                  <w:rStyle w:val="Checkbox"/>
                </w:rPr>
                <w:id w:val="-1441832315"/>
              </w:sdtPr>
              <w:sdtContent>
                <w:r w:rsidR="00C96CE6">
                  <w:rPr>
                    <w:rStyle w:val="Checkbox"/>
                  </w:rPr>
                  <w:sym w:font="Wingdings" w:char="F0A8"/>
                </w:r>
              </w:sdtContent>
            </w:sdt>
          </w:p>
        </w:tc>
        <w:tc>
          <w:tcPr>
            <w:tcW w:w="6210" w:type="dxa"/>
          </w:tcPr>
          <w:p w:rsidR="00C96CE6" w:rsidRDefault="00C96CE6" w:rsidP="00CD04D4">
            <w:pPr>
              <w:tabs>
                <w:tab w:val="clear" w:pos="360"/>
              </w:tabs>
            </w:pPr>
            <w:r>
              <w:t>Consistent use of terms</w:t>
            </w:r>
          </w:p>
        </w:tc>
        <w:tc>
          <w:tcPr>
            <w:tcW w:w="2970" w:type="dxa"/>
          </w:tcPr>
          <w:p w:rsidR="00C96CE6" w:rsidRDefault="00C96CE6" w:rsidP="00CD04D4">
            <w:pPr>
              <w:tabs>
                <w:tab w:val="clear" w:pos="360"/>
              </w:tabs>
            </w:pPr>
          </w:p>
        </w:tc>
      </w:tr>
      <w:tr w:rsidR="00C96CE6" w:rsidTr="00982523">
        <w:tc>
          <w:tcPr>
            <w:tcW w:w="1444" w:type="dxa"/>
          </w:tcPr>
          <w:p w:rsidR="00C96CE6" w:rsidRDefault="000E79EE" w:rsidP="00CD04D4">
            <w:pPr>
              <w:jc w:val="center"/>
              <w:rPr>
                <w:rStyle w:val="Checkbox"/>
              </w:rPr>
            </w:pPr>
            <w:sdt>
              <w:sdtPr>
                <w:rPr>
                  <w:rStyle w:val="Checkbox"/>
                </w:rPr>
                <w:id w:val="4590750"/>
              </w:sdtPr>
              <w:sdtContent>
                <w:r w:rsidR="00C96CE6">
                  <w:rPr>
                    <w:rStyle w:val="Checkbox"/>
                  </w:rPr>
                  <w:sym w:font="Wingdings" w:char="F0A8"/>
                </w:r>
              </w:sdtContent>
            </w:sdt>
          </w:p>
        </w:tc>
        <w:tc>
          <w:tcPr>
            <w:tcW w:w="6210" w:type="dxa"/>
          </w:tcPr>
          <w:p w:rsidR="00C96CE6" w:rsidRDefault="00C96CE6" w:rsidP="00CD04D4">
            <w:pPr>
              <w:tabs>
                <w:tab w:val="clear" w:pos="360"/>
              </w:tabs>
            </w:pPr>
            <w:r>
              <w:t>Format standard met, format supports information conveyed</w:t>
            </w:r>
          </w:p>
        </w:tc>
        <w:tc>
          <w:tcPr>
            <w:tcW w:w="2970" w:type="dxa"/>
          </w:tcPr>
          <w:p w:rsidR="00C96CE6" w:rsidRDefault="00C96CE6" w:rsidP="00CD04D4">
            <w:pPr>
              <w:tabs>
                <w:tab w:val="clear" w:pos="360"/>
              </w:tabs>
            </w:pPr>
          </w:p>
        </w:tc>
      </w:tr>
      <w:tr w:rsidR="00654ADA" w:rsidTr="00654ADA">
        <w:tc>
          <w:tcPr>
            <w:tcW w:w="1444" w:type="dxa"/>
          </w:tcPr>
          <w:p w:rsidR="00654ADA" w:rsidRDefault="00654ADA" w:rsidP="00654ADA">
            <w:pPr>
              <w:jc w:val="center"/>
              <w:rPr>
                <w:rStyle w:val="Checkbox"/>
              </w:rPr>
            </w:pPr>
            <w:sdt>
              <w:sdtPr>
                <w:rPr>
                  <w:rStyle w:val="Checkbox"/>
                </w:rPr>
                <w:id w:val="9289858"/>
              </w:sdtPr>
              <w:sdtContent>
                <w:r>
                  <w:rPr>
                    <w:rStyle w:val="Checkbox"/>
                  </w:rPr>
                  <w:sym w:font="Wingdings" w:char="F0A8"/>
                </w:r>
              </w:sdtContent>
            </w:sdt>
          </w:p>
        </w:tc>
        <w:tc>
          <w:tcPr>
            <w:tcW w:w="6210" w:type="dxa"/>
          </w:tcPr>
          <w:p w:rsidR="00654ADA" w:rsidRDefault="00654ADA" w:rsidP="00654ADA">
            <w:pPr>
              <w:tabs>
                <w:tab w:val="clear" w:pos="360"/>
              </w:tabs>
            </w:pPr>
            <w:r>
              <w:t>Includes recent document enhancements</w:t>
            </w:r>
          </w:p>
        </w:tc>
        <w:tc>
          <w:tcPr>
            <w:tcW w:w="2970" w:type="dxa"/>
          </w:tcPr>
          <w:p w:rsidR="00654ADA" w:rsidRDefault="00654ADA" w:rsidP="00654ADA">
            <w:pPr>
              <w:tabs>
                <w:tab w:val="clear" w:pos="360"/>
              </w:tabs>
            </w:pPr>
          </w:p>
        </w:tc>
      </w:tr>
      <w:tr w:rsidR="00C96CE6" w:rsidTr="00982523">
        <w:tc>
          <w:tcPr>
            <w:tcW w:w="1444" w:type="dxa"/>
          </w:tcPr>
          <w:p w:rsidR="00C96CE6" w:rsidRDefault="000E79EE" w:rsidP="00CD04D4">
            <w:pPr>
              <w:jc w:val="center"/>
              <w:rPr>
                <w:rStyle w:val="Checkbox"/>
              </w:rPr>
            </w:pPr>
            <w:sdt>
              <w:sdtPr>
                <w:rPr>
                  <w:rStyle w:val="Checkbox"/>
                </w:rPr>
                <w:id w:val="4590663"/>
              </w:sdtPr>
              <w:sdtContent>
                <w:r w:rsidR="00C96CE6">
                  <w:rPr>
                    <w:rStyle w:val="Checkbox"/>
                  </w:rPr>
                  <w:sym w:font="Wingdings" w:char="F0A8"/>
                </w:r>
              </w:sdtContent>
            </w:sdt>
          </w:p>
        </w:tc>
        <w:tc>
          <w:tcPr>
            <w:tcW w:w="6210" w:type="dxa"/>
          </w:tcPr>
          <w:p w:rsidR="00C96CE6" w:rsidRDefault="00654ADA" w:rsidP="00654ADA">
            <w:pPr>
              <w:tabs>
                <w:tab w:val="clear" w:pos="360"/>
              </w:tabs>
            </w:pPr>
            <w:r>
              <w:t>Rules listed in Notice (SOS submittal) match Proposed Rules</w:t>
            </w:r>
          </w:p>
        </w:tc>
        <w:tc>
          <w:tcPr>
            <w:tcW w:w="2970" w:type="dxa"/>
          </w:tcPr>
          <w:p w:rsidR="00B73EA0" w:rsidRDefault="00B73EA0" w:rsidP="00CD04D4">
            <w:pPr>
              <w:tabs>
                <w:tab w:val="clear" w:pos="360"/>
              </w:tabs>
            </w:pPr>
            <w:r>
              <w:t>1</w:t>
            </w:r>
            <w:r w:rsidRPr="00B73EA0">
              <w:rPr>
                <w:vertAlign w:val="superscript"/>
              </w:rPr>
              <w:t>st</w:t>
            </w:r>
            <w:r>
              <w:t xml:space="preserve"> round complete</w:t>
            </w:r>
          </w:p>
          <w:p w:rsidR="00B73EA0" w:rsidRDefault="00DA2D92" w:rsidP="00CD04D4">
            <w:pPr>
              <w:tabs>
                <w:tab w:val="clear" w:pos="360"/>
              </w:tabs>
            </w:pPr>
            <w:r>
              <w:t>ADOPT</w:t>
            </w:r>
            <w:r w:rsidR="00B73EA0">
              <w:t xml:space="preserve"> –</w:t>
            </w:r>
          </w:p>
          <w:p w:rsidR="00C96CE6" w:rsidRDefault="00B73EA0" w:rsidP="00CD04D4">
            <w:pPr>
              <w:tabs>
                <w:tab w:val="clear" w:pos="360"/>
              </w:tabs>
            </w:pPr>
            <w:r>
              <w:t>S</w:t>
            </w:r>
            <w:r w:rsidR="00654ADA">
              <w:t>trikethrough indicat</w:t>
            </w:r>
            <w:r>
              <w:t>e</w:t>
            </w:r>
            <w:r w:rsidR="00654ADA">
              <w:t xml:space="preserve"> amendment:</w:t>
            </w:r>
          </w:p>
          <w:p w:rsidR="00B73EA0" w:rsidRDefault="00B73EA0" w:rsidP="00654ADA">
            <w:pPr>
              <w:tabs>
                <w:tab w:val="clear" w:pos="360"/>
              </w:tabs>
              <w:spacing w:before="0" w:after="0"/>
              <w:ind w:left="271"/>
            </w:pPr>
            <w:r>
              <w:t>340-202-0225</w:t>
            </w:r>
          </w:p>
          <w:p w:rsidR="00654ADA" w:rsidRDefault="00654ADA" w:rsidP="00654ADA">
            <w:pPr>
              <w:tabs>
                <w:tab w:val="clear" w:pos="360"/>
              </w:tabs>
              <w:spacing w:before="0" w:after="0"/>
              <w:ind w:left="271"/>
            </w:pPr>
            <w:r>
              <w:t>340-222-0046</w:t>
            </w:r>
          </w:p>
          <w:p w:rsidR="00654ADA" w:rsidRDefault="00654ADA" w:rsidP="00654ADA">
            <w:pPr>
              <w:tabs>
                <w:tab w:val="clear" w:pos="360"/>
              </w:tabs>
              <w:spacing w:before="0" w:after="0"/>
              <w:ind w:left="271"/>
            </w:pPr>
            <w:r>
              <w:t>340-222-0048</w:t>
            </w:r>
          </w:p>
          <w:p w:rsidR="00654ADA" w:rsidRDefault="00654ADA" w:rsidP="00654ADA">
            <w:pPr>
              <w:tabs>
                <w:tab w:val="clear" w:pos="360"/>
              </w:tabs>
              <w:spacing w:before="0" w:after="0"/>
              <w:ind w:left="271"/>
            </w:pPr>
            <w:r>
              <w:t>340-222-0051</w:t>
            </w:r>
          </w:p>
          <w:p w:rsidR="00654ADA" w:rsidRDefault="00654ADA" w:rsidP="00654ADA">
            <w:pPr>
              <w:tabs>
                <w:tab w:val="clear" w:pos="360"/>
              </w:tabs>
              <w:spacing w:before="0" w:after="0"/>
              <w:ind w:left="271"/>
            </w:pPr>
            <w:r>
              <w:t>340-224-0025</w:t>
            </w:r>
          </w:p>
          <w:p w:rsidR="00654ADA" w:rsidRDefault="00654ADA" w:rsidP="00654ADA">
            <w:pPr>
              <w:tabs>
                <w:tab w:val="clear" w:pos="360"/>
              </w:tabs>
              <w:spacing w:before="0" w:after="0"/>
              <w:ind w:left="271"/>
            </w:pPr>
            <w:r>
              <w:t>340-224-0520</w:t>
            </w:r>
          </w:p>
          <w:p w:rsidR="00654ADA" w:rsidRDefault="00DA2D92" w:rsidP="00654ADA">
            <w:pPr>
              <w:tabs>
                <w:tab w:val="clear" w:pos="360"/>
              </w:tabs>
            </w:pPr>
            <w:r>
              <w:t>AMEND</w:t>
            </w:r>
          </w:p>
          <w:p w:rsidR="00DA2D92" w:rsidRDefault="00DA2D92" w:rsidP="00DA2D92">
            <w:pPr>
              <w:tabs>
                <w:tab w:val="clear" w:pos="360"/>
              </w:tabs>
              <w:ind w:left="271"/>
            </w:pPr>
            <w:r>
              <w:t>340-200-0025 (missing from proposed rule)</w:t>
            </w:r>
          </w:p>
          <w:p w:rsidR="00DA2D92" w:rsidRDefault="00DA2D92" w:rsidP="00DA2D92">
            <w:pPr>
              <w:tabs>
                <w:tab w:val="clear" w:pos="360"/>
              </w:tabs>
              <w:ind w:left="271"/>
            </w:pPr>
            <w:r>
              <w:t>340-209-0070 is a repeal (listed in both locations)</w:t>
            </w:r>
          </w:p>
          <w:p w:rsidR="00B73EA0" w:rsidRDefault="00B73EA0" w:rsidP="00B73EA0">
            <w:pPr>
              <w:tabs>
                <w:tab w:val="clear" w:pos="360"/>
              </w:tabs>
            </w:pPr>
            <w:r>
              <w:t>REPEAL</w:t>
            </w:r>
          </w:p>
          <w:p w:rsidR="00B73EA0" w:rsidRDefault="00B73EA0" w:rsidP="00B73EA0">
            <w:pPr>
              <w:tabs>
                <w:tab w:val="clear" w:pos="360"/>
              </w:tabs>
              <w:ind w:left="271"/>
            </w:pPr>
          </w:p>
        </w:tc>
      </w:tr>
      <w:tr w:rsidR="00C96CE6" w:rsidTr="00982523">
        <w:tc>
          <w:tcPr>
            <w:tcW w:w="10624" w:type="dxa"/>
            <w:gridSpan w:val="3"/>
            <w:shd w:val="clear" w:color="auto" w:fill="B1DDCD"/>
          </w:tcPr>
          <w:p w:rsidR="00C96CE6" w:rsidRPr="002B799E" w:rsidRDefault="00C96CE6" w:rsidP="00CD04D4">
            <w:pPr>
              <w:tabs>
                <w:tab w:val="clear" w:pos="360"/>
              </w:tabs>
              <w:ind w:left="72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Other</w:t>
            </w:r>
          </w:p>
        </w:tc>
      </w:tr>
      <w:tr w:rsidR="00C96CE6" w:rsidTr="00982523">
        <w:tc>
          <w:tcPr>
            <w:tcW w:w="1444" w:type="dxa"/>
          </w:tcPr>
          <w:p w:rsidR="00C96CE6" w:rsidRDefault="000E79EE" w:rsidP="00CD04D4">
            <w:pPr>
              <w:jc w:val="center"/>
              <w:rPr>
                <w:rStyle w:val="Checkbox"/>
              </w:rPr>
            </w:pPr>
            <w:sdt>
              <w:sdtPr>
                <w:rPr>
                  <w:rStyle w:val="Checkbox"/>
                </w:rPr>
                <w:id w:val="4590729"/>
              </w:sdtPr>
              <w:sdtContent>
                <w:r w:rsidR="00C96CE6">
                  <w:rPr>
                    <w:rStyle w:val="Checkbox"/>
                  </w:rPr>
                  <w:sym w:font="Wingdings" w:char="F0A8"/>
                </w:r>
              </w:sdtContent>
            </w:sdt>
          </w:p>
        </w:tc>
        <w:tc>
          <w:tcPr>
            <w:tcW w:w="6210" w:type="dxa"/>
          </w:tcPr>
          <w:p w:rsidR="00C96CE6" w:rsidRDefault="00C96CE6" w:rsidP="00CD04D4">
            <w:pPr>
              <w:tabs>
                <w:tab w:val="clear" w:pos="360"/>
              </w:tabs>
            </w:pPr>
          </w:p>
        </w:tc>
        <w:tc>
          <w:tcPr>
            <w:tcW w:w="2970" w:type="dxa"/>
          </w:tcPr>
          <w:p w:rsidR="00C96CE6" w:rsidRDefault="00C96CE6" w:rsidP="00CD04D4">
            <w:pPr>
              <w:tabs>
                <w:tab w:val="clear" w:pos="360"/>
              </w:tabs>
            </w:pPr>
          </w:p>
        </w:tc>
      </w:tr>
      <w:tr w:rsidR="00C96CE6" w:rsidTr="00982523">
        <w:tc>
          <w:tcPr>
            <w:tcW w:w="1444" w:type="dxa"/>
          </w:tcPr>
          <w:p w:rsidR="00C96CE6" w:rsidRDefault="000E79EE" w:rsidP="00CD04D4">
            <w:pPr>
              <w:jc w:val="center"/>
              <w:rPr>
                <w:rStyle w:val="Checkbox"/>
              </w:rPr>
            </w:pPr>
            <w:sdt>
              <w:sdtPr>
                <w:rPr>
                  <w:rStyle w:val="Checkbox"/>
                </w:rPr>
                <w:id w:val="4590662"/>
              </w:sdtPr>
              <w:sdtContent>
                <w:r w:rsidR="00C96CE6">
                  <w:rPr>
                    <w:rStyle w:val="Checkbox"/>
                  </w:rPr>
                  <w:sym w:font="Wingdings" w:char="F0A8"/>
                </w:r>
              </w:sdtContent>
            </w:sdt>
          </w:p>
        </w:tc>
        <w:tc>
          <w:tcPr>
            <w:tcW w:w="6210" w:type="dxa"/>
          </w:tcPr>
          <w:p w:rsidR="00C96CE6" w:rsidRDefault="00C96CE6" w:rsidP="00CD04D4">
            <w:pPr>
              <w:tabs>
                <w:tab w:val="clear" w:pos="360"/>
              </w:tabs>
            </w:pPr>
          </w:p>
        </w:tc>
        <w:tc>
          <w:tcPr>
            <w:tcW w:w="2970" w:type="dxa"/>
          </w:tcPr>
          <w:p w:rsidR="00C96CE6" w:rsidRDefault="00C96CE6" w:rsidP="00CD04D4">
            <w:pPr>
              <w:tabs>
                <w:tab w:val="clear" w:pos="360"/>
              </w:tabs>
            </w:pPr>
          </w:p>
        </w:tc>
      </w:tr>
      <w:tr w:rsidR="00C96CE6" w:rsidTr="00982523">
        <w:tc>
          <w:tcPr>
            <w:tcW w:w="1444" w:type="dxa"/>
          </w:tcPr>
          <w:p w:rsidR="00C96CE6" w:rsidRDefault="000E79EE" w:rsidP="00CD04D4">
            <w:pPr>
              <w:jc w:val="center"/>
              <w:rPr>
                <w:rStyle w:val="Checkbox"/>
              </w:rPr>
            </w:pPr>
            <w:sdt>
              <w:sdtPr>
                <w:rPr>
                  <w:rStyle w:val="Checkbox"/>
                </w:rPr>
                <w:id w:val="4590763"/>
              </w:sdtPr>
              <w:sdtContent>
                <w:r w:rsidR="00C96CE6">
                  <w:rPr>
                    <w:rStyle w:val="Checkbox"/>
                  </w:rPr>
                  <w:sym w:font="Wingdings" w:char="F0A8"/>
                </w:r>
              </w:sdtContent>
            </w:sdt>
          </w:p>
        </w:tc>
        <w:tc>
          <w:tcPr>
            <w:tcW w:w="6210" w:type="dxa"/>
          </w:tcPr>
          <w:p w:rsidR="00C96CE6" w:rsidRDefault="00C96CE6" w:rsidP="00CD04D4">
            <w:pPr>
              <w:tabs>
                <w:tab w:val="clear" w:pos="360"/>
              </w:tabs>
            </w:pPr>
          </w:p>
        </w:tc>
        <w:tc>
          <w:tcPr>
            <w:tcW w:w="2970" w:type="dxa"/>
          </w:tcPr>
          <w:p w:rsidR="00C96CE6" w:rsidRDefault="00C96CE6" w:rsidP="00CD04D4">
            <w:pPr>
              <w:tabs>
                <w:tab w:val="clear" w:pos="360"/>
              </w:tabs>
            </w:pPr>
          </w:p>
        </w:tc>
      </w:tr>
    </w:tbl>
    <w:p w:rsidR="00C61511" w:rsidRDefault="00C61511"/>
    <w:sectPr w:rsidR="00C61511" w:rsidSect="00C96CE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oNotDisplayPageBoundaries/>
  <w:hideSpellingErrors/>
  <w:hideGrammaticalErrors/>
  <w:proofState w:spelling="clean" w:grammar="clean"/>
  <w:stylePaneFormatFilter w:val="1728"/>
  <w:defaultTabStop w:val="720"/>
  <w:drawingGridHorizontalSpacing w:val="100"/>
  <w:displayHorizontalDrawingGridEvery w:val="2"/>
  <w:characterSpacingControl w:val="doNotCompress"/>
  <w:compat/>
  <w:rsids>
    <w:rsidRoot w:val="00C96CE6"/>
    <w:rsid w:val="00047512"/>
    <w:rsid w:val="0007121C"/>
    <w:rsid w:val="00081375"/>
    <w:rsid w:val="00092BD8"/>
    <w:rsid w:val="00093587"/>
    <w:rsid w:val="000A207D"/>
    <w:rsid w:val="000E79EE"/>
    <w:rsid w:val="000F3297"/>
    <w:rsid w:val="0012757B"/>
    <w:rsid w:val="00173DD9"/>
    <w:rsid w:val="001843EA"/>
    <w:rsid w:val="00191F63"/>
    <w:rsid w:val="001B1799"/>
    <w:rsid w:val="001B2C46"/>
    <w:rsid w:val="001C4FC0"/>
    <w:rsid w:val="001D464B"/>
    <w:rsid w:val="002273E8"/>
    <w:rsid w:val="00230935"/>
    <w:rsid w:val="002372C8"/>
    <w:rsid w:val="002633DD"/>
    <w:rsid w:val="00276A83"/>
    <w:rsid w:val="0028022B"/>
    <w:rsid w:val="002941E4"/>
    <w:rsid w:val="002F205C"/>
    <w:rsid w:val="002F4FAC"/>
    <w:rsid w:val="00303715"/>
    <w:rsid w:val="00313D83"/>
    <w:rsid w:val="00370282"/>
    <w:rsid w:val="003F55BA"/>
    <w:rsid w:val="00404189"/>
    <w:rsid w:val="00406CA6"/>
    <w:rsid w:val="0041427E"/>
    <w:rsid w:val="0045697A"/>
    <w:rsid w:val="00483513"/>
    <w:rsid w:val="00491CBA"/>
    <w:rsid w:val="004A26CB"/>
    <w:rsid w:val="004B07ED"/>
    <w:rsid w:val="004D2118"/>
    <w:rsid w:val="00542DAA"/>
    <w:rsid w:val="00555005"/>
    <w:rsid w:val="0057711C"/>
    <w:rsid w:val="005C2368"/>
    <w:rsid w:val="005C7944"/>
    <w:rsid w:val="005E5AC6"/>
    <w:rsid w:val="00610595"/>
    <w:rsid w:val="006121AD"/>
    <w:rsid w:val="006352D3"/>
    <w:rsid w:val="00641B34"/>
    <w:rsid w:val="00654ADA"/>
    <w:rsid w:val="0067101D"/>
    <w:rsid w:val="006732E3"/>
    <w:rsid w:val="00686426"/>
    <w:rsid w:val="006D1F14"/>
    <w:rsid w:val="00725AED"/>
    <w:rsid w:val="00766F0B"/>
    <w:rsid w:val="00792438"/>
    <w:rsid w:val="007947AD"/>
    <w:rsid w:val="007B16BF"/>
    <w:rsid w:val="007D6405"/>
    <w:rsid w:val="007E5321"/>
    <w:rsid w:val="007F3BA1"/>
    <w:rsid w:val="00863601"/>
    <w:rsid w:val="00897C67"/>
    <w:rsid w:val="008A59D7"/>
    <w:rsid w:val="008C11A0"/>
    <w:rsid w:val="008D041A"/>
    <w:rsid w:val="0090032D"/>
    <w:rsid w:val="009622CC"/>
    <w:rsid w:val="00973525"/>
    <w:rsid w:val="00982523"/>
    <w:rsid w:val="00985E75"/>
    <w:rsid w:val="009B355B"/>
    <w:rsid w:val="009C0F09"/>
    <w:rsid w:val="009C3879"/>
    <w:rsid w:val="009C4F7D"/>
    <w:rsid w:val="00A075B4"/>
    <w:rsid w:val="00A17568"/>
    <w:rsid w:val="00A26526"/>
    <w:rsid w:val="00A935CD"/>
    <w:rsid w:val="00AA2895"/>
    <w:rsid w:val="00AA29E8"/>
    <w:rsid w:val="00AD1E18"/>
    <w:rsid w:val="00B144AF"/>
    <w:rsid w:val="00B14677"/>
    <w:rsid w:val="00B25CFE"/>
    <w:rsid w:val="00B53BBC"/>
    <w:rsid w:val="00B63031"/>
    <w:rsid w:val="00B63CF0"/>
    <w:rsid w:val="00B73EA0"/>
    <w:rsid w:val="00B84510"/>
    <w:rsid w:val="00B93DED"/>
    <w:rsid w:val="00BC6EC4"/>
    <w:rsid w:val="00BF3450"/>
    <w:rsid w:val="00BF5D1A"/>
    <w:rsid w:val="00C058FB"/>
    <w:rsid w:val="00C17F8C"/>
    <w:rsid w:val="00C2127D"/>
    <w:rsid w:val="00C61511"/>
    <w:rsid w:val="00C96CE6"/>
    <w:rsid w:val="00CC5405"/>
    <w:rsid w:val="00CD04D4"/>
    <w:rsid w:val="00CE15F0"/>
    <w:rsid w:val="00CE72B3"/>
    <w:rsid w:val="00CF1678"/>
    <w:rsid w:val="00CF4CFA"/>
    <w:rsid w:val="00D11374"/>
    <w:rsid w:val="00D56F36"/>
    <w:rsid w:val="00D6283B"/>
    <w:rsid w:val="00D86A27"/>
    <w:rsid w:val="00DA2D92"/>
    <w:rsid w:val="00DB098B"/>
    <w:rsid w:val="00E0293E"/>
    <w:rsid w:val="00E0408C"/>
    <w:rsid w:val="00E2312F"/>
    <w:rsid w:val="00E24C44"/>
    <w:rsid w:val="00E4581E"/>
    <w:rsid w:val="00E7165B"/>
    <w:rsid w:val="00EA5DA8"/>
    <w:rsid w:val="00ED048B"/>
    <w:rsid w:val="00ED6E5E"/>
    <w:rsid w:val="00EF2809"/>
    <w:rsid w:val="00F00DCD"/>
    <w:rsid w:val="00F23647"/>
    <w:rsid w:val="00F7042C"/>
    <w:rsid w:val="00F71F99"/>
    <w:rsid w:val="00F962DA"/>
    <w:rsid w:val="00F971EB"/>
    <w:rsid w:val="00FB0602"/>
    <w:rsid w:val="00FB2290"/>
    <w:rsid w:val="00FB3A80"/>
    <w:rsid w:val="00FF22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en-US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6CE6"/>
    <w:pPr>
      <w:tabs>
        <w:tab w:val="left" w:pos="360"/>
      </w:tabs>
      <w:spacing w:before="120" w:after="120"/>
      <w:ind w:left="72" w:right="72"/>
      <w:jc w:val="left"/>
    </w:pPr>
    <w:rPr>
      <w:rFonts w:eastAsiaTheme="minorEastAsia"/>
      <w:lang w:eastAsia="ja-JP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4FAC"/>
    <w:pPr>
      <w:tabs>
        <w:tab w:val="clear" w:pos="360"/>
      </w:tabs>
      <w:spacing w:before="300" w:after="40"/>
      <w:ind w:left="0" w:right="0"/>
      <w:outlineLvl w:val="0"/>
    </w:pPr>
    <w:rPr>
      <w:rFonts w:eastAsiaTheme="minorHAnsi"/>
      <w:smallCaps/>
      <w:spacing w:val="5"/>
      <w:sz w:val="32"/>
      <w:szCs w:val="32"/>
      <w:lang w:eastAsia="en-US" w:bidi="en-US"/>
    </w:rPr>
  </w:style>
  <w:style w:type="paragraph" w:styleId="Heading2">
    <w:name w:val="heading 2"/>
    <w:basedOn w:val="Normal"/>
    <w:next w:val="Normal"/>
    <w:link w:val="Heading2Char"/>
    <w:unhideWhenUsed/>
    <w:qFormat/>
    <w:rsid w:val="002F4FAC"/>
    <w:pPr>
      <w:tabs>
        <w:tab w:val="clear" w:pos="360"/>
      </w:tabs>
      <w:spacing w:before="240" w:after="80"/>
      <w:ind w:left="0" w:right="0"/>
      <w:outlineLvl w:val="1"/>
    </w:pPr>
    <w:rPr>
      <w:rFonts w:eastAsiaTheme="minorHAnsi"/>
      <w:smallCaps/>
      <w:spacing w:val="5"/>
      <w:sz w:val="28"/>
      <w:szCs w:val="28"/>
      <w:lang w:eastAsia="en-US" w:bidi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F4FAC"/>
    <w:pPr>
      <w:tabs>
        <w:tab w:val="clear" w:pos="360"/>
      </w:tabs>
      <w:spacing w:before="0" w:after="0"/>
      <w:ind w:left="0" w:right="0"/>
      <w:outlineLvl w:val="2"/>
    </w:pPr>
    <w:rPr>
      <w:rFonts w:eastAsiaTheme="minorHAnsi"/>
      <w:smallCaps/>
      <w:spacing w:val="5"/>
      <w:sz w:val="24"/>
      <w:szCs w:val="24"/>
      <w:lang w:eastAsia="en-US" w:bidi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4FAC"/>
    <w:pPr>
      <w:tabs>
        <w:tab w:val="clear" w:pos="360"/>
      </w:tabs>
      <w:spacing w:before="240" w:after="0"/>
      <w:ind w:left="0" w:right="0"/>
      <w:outlineLvl w:val="3"/>
    </w:pPr>
    <w:rPr>
      <w:rFonts w:eastAsiaTheme="minorHAnsi"/>
      <w:smallCaps/>
      <w:spacing w:val="10"/>
      <w:sz w:val="22"/>
      <w:szCs w:val="22"/>
      <w:lang w:eastAsia="en-US" w:bidi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F4FAC"/>
    <w:pPr>
      <w:tabs>
        <w:tab w:val="clear" w:pos="360"/>
      </w:tabs>
      <w:spacing w:before="200" w:after="0"/>
      <w:ind w:left="0" w:right="0"/>
      <w:outlineLvl w:val="4"/>
    </w:pPr>
    <w:rPr>
      <w:rFonts w:eastAsiaTheme="minorHAnsi"/>
      <w:smallCaps/>
      <w:color w:val="988600" w:themeColor="accent2" w:themeShade="BF"/>
      <w:spacing w:val="10"/>
      <w:sz w:val="22"/>
      <w:szCs w:val="26"/>
      <w:lang w:eastAsia="en-US" w:bidi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F4FAC"/>
    <w:pPr>
      <w:tabs>
        <w:tab w:val="clear" w:pos="360"/>
      </w:tabs>
      <w:spacing w:before="0" w:after="0"/>
      <w:ind w:left="0" w:right="0"/>
      <w:outlineLvl w:val="5"/>
    </w:pPr>
    <w:rPr>
      <w:rFonts w:eastAsiaTheme="minorHAnsi"/>
      <w:smallCaps/>
      <w:color w:val="CCB400" w:themeColor="accent2"/>
      <w:spacing w:val="5"/>
      <w:sz w:val="22"/>
      <w:lang w:eastAsia="en-US"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F4FAC"/>
    <w:pPr>
      <w:tabs>
        <w:tab w:val="clear" w:pos="360"/>
      </w:tabs>
      <w:spacing w:before="0" w:after="0"/>
      <w:ind w:left="0" w:right="0"/>
      <w:outlineLvl w:val="6"/>
    </w:pPr>
    <w:rPr>
      <w:rFonts w:eastAsiaTheme="minorHAnsi"/>
      <w:b/>
      <w:smallCaps/>
      <w:color w:val="CCB400" w:themeColor="accent2"/>
      <w:spacing w:val="10"/>
      <w:lang w:eastAsia="en-US"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F4FAC"/>
    <w:pPr>
      <w:tabs>
        <w:tab w:val="clear" w:pos="360"/>
      </w:tabs>
      <w:spacing w:before="0" w:after="0"/>
      <w:ind w:left="0" w:right="0"/>
      <w:outlineLvl w:val="7"/>
    </w:pPr>
    <w:rPr>
      <w:rFonts w:eastAsiaTheme="minorHAnsi"/>
      <w:b/>
      <w:i/>
      <w:smallCaps/>
      <w:color w:val="988600" w:themeColor="accent2" w:themeShade="BF"/>
      <w:lang w:eastAsia="en-US"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F4FAC"/>
    <w:pPr>
      <w:tabs>
        <w:tab w:val="clear" w:pos="360"/>
      </w:tabs>
      <w:spacing w:before="0" w:after="0"/>
      <w:ind w:left="0" w:right="0"/>
      <w:outlineLvl w:val="8"/>
    </w:pPr>
    <w:rPr>
      <w:rFonts w:eastAsiaTheme="minorHAnsi"/>
      <w:b/>
      <w:i/>
      <w:smallCaps/>
      <w:color w:val="655900" w:themeColor="accent2" w:themeShade="7F"/>
      <w:lang w:eastAsia="en-US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2F4FAC"/>
    <w:rPr>
      <w:b/>
      <w:color w:val="CCB400" w:themeColor="accent2"/>
    </w:rPr>
  </w:style>
  <w:style w:type="paragraph" w:styleId="ListParagraph">
    <w:name w:val="List Paragraph"/>
    <w:basedOn w:val="Normal"/>
    <w:uiPriority w:val="34"/>
    <w:qFormat/>
    <w:rsid w:val="002F4FAC"/>
    <w:pPr>
      <w:tabs>
        <w:tab w:val="clear" w:pos="360"/>
      </w:tabs>
      <w:spacing w:before="0" w:after="200"/>
      <w:ind w:left="720" w:right="0"/>
      <w:contextualSpacing/>
      <w:jc w:val="both"/>
    </w:pPr>
    <w:rPr>
      <w:rFonts w:eastAsiaTheme="minorHAnsi"/>
      <w:lang w:eastAsia="en-US" w:bidi="en-US"/>
    </w:rPr>
  </w:style>
  <w:style w:type="character" w:customStyle="1" w:styleId="Heading1Char">
    <w:name w:val="Heading 1 Char"/>
    <w:basedOn w:val="DefaultParagraphFont"/>
    <w:link w:val="Heading1"/>
    <w:uiPriority w:val="9"/>
    <w:rsid w:val="002F4FAC"/>
    <w:rPr>
      <w:smallCaps/>
      <w:spacing w:val="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F4FAC"/>
    <w:rPr>
      <w:smallCaps/>
      <w:spacing w:val="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F4FAC"/>
    <w:rPr>
      <w:smallCaps/>
      <w:spacing w:val="5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F4FAC"/>
    <w:rPr>
      <w:smallCaps/>
      <w:spacing w:val="10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F4FAC"/>
    <w:rPr>
      <w:smallCaps/>
      <w:color w:val="988600" w:themeColor="accent2" w:themeShade="BF"/>
      <w:spacing w:val="10"/>
      <w:sz w:val="22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F4FAC"/>
    <w:rPr>
      <w:smallCaps/>
      <w:color w:val="CCB400" w:themeColor="accent2"/>
      <w:spacing w:val="5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F4FAC"/>
    <w:rPr>
      <w:b/>
      <w:smallCaps/>
      <w:color w:val="CCB400" w:themeColor="accent2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F4FAC"/>
    <w:rPr>
      <w:b/>
      <w:i/>
      <w:smallCaps/>
      <w:color w:val="988600" w:themeColor="accent2" w:themeShade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F4FAC"/>
    <w:rPr>
      <w:b/>
      <w:i/>
      <w:smallCaps/>
      <w:color w:val="655900" w:themeColor="accent2" w:themeShade="7F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F4FAC"/>
    <w:pPr>
      <w:tabs>
        <w:tab w:val="clear" w:pos="360"/>
      </w:tabs>
      <w:spacing w:before="0" w:after="200"/>
      <w:ind w:left="0" w:right="0"/>
      <w:jc w:val="both"/>
    </w:pPr>
    <w:rPr>
      <w:rFonts w:eastAsiaTheme="minorHAnsi"/>
      <w:b/>
      <w:bCs/>
      <w:caps/>
      <w:sz w:val="16"/>
      <w:szCs w:val="18"/>
      <w:lang w:eastAsia="en-US" w:bidi="en-US"/>
    </w:rPr>
  </w:style>
  <w:style w:type="paragraph" w:styleId="Title">
    <w:name w:val="Title"/>
    <w:basedOn w:val="Normal"/>
    <w:next w:val="Normal"/>
    <w:link w:val="TitleChar"/>
    <w:uiPriority w:val="10"/>
    <w:qFormat/>
    <w:rsid w:val="002F4FAC"/>
    <w:pPr>
      <w:pBdr>
        <w:top w:val="single" w:sz="12" w:space="1" w:color="CCB400" w:themeColor="accent2"/>
      </w:pBdr>
      <w:tabs>
        <w:tab w:val="clear" w:pos="360"/>
      </w:tabs>
      <w:spacing w:before="0" w:after="200" w:line="240" w:lineRule="auto"/>
      <w:ind w:left="0" w:right="0"/>
      <w:jc w:val="right"/>
    </w:pPr>
    <w:rPr>
      <w:rFonts w:eastAsiaTheme="minorHAnsi"/>
      <w:smallCaps/>
      <w:sz w:val="48"/>
      <w:szCs w:val="48"/>
      <w:lang w:eastAsia="en-US" w:bidi="en-US"/>
    </w:rPr>
  </w:style>
  <w:style w:type="character" w:customStyle="1" w:styleId="TitleChar">
    <w:name w:val="Title Char"/>
    <w:basedOn w:val="DefaultParagraphFont"/>
    <w:link w:val="Title"/>
    <w:uiPriority w:val="10"/>
    <w:rsid w:val="002F4FAC"/>
    <w:rPr>
      <w:smallCaps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4FAC"/>
    <w:pPr>
      <w:tabs>
        <w:tab w:val="clear" w:pos="360"/>
      </w:tabs>
      <w:spacing w:before="0" w:after="720" w:line="240" w:lineRule="auto"/>
      <w:ind w:left="0" w:right="0"/>
      <w:jc w:val="right"/>
    </w:pPr>
    <w:rPr>
      <w:rFonts w:asciiTheme="majorHAnsi" w:eastAsiaTheme="majorEastAsia" w:hAnsiTheme="majorHAnsi" w:cstheme="majorBidi"/>
      <w:szCs w:val="22"/>
      <w:lang w:eastAsia="en-US"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2F4FAC"/>
    <w:rPr>
      <w:rFonts w:asciiTheme="majorHAnsi" w:eastAsiaTheme="majorEastAsia" w:hAnsiTheme="majorHAnsi" w:cstheme="majorBidi"/>
      <w:szCs w:val="22"/>
    </w:rPr>
  </w:style>
  <w:style w:type="character" w:styleId="Emphasis">
    <w:name w:val="Emphasis"/>
    <w:uiPriority w:val="20"/>
    <w:qFormat/>
    <w:rsid w:val="002F4FAC"/>
    <w:rPr>
      <w:b/>
      <w:i/>
      <w:spacing w:val="10"/>
    </w:rPr>
  </w:style>
  <w:style w:type="paragraph" w:styleId="NoSpacing">
    <w:name w:val="No Spacing"/>
    <w:basedOn w:val="Normal"/>
    <w:link w:val="NoSpacingChar"/>
    <w:uiPriority w:val="1"/>
    <w:qFormat/>
    <w:rsid w:val="002F4FAC"/>
    <w:pPr>
      <w:tabs>
        <w:tab w:val="clear" w:pos="360"/>
      </w:tabs>
      <w:spacing w:before="0" w:after="0" w:line="240" w:lineRule="auto"/>
      <w:ind w:left="0" w:right="0"/>
      <w:jc w:val="both"/>
    </w:pPr>
    <w:rPr>
      <w:rFonts w:eastAsiaTheme="minorHAnsi"/>
      <w:lang w:eastAsia="en-US" w:bidi="en-US"/>
    </w:rPr>
  </w:style>
  <w:style w:type="character" w:customStyle="1" w:styleId="NoSpacingChar">
    <w:name w:val="No Spacing Char"/>
    <w:basedOn w:val="DefaultParagraphFont"/>
    <w:link w:val="NoSpacing"/>
    <w:uiPriority w:val="1"/>
    <w:rsid w:val="002F4FAC"/>
  </w:style>
  <w:style w:type="paragraph" w:styleId="Quote">
    <w:name w:val="Quote"/>
    <w:basedOn w:val="Normal"/>
    <w:next w:val="Normal"/>
    <w:link w:val="QuoteChar"/>
    <w:uiPriority w:val="29"/>
    <w:qFormat/>
    <w:rsid w:val="002F4FAC"/>
    <w:pPr>
      <w:tabs>
        <w:tab w:val="clear" w:pos="360"/>
      </w:tabs>
      <w:spacing w:before="0" w:after="200"/>
      <w:ind w:left="0" w:right="0"/>
      <w:jc w:val="both"/>
    </w:pPr>
    <w:rPr>
      <w:rFonts w:eastAsiaTheme="minorHAnsi"/>
      <w:i/>
      <w:lang w:eastAsia="en-US" w:bidi="en-US"/>
    </w:rPr>
  </w:style>
  <w:style w:type="character" w:customStyle="1" w:styleId="QuoteChar">
    <w:name w:val="Quote Char"/>
    <w:basedOn w:val="DefaultParagraphFont"/>
    <w:link w:val="Quote"/>
    <w:uiPriority w:val="29"/>
    <w:rsid w:val="002F4FAC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F4FAC"/>
    <w:pPr>
      <w:pBdr>
        <w:top w:val="single" w:sz="8" w:space="10" w:color="988600" w:themeColor="accent2" w:themeShade="BF"/>
        <w:left w:val="single" w:sz="8" w:space="10" w:color="988600" w:themeColor="accent2" w:themeShade="BF"/>
        <w:bottom w:val="single" w:sz="8" w:space="10" w:color="988600" w:themeColor="accent2" w:themeShade="BF"/>
        <w:right w:val="single" w:sz="8" w:space="10" w:color="988600" w:themeColor="accent2" w:themeShade="BF"/>
      </w:pBdr>
      <w:shd w:val="clear" w:color="auto" w:fill="CCB400" w:themeFill="accent2"/>
      <w:tabs>
        <w:tab w:val="clear" w:pos="360"/>
      </w:tabs>
      <w:spacing w:before="140" w:after="140"/>
      <w:ind w:left="1440" w:right="1440"/>
      <w:jc w:val="both"/>
    </w:pPr>
    <w:rPr>
      <w:rFonts w:eastAsiaTheme="minorHAnsi"/>
      <w:b/>
      <w:i/>
      <w:color w:val="FFFFFF" w:themeColor="background1"/>
      <w:lang w:eastAsia="en-US" w:bidi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F4FAC"/>
    <w:rPr>
      <w:b/>
      <w:i/>
      <w:color w:val="FFFFFF" w:themeColor="background1"/>
      <w:shd w:val="clear" w:color="auto" w:fill="CCB400" w:themeFill="accent2"/>
    </w:rPr>
  </w:style>
  <w:style w:type="character" w:styleId="SubtleEmphasis">
    <w:name w:val="Subtle Emphasis"/>
    <w:uiPriority w:val="19"/>
    <w:qFormat/>
    <w:rsid w:val="002F4FAC"/>
    <w:rPr>
      <w:i/>
    </w:rPr>
  </w:style>
  <w:style w:type="character" w:styleId="IntenseEmphasis">
    <w:name w:val="Intense Emphasis"/>
    <w:uiPriority w:val="21"/>
    <w:qFormat/>
    <w:rsid w:val="002F4FAC"/>
    <w:rPr>
      <w:b/>
      <w:i/>
      <w:color w:val="CCB400" w:themeColor="accent2"/>
      <w:spacing w:val="10"/>
    </w:rPr>
  </w:style>
  <w:style w:type="character" w:styleId="SubtleReference">
    <w:name w:val="Subtle Reference"/>
    <w:uiPriority w:val="31"/>
    <w:qFormat/>
    <w:rsid w:val="002F4FAC"/>
    <w:rPr>
      <w:b/>
    </w:rPr>
  </w:style>
  <w:style w:type="character" w:styleId="IntenseReference">
    <w:name w:val="Intense Reference"/>
    <w:uiPriority w:val="32"/>
    <w:qFormat/>
    <w:rsid w:val="002F4FAC"/>
    <w:rPr>
      <w:b/>
      <w:bCs/>
      <w:smallCaps/>
      <w:spacing w:val="5"/>
      <w:sz w:val="22"/>
      <w:szCs w:val="22"/>
      <w:u w:val="single"/>
    </w:rPr>
  </w:style>
  <w:style w:type="character" w:styleId="BookTitle">
    <w:name w:val="Book Title"/>
    <w:uiPriority w:val="33"/>
    <w:qFormat/>
    <w:rsid w:val="002F4FAC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F4FAC"/>
    <w:pPr>
      <w:outlineLvl w:val="9"/>
    </w:pPr>
  </w:style>
  <w:style w:type="table" w:customStyle="1" w:styleId="GridTable1LightAccent1">
    <w:name w:val="Grid Table 1 Light Accent 1"/>
    <w:basedOn w:val="TableNormal"/>
    <w:uiPriority w:val="46"/>
    <w:rsid w:val="00C96CE6"/>
    <w:pPr>
      <w:spacing w:after="0" w:line="240" w:lineRule="auto"/>
      <w:jc w:val="left"/>
    </w:pPr>
    <w:rPr>
      <w:rFonts w:eastAsiaTheme="minorEastAsia"/>
      <w:sz w:val="22"/>
      <w:szCs w:val="22"/>
      <w:lang w:eastAsia="ja-JP" w:bidi="ar-SA"/>
    </w:rPr>
    <w:tblPr>
      <w:tblStyleRowBandSize w:val="1"/>
      <w:tblStyleColBandSize w:val="1"/>
      <w:tblInd w:w="0" w:type="dxa"/>
      <w:tblBorders>
        <w:top w:val="single" w:sz="4" w:space="0" w:color="ECC0B6" w:themeColor="accent1" w:themeTint="66"/>
        <w:left w:val="single" w:sz="4" w:space="0" w:color="ECC0B6" w:themeColor="accent1" w:themeTint="66"/>
        <w:bottom w:val="single" w:sz="4" w:space="0" w:color="ECC0B6" w:themeColor="accent1" w:themeTint="66"/>
        <w:right w:val="single" w:sz="4" w:space="0" w:color="ECC0B6" w:themeColor="accent1" w:themeTint="66"/>
        <w:insideH w:val="single" w:sz="4" w:space="0" w:color="ECC0B6" w:themeColor="accent1" w:themeTint="66"/>
        <w:insideV w:val="single" w:sz="4" w:space="0" w:color="ECC0B6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E3A19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3A19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Checkbox">
    <w:name w:val="Checkbox"/>
    <w:basedOn w:val="DefaultParagraphFont"/>
    <w:qFormat/>
    <w:rsid w:val="00C96CE6"/>
    <w:rPr>
      <w:rFonts w:cs="Segoe UI Symbol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D04D4"/>
    <w:rPr>
      <w:color w:val="2D4375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eqsps/programs/rulemaking/aq/ppu/docs/4-Public%20Notice/2.%20RULE.INTEGRITY.REVIEW.docx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2.jpeg"/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Civic">
  <a:themeElements>
    <a:clrScheme name="Proposal">
      <a:dk1>
        <a:sysClr val="windowText" lastClr="000000"/>
      </a:dk1>
      <a:lt1>
        <a:sysClr val="window" lastClr="FFFFFF"/>
      </a:lt1>
      <a:dk2>
        <a:srgbClr val="695C54"/>
      </a:dk2>
      <a:lt2>
        <a:srgbClr val="E8E4E2"/>
      </a:lt2>
      <a:accent1>
        <a:srgbClr val="D16349"/>
      </a:accent1>
      <a:accent2>
        <a:srgbClr val="CCB400"/>
      </a:accent2>
      <a:accent3>
        <a:srgbClr val="8CADAE"/>
      </a:accent3>
      <a:accent4>
        <a:srgbClr val="8C7B70"/>
      </a:accent4>
      <a:accent5>
        <a:srgbClr val="546D79"/>
      </a:accent5>
      <a:accent6>
        <a:srgbClr val="D19049"/>
      </a:accent6>
      <a:hlink>
        <a:srgbClr val="2D4375"/>
      </a:hlink>
      <a:folHlink>
        <a:srgbClr val="5979BF"/>
      </a:folHlink>
    </a:clrScheme>
    <a:fontScheme name="Proposal">
      <a:majorFont>
        <a:latin typeface="Arial"/>
        <a:ea typeface=""/>
        <a:cs typeface=""/>
      </a:majorFont>
      <a:minorFont>
        <a:latin typeface="Times New Roman"/>
        <a:ea typeface=""/>
        <a:cs typeface=""/>
      </a:minorFont>
    </a:fontScheme>
    <a:fmtScheme name="Civic">
      <a:fillStyleLst>
        <a:solidFill>
          <a:schemeClr val="phClr"/>
        </a:solidFill>
        <a:solidFill>
          <a:schemeClr val="phClr">
            <a:tint val="45000"/>
          </a:schemeClr>
        </a:solidFill>
        <a:solidFill>
          <a:schemeClr val="phClr">
            <a:tint val="95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1429" cap="flat" cmpd="sng" algn="ctr">
          <a:solidFill>
            <a:schemeClr val="phClr"/>
          </a:solidFill>
          <a:prstDash val="sysDash"/>
        </a:ln>
        <a:ln w="200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4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25400" dir="5400000" rotWithShape="0">
              <a:srgbClr val="000000">
                <a:alpha val="45000"/>
              </a:srgbClr>
            </a:outerShdw>
          </a:effectLst>
          <a:scene3d>
            <a:camera prst="orthographicFront" fov="0">
              <a:rot lat="0" lon="0" rev="0"/>
            </a:camera>
            <a:lightRig rig="threePt" dir="t">
              <a:rot lat="0" lon="0" rev="0"/>
            </a:lightRig>
          </a:scene3d>
          <a:sp3d contourW="9525" prstMaterial="matte">
            <a:bevelT w="0" h="0"/>
            <a:contourClr>
              <a:schemeClr val="phClr">
                <a:shade val="70000"/>
                <a:satMod val="105000"/>
              </a:schemeClr>
            </a:contourClr>
          </a:sp3d>
        </a:effectStyle>
        <a:effectStyle>
          <a:effectLst>
            <a:outerShdw blurRad="50800" dist="25400" dir="5400000" rotWithShape="0">
              <a:srgbClr val="000000">
                <a:alpha val="45000"/>
              </a:srgbClr>
            </a:outerShdw>
          </a:effectLst>
          <a:scene3d>
            <a:camera prst="orthographicFront" fov="0">
              <a:rot lat="0" lon="0" rev="0"/>
            </a:camera>
            <a:lightRig rig="soft" dir="b">
              <a:rot lat="0" lon="0" rev="0"/>
            </a:lightRig>
          </a:scene3d>
          <a:sp3d prstMaterial="dkEdge">
            <a:bevelT w="63500" h="63500" prst="cross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shade val="70000"/>
                <a:satMod val="115000"/>
              </a:schemeClr>
              <a:schemeClr val="phClr">
                <a:tint val="85000"/>
              </a:schemeClr>
            </a:duotone>
          </a:blip>
          <a:tile tx="0" ty="0" sx="85000" sy="85000" flip="none" algn="tl"/>
        </a:blipFill>
        <a:blipFill>
          <a:blip xmlns:r="http://schemas.openxmlformats.org/officeDocument/2006/relationships" r:embed="rId2">
            <a:duotone>
              <a:schemeClr val="phClr">
                <a:shade val="65000"/>
                <a:satMod val="115000"/>
              </a:schemeClr>
              <a:schemeClr val="phClr">
                <a:tint val="85000"/>
              </a:schemeClr>
            </a:duotone>
          </a:blip>
          <a:tile tx="0" ty="0" sx="65000" sy="65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$ListId:docs;">Review</Category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C8F340BF595B47BFCA96D560AED0C2" ma:contentTypeVersion="" ma:contentTypeDescription="Create a new document." ma:contentTypeScope="" ma:versionID="bd9b1a5ef3959a5586e144f636810f69">
  <xsd:schema xmlns:xsd="http://www.w3.org/2001/XMLSchema" xmlns:xs="http://www.w3.org/2001/XMLSchema" xmlns:p="http://schemas.microsoft.com/office/2006/metadata/properties" xmlns:ns2="$ListId:docs;" targetNamespace="http://schemas.microsoft.com/office/2006/metadata/properties" ma:root="true" ma:fieldsID="57c8f91f9b72b987bc697b1abe536703" ns2:_="">
    <xsd:import namespace="$ListId:docs;"/>
    <xsd:element name="properties">
      <xsd:complexType>
        <xsd:sequence>
          <xsd:element name="documentManagement">
            <xsd:complexType>
              <xsd:all>
                <xsd:element ref="ns2:Categor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$ListId:docs;" elementFormDefault="qualified">
    <xsd:import namespace="http://schemas.microsoft.com/office/2006/documentManagement/types"/>
    <xsd:import namespace="http://schemas.microsoft.com/office/infopath/2007/PartnerControls"/>
    <xsd:element name="Category" ma:index="8" nillable="true" ma:displayName="Category" ma:default="Select..." ma:format="Dropdown" ma:internalName="Category">
      <xsd:simpleType>
        <xsd:restriction base="dms:Choice">
          <xsd:enumeration value="Select..."/>
          <xsd:enumeration value="Rough Draft"/>
          <xsd:enumeration value="Draft"/>
          <xsd:enumeration value="Team Review"/>
          <xsd:enumeration value="Review"/>
          <xsd:enumeration value="Preview"/>
          <xsd:enumeration value="Final"/>
          <xsd:enumeration value="Publish"/>
          <xsd:enumeration value="Research"/>
          <xsd:enumeration value="Supporting Document"/>
          <xsd:enumeration value="Blank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FAB482-F54D-4085-8A66-663ADBB8B6EB}">
  <ds:schemaRefs>
    <ds:schemaRef ds:uri="http://schemas.microsoft.com/office/2006/documentManagement/types"/>
    <ds:schemaRef ds:uri="http://purl.org/dc/elements/1.1/"/>
    <ds:schemaRef ds:uri="http://purl.org/dc/terms/"/>
    <ds:schemaRef ds:uri="http://purl.org/dc/dcmitype/"/>
    <ds:schemaRef ds:uri="http://www.w3.org/XML/1998/namespace"/>
    <ds:schemaRef ds:uri="http://schemas.microsoft.com/office/2006/metadata/properties"/>
    <ds:schemaRef ds:uri="$ListId:docs;"/>
    <ds:schemaRef ds:uri="http://schemas.openxmlformats.org/package/2006/metadata/core-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0F3B5F2-584B-4A95-8987-9F76A0F401D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CAFD549-81A3-40B1-B1DB-7DF29B83F9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$ListId:docs;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59CB69C-363A-4151-A8D5-8D939A0243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315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Oregon Department of Environmental Quality</Company>
  <LinksUpToDate>false</LinksUpToDate>
  <CharactersWithSpaces>2112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mvandeh</dc:creator>
  <cp:lastModifiedBy>mvandeh</cp:lastModifiedBy>
  <cp:revision>2</cp:revision>
  <dcterms:created xsi:type="dcterms:W3CDTF">2014-04-23T18:43:00Z</dcterms:created>
  <dcterms:modified xsi:type="dcterms:W3CDTF">2014-04-23T18:43:00Z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0x01010012C8F340BF595B47BFCA96D560AED0C2</vt:lpwstr>
  </property>
</Properties>
</file>