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68" w:rsidRDefault="00465868" w:rsidP="00AA6939">
      <w:pPr>
        <w:pStyle w:val="DEQTITLE"/>
        <w:rPr>
          <w:bCs/>
          <w:sz w:val="24"/>
          <w:szCs w:val="24"/>
        </w:rPr>
      </w:pPr>
      <w:r>
        <w:rPr>
          <w:bCs/>
          <w:sz w:val="24"/>
          <w:szCs w:val="24"/>
        </w:rPr>
        <w:t>To:</w:t>
      </w:r>
      <w:r w:rsidR="00D06E86" w:rsidRPr="00D06E86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D06E86" w:rsidRPr="00D06E86">
        <w:rPr>
          <w:bCs/>
          <w:sz w:val="24"/>
          <w:szCs w:val="24"/>
        </w:rPr>
        <w:t>Environmental Quality Commission</w:t>
      </w:r>
    </w:p>
    <w:p w:rsidR="00465868" w:rsidRDefault="00465868" w:rsidP="00AA6939">
      <w:pPr>
        <w:pStyle w:val="DEQTITLE"/>
        <w:rPr>
          <w:bCs/>
          <w:sz w:val="24"/>
          <w:szCs w:val="24"/>
        </w:rPr>
      </w:pPr>
    </w:p>
    <w:p w:rsidR="00465868" w:rsidRDefault="00465868" w:rsidP="00AA6939">
      <w:pPr>
        <w:pStyle w:val="DEQTITLE"/>
        <w:rPr>
          <w:bCs/>
          <w:sz w:val="24"/>
          <w:szCs w:val="24"/>
        </w:rPr>
      </w:pPr>
      <w:r>
        <w:rPr>
          <w:bCs/>
          <w:sz w:val="24"/>
          <w:szCs w:val="24"/>
        </w:rPr>
        <w:t>From:</w:t>
      </w:r>
      <w:r w:rsidR="00D06E86" w:rsidRPr="00D06E86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D06E86" w:rsidRPr="00D06E86">
        <w:rPr>
          <w:bCs/>
          <w:sz w:val="24"/>
          <w:szCs w:val="24"/>
        </w:rPr>
        <w:t>Gary Andes</w:t>
      </w:r>
    </w:p>
    <w:p w:rsidR="00465868" w:rsidRDefault="00465868" w:rsidP="00AA6939">
      <w:pPr>
        <w:pStyle w:val="DEQTITLE"/>
        <w:rPr>
          <w:bCs/>
          <w:sz w:val="24"/>
          <w:szCs w:val="24"/>
        </w:rPr>
      </w:pPr>
    </w:p>
    <w:p w:rsidR="00465868" w:rsidRDefault="00465868" w:rsidP="00AA6939">
      <w:pPr>
        <w:pStyle w:val="DEQTITLE"/>
        <w:rPr>
          <w:bCs/>
          <w:sz w:val="24"/>
          <w:szCs w:val="24"/>
        </w:rPr>
      </w:pPr>
      <w:r>
        <w:rPr>
          <w:bCs/>
          <w:sz w:val="24"/>
          <w:szCs w:val="24"/>
        </w:rPr>
        <w:t>Date</w:t>
      </w:r>
      <w:r w:rsidR="00D06E86">
        <w:rPr>
          <w:bCs/>
          <w:sz w:val="24"/>
          <w:szCs w:val="24"/>
        </w:rPr>
        <w:t>:</w:t>
      </w:r>
      <w:r w:rsidR="00D06E86" w:rsidRPr="00D06E86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D06E86" w:rsidRPr="00D06E86">
        <w:rPr>
          <w:bCs/>
          <w:sz w:val="24"/>
          <w:szCs w:val="24"/>
        </w:rPr>
        <w:t xml:space="preserve">July 18, 2014       </w:t>
      </w:r>
    </w:p>
    <w:p w:rsidR="00465868" w:rsidRDefault="00465868" w:rsidP="00AA6939">
      <w:pPr>
        <w:pStyle w:val="DEQTITLE"/>
        <w:rPr>
          <w:bCs/>
          <w:sz w:val="24"/>
          <w:szCs w:val="24"/>
        </w:rPr>
      </w:pPr>
    </w:p>
    <w:p w:rsidR="00366B55" w:rsidRDefault="00465868" w:rsidP="00D06E86">
      <w:pPr>
        <w:pStyle w:val="DEQTITLE"/>
        <w:ind w:left="1008" w:hanging="1008"/>
        <w:rPr>
          <w:sz w:val="20"/>
        </w:rPr>
        <w:sectPr w:rsidR="00366B55">
          <w:headerReference w:type="default" r:id="rId9"/>
          <w:pgSz w:w="12240" w:h="15840"/>
          <w:pgMar w:top="1260" w:right="720" w:bottom="720" w:left="720" w:header="720" w:footer="720" w:gutter="0"/>
          <w:cols w:space="360"/>
        </w:sectPr>
      </w:pPr>
      <w:r>
        <w:rPr>
          <w:bCs/>
          <w:sz w:val="24"/>
          <w:szCs w:val="24"/>
        </w:rPr>
        <w:t>Subject:</w:t>
      </w:r>
      <w:r w:rsidR="00D06E86">
        <w:rPr>
          <w:bCs/>
          <w:sz w:val="24"/>
          <w:szCs w:val="24"/>
        </w:rPr>
        <w:t xml:space="preserve"> </w:t>
      </w:r>
      <w:r w:rsidR="00D06E86" w:rsidRPr="00D06E86">
        <w:rPr>
          <w:sz w:val="20"/>
        </w:rPr>
        <w:t>Presiding Officer's Report for Rulemaking Hearings Title of Proposal:  Air Quality Permitting, Heat Smart, and Gasoline Dispensing Facility Updates Rule</w:t>
      </w:r>
    </w:p>
    <w:p w:rsidR="009755C5" w:rsidRDefault="009755C5" w:rsidP="003C19D5"/>
    <w:p w:rsidR="003D7046" w:rsidRPr="0099756A" w:rsidRDefault="003D7046" w:rsidP="003C19D5"/>
    <w:p w:rsidR="00D06E86" w:rsidRPr="0099756A" w:rsidRDefault="00D06E86" w:rsidP="00D06E86">
      <w:r w:rsidRPr="0099756A">
        <w:t>Hearing:</w:t>
      </w:r>
    </w:p>
    <w:p w:rsidR="00D06E86" w:rsidRPr="00D06E86" w:rsidRDefault="00D06E86" w:rsidP="00D06E86">
      <w:r w:rsidRPr="00D06E86">
        <w:t xml:space="preserve">Date and Time:  </w:t>
      </w:r>
      <w:r w:rsidRPr="00D06E86">
        <w:tab/>
        <w:t>July 16, 2014, 6:00 p.m.</w:t>
      </w:r>
    </w:p>
    <w:p w:rsidR="00D06E86" w:rsidRPr="00D06E86" w:rsidRDefault="00D06E86" w:rsidP="00D06E86">
      <w:r w:rsidRPr="00D06E86">
        <w:t xml:space="preserve">Location:  </w:t>
      </w:r>
      <w:r w:rsidRPr="00D06E86">
        <w:tab/>
      </w:r>
      <w:r w:rsidRPr="00D06E86">
        <w:tab/>
        <w:t xml:space="preserve">Department of Environmental Quality: </w:t>
      </w:r>
    </w:p>
    <w:p w:rsidR="00D06E86" w:rsidRPr="00D06E86" w:rsidRDefault="00D06E86" w:rsidP="00D06E86">
      <w:r w:rsidRPr="00D06E86">
        <w:tab/>
      </w:r>
      <w:r w:rsidRPr="00D06E86">
        <w:tab/>
      </w:r>
      <w:r w:rsidRPr="00D06E86">
        <w:tab/>
        <w:t>Headquarters Office, 811 SW 6</w:t>
      </w:r>
      <w:r w:rsidRPr="00D06E86">
        <w:rPr>
          <w:vertAlign w:val="superscript"/>
        </w:rPr>
        <w:t>th</w:t>
      </w:r>
      <w:r w:rsidRPr="00D06E86">
        <w:t xml:space="preserve"> Avenue, Portland </w:t>
      </w:r>
    </w:p>
    <w:p w:rsidR="00D06E86" w:rsidRPr="00D06E86" w:rsidRDefault="00D06E86" w:rsidP="00D06E86">
      <w:r w:rsidRPr="00D06E86">
        <w:tab/>
      </w:r>
      <w:r w:rsidRPr="00D06E86">
        <w:tab/>
      </w:r>
      <w:r w:rsidRPr="00D06E86">
        <w:tab/>
        <w:t>Medford Office, 221 Stewart Avenue, Suite 201, Medford</w:t>
      </w:r>
    </w:p>
    <w:p w:rsidR="00D06E86" w:rsidRPr="00D06E86" w:rsidRDefault="00D06E86" w:rsidP="00D06E86">
      <w:r w:rsidRPr="00D06E86">
        <w:tab/>
      </w:r>
      <w:r w:rsidRPr="00D06E86">
        <w:tab/>
      </w:r>
      <w:r w:rsidRPr="00D06E86">
        <w:tab/>
        <w:t>Bend Office, 475 NE Bellevue, Suite 110, Bend</w:t>
      </w:r>
    </w:p>
    <w:p w:rsidR="00D06E86" w:rsidRPr="00D06E86" w:rsidRDefault="00D06E86" w:rsidP="00D06E86">
      <w:r w:rsidRPr="00D06E86">
        <w:tab/>
      </w:r>
      <w:r w:rsidRPr="00D06E86">
        <w:tab/>
      </w:r>
      <w:r w:rsidRPr="00D06E86">
        <w:tab/>
        <w:t xml:space="preserve">Pendleton Office, 800 SE Emigrant, #330, Pendleton </w:t>
      </w:r>
    </w:p>
    <w:p w:rsidR="00D06E86" w:rsidRPr="00D06E86" w:rsidRDefault="004D6129" w:rsidP="004D6129">
      <w:pPr>
        <w:tabs>
          <w:tab w:val="left" w:pos="5439"/>
        </w:tabs>
      </w:pPr>
      <w:r>
        <w:tab/>
      </w:r>
    </w:p>
    <w:p w:rsidR="00D06E86" w:rsidRPr="00D06E86" w:rsidRDefault="00D06E86" w:rsidP="00D06E86">
      <w:r w:rsidRPr="00D06E86">
        <w:tab/>
      </w:r>
      <w:r w:rsidRPr="00D06E86">
        <w:tab/>
      </w:r>
      <w:r w:rsidRPr="00D06E86">
        <w:tab/>
        <w:t>Lane Regional Air Protection Agency</w:t>
      </w:r>
    </w:p>
    <w:p w:rsidR="00D06E86" w:rsidRPr="00D06E86" w:rsidRDefault="00D06E86" w:rsidP="00D06E86">
      <w:r w:rsidRPr="00D06E86">
        <w:tab/>
      </w:r>
      <w:r w:rsidRPr="00D06E86">
        <w:tab/>
      </w:r>
      <w:r w:rsidRPr="00D06E86">
        <w:tab/>
        <w:t xml:space="preserve">1010 Main Street, Springfield </w:t>
      </w:r>
    </w:p>
    <w:p w:rsidR="00D06E86" w:rsidRPr="00D06E86" w:rsidRDefault="00D06E86" w:rsidP="00D06E86"/>
    <w:p w:rsidR="00D06E86" w:rsidRPr="00D06E86" w:rsidRDefault="00D06E86" w:rsidP="00D06E86">
      <w:r w:rsidRPr="00D06E86">
        <w:t xml:space="preserve">DEQ and LRAPA prepared rooms for the public hearing for a 6:00 p.m. start time.  An overview of the rulemaking package was presented by Jill Inahara and George Davis with a question and answer session.  </w:t>
      </w:r>
    </w:p>
    <w:p w:rsidR="00D06E86" w:rsidRPr="00D06E86" w:rsidRDefault="00D06E86" w:rsidP="00D06E86"/>
    <w:p w:rsidR="00D06E86" w:rsidRPr="00D06E86" w:rsidRDefault="00D06E86" w:rsidP="00D06E86">
      <w:r w:rsidRPr="00D06E86">
        <w:t>Presiding Officer Gary Andes opened the hearing at 7:</w:t>
      </w:r>
      <w:r w:rsidR="00BE0019">
        <w:t>2</w:t>
      </w:r>
      <w:r w:rsidR="00A37101">
        <w:t>5</w:t>
      </w:r>
      <w:r w:rsidRPr="00D06E86">
        <w:t xml:space="preserve"> p.m. </w:t>
      </w:r>
      <w:r w:rsidR="00A37101">
        <w:t>A total of n</w:t>
      </w:r>
      <w:r w:rsidRPr="00D06E86">
        <w:t xml:space="preserve">ineteen people attended </w:t>
      </w:r>
      <w:r w:rsidR="00A37101">
        <w:t xml:space="preserve">the hearing either in Portland or the other offices, </w:t>
      </w:r>
      <w:r w:rsidRPr="00D06E86">
        <w:t>but d</w:t>
      </w:r>
      <w:r w:rsidR="00BE0019">
        <w:t xml:space="preserve">id not wish to present </w:t>
      </w:r>
      <w:r w:rsidRPr="00D06E86">
        <w:t xml:space="preserve">oral </w:t>
      </w:r>
      <w:r w:rsidR="0099756A">
        <w:t xml:space="preserve">or written </w:t>
      </w:r>
      <w:r w:rsidRPr="00D06E86">
        <w:t xml:space="preserve">testimony. Presiding Officer Gary Andes closed the hearing at </w:t>
      </w:r>
      <w:r w:rsidR="0099756A">
        <w:t>7:3</w:t>
      </w:r>
      <w:r w:rsidRPr="00D06E86">
        <w:t>0 p.m.</w:t>
      </w:r>
    </w:p>
    <w:p w:rsidR="00EB1E37" w:rsidRDefault="00EB1E37" w:rsidP="00EB1E37"/>
    <w:sectPr w:rsidR="00EB1E37" w:rsidSect="00B849A6">
      <w:headerReference w:type="even" r:id="rId10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888" w:rsidRDefault="00D85888">
      <w:r>
        <w:separator/>
      </w:r>
    </w:p>
  </w:endnote>
  <w:endnote w:type="continuationSeparator" w:id="0">
    <w:p w:rsidR="00D85888" w:rsidRDefault="00D85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888" w:rsidRDefault="00D85888">
      <w:r>
        <w:separator/>
      </w:r>
    </w:p>
  </w:footnote>
  <w:footnote w:type="continuationSeparator" w:id="0">
    <w:p w:rsidR="00D85888" w:rsidRDefault="00D85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0C" w:rsidRDefault="00671D0C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1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1D0C" w:rsidRDefault="00671D0C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62600E" w:rsidRDefault="004D6129" w:rsidP="00465868">
    <w:pPr>
      <w:pStyle w:val="DEQDIVISIONNAMEUNDERLOGO"/>
      <w:framePr w:w="1670" w:h="14544" w:wrap="around" w:x="10023" w:y="721" w:anchorLock="1"/>
      <w:ind w:right="-150"/>
    </w:pPr>
    <w:r>
      <w:t>Western Region - Salem</w:t>
    </w:r>
  </w:p>
  <w:p w:rsidR="00671D0C" w:rsidRDefault="004D6129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 w:rsidRPr="004D6129">
      <w:t>750 Front St NE, #120</w:t>
    </w:r>
    <w:r w:rsidRPr="004D6129">
      <w:br/>
      <w:t>Salem, OR 97301-1039</w:t>
    </w:r>
    <w:r w:rsidRPr="004D6129">
      <w:br/>
      <w:t>Phone: 503-378-8240</w:t>
    </w:r>
    <w:r w:rsidRPr="004D6129">
      <w:br/>
      <w:t>Fax: 503-373-7944</w:t>
    </w:r>
  </w:p>
  <w:p w:rsidR="00671D0C" w:rsidRDefault="00671D0C">
    <w:pPr>
      <w:pStyle w:val="DEQADDRESSUNDERLOGO"/>
      <w:framePr w:w="1670" w:h="14544" w:wrap="around" w:x="10023" w:y="721" w:anchorLock="1"/>
      <w:ind w:right="-150"/>
    </w:pPr>
    <w:r>
      <w:t xml:space="preserve">Contact: </w:t>
    </w:r>
    <w:r w:rsidR="004D6129">
      <w:t>Gary Andes</w:t>
    </w:r>
  </w:p>
  <w:p w:rsidR="00671D0C" w:rsidRDefault="00671D0C">
    <w:pPr>
      <w:pStyle w:val="DEQADDRESSUNDERLOGO"/>
      <w:framePr w:w="1670" w:h="14544" w:wrap="around" w:x="10023" w:y="721" w:anchorLock="1"/>
      <w:ind w:right="-150"/>
    </w:pPr>
    <w:r w:rsidRPr="004432BB">
      <w:t xml:space="preserve">Email: </w:t>
    </w:r>
    <w:hyperlink r:id="rId2" w:history="1">
      <w:r w:rsidR="004D6129" w:rsidRPr="00DA115C">
        <w:rPr>
          <w:rStyle w:val="Hyperlink"/>
        </w:rPr>
        <w:t>andes.gary@deq.state.or.us</w:t>
      </w:r>
    </w:hyperlink>
  </w:p>
  <w:p w:rsidR="004D6129" w:rsidRPr="004432BB" w:rsidRDefault="004D6129">
    <w:pPr>
      <w:pStyle w:val="DEQADDRESSUNDERLOGO"/>
      <w:framePr w:w="1670" w:h="14544" w:wrap="around" w:x="10023" w:y="721" w:anchorLock="1"/>
      <w:ind w:right="-150"/>
    </w:pPr>
  </w:p>
  <w:p w:rsidR="00671D0C" w:rsidRPr="009F6482" w:rsidRDefault="00671D0C">
    <w:pPr>
      <w:pStyle w:val="DEQADDRESSUNDERLOGO"/>
      <w:framePr w:w="1670" w:h="14544" w:wrap="around" w:x="10023" w:y="721" w:anchorLock="1"/>
      <w:ind w:right="-150"/>
      <w:rPr>
        <w:i/>
      </w:rPr>
    </w:pPr>
    <w:r w:rsidRPr="009F6482">
      <w:rPr>
        <w:i/>
      </w:rPr>
      <w:t>www.oregon.gov/DE</w:t>
    </w:r>
    <w:r>
      <w:rPr>
        <w:i/>
      </w:rPr>
      <w:t>Q</w:t>
    </w: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671D0C">
    <w:pPr>
      <w:pStyle w:val="DEQADDRESSUNDERLOGO"/>
      <w:framePr w:w="1670" w:h="14544" w:wrap="around" w:x="10023" w:y="721" w:anchorLock="1"/>
      <w:ind w:right="-150"/>
    </w:pPr>
  </w:p>
  <w:p w:rsidR="00671D0C" w:rsidRDefault="0047254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45pt;margin-top:18.2pt;width:435.6pt;height:36pt;z-index:251657728;mso-position-vertical-relative:page" fillcolor="black" stroked="f">
          <v:textbox style="mso-next-textbox:#_x0000_s2049">
            <w:txbxContent>
              <w:p w:rsidR="00671D0C" w:rsidRPr="00726FDE" w:rsidRDefault="00465868" w:rsidP="00E4412B">
                <w:pPr>
                  <w:pStyle w:val="Heading1"/>
                  <w:rPr>
                    <w:sz w:val="40"/>
                    <w:szCs w:val="40"/>
                  </w:rPr>
                </w:pPr>
                <w:r>
                  <w:rPr>
                    <w:sz w:val="40"/>
                    <w:szCs w:val="40"/>
                  </w:rPr>
                  <w:t>Memo</w:t>
                </w:r>
              </w:p>
            </w:txbxContent>
          </v:textbox>
          <w10:wrap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0C" w:rsidRDefault="00671D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6129"/>
    <w:rsid w:val="0000357E"/>
    <w:rsid w:val="00023860"/>
    <w:rsid w:val="00026D6E"/>
    <w:rsid w:val="0008795C"/>
    <w:rsid w:val="00092451"/>
    <w:rsid w:val="000B7530"/>
    <w:rsid w:val="000F0BD3"/>
    <w:rsid w:val="00103506"/>
    <w:rsid w:val="001338CB"/>
    <w:rsid w:val="001751B4"/>
    <w:rsid w:val="001B67DC"/>
    <w:rsid w:val="001D0D8F"/>
    <w:rsid w:val="001D65C1"/>
    <w:rsid w:val="002071F3"/>
    <w:rsid w:val="002251B7"/>
    <w:rsid w:val="00230128"/>
    <w:rsid w:val="00236580"/>
    <w:rsid w:val="002369EE"/>
    <w:rsid w:val="00237E1A"/>
    <w:rsid w:val="00245BED"/>
    <w:rsid w:val="00252C74"/>
    <w:rsid w:val="00260E77"/>
    <w:rsid w:val="002861ED"/>
    <w:rsid w:val="0029747D"/>
    <w:rsid w:val="002A2561"/>
    <w:rsid w:val="002C55F7"/>
    <w:rsid w:val="00351235"/>
    <w:rsid w:val="00363654"/>
    <w:rsid w:val="00366B55"/>
    <w:rsid w:val="003C19D5"/>
    <w:rsid w:val="003C675F"/>
    <w:rsid w:val="003C7E91"/>
    <w:rsid w:val="003D47F7"/>
    <w:rsid w:val="003D7046"/>
    <w:rsid w:val="003E04B4"/>
    <w:rsid w:val="00410913"/>
    <w:rsid w:val="00413985"/>
    <w:rsid w:val="00421790"/>
    <w:rsid w:val="00434384"/>
    <w:rsid w:val="004432BB"/>
    <w:rsid w:val="004523C6"/>
    <w:rsid w:val="00465868"/>
    <w:rsid w:val="00472541"/>
    <w:rsid w:val="004753F3"/>
    <w:rsid w:val="00486ADF"/>
    <w:rsid w:val="00493FF2"/>
    <w:rsid w:val="00496C00"/>
    <w:rsid w:val="004B0740"/>
    <w:rsid w:val="004B59ED"/>
    <w:rsid w:val="004D6129"/>
    <w:rsid w:val="0050339B"/>
    <w:rsid w:val="00505881"/>
    <w:rsid w:val="00561A64"/>
    <w:rsid w:val="00576EB4"/>
    <w:rsid w:val="00581CE8"/>
    <w:rsid w:val="005959E5"/>
    <w:rsid w:val="005A4271"/>
    <w:rsid w:val="005A7DA7"/>
    <w:rsid w:val="005F0F45"/>
    <w:rsid w:val="006022E2"/>
    <w:rsid w:val="0061346A"/>
    <w:rsid w:val="006201C2"/>
    <w:rsid w:val="0062600E"/>
    <w:rsid w:val="0064480A"/>
    <w:rsid w:val="00650D81"/>
    <w:rsid w:val="006678A9"/>
    <w:rsid w:val="00671D0C"/>
    <w:rsid w:val="00681E00"/>
    <w:rsid w:val="00683001"/>
    <w:rsid w:val="00690517"/>
    <w:rsid w:val="006A21E5"/>
    <w:rsid w:val="006B0B33"/>
    <w:rsid w:val="006C32B7"/>
    <w:rsid w:val="006F6B13"/>
    <w:rsid w:val="00720676"/>
    <w:rsid w:val="00724A6A"/>
    <w:rsid w:val="00726B62"/>
    <w:rsid w:val="00726FDE"/>
    <w:rsid w:val="00732544"/>
    <w:rsid w:val="007368D2"/>
    <w:rsid w:val="00740E12"/>
    <w:rsid w:val="007426AF"/>
    <w:rsid w:val="0074692B"/>
    <w:rsid w:val="007D2F24"/>
    <w:rsid w:val="007D77D3"/>
    <w:rsid w:val="007E6053"/>
    <w:rsid w:val="00830BFF"/>
    <w:rsid w:val="00864BA7"/>
    <w:rsid w:val="00872367"/>
    <w:rsid w:val="0088195D"/>
    <w:rsid w:val="008F234B"/>
    <w:rsid w:val="0090664F"/>
    <w:rsid w:val="009206BF"/>
    <w:rsid w:val="00936CAE"/>
    <w:rsid w:val="00961EF7"/>
    <w:rsid w:val="009755C5"/>
    <w:rsid w:val="0099756A"/>
    <w:rsid w:val="009B5D9E"/>
    <w:rsid w:val="009F533B"/>
    <w:rsid w:val="009F6482"/>
    <w:rsid w:val="00A157F9"/>
    <w:rsid w:val="00A31672"/>
    <w:rsid w:val="00A3535D"/>
    <w:rsid w:val="00A37101"/>
    <w:rsid w:val="00A424AB"/>
    <w:rsid w:val="00A4589E"/>
    <w:rsid w:val="00A54F3A"/>
    <w:rsid w:val="00A612F3"/>
    <w:rsid w:val="00A70130"/>
    <w:rsid w:val="00A71676"/>
    <w:rsid w:val="00A87CDD"/>
    <w:rsid w:val="00AA6939"/>
    <w:rsid w:val="00AB39AE"/>
    <w:rsid w:val="00AB765B"/>
    <w:rsid w:val="00AC72D6"/>
    <w:rsid w:val="00AD1151"/>
    <w:rsid w:val="00AE3EE5"/>
    <w:rsid w:val="00B55F85"/>
    <w:rsid w:val="00B64DAD"/>
    <w:rsid w:val="00B74EB2"/>
    <w:rsid w:val="00B849A6"/>
    <w:rsid w:val="00B9413F"/>
    <w:rsid w:val="00B976B3"/>
    <w:rsid w:val="00BE0019"/>
    <w:rsid w:val="00C113DC"/>
    <w:rsid w:val="00C14091"/>
    <w:rsid w:val="00C1644B"/>
    <w:rsid w:val="00C24375"/>
    <w:rsid w:val="00C34ACF"/>
    <w:rsid w:val="00C47587"/>
    <w:rsid w:val="00C56816"/>
    <w:rsid w:val="00C61F41"/>
    <w:rsid w:val="00C84127"/>
    <w:rsid w:val="00CC581B"/>
    <w:rsid w:val="00CC7AA2"/>
    <w:rsid w:val="00CE7EC1"/>
    <w:rsid w:val="00CF44A5"/>
    <w:rsid w:val="00D06B5C"/>
    <w:rsid w:val="00D06E86"/>
    <w:rsid w:val="00D175AE"/>
    <w:rsid w:val="00D320DA"/>
    <w:rsid w:val="00D34CF5"/>
    <w:rsid w:val="00D43B81"/>
    <w:rsid w:val="00D51C94"/>
    <w:rsid w:val="00D544C8"/>
    <w:rsid w:val="00D82E3D"/>
    <w:rsid w:val="00D85888"/>
    <w:rsid w:val="00D95B5A"/>
    <w:rsid w:val="00DB1D6E"/>
    <w:rsid w:val="00DD3E39"/>
    <w:rsid w:val="00DE0474"/>
    <w:rsid w:val="00DE0F4A"/>
    <w:rsid w:val="00DE4B6B"/>
    <w:rsid w:val="00E4412B"/>
    <w:rsid w:val="00E46442"/>
    <w:rsid w:val="00E47D8D"/>
    <w:rsid w:val="00E62BCC"/>
    <w:rsid w:val="00E86507"/>
    <w:rsid w:val="00EB1E37"/>
    <w:rsid w:val="00EB1FE2"/>
    <w:rsid w:val="00ED158F"/>
    <w:rsid w:val="00ED44C1"/>
    <w:rsid w:val="00EF418D"/>
    <w:rsid w:val="00EF548C"/>
    <w:rsid w:val="00F10D0B"/>
    <w:rsid w:val="00F52D81"/>
    <w:rsid w:val="00F803A7"/>
    <w:rsid w:val="00FB3F9D"/>
    <w:rsid w:val="00F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41"/>
    <w:rPr>
      <w:sz w:val="24"/>
    </w:rPr>
  </w:style>
  <w:style w:type="paragraph" w:styleId="Heading1">
    <w:name w:val="heading 1"/>
    <w:basedOn w:val="Normal"/>
    <w:next w:val="Normal"/>
    <w:qFormat/>
    <w:rsid w:val="00C61F41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C61F41"/>
    <w:rPr>
      <w:rFonts w:ascii="Arial" w:hAnsi="Arial"/>
      <w:b/>
      <w:sz w:val="60"/>
    </w:rPr>
  </w:style>
  <w:style w:type="paragraph" w:customStyle="1" w:styleId="DEQCAPTIONS">
    <w:name w:val="(DEQ) CAPTIONS"/>
    <w:basedOn w:val="Normal"/>
    <w:rsid w:val="00C1644B"/>
    <w:rPr>
      <w:rFonts w:ascii="Times New Roman" w:hAnsi="Times New Roman"/>
      <w:i/>
      <w:sz w:val="18"/>
    </w:rPr>
  </w:style>
  <w:style w:type="paragraph" w:customStyle="1" w:styleId="DEQADDRESSUNDERLOGO">
    <w:name w:val="(DEQ)ADDRESS UNDER LOGO"/>
    <w:basedOn w:val="Normal"/>
    <w:rsid w:val="00C61F41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C61F41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C61F41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C61F41"/>
    <w:rPr>
      <w:sz w:val="16"/>
    </w:rPr>
  </w:style>
  <w:style w:type="paragraph" w:styleId="Footer">
    <w:name w:val="footer"/>
    <w:basedOn w:val="Normal"/>
    <w:rsid w:val="00C61F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61F41"/>
    <w:rPr>
      <w:color w:val="0000FF"/>
      <w:u w:val="single"/>
    </w:rPr>
  </w:style>
  <w:style w:type="paragraph" w:styleId="DocumentMap">
    <w:name w:val="Document Map"/>
    <w:basedOn w:val="Normal"/>
    <w:semiHidden/>
    <w:rsid w:val="00C61F41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B1D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53F3"/>
    <w:rPr>
      <w:sz w:val="16"/>
      <w:szCs w:val="16"/>
    </w:rPr>
  </w:style>
  <w:style w:type="paragraph" w:styleId="CommentText">
    <w:name w:val="annotation text"/>
    <w:basedOn w:val="Normal"/>
    <w:semiHidden/>
    <w:rsid w:val="004753F3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6EB4"/>
    <w:rPr>
      <w:b/>
      <w:bCs/>
    </w:rPr>
  </w:style>
  <w:style w:type="character" w:styleId="FollowedHyperlink">
    <w:name w:val="FollowedHyperlink"/>
    <w:basedOn w:val="DefaultParagraphFont"/>
    <w:rsid w:val="00C56816"/>
    <w:rPr>
      <w:color w:val="800080"/>
      <w:u w:val="single"/>
    </w:rPr>
  </w:style>
  <w:style w:type="paragraph" w:customStyle="1" w:styleId="OtherNoticeBodyIndent">
    <w:name w:val="Other Notice Body Indent"/>
    <w:link w:val="OtherNoticeBodyIndentChar"/>
    <w:rsid w:val="00740E12"/>
    <w:pPr>
      <w:widowControl w:val="0"/>
      <w:autoSpaceDE w:val="0"/>
      <w:autoSpaceDN w:val="0"/>
      <w:adjustRightInd w:val="0"/>
      <w:spacing w:line="200" w:lineRule="exact"/>
      <w:ind w:firstLine="120"/>
      <w:jc w:val="both"/>
    </w:pPr>
    <w:rPr>
      <w:sz w:val="24"/>
      <w:szCs w:val="24"/>
    </w:rPr>
  </w:style>
  <w:style w:type="character" w:customStyle="1" w:styleId="OtherNoticeBodyIndentChar">
    <w:name w:val="Other Notice Body Indent Char"/>
    <w:basedOn w:val="DefaultParagraphFont"/>
    <w:link w:val="OtherNoticeBodyIndent"/>
    <w:rsid w:val="00740E12"/>
    <w:rPr>
      <w:sz w:val="24"/>
      <w:szCs w:val="24"/>
      <w:lang w:val="en-US" w:eastAsia="en-US" w:bidi="ar-SA"/>
    </w:rPr>
  </w:style>
  <w:style w:type="paragraph" w:customStyle="1" w:styleId="othernoticebody">
    <w:name w:val="othernoticebody"/>
    <w:basedOn w:val="Normal"/>
    <w:rsid w:val="003D704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othernoticebodyindentchar0">
    <w:name w:val="othernoticebodyindentchar"/>
    <w:basedOn w:val="DefaultParagraphFont"/>
    <w:rsid w:val="003D7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des.gary@deq.state.or.us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General\DEQ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4D0B4AD1-F354-4D27-8259-027768E3CF4C}"/>
</file>

<file path=customXml/itemProps2.xml><?xml version="1.0" encoding="utf-8"?>
<ds:datastoreItem xmlns:ds="http://schemas.openxmlformats.org/officeDocument/2006/customXml" ds:itemID="{7FED0EE6-2712-4BA6-94B7-415FCD4ED7E7}"/>
</file>

<file path=customXml/itemProps3.xml><?xml version="1.0" encoding="utf-8"?>
<ds:datastoreItem xmlns:ds="http://schemas.openxmlformats.org/officeDocument/2006/customXml" ds:itemID="{4ED9F5F7-8317-4B86-AEAE-FBD3D0B6B1AC}"/>
</file>

<file path=docProps/app.xml><?xml version="1.0" encoding="utf-8"?>
<Properties xmlns="http://schemas.openxmlformats.org/officeDocument/2006/extended-properties" xmlns:vt="http://schemas.openxmlformats.org/officeDocument/2006/docPropsVTypes">
  <Template>DEQ Memo</Template>
  <TotalTime>0</TotalTime>
  <Pages>1</Pages>
  <Words>165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Comments</vt:lpstr>
    </vt:vector>
  </TitlesOfParts>
  <Company>Oregon Department of Environmental Quality</Company>
  <LinksUpToDate>false</LinksUpToDate>
  <CharactersWithSpaces>1111</CharactersWithSpaces>
  <SharedDoc>false</SharedDoc>
  <HLinks>
    <vt:vector size="6" baseType="variant"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mailto:deqinfo@deq.state.or.us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Comments</dc:title>
  <dc:subject>WQ-LQ Public Notice Template</dc:subject>
  <dc:creator>jinahar</dc:creator>
  <cp:keywords>Public, Notice, Request, Comment, Proposed, Permit</cp:keywords>
  <cp:lastModifiedBy>jinahar</cp:lastModifiedBy>
  <cp:revision>2</cp:revision>
  <cp:lastPrinted>2007-05-23T17:55:00Z</cp:lastPrinted>
  <dcterms:created xsi:type="dcterms:W3CDTF">2014-07-18T19:29:00Z</dcterms:created>
  <dcterms:modified xsi:type="dcterms:W3CDTF">2014-07-18T19:29:00Z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