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6E3125" w:rsidRPr="006E233D" w:rsidTr="008757FD">
        <w:tc>
          <w:tcPr>
            <w:tcW w:w="918" w:type="dxa"/>
          </w:tcPr>
          <w:p w:rsidR="006E3125" w:rsidRPr="00475EBE" w:rsidRDefault="006E3125" w:rsidP="008757FD">
            <w:r w:rsidRPr="00475EBE">
              <w:t>ALL</w:t>
            </w:r>
          </w:p>
        </w:tc>
        <w:tc>
          <w:tcPr>
            <w:tcW w:w="1350" w:type="dxa"/>
          </w:tcPr>
          <w:p w:rsidR="006E3125" w:rsidRPr="00475EBE" w:rsidRDefault="006E3125" w:rsidP="008757FD">
            <w:r w:rsidRPr="00475EBE">
              <w:t>ALL</w:t>
            </w:r>
          </w:p>
        </w:tc>
        <w:tc>
          <w:tcPr>
            <w:tcW w:w="990" w:type="dxa"/>
          </w:tcPr>
          <w:p w:rsidR="006E3125" w:rsidRPr="00475EBE" w:rsidRDefault="006E3125" w:rsidP="008757FD">
            <w:r w:rsidRPr="00475EBE">
              <w:t>NA</w:t>
            </w:r>
          </w:p>
        </w:tc>
        <w:tc>
          <w:tcPr>
            <w:tcW w:w="1350" w:type="dxa"/>
          </w:tcPr>
          <w:p w:rsidR="006E3125" w:rsidRPr="00475EBE" w:rsidRDefault="006E3125" w:rsidP="008757FD">
            <w:r w:rsidRPr="00475EBE">
              <w:t>NA</w:t>
            </w:r>
          </w:p>
        </w:tc>
        <w:tc>
          <w:tcPr>
            <w:tcW w:w="4860" w:type="dxa"/>
          </w:tcPr>
          <w:p w:rsidR="006E3125" w:rsidRPr="00863D7C" w:rsidRDefault="006E3125" w:rsidP="006E3125">
            <w:r>
              <w:t>Replace parentheses with commas</w:t>
            </w:r>
          </w:p>
        </w:tc>
        <w:tc>
          <w:tcPr>
            <w:tcW w:w="4320" w:type="dxa"/>
          </w:tcPr>
          <w:p w:rsidR="006E3125" w:rsidRDefault="006E3125" w:rsidP="008757FD">
            <w:r w:rsidRPr="00FB2E73">
              <w:t>Style guide</w:t>
            </w:r>
          </w:p>
        </w:tc>
        <w:tc>
          <w:tcPr>
            <w:tcW w:w="787" w:type="dxa"/>
          </w:tcPr>
          <w:p w:rsidR="006E3125" w:rsidRPr="006E233D" w:rsidRDefault="006E3125" w:rsidP="008757FD">
            <w:pPr>
              <w:jc w:val="center"/>
            </w:pPr>
            <w:r>
              <w:t>SIP</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w:t>
            </w:r>
            <w:r w:rsidR="00CB63C4" w:rsidRPr="00CB63C4">
              <w:lastRenderedPageBreak/>
              <w:t>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burning equipment</w:t>
            </w:r>
            <w:r w:rsidR="00F406C5" w:rsidRPr="00E35CED">
              <w:t xml:space="preserve"> and keep the same thresholds</w:t>
            </w:r>
            <w:r w:rsidRPr="00E35CED">
              <w:t xml:space="preserve">.  This equipment can be split into two groups:  1.  A </w:t>
            </w:r>
            <w:r w:rsidRPr="00E35CED">
              <w:lastRenderedPageBreak/>
              <w:t>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t>“</w:t>
            </w:r>
            <w:r w:rsidR="00870B3C">
              <w:t xml:space="preserve">(d) </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2819B9" w:rsidRPr="002819B9" w:rsidRDefault="002819B9" w:rsidP="002819B9">
            <w:pPr>
              <w:autoSpaceDE w:val="0"/>
              <w:autoSpaceDN w:val="0"/>
              <w:adjustRightInd w:val="0"/>
              <w:spacing w:after="120"/>
              <w:ind w:right="487"/>
            </w:pPr>
            <w:r w:rsidRPr="002819B9">
              <w:lastRenderedPageBreak/>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2819B9">
              <w:rPr>
                <w:vertAlign w:val="superscript"/>
              </w:rPr>
              <w:footnoteReference w:id="1"/>
            </w:r>
            <w:r w:rsidRPr="002819B9">
              <w:t xml:space="preserve"> horsepower. </w:t>
            </w:r>
            <w:r w:rsidRPr="002819B9">
              <w:lastRenderedPageBreak/>
              <w:t>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rsidRPr="006E233D">
              <w:t>Table 4</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0020(39</w:t>
            </w:r>
            <w:r w:rsidRPr="006E233D">
              <w:rPr>
                <w:bCs/>
              </w:rPr>
              <w:t>)</w:t>
            </w:r>
          </w:p>
        </w:tc>
        <w:tc>
          <w:tcPr>
            <w:tcW w:w="4860" w:type="dxa"/>
          </w:tcPr>
          <w:p w:rsidR="006D69EB" w:rsidRPr="006E233D" w:rsidRDefault="006D69EB" w:rsidP="002F5DDB">
            <w:r w:rsidRPr="006E233D">
              <w:t>Delete PM2.5 from the short term de minimis PSEL</w:t>
            </w:r>
          </w:p>
        </w:tc>
        <w:tc>
          <w:tcPr>
            <w:tcW w:w="4320" w:type="dxa"/>
          </w:tcPr>
          <w:p w:rsidR="006D69EB" w:rsidRPr="006E233D" w:rsidRDefault="006D69EB" w:rsidP="002F5DDB">
            <w:r w:rsidRPr="006E233D">
              <w:t>The short term PM10 de minimis level is only for Medford AQMA and is based on the maintenance plan</w:t>
            </w:r>
            <w:r>
              <w:t xml:space="preserve">. </w:t>
            </w:r>
            <w:r w:rsidRPr="006E233D">
              <w:t>PM2.5 was incorrectly added.</w:t>
            </w:r>
          </w:p>
        </w:tc>
        <w:tc>
          <w:tcPr>
            <w:tcW w:w="787" w:type="dxa"/>
          </w:tcPr>
          <w:p w:rsidR="006D69EB" w:rsidRPr="006E233D" w:rsidRDefault="006D69EB" w:rsidP="002F5DDB">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6D69EB" w:rsidP="005C3F33">
            <w:r>
              <w:t xml:space="preserve">Add “(measured </w:t>
            </w:r>
            <w:r w:rsidR="00D66F95">
              <w:t>a</w:t>
            </w:r>
            <w:r>
              <w:t>s nonmethane organic compounds)” to “municipal solid waste landfill gases”</w:t>
            </w:r>
          </w:p>
        </w:tc>
        <w:tc>
          <w:tcPr>
            <w:tcW w:w="4320" w:type="dxa"/>
          </w:tcPr>
          <w:p w:rsidR="00863D7C" w:rsidRPr="006E233D" w:rsidRDefault="006D69EB" w:rsidP="005C3F33">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 xml:space="preserve">“Designated area” means an area that has been designated as an attainment, unclassified, sustainment, nonattainment, reattainment, or maintenance area under OAR 340 division 204 or applicable provisions of the </w:t>
            </w:r>
            <w:r w:rsidRPr="00476AFE">
              <w:rPr>
                <w:bCs/>
              </w:rPr>
              <w:lastRenderedPageBreak/>
              <w:t>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w:t>
            </w:r>
            <w:r w:rsidRPr="006E233D">
              <w:lastRenderedPageBreak/>
              <w:t xml:space="preserve">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6E3125">
            <w:r>
              <w:t>Do not capitalize state</w:t>
            </w:r>
            <w:r w:rsidR="00FA6419">
              <w:t xml:space="preserve"> </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w:t>
            </w:r>
            <w:r w:rsidRPr="006E233D">
              <w:lastRenderedPageBreak/>
              <w:t xml:space="preserve">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lastRenderedPageBreak/>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(A) Fugitive emissions and insignificant activity emissions; and</w:t>
            </w:r>
            <w:r>
              <w:t>”</w:t>
            </w:r>
          </w:p>
        </w:tc>
        <w:tc>
          <w:tcPr>
            <w:tcW w:w="4320" w:type="dxa"/>
          </w:tcPr>
          <w:p w:rsidR="007B151A" w:rsidRDefault="007B151A" w:rsidP="006F523F">
            <w:r>
              <w:t>C</w:t>
            </w:r>
            <w:r w:rsidRPr="006E233D">
              <w:t>larification</w:t>
            </w:r>
            <w:r>
              <w:t>.</w:t>
            </w:r>
            <w:r w:rsidRPr="006E233D">
              <w:t xml:space="preserve"> Clarify that fugitive emissions from insignificant activities must be included in the determination of a federal major source</w:t>
            </w:r>
          </w:p>
          <w:p w:rsidR="007B151A" w:rsidRPr="006E233D" w:rsidRDefault="007B151A" w:rsidP="00146F2E"/>
        </w:tc>
        <w:tc>
          <w:tcPr>
            <w:tcW w:w="787" w:type="dxa"/>
          </w:tcPr>
          <w:p w:rsidR="007B151A" w:rsidRPr="006E233D" w:rsidRDefault="007B151A" w:rsidP="00146F2E">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w:t>
            </w:r>
            <w:r w:rsidRPr="006E233D">
              <w:lastRenderedPageBreak/>
              <w:t xml:space="preserve">internal combustion engines are not considered Fuel Burning Equipment.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6D69EB" w:rsidRPr="006E233D" w:rsidTr="002F5DDB">
        <w:tc>
          <w:tcPr>
            <w:tcW w:w="918" w:type="dxa"/>
          </w:tcPr>
          <w:p w:rsidR="006D69EB" w:rsidRPr="006E233D" w:rsidRDefault="006D69EB" w:rsidP="002F5DDB">
            <w:r w:rsidRPr="006E233D">
              <w:t>200</w:t>
            </w:r>
          </w:p>
        </w:tc>
        <w:tc>
          <w:tcPr>
            <w:tcW w:w="1350" w:type="dxa"/>
          </w:tcPr>
          <w:p w:rsidR="006D69EB" w:rsidRPr="006E233D" w:rsidRDefault="006D69EB" w:rsidP="002F5DDB">
            <w:r w:rsidRPr="006E233D">
              <w:t>0020</w:t>
            </w:r>
          </w:p>
          <w:p w:rsidR="006D69EB" w:rsidRPr="006E233D" w:rsidRDefault="006D69EB" w:rsidP="002F5DDB">
            <w:r>
              <w:t>Table 5</w:t>
            </w:r>
          </w:p>
        </w:tc>
        <w:tc>
          <w:tcPr>
            <w:tcW w:w="990" w:type="dxa"/>
          </w:tcPr>
          <w:p w:rsidR="006D69EB" w:rsidRPr="006E233D" w:rsidRDefault="006D69EB" w:rsidP="002F5DDB">
            <w:r w:rsidRPr="006E233D">
              <w:t>200</w:t>
            </w:r>
          </w:p>
        </w:tc>
        <w:tc>
          <w:tcPr>
            <w:tcW w:w="1350" w:type="dxa"/>
          </w:tcPr>
          <w:p w:rsidR="006D69EB" w:rsidRPr="006E233D" w:rsidRDefault="006D69EB" w:rsidP="002F5DDB">
            <w:pPr>
              <w:rPr>
                <w:bCs/>
              </w:rPr>
            </w:pPr>
            <w:r>
              <w:rPr>
                <w:bCs/>
              </w:rPr>
              <w:t>0020(72</w:t>
            </w:r>
            <w:r w:rsidRPr="006E233D">
              <w:rPr>
                <w:bCs/>
              </w:rPr>
              <w:t>)</w:t>
            </w:r>
            <w:r>
              <w:rPr>
                <w:bCs/>
              </w:rPr>
              <w:t>(s)</w:t>
            </w:r>
          </w:p>
        </w:tc>
        <w:tc>
          <w:tcPr>
            <w:tcW w:w="4860" w:type="dxa"/>
          </w:tcPr>
          <w:p w:rsidR="006D69EB" w:rsidRPr="006E233D" w:rsidRDefault="006D69EB" w:rsidP="002F5DDB">
            <w:r>
              <w:t xml:space="preserve">Add “(measured </w:t>
            </w:r>
            <w:r w:rsidR="00D66F95">
              <w:t>a</w:t>
            </w:r>
            <w:r>
              <w:t>s nonmethane organic compounds)” to “municipal solid waste landfill gases”</w:t>
            </w:r>
          </w:p>
        </w:tc>
        <w:tc>
          <w:tcPr>
            <w:tcW w:w="4320" w:type="dxa"/>
          </w:tcPr>
          <w:p w:rsidR="006D69EB" w:rsidRPr="006E233D" w:rsidRDefault="006D69EB" w:rsidP="002F5DDB">
            <w:r>
              <w:t>Clarification</w:t>
            </w:r>
          </w:p>
        </w:tc>
        <w:tc>
          <w:tcPr>
            <w:tcW w:w="787" w:type="dxa"/>
          </w:tcPr>
          <w:p w:rsidR="006D69EB" w:rsidRPr="006E233D" w:rsidRDefault="006D69EB" w:rsidP="002F5DDB">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t>SIP</w:t>
            </w:r>
          </w:p>
        </w:tc>
      </w:tr>
      <w:tr w:rsidR="007B151A" w:rsidRPr="009414AA" w:rsidTr="00D66578">
        <w:tc>
          <w:tcPr>
            <w:tcW w:w="918" w:type="dxa"/>
          </w:tcPr>
          <w:p w:rsidR="007B151A" w:rsidRPr="009414AA" w:rsidRDefault="007B151A" w:rsidP="00A65851">
            <w:r>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 xml:space="preserve">"Indian Governing Body" means the governing body of any tribe, band, or group of Indians subject to the </w:t>
            </w:r>
            <w:r w:rsidRPr="009414AA">
              <w:lastRenderedPageBreak/>
              <w:t>jurisdiction of the United States and recognized by the United States as possessing power of self-government.</w:t>
            </w:r>
          </w:p>
        </w:tc>
        <w:tc>
          <w:tcPr>
            <w:tcW w:w="4320" w:type="dxa"/>
          </w:tcPr>
          <w:p w:rsidR="007B151A" w:rsidRDefault="007B151A" w:rsidP="00BE623F">
            <w:bookmarkStart w:id="5" w:name="_Toc313016134"/>
            <w:r>
              <w:lastRenderedPageBreak/>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lastRenderedPageBreak/>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9414AA" w:rsidRDefault="007B151A" w:rsidP="00A65851">
            <w:r w:rsidRPr="009414AA">
              <w:lastRenderedPageBreak/>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 xml:space="preserve">Determination of  whether a source makes a  major modification should be in division 224 New </w:t>
            </w:r>
            <w:r w:rsidRPr="006E233D">
              <w:lastRenderedPageBreak/>
              <w:t>Source Review</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lastRenderedPageBreak/>
              <w:t>SIP</w:t>
            </w:r>
          </w:p>
        </w:tc>
      </w:tr>
      <w:tr w:rsidR="007B151A" w:rsidRPr="006E233D" w:rsidTr="00B41634">
        <w:tc>
          <w:tcPr>
            <w:tcW w:w="918" w:type="dxa"/>
          </w:tcPr>
          <w:p w:rsidR="007B151A" w:rsidRPr="006E233D" w:rsidRDefault="007B151A" w:rsidP="00B41634">
            <w:r w:rsidRPr="006E233D">
              <w:lastRenderedPageBreak/>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r w:rsidR="00484E8E">
              <w:t xml:space="preserve">November 6, 2014 was the date the temporary rules were adopted to align with the Supreme Court decision regarding permitting of greenhouse gases.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lastRenderedPageBreak/>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lastRenderedPageBreak/>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r w:rsidR="00F970E2">
              <w:t>modifications</w:t>
            </w:r>
            <w:r>
              <w:t xml:space="preserve"> at proposed </w:t>
            </w:r>
            <w:r w:rsidR="00F970E2">
              <w:t>major</w:t>
            </w:r>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w:t>
            </w:r>
            <w:r w:rsidRPr="006E233D">
              <w:lastRenderedPageBreak/>
              <w:t xml:space="preserve">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w:t>
            </w:r>
            <w:r w:rsidRPr="005A5027">
              <w:lastRenderedPageBreak/>
              <w:t xml:space="preserve">by rule, in the permit.”  </w:t>
            </w:r>
            <w:r>
              <w:t>to the definition of particulate matter</w:t>
            </w:r>
          </w:p>
        </w:tc>
        <w:tc>
          <w:tcPr>
            <w:tcW w:w="4320" w:type="dxa"/>
          </w:tcPr>
          <w:p w:rsidR="007B151A" w:rsidRPr="005A5027" w:rsidRDefault="007B151A" w:rsidP="00BC062C">
            <w:r w:rsidRPr="005A5027">
              <w:lastRenderedPageBreak/>
              <w:t>Clarifies that the test methods are now included in the rule or permit, if not</w:t>
            </w:r>
            <w:r>
              <w:t>, they should be</w:t>
            </w:r>
            <w:r w:rsidRPr="005A5027">
              <w:t xml:space="preserve"> specified </w:t>
            </w:r>
            <w:r w:rsidRPr="005A5027">
              <w:lastRenderedPageBreak/>
              <w:t>in the rule.</w:t>
            </w:r>
          </w:p>
        </w:tc>
        <w:tc>
          <w:tcPr>
            <w:tcW w:w="787" w:type="dxa"/>
          </w:tcPr>
          <w:p w:rsidR="007B151A" w:rsidRPr="006E233D" w:rsidRDefault="007B151A" w:rsidP="00C32E47">
            <w:pPr>
              <w:jc w:val="center"/>
            </w:pPr>
            <w:r>
              <w:lastRenderedPageBreak/>
              <w:t>SIP</w:t>
            </w:r>
          </w:p>
        </w:tc>
      </w:tr>
      <w:tr w:rsidR="007B151A" w:rsidRPr="006E233D" w:rsidTr="00EF3BCA">
        <w:tc>
          <w:tcPr>
            <w:tcW w:w="918" w:type="dxa"/>
          </w:tcPr>
          <w:p w:rsidR="007B151A" w:rsidRPr="006E233D" w:rsidRDefault="007B151A" w:rsidP="00EF3BCA">
            <w:r w:rsidRPr="006E233D">
              <w:lastRenderedPageBreak/>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 xml:space="preserve">(9) "Person" means the federal government, any state, individual, public or private corporation, political subdivision, governmental </w:t>
            </w:r>
            <w:r w:rsidRPr="00A05C6C">
              <w:lastRenderedPageBreak/>
              <w:t>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 xml:space="preserve">(a) When used in the context of direct PM2.5 emissions, means finely divided solid or liquid material, including condensable particulate, other than uncombined water, </w:t>
            </w:r>
            <w:r w:rsidRPr="00006DD3">
              <w:lastRenderedPageBreak/>
              <w:t>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lastRenderedPageBreak/>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“portable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B54E33"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t>SIP</w:t>
            </w:r>
          </w:p>
        </w:tc>
      </w:tr>
      <w:tr w:rsidR="007B151A" w:rsidRPr="006E233D" w:rsidTr="005B3646">
        <w:tc>
          <w:tcPr>
            <w:tcW w:w="918" w:type="dxa"/>
          </w:tcPr>
          <w:p w:rsidR="007B151A" w:rsidRPr="00146F2E" w:rsidRDefault="007B151A" w:rsidP="005B3646">
            <w:r w:rsidRPr="00146F2E">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 xml:space="preserve">(b) The maximum allowable regulated pollutant emissions taking into consideration any physical or operational limitation, including use of control devices </w:t>
            </w:r>
            <w:r w:rsidRPr="00112C55">
              <w:lastRenderedPageBreak/>
              <w:t>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lastRenderedPageBreak/>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t>SIP</w:t>
            </w:r>
          </w:p>
        </w:tc>
      </w:tr>
      <w:tr w:rsidR="007B151A" w:rsidRPr="006E233D" w:rsidTr="00C966A6">
        <w:trPr>
          <w:trHeight w:val="315"/>
        </w:trPr>
        <w:tc>
          <w:tcPr>
            <w:tcW w:w="918" w:type="dxa"/>
          </w:tcPr>
          <w:p w:rsidR="007B151A" w:rsidRPr="006E233D" w:rsidRDefault="007B151A" w:rsidP="00C966A6">
            <w:r w:rsidRPr="006E233D">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 xml:space="preserve">years of monitoring data that shows the area is meeting the </w:t>
            </w:r>
            <w:r w:rsidRPr="00DA0AB7">
              <w:rPr>
                <w:color w:val="000000"/>
              </w:rPr>
              <w:lastRenderedPageBreak/>
              <w:t>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lastRenderedPageBreak/>
              <w:t xml:space="preserve">Define new area for </w:t>
            </w:r>
            <w:r>
              <w:t xml:space="preserve">New Source Review. </w:t>
            </w:r>
            <w:r w:rsidRPr="006E233D">
              <w:t xml:space="preserve">Reattainment areas are those that were nonattainment areas but have monitoring data that shows 3 years of compliance with the NAAQS but </w:t>
            </w:r>
            <w:r w:rsidRPr="006E233D">
              <w:lastRenderedPageBreak/>
              <w:t>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lastRenderedPageBreak/>
              <w:t>SIP</w:t>
            </w:r>
          </w:p>
        </w:tc>
      </w:tr>
      <w:tr w:rsidR="007B151A" w:rsidRPr="006E233D" w:rsidTr="00D66578">
        <w:trPr>
          <w:trHeight w:val="315"/>
        </w:trPr>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lastRenderedPageBreak/>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lastRenderedPageBreak/>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Significant impact level” or “SIL” means the ambient air quality concentrations listed below . The threshold concentrations listed below  are used for comparison against the ambient air quality standards and  PSD increments established under OAR 340 division 202, but do not apply for protecting air quality related values</w:t>
            </w:r>
            <w:r w:rsidR="00F62382">
              <w:t>,</w:t>
            </w:r>
            <w:r w:rsidRPr="000449DF">
              <w:t xml:space="preserve">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w:t>
            </w:r>
            <w:r w:rsidRPr="006E233D">
              <w:lastRenderedPageBreak/>
              <w:t xml:space="preserve">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D66F95" w:rsidP="003B13DA">
            <w:pPr>
              <w:rPr>
                <w:color w:val="000000"/>
              </w:rPr>
            </w:pPr>
            <w:r w:rsidRPr="00D66F95">
              <w:rPr>
                <w:color w:val="000000"/>
              </w:rPr>
              <w:t>“State New Source Review” or “State NSR” means the new source review process and requirements under OAR 340-224-0010 through 340-224-0038, OAR 340-224-0245 through 340-224-0270 and OAR 340-224-0500 through 340-224-0540 based on the location and regulated pollutants emitted</w:t>
            </w:r>
            <w:r w:rsidR="007B151A" w:rsidRPr="00A40E3C">
              <w:rPr>
                <w:color w:val="000000"/>
              </w:rPr>
              <w:t>.”</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 xml:space="preserve">pollutant for </w:t>
            </w:r>
            <w:r w:rsidRPr="00B65ADA">
              <w:rPr>
                <w:color w:val="000000"/>
              </w:rPr>
              <w:lastRenderedPageBreak/>
              <w:t>which an area is designated a sustainment area.</w:t>
            </w:r>
          </w:p>
        </w:tc>
        <w:tc>
          <w:tcPr>
            <w:tcW w:w="4320" w:type="dxa"/>
            <w:shd w:val="clear" w:color="auto" w:fill="auto"/>
          </w:tcPr>
          <w:p w:rsidR="007B151A" w:rsidRPr="006E233D" w:rsidRDefault="007B151A" w:rsidP="006766F7">
            <w:r>
              <w:lastRenderedPageBreak/>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lastRenderedPageBreak/>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t>
            </w:r>
            <w:r w:rsidRPr="00BE4D51">
              <w:lastRenderedPageBreak/>
              <w:t>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lastRenderedPageBreak/>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lastRenderedPageBreak/>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w:t>
            </w:r>
            <w:r w:rsidRPr="00F33912">
              <w:lastRenderedPageBreak/>
              <w:t>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lastRenderedPageBreak/>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lastRenderedPageBreak/>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lastRenderedPageBreak/>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57454B" w:rsidRPr="005A5027" w:rsidTr="008757FD">
        <w:tc>
          <w:tcPr>
            <w:tcW w:w="918" w:type="dxa"/>
          </w:tcPr>
          <w:p w:rsidR="0057454B" w:rsidRPr="005A5027" w:rsidRDefault="0057454B" w:rsidP="008757FD">
            <w:r w:rsidRPr="005A5027">
              <w:t>NA</w:t>
            </w:r>
          </w:p>
        </w:tc>
        <w:tc>
          <w:tcPr>
            <w:tcW w:w="1350" w:type="dxa"/>
          </w:tcPr>
          <w:p w:rsidR="0057454B" w:rsidRPr="005A5027" w:rsidRDefault="0057454B" w:rsidP="008757FD">
            <w:r w:rsidRPr="005A5027">
              <w:t>NA</w:t>
            </w:r>
          </w:p>
        </w:tc>
        <w:tc>
          <w:tcPr>
            <w:tcW w:w="990" w:type="dxa"/>
          </w:tcPr>
          <w:p w:rsidR="0057454B" w:rsidRPr="005A5027" w:rsidRDefault="0057454B" w:rsidP="008757FD">
            <w:r w:rsidRPr="005A5027">
              <w:t>200</w:t>
            </w:r>
          </w:p>
        </w:tc>
        <w:tc>
          <w:tcPr>
            <w:tcW w:w="1350" w:type="dxa"/>
          </w:tcPr>
          <w:p w:rsidR="0057454B" w:rsidRPr="005A5027" w:rsidRDefault="0057454B" w:rsidP="008757FD">
            <w:r>
              <w:t>0025(117</w:t>
            </w:r>
            <w:r w:rsidRPr="005A5027">
              <w:t>)</w:t>
            </w:r>
          </w:p>
        </w:tc>
        <w:tc>
          <w:tcPr>
            <w:tcW w:w="4860" w:type="dxa"/>
          </w:tcPr>
          <w:p w:rsidR="0057454B" w:rsidRPr="005A5027" w:rsidRDefault="0057454B" w:rsidP="008757FD">
            <w:r w:rsidRPr="005A5027">
              <w:t>Add “</w:t>
            </w:r>
            <w:r>
              <w:t>tpy</w:t>
            </w:r>
            <w:r w:rsidRPr="005A5027">
              <w:t xml:space="preserve">” </w:t>
            </w:r>
            <w:r w:rsidRPr="00AA6495">
              <w:t>means tons per year</w:t>
            </w:r>
            <w:r w:rsidRPr="005A5027">
              <w:t xml:space="preserve"> </w:t>
            </w:r>
          </w:p>
        </w:tc>
        <w:tc>
          <w:tcPr>
            <w:tcW w:w="4320" w:type="dxa"/>
          </w:tcPr>
          <w:p w:rsidR="0057454B" w:rsidRPr="005A5027" w:rsidRDefault="0057454B" w:rsidP="008757FD">
            <w:r w:rsidRPr="005A5027">
              <w:t>Add SPMs to Division 200 abbreviations and acronyms because it is used in other divisions</w:t>
            </w:r>
          </w:p>
        </w:tc>
        <w:tc>
          <w:tcPr>
            <w:tcW w:w="787" w:type="dxa"/>
          </w:tcPr>
          <w:p w:rsidR="0057454B" w:rsidRPr="006E233D" w:rsidRDefault="0057454B" w:rsidP="008757FD">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57454B" w:rsidP="009E2A28">
            <w:r>
              <w:t>0025(122</w:t>
            </w:r>
            <w:r w:rsidR="007B151A" w:rsidRPr="005A5027">
              <w:t>)</w:t>
            </w:r>
          </w:p>
        </w:tc>
        <w:tc>
          <w:tcPr>
            <w:tcW w:w="4860" w:type="dxa"/>
          </w:tcPr>
          <w:p w:rsidR="007B151A" w:rsidRPr="005A5027" w:rsidRDefault="007B151A" w:rsidP="0057454B">
            <w:r w:rsidRPr="005A5027">
              <w:t>Add “</w:t>
            </w:r>
            <w:r w:rsidR="0057454B">
              <w:t>USC</w:t>
            </w:r>
            <w:r w:rsidRPr="005A5027">
              <w:t xml:space="preserve">” </w:t>
            </w:r>
            <w:r w:rsidRPr="00AA6495">
              <w:t xml:space="preserve">means </w:t>
            </w:r>
            <w:r w:rsidR="0057454B">
              <w:t>United States Code</w:t>
            </w:r>
          </w:p>
        </w:tc>
        <w:tc>
          <w:tcPr>
            <w:tcW w:w="4320" w:type="dxa"/>
          </w:tcPr>
          <w:p w:rsidR="007B151A" w:rsidRPr="005A5027" w:rsidRDefault="0057454B" w:rsidP="00647CC9">
            <w:r>
              <w:t>Clarification</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w:t>
            </w:r>
            <w:r>
              <w:lastRenderedPageBreak/>
              <w:t xml:space="preserve">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lastRenderedPageBreak/>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lastRenderedPageBreak/>
              <w:t>SIP</w:t>
            </w:r>
          </w:p>
        </w:tc>
      </w:tr>
      <w:tr w:rsidR="007B151A" w:rsidRPr="006E233D" w:rsidTr="00BC062C">
        <w:tc>
          <w:tcPr>
            <w:tcW w:w="918" w:type="dxa"/>
          </w:tcPr>
          <w:p w:rsidR="007B151A" w:rsidRPr="005A5027" w:rsidRDefault="007B151A" w:rsidP="00BC062C">
            <w:r w:rsidRPr="005A5027">
              <w:lastRenderedPageBreak/>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lastRenderedPageBreak/>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lastRenderedPageBreak/>
              <w:t>revision.”</w:t>
            </w:r>
          </w:p>
        </w:tc>
        <w:tc>
          <w:tcPr>
            <w:tcW w:w="4320" w:type="dxa"/>
            <w:tcBorders>
              <w:bottom w:val="double" w:sz="6" w:space="0" w:color="auto"/>
            </w:tcBorders>
          </w:tcPr>
          <w:p w:rsidR="007B151A" w:rsidRPr="006E233D" w:rsidRDefault="007B151A" w:rsidP="00E3031F">
            <w:pPr>
              <w:rPr>
                <w:bCs/>
              </w:rPr>
            </w:pPr>
            <w:r>
              <w:rPr>
                <w:bCs/>
              </w:rPr>
              <w:lastRenderedPageBreak/>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lastRenderedPageBreak/>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w:t>
            </w:r>
            <w:r w:rsidRPr="003076FE">
              <w:rPr>
                <w:color w:val="000000"/>
              </w:rPr>
              <w:lastRenderedPageBreak/>
              <w:t>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lastRenderedPageBreak/>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lastRenderedPageBreak/>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Pr>
          <w:p w:rsidR="007B151A" w:rsidRPr="005A5027" w:rsidRDefault="007B151A" w:rsidP="00A8758F">
            <w:r>
              <w:lastRenderedPageBreak/>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lastRenderedPageBreak/>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r w:rsidR="00F970E2">
              <w:t>Ambient Air</w:t>
            </w:r>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xml:space="preserve">) </w:t>
            </w:r>
            <w:r>
              <w:lastRenderedPageBreak/>
              <w:t>and 2 mg/m3 (1-hour average).”</w:t>
            </w:r>
          </w:p>
        </w:tc>
        <w:tc>
          <w:tcPr>
            <w:tcW w:w="4320" w:type="dxa"/>
            <w:tcBorders>
              <w:bottom w:val="double" w:sz="6" w:space="0" w:color="auto"/>
            </w:tcBorders>
          </w:tcPr>
          <w:p w:rsidR="007B151A" w:rsidRPr="005A5027" w:rsidRDefault="007B151A" w:rsidP="00344BE5">
            <w:r>
              <w:lastRenderedPageBreak/>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lastRenderedPageBreak/>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w:t>
            </w:r>
            <w:r w:rsidRPr="00210118">
              <w:rPr>
                <w:bCs/>
              </w:rPr>
              <w:lastRenderedPageBreak/>
              <w:t xml:space="preserve">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w:t>
            </w:r>
            <w:r w:rsidRPr="00210118">
              <w:lastRenderedPageBreak/>
              <w:t xml:space="preserve">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w:t>
            </w:r>
            <w:r w:rsidRPr="00210118">
              <w:lastRenderedPageBreak/>
              <w:t xml:space="preserve">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lastRenderedPageBreak/>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lastRenderedPageBreak/>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w:t>
            </w:r>
            <w:r w:rsidRPr="00EC2737">
              <w:lastRenderedPageBreak/>
              <w:t>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lastRenderedPageBreak/>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lastRenderedPageBreak/>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1</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8010</w:t>
            </w:r>
          </w:p>
        </w:tc>
        <w:tc>
          <w:tcPr>
            <w:tcW w:w="4860" w:type="dxa"/>
            <w:shd w:val="clear" w:color="auto" w:fill="FFFFFF" w:themeFill="background1"/>
          </w:tcPr>
          <w:p w:rsidR="0068182D" w:rsidRPr="005A5027" w:rsidRDefault="0068182D" w:rsidP="00D909FB">
            <w:r>
              <w:t>Replace “Table 1” with “OAR 340-206-8010”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68182D" w:rsidP="00A815F5">
            <w:r>
              <w:t>Add “Alert Episode” to designated area</w:t>
            </w:r>
          </w:p>
        </w:tc>
        <w:tc>
          <w:tcPr>
            <w:tcW w:w="4320" w:type="dxa"/>
            <w:shd w:val="clear" w:color="auto" w:fill="FFFFFF" w:themeFill="background1"/>
          </w:tcPr>
          <w:p w:rsidR="007B151A" w:rsidRPr="006E233D" w:rsidRDefault="0068182D" w:rsidP="00A815F5">
            <w:pPr>
              <w:rPr>
                <w:u w:val="single"/>
              </w:rPr>
            </w:pPr>
            <w:r>
              <w:t>Clarification</w:t>
            </w:r>
          </w:p>
        </w:tc>
        <w:tc>
          <w:tcPr>
            <w:tcW w:w="787" w:type="dxa"/>
            <w:shd w:val="clear" w:color="auto" w:fill="FFFFFF" w:themeFill="background1"/>
          </w:tcPr>
          <w:p w:rsidR="007B151A" w:rsidRPr="006E233D" w:rsidRDefault="007B151A" w:rsidP="00A815F5">
            <w:pPr>
              <w:jc w:val="center"/>
            </w:pPr>
            <w:r>
              <w:t>SIP</w:t>
            </w:r>
          </w:p>
        </w:tc>
      </w:tr>
      <w:tr w:rsidR="0068182D" w:rsidRPr="005A5027" w:rsidTr="00D909FB">
        <w:tc>
          <w:tcPr>
            <w:tcW w:w="918" w:type="dxa"/>
            <w:shd w:val="clear" w:color="auto" w:fill="FFFFFF" w:themeFill="background1"/>
          </w:tcPr>
          <w:p w:rsidR="0068182D" w:rsidRPr="005A5027" w:rsidRDefault="0068182D" w:rsidP="00D909FB">
            <w:r w:rsidRPr="005A5027">
              <w:t>206</w:t>
            </w:r>
          </w:p>
        </w:tc>
        <w:tc>
          <w:tcPr>
            <w:tcW w:w="1350" w:type="dxa"/>
            <w:shd w:val="clear" w:color="auto" w:fill="FFFFFF" w:themeFill="background1"/>
          </w:tcPr>
          <w:p w:rsidR="0068182D" w:rsidRPr="005A5027" w:rsidRDefault="0068182D" w:rsidP="00D909FB">
            <w:r>
              <w:t>Table 2</w:t>
            </w:r>
          </w:p>
        </w:tc>
        <w:tc>
          <w:tcPr>
            <w:tcW w:w="990" w:type="dxa"/>
            <w:shd w:val="clear" w:color="auto" w:fill="FFFFFF" w:themeFill="background1"/>
          </w:tcPr>
          <w:p w:rsidR="0068182D" w:rsidRPr="005A5027" w:rsidRDefault="0068182D" w:rsidP="00D909FB">
            <w:pPr>
              <w:rPr>
                <w:color w:val="000000"/>
              </w:rPr>
            </w:pPr>
            <w:r>
              <w:rPr>
                <w:color w:val="000000"/>
              </w:rPr>
              <w:t>206</w:t>
            </w:r>
          </w:p>
        </w:tc>
        <w:tc>
          <w:tcPr>
            <w:tcW w:w="1350" w:type="dxa"/>
            <w:shd w:val="clear" w:color="auto" w:fill="FFFFFF" w:themeFill="background1"/>
          </w:tcPr>
          <w:p w:rsidR="0068182D" w:rsidRPr="005A5027" w:rsidRDefault="0068182D" w:rsidP="00D909FB">
            <w:pPr>
              <w:rPr>
                <w:color w:val="000000"/>
              </w:rPr>
            </w:pPr>
            <w:r>
              <w:rPr>
                <w:color w:val="000000"/>
              </w:rPr>
              <w:t>8020</w:t>
            </w:r>
          </w:p>
        </w:tc>
        <w:tc>
          <w:tcPr>
            <w:tcW w:w="4860" w:type="dxa"/>
            <w:shd w:val="clear" w:color="auto" w:fill="FFFFFF" w:themeFill="background1"/>
          </w:tcPr>
          <w:p w:rsidR="0068182D" w:rsidRPr="005A5027" w:rsidRDefault="0068182D" w:rsidP="00D909FB">
            <w:r>
              <w:t>Replace “Table 2” with “OAR 340-206-8020”</w:t>
            </w:r>
          </w:p>
        </w:tc>
        <w:tc>
          <w:tcPr>
            <w:tcW w:w="4320" w:type="dxa"/>
            <w:shd w:val="clear" w:color="auto" w:fill="FFFFFF" w:themeFill="background1"/>
          </w:tcPr>
          <w:p w:rsidR="0068182D" w:rsidRPr="006E233D" w:rsidRDefault="0068182D" w:rsidP="00D909FB">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68182D" w:rsidRPr="006E233D" w:rsidRDefault="0068182D" w:rsidP="00D909FB">
            <w:pPr>
              <w:jc w:val="center"/>
            </w:pPr>
            <w:r>
              <w:t>SIP</w:t>
            </w:r>
          </w:p>
        </w:tc>
      </w:tr>
      <w:tr w:rsidR="0068182D" w:rsidRPr="005A5027" w:rsidTr="00A815F5">
        <w:tc>
          <w:tcPr>
            <w:tcW w:w="918" w:type="dxa"/>
            <w:shd w:val="clear" w:color="auto" w:fill="FFFFFF" w:themeFill="background1"/>
          </w:tcPr>
          <w:p w:rsidR="0068182D" w:rsidRPr="005A5027" w:rsidRDefault="0068182D" w:rsidP="00A815F5">
            <w:r w:rsidRPr="005A5027">
              <w:t>206</w:t>
            </w:r>
          </w:p>
        </w:tc>
        <w:tc>
          <w:tcPr>
            <w:tcW w:w="1350" w:type="dxa"/>
            <w:shd w:val="clear" w:color="auto" w:fill="FFFFFF" w:themeFill="background1"/>
          </w:tcPr>
          <w:p w:rsidR="0068182D" w:rsidRPr="005A5027" w:rsidRDefault="0068182D" w:rsidP="00A815F5">
            <w:r>
              <w:t>Table 2</w:t>
            </w:r>
          </w:p>
        </w:tc>
        <w:tc>
          <w:tcPr>
            <w:tcW w:w="990" w:type="dxa"/>
            <w:shd w:val="clear" w:color="auto" w:fill="FFFFFF" w:themeFill="background1"/>
          </w:tcPr>
          <w:p w:rsidR="0068182D" w:rsidRPr="005A5027" w:rsidRDefault="0068182D" w:rsidP="00A815F5">
            <w:pPr>
              <w:rPr>
                <w:color w:val="000000"/>
              </w:rPr>
            </w:pPr>
            <w:r>
              <w:rPr>
                <w:color w:val="000000"/>
              </w:rPr>
              <w:t>206</w:t>
            </w:r>
          </w:p>
        </w:tc>
        <w:tc>
          <w:tcPr>
            <w:tcW w:w="1350" w:type="dxa"/>
            <w:shd w:val="clear" w:color="auto" w:fill="FFFFFF" w:themeFill="background1"/>
          </w:tcPr>
          <w:p w:rsidR="0068182D" w:rsidRPr="005A5027" w:rsidRDefault="0068182D" w:rsidP="00A815F5">
            <w:pPr>
              <w:rPr>
                <w:color w:val="000000"/>
              </w:rPr>
            </w:pPr>
            <w:r>
              <w:rPr>
                <w:color w:val="000000"/>
              </w:rPr>
              <w:t>8020</w:t>
            </w:r>
          </w:p>
        </w:tc>
        <w:tc>
          <w:tcPr>
            <w:tcW w:w="4860" w:type="dxa"/>
            <w:shd w:val="clear" w:color="auto" w:fill="FFFFFF" w:themeFill="background1"/>
          </w:tcPr>
          <w:p w:rsidR="0068182D" w:rsidRPr="005A5027" w:rsidRDefault="0068182D" w:rsidP="00A815F5">
            <w:r>
              <w:t>Add “Warning Episode” to designated areas</w:t>
            </w:r>
          </w:p>
        </w:tc>
        <w:tc>
          <w:tcPr>
            <w:tcW w:w="4320" w:type="dxa"/>
            <w:shd w:val="clear" w:color="auto" w:fill="FFFFFF" w:themeFill="background1"/>
          </w:tcPr>
          <w:p w:rsidR="0068182D" w:rsidRPr="006E233D" w:rsidRDefault="0068182D" w:rsidP="00D909FB">
            <w:pPr>
              <w:rPr>
                <w:u w:val="single"/>
              </w:rPr>
            </w:pPr>
            <w:r>
              <w:t>Clarification</w:t>
            </w:r>
          </w:p>
        </w:tc>
        <w:tc>
          <w:tcPr>
            <w:tcW w:w="787" w:type="dxa"/>
            <w:shd w:val="clear" w:color="auto" w:fill="FFFFFF" w:themeFill="background1"/>
          </w:tcPr>
          <w:p w:rsidR="0068182D" w:rsidRPr="006E233D" w:rsidRDefault="0068182D"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w:t>
            </w:r>
            <w:r w:rsidRPr="0028280C">
              <w:rPr>
                <w:bCs/>
              </w:rPr>
              <w:lastRenderedPageBreak/>
              <w:t xml:space="preserve">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lastRenderedPageBreak/>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w:t>
            </w:r>
            <w:r w:rsidRPr="006E233D">
              <w:lastRenderedPageBreak/>
              <w:t xml:space="preserve">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lastRenderedPageBreak/>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3A0448" w:rsidRPr="003A0448" w:rsidRDefault="007B151A" w:rsidP="003A0448">
            <w:pPr>
              <w:rPr>
                <w:bCs/>
              </w:rPr>
            </w:pPr>
            <w:r>
              <w:rPr>
                <w:bCs/>
              </w:rPr>
              <w:t>“</w:t>
            </w:r>
            <w:r w:rsidRPr="00E055ED">
              <w:rPr>
                <w:bCs/>
              </w:rPr>
              <w:t>(</w:t>
            </w:r>
            <w:r w:rsidR="003A0448" w:rsidRPr="003A0448">
              <w:rPr>
                <w:bCs/>
              </w:rPr>
              <w:t>2) The visible emissions standards in this rule are based on the average of 24 consecutive observations recorded at 15-second intervals or more frequently as allowed under subsection (b), which compose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A0448" w:rsidRPr="003A0448" w:rsidRDefault="003A0448" w:rsidP="003A0448">
            <w:pPr>
              <w:rPr>
                <w:bCs/>
              </w:rPr>
            </w:pPr>
            <w:r w:rsidRPr="003A0448">
              <w:rPr>
                <w:bCs/>
              </w:rPr>
              <w:t>(a) EPA Method 9</w:t>
            </w:r>
            <w:r w:rsidR="002F0A26">
              <w:rPr>
                <w:bCs/>
              </w:rPr>
              <w:t>;</w:t>
            </w:r>
          </w:p>
          <w:p w:rsidR="003A0448" w:rsidRPr="003A0448" w:rsidRDefault="003A0448" w:rsidP="003A0448">
            <w:pPr>
              <w:rPr>
                <w:bCs/>
              </w:rPr>
            </w:pPr>
            <w:r w:rsidRPr="003A0448">
              <w:rPr>
                <w:bCs/>
              </w:rPr>
              <w:t>(b) A continuous opacity monitoring system (COMS) installed and operated in accordance with the DEQ Continuous Monitoring Manual or 40 CFR part 60; or</w:t>
            </w:r>
          </w:p>
          <w:p w:rsidR="007B151A" w:rsidRPr="00E055ED" w:rsidRDefault="003A0448" w:rsidP="00E055ED">
            <w:pPr>
              <w:rPr>
                <w:bCs/>
              </w:rPr>
            </w:pPr>
            <w:r w:rsidRPr="003A0448">
              <w:rPr>
                <w:bCs/>
              </w:rPr>
              <w:t>(c) An alternative monitoring method approved by DEQ that is equivalent to EPA Method 9</w:t>
            </w:r>
            <w:r w:rsidR="007B151A" w:rsidRPr="00E055ED">
              <w:rPr>
                <w:bCs/>
              </w:rPr>
              <w:t>.</w:t>
            </w:r>
            <w:r w:rsidR="007B151A">
              <w:rPr>
                <w:bCs/>
              </w:rPr>
              <w:t>”</w:t>
            </w:r>
          </w:p>
          <w:p w:rsidR="007B151A" w:rsidRPr="006E233D" w:rsidRDefault="007B151A" w:rsidP="00A41687"/>
        </w:tc>
        <w:tc>
          <w:tcPr>
            <w:tcW w:w="4320" w:type="dxa"/>
          </w:tcPr>
          <w:p w:rsidR="007B151A" w:rsidRDefault="007B151A"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 xml:space="preserve">The 3-minute standard adds more </w:t>
            </w:r>
            <w:r w:rsidRPr="00557613">
              <w:lastRenderedPageBreak/>
              <w:t>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3A0448" w:rsidRPr="003A0448" w:rsidRDefault="003A0448" w:rsidP="003A0448">
            <w:pPr>
              <w:rPr>
                <w:bCs/>
              </w:rPr>
            </w:pPr>
            <w:r>
              <w:rPr>
                <w:bCs/>
              </w:rPr>
              <w:t>“</w:t>
            </w:r>
            <w:r w:rsidRPr="003A0448">
              <w:rPr>
                <w:bCs/>
              </w:rPr>
              <w:t>(3) For sources, other than wood-fired boilers, that existed prior to June 1, 1970 and have not been modified since May 31, 1970:</w:t>
            </w:r>
          </w:p>
          <w:p w:rsidR="003A0448" w:rsidRPr="003A0448" w:rsidRDefault="003A0448" w:rsidP="003A0448">
            <w:pPr>
              <w:rPr>
                <w:bCs/>
              </w:rPr>
            </w:pPr>
            <w:r w:rsidRPr="003A0448">
              <w:rPr>
                <w:bCs/>
              </w:rPr>
              <w:t>(a) If located outside a special control area, visible emissions must not equal or exceed:</w:t>
            </w:r>
          </w:p>
          <w:p w:rsidR="003A0448" w:rsidRPr="003A0448" w:rsidRDefault="003A0448" w:rsidP="003A0448">
            <w:pPr>
              <w:rPr>
                <w:bCs/>
              </w:rPr>
            </w:pPr>
            <w:r w:rsidRPr="003A0448">
              <w:rPr>
                <w:bCs/>
              </w:rPr>
              <w:t>(A) 40 percent opacity through December 31, 2019; and</w:t>
            </w:r>
          </w:p>
          <w:p w:rsidR="003A0448" w:rsidRPr="003A0448" w:rsidRDefault="003A0448" w:rsidP="003A0448">
            <w:pPr>
              <w:rPr>
                <w:bCs/>
              </w:rPr>
            </w:pPr>
            <w:r w:rsidRPr="003A0448">
              <w:rPr>
                <w:bCs/>
              </w:rPr>
              <w:t>(B) 20 percent opacity on and after January 1, 2020</w:t>
            </w:r>
            <w:r w:rsidR="001772A8">
              <w:rPr>
                <w:bCs/>
              </w:rPr>
              <w:t>.</w:t>
            </w:r>
          </w:p>
          <w:p w:rsidR="007B151A" w:rsidRPr="00220D39" w:rsidRDefault="003A0448" w:rsidP="002E3732">
            <w:pPr>
              <w:rPr>
                <w:bCs/>
              </w:rPr>
            </w:pPr>
            <w:r w:rsidRPr="003A0448">
              <w:rPr>
                <w:bCs/>
              </w:rPr>
              <w:t>(b) If located inside a special control area, visible emissions must not equal or exceed 20 percent</w:t>
            </w:r>
            <w:r>
              <w:rPr>
                <w:bCs/>
              </w:rPr>
              <w:t xml:space="preserve"> opacity</w:t>
            </w:r>
            <w:r w:rsidR="007B151A" w:rsidRPr="00220D39">
              <w:rPr>
                <w:bCs/>
              </w:rPr>
              <w:t>.</w:t>
            </w:r>
            <w:r w:rsidR="007B151A">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3A0448" w:rsidRPr="003A0448" w:rsidRDefault="007B151A" w:rsidP="003A0448">
            <w:pPr>
              <w:rPr>
                <w:bCs/>
              </w:rPr>
            </w:pPr>
            <w:r w:rsidRPr="006054B0">
              <w:rPr>
                <w:bCs/>
              </w:rPr>
              <w:t>“(</w:t>
            </w:r>
            <w:r w:rsidR="003A0448" w:rsidRPr="003A0448">
              <w:rPr>
                <w:bCs/>
              </w:rPr>
              <w:t>5) For wood-fired boilers that existed prior to June 1, 1970 and have not been modified since May 31, 1970, visible emissions must not equal or exceed:</w:t>
            </w:r>
          </w:p>
          <w:p w:rsidR="003A0448" w:rsidRPr="003A0448" w:rsidRDefault="003A0448" w:rsidP="003A0448">
            <w:pPr>
              <w:rPr>
                <w:bCs/>
              </w:rPr>
            </w:pPr>
            <w:r w:rsidRPr="003A0448">
              <w:rPr>
                <w:bCs/>
              </w:rPr>
              <w:t xml:space="preserve">(a) </w:t>
            </w:r>
            <w:r w:rsidRPr="003A0448">
              <w:rPr>
                <w:bCs/>
                <w:iCs/>
              </w:rPr>
              <w:t>40 percent opacity through December 31, 2019, with the exception that visible emissions may equal or exceed 40 percent opacity for up to two independent six-minute blocks in any hour, as long as the average opacity during each of these two six-minute blocks is less than 55 percent</w:t>
            </w:r>
            <w:r w:rsidRPr="003A0448">
              <w:rPr>
                <w:bCs/>
              </w:rPr>
              <w:t>.</w:t>
            </w:r>
          </w:p>
          <w:p w:rsidR="003A0448" w:rsidRPr="003A0448" w:rsidRDefault="003A0448" w:rsidP="003A0448">
            <w:pPr>
              <w:rPr>
                <w:bCs/>
              </w:rPr>
            </w:pPr>
            <w:r w:rsidRPr="003A0448">
              <w:rPr>
                <w:bCs/>
              </w:rPr>
              <w:t>(b) 20 percent opacity on or after January 1, 2020, with one or more of the following exceptions:</w:t>
            </w:r>
          </w:p>
          <w:p w:rsidR="003A0448" w:rsidRPr="003A0448" w:rsidRDefault="003A0448" w:rsidP="003A0448">
            <w:pPr>
              <w:rPr>
                <w:bCs/>
              </w:rPr>
            </w:pPr>
            <w:r w:rsidRPr="003A0448">
              <w:rPr>
                <w:bCs/>
              </w:rPr>
              <w:t xml:space="preserve">(A) Visible emissions may equal or exceed 20 percent opacity for up to two independent six-minute blocks in </w:t>
            </w:r>
            <w:r w:rsidRPr="003A0448">
              <w:rPr>
                <w:bCs/>
              </w:rPr>
              <w:lastRenderedPageBreak/>
              <w:t>any hour, as long as the average opacity during each of these two six-minute</w:t>
            </w:r>
            <w:r w:rsidR="006668DE">
              <w:rPr>
                <w:bCs/>
              </w:rPr>
              <w:t xml:space="preserve"> blocks is less than 40 percent;</w:t>
            </w:r>
          </w:p>
          <w:p w:rsidR="003A0448" w:rsidRPr="003A0448" w:rsidRDefault="003A0448" w:rsidP="003A0448">
            <w:pPr>
              <w:rPr>
                <w:bCs/>
              </w:rPr>
            </w:pPr>
            <w:r w:rsidRPr="003A0448">
              <w:rPr>
                <w:bCs/>
              </w:rPr>
              <w:t>(B) Visible emissions may equal or exceed 20 percent opacity but may not equal or exceed 40 percent opacity, as the average of all six-minute blocks during grate cleaning operations provided the grate cleaning is performed in accordance with a grate cl</w:t>
            </w:r>
            <w:r w:rsidR="006668DE">
              <w:rPr>
                <w:bCs/>
              </w:rPr>
              <w:t>eaning plan approved by DEQ; or</w:t>
            </w:r>
          </w:p>
          <w:p w:rsidR="003A0448" w:rsidRPr="003A0448" w:rsidRDefault="003A0448" w:rsidP="003A0448">
            <w:pPr>
              <w:rPr>
                <w:bCs/>
              </w:rPr>
            </w:pPr>
            <w:r w:rsidRPr="003A0448">
              <w:rPr>
                <w:bCs/>
              </w:rPr>
              <w:t>(C) DEQ may approve, at the owner’s or operator’s request, a boiler specific limit greater than 20 percent opacity, but not to equal or exceed 40 percent opacity, based on the opacity measured during a source test that demonstrates compliance with 340-228-0210(2)(d) as provided below:</w:t>
            </w:r>
          </w:p>
          <w:p w:rsidR="003A0448" w:rsidRPr="003A0448" w:rsidRDefault="003A0448" w:rsidP="003A0448">
            <w:pPr>
              <w:rPr>
                <w:bCs/>
              </w:rPr>
            </w:pPr>
            <w:r w:rsidRPr="003A0448">
              <w:rPr>
                <w:bCs/>
              </w:rPr>
              <w:t>(i) Opacity must be measured for at least 60 minutes during each compliance source test run using any method included in section (2);</w:t>
            </w:r>
          </w:p>
          <w:p w:rsidR="003A0448" w:rsidRPr="003A0448" w:rsidRDefault="003A0448" w:rsidP="003A0448">
            <w:pPr>
              <w:rPr>
                <w:bCs/>
              </w:rPr>
            </w:pPr>
            <w:r w:rsidRPr="003A0448">
              <w:rPr>
                <w:bCs/>
              </w:rPr>
              <w:t xml:space="preserve">(ii) The boiler specific limit will be the average of at least 30 six-minute block averages obtained during the compliance source test; </w:t>
            </w:r>
          </w:p>
          <w:p w:rsidR="003A0448" w:rsidRPr="003A0448" w:rsidRDefault="003A0448" w:rsidP="003A0448">
            <w:pPr>
              <w:rPr>
                <w:bCs/>
              </w:rPr>
            </w:pPr>
            <w:r w:rsidRPr="003A0448">
              <w:rPr>
                <w:bCs/>
              </w:rPr>
              <w:t>(iii) The boiler specific limit will include a higher limit for one six minute period during any hour based on the maximum six-minute block average measured during the compliance source test;</w:t>
            </w:r>
          </w:p>
          <w:p w:rsidR="003A0448" w:rsidRPr="003A0448" w:rsidRDefault="003A0448" w:rsidP="003A0448">
            <w:pPr>
              <w:rPr>
                <w:bCs/>
              </w:rPr>
            </w:pPr>
            <w:r w:rsidRPr="003A0448">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7B151A" w:rsidRPr="006054B0" w:rsidRDefault="003A0448" w:rsidP="00C66993">
            <w:pPr>
              <w:rPr>
                <w:bCs/>
              </w:rPr>
            </w:pPr>
            <w:r w:rsidRPr="003A0448">
              <w:rPr>
                <w:bCs/>
              </w:rPr>
              <w:t xml:space="preserve">(v) If an alternative limit is established in accordance with this paragraph, the exception provided </w:t>
            </w:r>
            <w:r>
              <w:rPr>
                <w:bCs/>
              </w:rPr>
              <w:t>in paragraph (A) does not apply</w:t>
            </w:r>
            <w:r w:rsidR="007B151A" w:rsidRPr="006054B0">
              <w:rPr>
                <w:bCs/>
              </w:rPr>
              <w:t>.”</w:t>
            </w:r>
          </w:p>
        </w:tc>
        <w:tc>
          <w:tcPr>
            <w:tcW w:w="4320" w:type="dxa"/>
          </w:tcPr>
          <w:p w:rsidR="007B151A" w:rsidRDefault="007B151A" w:rsidP="00173993">
            <w:pPr>
              <w:pStyle w:val="ListParagraph"/>
              <w:numPr>
                <w:ilvl w:val="0"/>
                <w:numId w:val="40"/>
              </w:numPr>
              <w:spacing w:after="200" w:line="276" w:lineRule="auto"/>
              <w:ind w:right="18"/>
            </w:pPr>
            <w:r>
              <w:lastRenderedPageBreak/>
              <w:t xml:space="preserve">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w:t>
            </w:r>
            <w:r>
              <w:lastRenderedPageBreak/>
              <w:t>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5F0266">
            <w:pPr>
              <w:rPr>
                <w:bCs/>
              </w:rPr>
            </w:pPr>
            <w:r w:rsidRPr="003C4960">
              <w:rPr>
                <w:bCs/>
              </w:rPr>
              <w:t>“(</w:t>
            </w:r>
            <w:r w:rsidR="001A4854" w:rsidRPr="001A4854">
              <w:rPr>
                <w:bCs/>
              </w:rPr>
              <w:t>6) For wood-fired boilers installed, constructed, or modified after June 1, 1970 but before [INSERT SOS FILING DATE OF RULES], visible emissions must not equal or exceed 20 percent opacity with the exception that visible emissions may equal or exceed 20 percent opacity for up to two independent six-minute blocks in any hour, as long as the average opacity during each of these two six-minute blocks is less than 40 percent</w:t>
            </w:r>
            <w:r w:rsidRPr="00C66993">
              <w:rPr>
                <w:bCs/>
              </w:rPr>
              <w:t>.</w:t>
            </w:r>
            <w:r>
              <w:rPr>
                <w:bCs/>
              </w:rPr>
              <w:t>”</w:t>
            </w:r>
          </w:p>
        </w:tc>
        <w:tc>
          <w:tcPr>
            <w:tcW w:w="4320" w:type="dxa"/>
          </w:tcPr>
          <w:p w:rsidR="007B151A" w:rsidRPr="003C4960" w:rsidRDefault="007B151A" w:rsidP="003C4960">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w:t>
            </w:r>
            <w:r w:rsidRPr="00680823">
              <w:lastRenderedPageBreak/>
              <w:t>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tc>
        <w:tc>
          <w:tcPr>
            <w:tcW w:w="787" w:type="dxa"/>
          </w:tcPr>
          <w:p w:rsidR="007B151A" w:rsidRPr="006E233D" w:rsidRDefault="007B151A" w:rsidP="00C32E47">
            <w:pPr>
              <w:jc w:val="center"/>
            </w:pPr>
            <w:r>
              <w:lastRenderedPageBreak/>
              <w:t>SIP</w:t>
            </w:r>
          </w:p>
        </w:tc>
      </w:tr>
      <w:tr w:rsidR="007B151A" w:rsidRPr="005A5027" w:rsidTr="00D66578">
        <w:tc>
          <w:tcPr>
            <w:tcW w:w="918" w:type="dxa"/>
          </w:tcPr>
          <w:p w:rsidR="007B151A" w:rsidRPr="006E3041" w:rsidRDefault="007B151A" w:rsidP="006E3041">
            <w:r>
              <w:lastRenderedPageBreak/>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 xml:space="preserve">(7) For all wood-fired boilers installed, constructed, or modified after </w:t>
            </w:r>
            <w:r>
              <w:rPr>
                <w:bCs/>
              </w:rPr>
              <w:t>[INSERT SOS FILING DATE OF RULES]</w:t>
            </w:r>
            <w:r w:rsidRPr="00D36F6E">
              <w:rPr>
                <w:bCs/>
              </w:rPr>
              <w:t xml:space="preserve">, </w:t>
            </w:r>
            <w:r w:rsidR="00797524">
              <w:rPr>
                <w:bCs/>
              </w:rPr>
              <w:t xml:space="preserve">visible </w:t>
            </w:r>
            <w:r w:rsidRPr="00D36F6E">
              <w:rPr>
                <w:bCs/>
              </w:rPr>
              <w:t>emissions must not equal or exceed 20</w:t>
            </w:r>
            <w:r>
              <w:rPr>
                <w:bCs/>
              </w:rPr>
              <w:t xml:space="preserve"> percent</w:t>
            </w:r>
            <w:r w:rsidRPr="00D36F6E">
              <w:rPr>
                <w:bCs/>
              </w:rPr>
              <w:t xml:space="preserve"> opacity.</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w:t>
            </w:r>
            <w:r w:rsidR="00503138" w:rsidRPr="00503138">
              <w:t xml:space="preserve">For purposes of this section, fugitive emissions are visible emissions that leave the property of a source for a </w:t>
            </w:r>
            <w:r w:rsidR="00503138" w:rsidRPr="00503138">
              <w:lastRenderedPageBreak/>
              <w:t>period or periods totaling more than 18 seconds in a six minute period. The minimum observation time must be at least six minutes unless otherwise specified in a permit</w:t>
            </w:r>
            <w:r w:rsidRPr="005A5027">
              <w:t>.”</w:t>
            </w:r>
          </w:p>
        </w:tc>
        <w:tc>
          <w:tcPr>
            <w:tcW w:w="4320" w:type="dxa"/>
          </w:tcPr>
          <w:p w:rsidR="007B151A" w:rsidRPr="005A5027" w:rsidRDefault="007B151A" w:rsidP="003251FE">
            <w:r w:rsidRPr="005A5027">
              <w:lastRenderedPageBreak/>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lastRenderedPageBreak/>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w:t>
            </w:r>
            <w:r w:rsidRPr="00934281">
              <w:lastRenderedPageBreak/>
              <w:t>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lastRenderedPageBreak/>
              <w:t xml:space="preserve">This rule was last approved into the SIP by EPA </w:t>
            </w:r>
            <w:r>
              <w:lastRenderedPageBreak/>
              <w:t>on 01/22/03. The note was inadvertently omitted from the rule.</w:t>
            </w:r>
          </w:p>
        </w:tc>
        <w:tc>
          <w:tcPr>
            <w:tcW w:w="787" w:type="dxa"/>
            <w:tcBorders>
              <w:bottom w:val="double" w:sz="6" w:space="0" w:color="auto"/>
            </w:tcBorders>
          </w:tcPr>
          <w:p w:rsidR="007B151A" w:rsidRDefault="007B151A" w:rsidP="00964FC2">
            <w:pPr>
              <w:jc w:val="center"/>
            </w:pPr>
            <w:r>
              <w:lastRenderedPageBreak/>
              <w:t>SIP</w:t>
            </w:r>
          </w:p>
        </w:tc>
      </w:tr>
      <w:tr w:rsidR="007B151A" w:rsidRPr="005A5027" w:rsidTr="00964FC2">
        <w:tc>
          <w:tcPr>
            <w:tcW w:w="918" w:type="dxa"/>
            <w:tcBorders>
              <w:bottom w:val="double" w:sz="6" w:space="0" w:color="auto"/>
            </w:tcBorders>
          </w:tcPr>
          <w:p w:rsidR="007B151A" w:rsidRPr="005A5027" w:rsidRDefault="007B151A" w:rsidP="00964FC2">
            <w:r>
              <w:lastRenderedPageBreak/>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lastRenderedPageBreak/>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lastRenderedPageBreak/>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AD43B8">
        <w:tc>
          <w:tcPr>
            <w:tcW w:w="918" w:type="dxa"/>
            <w:tcBorders>
              <w:bottom w:val="double" w:sz="6" w:space="0" w:color="auto"/>
            </w:tcBorders>
          </w:tcPr>
          <w:p w:rsidR="00ED489A" w:rsidRPr="005A5027" w:rsidRDefault="00ED489A" w:rsidP="00AD43B8">
            <w:r>
              <w:t>209</w:t>
            </w:r>
          </w:p>
        </w:tc>
        <w:tc>
          <w:tcPr>
            <w:tcW w:w="1350" w:type="dxa"/>
            <w:tcBorders>
              <w:bottom w:val="double" w:sz="6" w:space="0" w:color="auto"/>
            </w:tcBorders>
          </w:tcPr>
          <w:p w:rsidR="00ED489A" w:rsidRPr="005A5027" w:rsidRDefault="00ED489A" w:rsidP="00AD43B8">
            <w:r>
              <w:t>0080(7)</w:t>
            </w:r>
          </w:p>
        </w:tc>
        <w:tc>
          <w:tcPr>
            <w:tcW w:w="990" w:type="dxa"/>
            <w:tcBorders>
              <w:bottom w:val="double" w:sz="6" w:space="0" w:color="auto"/>
            </w:tcBorders>
          </w:tcPr>
          <w:p w:rsidR="00ED489A" w:rsidRPr="005A5027" w:rsidRDefault="00ED489A" w:rsidP="00AD43B8">
            <w:pPr>
              <w:rPr>
                <w:bCs/>
                <w:color w:val="000000"/>
              </w:rPr>
            </w:pPr>
            <w:r>
              <w:rPr>
                <w:bCs/>
                <w:color w:val="000000"/>
              </w:rPr>
              <w:t>NA</w:t>
            </w:r>
          </w:p>
        </w:tc>
        <w:tc>
          <w:tcPr>
            <w:tcW w:w="1350" w:type="dxa"/>
            <w:tcBorders>
              <w:bottom w:val="double" w:sz="6" w:space="0" w:color="auto"/>
            </w:tcBorders>
          </w:tcPr>
          <w:p w:rsidR="00ED489A" w:rsidRPr="005A5027" w:rsidRDefault="00ED489A" w:rsidP="00AD43B8">
            <w:pPr>
              <w:rPr>
                <w:bCs/>
                <w:color w:val="000000"/>
              </w:rPr>
            </w:pPr>
            <w:r>
              <w:rPr>
                <w:bCs/>
                <w:color w:val="000000"/>
              </w:rPr>
              <w:t>NA</w:t>
            </w:r>
          </w:p>
        </w:tc>
        <w:tc>
          <w:tcPr>
            <w:tcW w:w="4860" w:type="dxa"/>
            <w:tcBorders>
              <w:bottom w:val="double" w:sz="6" w:space="0" w:color="auto"/>
            </w:tcBorders>
          </w:tcPr>
          <w:p w:rsidR="00ED489A" w:rsidRPr="00203319" w:rsidRDefault="00ED489A" w:rsidP="00AD43B8">
            <w:pPr>
              <w:rPr>
                <w:u w:val="single"/>
              </w:rPr>
            </w:pPr>
            <w:r>
              <w:t>Add “sections” before (5) and (6)</w:t>
            </w:r>
          </w:p>
        </w:tc>
        <w:tc>
          <w:tcPr>
            <w:tcW w:w="4320" w:type="dxa"/>
            <w:tcBorders>
              <w:bottom w:val="double" w:sz="6" w:space="0" w:color="auto"/>
            </w:tcBorders>
          </w:tcPr>
          <w:p w:rsidR="00ED489A" w:rsidRPr="005A5027" w:rsidRDefault="00ED489A" w:rsidP="00AD43B8">
            <w:r>
              <w:t>Clarification</w:t>
            </w:r>
          </w:p>
        </w:tc>
        <w:tc>
          <w:tcPr>
            <w:tcW w:w="787" w:type="dxa"/>
            <w:tcBorders>
              <w:bottom w:val="double" w:sz="6" w:space="0" w:color="auto"/>
            </w:tcBorders>
          </w:tcPr>
          <w:p w:rsidR="00ED489A" w:rsidRDefault="00ED489A" w:rsidP="00AD43B8">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0110(3), (4), and (5)</w:t>
            </w:r>
          </w:p>
        </w:tc>
        <w:tc>
          <w:tcPr>
            <w:tcW w:w="990" w:type="dxa"/>
          </w:tcPr>
          <w:p w:rsidR="007B151A" w:rsidRPr="005A5027" w:rsidRDefault="007B151A" w:rsidP="004076B8">
            <w:r w:rsidRPr="005A5027">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Make structure of registration requirements similar in each section</w:t>
            </w:r>
          </w:p>
        </w:tc>
        <w:tc>
          <w:tcPr>
            <w:tcW w:w="4320" w:type="dxa"/>
          </w:tcPr>
          <w:p w:rsidR="007B151A" w:rsidRPr="005A5027" w:rsidRDefault="007B151A" w:rsidP="004076B8">
            <w:r w:rsidRPr="005A5027">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 xml:space="preserve">(3) In order to re-register, or maintain registration, a person must not have had their registration terminated or revoked within the last 3 years, unless the air contaminant source has changed ownership since termination or revocation, in which case the person must not have had </w:t>
            </w:r>
            <w:r w:rsidRPr="00D7180A">
              <w:lastRenderedPageBreak/>
              <w:t>their registration terminated or revoked since the change in ownership</w:t>
            </w:r>
            <w:r>
              <w:t>.”</w:t>
            </w:r>
          </w:p>
        </w:tc>
        <w:tc>
          <w:tcPr>
            <w:tcW w:w="4320" w:type="dxa"/>
          </w:tcPr>
          <w:p w:rsidR="007B151A" w:rsidRPr="005A5027" w:rsidRDefault="007B151A" w:rsidP="00D7180A">
            <w:r w:rsidRPr="005A5027">
              <w:lastRenderedPageBreak/>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“ed”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t>SIP</w:t>
            </w:r>
          </w:p>
        </w:tc>
      </w:tr>
      <w:tr w:rsidR="007B151A" w:rsidRPr="005A5027"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7B151A" w:rsidRPr="006E233D" w:rsidRDefault="007B151A" w:rsidP="003A7CF8">
            <w:pPr>
              <w:jc w:val="center"/>
            </w:pPr>
            <w:r>
              <w:t>SIP</w:t>
            </w:r>
          </w:p>
        </w:tc>
      </w:tr>
      <w:tr w:rsidR="007B151A" w:rsidRPr="005A5027" w:rsidTr="00D66578">
        <w:tc>
          <w:tcPr>
            <w:tcW w:w="918" w:type="dxa"/>
          </w:tcPr>
          <w:p w:rsidR="007B151A" w:rsidRPr="005A5027" w:rsidRDefault="007B151A" w:rsidP="00A65851">
            <w:r w:rsidRPr="005A5027">
              <w:lastRenderedPageBreak/>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7B151A" w:rsidRPr="006E233D" w:rsidRDefault="007B151A" w:rsidP="00B04F7C">
            <w:r w:rsidRPr="006E233D">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 xml:space="preserve">(5) Hearing. A person against whom an order prohibiting construction or modification is directed may </w:t>
            </w:r>
            <w:r w:rsidRPr="00CA2C0B">
              <w:lastRenderedPageBreak/>
              <w:t>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lastRenderedPageBreak/>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lastRenderedPageBreak/>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 xml:space="preserve">this division within its area of </w:t>
            </w:r>
            <w:r w:rsidR="00FE7F4C" w:rsidRPr="00ED6426">
              <w:lastRenderedPageBreak/>
              <w:t>jurisdiction.</w:t>
            </w:r>
            <w:r>
              <w:rPr>
                <w:bCs/>
              </w:rPr>
              <w:t>”</w:t>
            </w:r>
          </w:p>
        </w:tc>
        <w:tc>
          <w:tcPr>
            <w:tcW w:w="4320" w:type="dxa"/>
          </w:tcPr>
          <w:p w:rsidR="007B151A" w:rsidRPr="006E233D" w:rsidRDefault="007B151A" w:rsidP="000969EE">
            <w:r>
              <w:lastRenderedPageBreak/>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lastRenderedPageBreak/>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 xml:space="preserve">(2) OAR 340-214-0200 through 340-214-0220apply to sources of VOC and NOx in ozone nonattainment areas that have a PSEL equal to or greater than 25 tons per year </w:t>
            </w:r>
            <w:r w:rsidRPr="00357024">
              <w:lastRenderedPageBreak/>
              <w:t>for either regulated pollutant, or whose actual emissions are equal to or greater than 25 tons per year for either regulated pollutant.</w:t>
            </w:r>
            <w:r>
              <w:t>”</w:t>
            </w:r>
          </w:p>
        </w:tc>
        <w:tc>
          <w:tcPr>
            <w:tcW w:w="4320" w:type="dxa"/>
          </w:tcPr>
          <w:p w:rsidR="007B151A" w:rsidRPr="00B02476" w:rsidRDefault="007B151A" w:rsidP="00867B15">
            <w:r>
              <w:lastRenderedPageBreak/>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lastRenderedPageBreak/>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F970E2">
              <w:t>should exclude start</w:t>
            </w:r>
            <w:r w:rsidR="003B5070" w:rsidRPr="003B5070">
              <w:t xml:space="preserve">up,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lastRenderedPageBreak/>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This provision only applies to Title V sources with Title V permits.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lastRenderedPageBreak/>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lastRenderedPageBreak/>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lastRenderedPageBreak/>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lastRenderedPageBreak/>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7B151A" w:rsidRPr="006E233D" w:rsidRDefault="007B151A" w:rsidP="00C0070B">
            <w:r>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w:t>
            </w:r>
            <w:r w:rsidRPr="00147052">
              <w:lastRenderedPageBreak/>
              <w:t xml:space="preserve">ACDP or ACDP Attachment, or both, for up </w:t>
            </w:r>
            <w:r>
              <w:t>to an additional twelve months</w:t>
            </w:r>
            <w:r w:rsidRPr="0051797C">
              <w:t>.</w:t>
            </w:r>
            <w:r>
              <w:t>”</w:t>
            </w:r>
          </w:p>
        </w:tc>
        <w:tc>
          <w:tcPr>
            <w:tcW w:w="4320" w:type="dxa"/>
          </w:tcPr>
          <w:p w:rsidR="007B151A" w:rsidRPr="006E233D" w:rsidRDefault="007B151A" w:rsidP="00147052">
            <w:r>
              <w:lastRenderedPageBreak/>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lastRenderedPageBreak/>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(C) The complexity of the emission controls and potential 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lastRenderedPageBreak/>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lastRenderedPageBreak/>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lastRenderedPageBreak/>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7B151A" w:rsidRPr="00090828" w:rsidRDefault="007B151A" w:rsidP="00090828">
            <w:r w:rsidRPr="00090828">
              <w:t>(4) “Non-technical modification” means name changes, change of ownership, correction of typographical errors and similar administrative changes.</w:t>
            </w:r>
          </w:p>
          <w:p w:rsidR="007B151A" w:rsidRPr="005A5027" w:rsidRDefault="007B151A" w:rsidP="00090828">
            <w:r w:rsidRPr="00090828">
              <w:t xml:space="preserve">(5) “Simple technical modification” includes, but is not limited to modifying a compliance method to use different emission factors or process parameters, </w:t>
            </w:r>
            <w:r w:rsidRPr="00090828">
              <w:lastRenderedPageBreak/>
              <w:t>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w:t>
            </w:r>
            <w:r w:rsidRPr="007900D5">
              <w:rPr>
                <w:bCs/>
                <w:color w:val="000000"/>
                <w:sz w:val="20"/>
                <w:szCs w:val="20"/>
              </w:rPr>
              <w:lastRenderedPageBreak/>
              <w:t xml:space="preserve">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lastRenderedPageBreak/>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lastRenderedPageBreak/>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“(7) A copy of permit applications subject to Major NSR 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Default="00F811EF" w:rsidP="00C24892">
            <w:r>
              <w:t>Change to:</w:t>
            </w:r>
          </w:p>
          <w:p w:rsidR="00F811EF" w:rsidRPr="005A5027" w:rsidRDefault="00F811EF" w:rsidP="00C24892">
            <w:r>
              <w:t>“</w:t>
            </w:r>
            <w:r w:rsidRPr="00F811EF">
              <w:t>(a) A requirement that construction must commence within 18 months after the permit is issued if required by OAR 340-224-0030(4);</w:t>
            </w:r>
            <w:r>
              <w:t>”</w:t>
            </w:r>
          </w:p>
        </w:tc>
        <w:tc>
          <w:tcPr>
            <w:tcW w:w="4320" w:type="dxa"/>
            <w:tcBorders>
              <w:bottom w:val="double" w:sz="6" w:space="0" w:color="auto"/>
            </w:tcBorders>
          </w:tcPr>
          <w:p w:rsidR="007B151A" w:rsidRPr="00127CCF" w:rsidRDefault="007B151A" w:rsidP="00F811EF">
            <w:r w:rsidRPr="00127CCF">
              <w:t>This requirement comes from NSR/PSD requirements</w:t>
            </w:r>
            <w:r w:rsidR="001520D1">
              <w:t xml:space="preserve"> </w:t>
            </w:r>
            <w:r w:rsidR="00F811EF">
              <w:t>so tie it to division 224.</w:t>
            </w:r>
            <w:r w:rsidRPr="00127CCF">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lastRenderedPageBreak/>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lastRenderedPageBreak/>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lastRenderedPageBreak/>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w:t>
            </w:r>
            <w:r w:rsidR="00DF5F5A" w:rsidRPr="00DF5F5A">
              <w:t>EE) Emergency generators and firewater pumps, if a permit is required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w:t>
            </w:r>
            <w:r w:rsidRPr="00CF61A0">
              <w:lastRenderedPageBreak/>
              <w:t>headquarters.</w:t>
            </w:r>
            <w:r>
              <w:t>”</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lastRenderedPageBreak/>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xml:space="preserve">. Category 27 should be a category by itself that qualifies for low fees. </w:t>
            </w:r>
            <w:r>
              <w:lastRenderedPageBreak/>
              <w:t>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lastRenderedPageBreak/>
              <w:t>SIP</w:t>
            </w:r>
          </w:p>
        </w:tc>
      </w:tr>
      <w:tr w:rsidR="007B151A" w:rsidRPr="006E233D" w:rsidTr="008B1F3B">
        <w:tc>
          <w:tcPr>
            <w:tcW w:w="918" w:type="dxa"/>
            <w:tcBorders>
              <w:bottom w:val="double" w:sz="6" w:space="0" w:color="auto"/>
            </w:tcBorders>
          </w:tcPr>
          <w:p w:rsidR="007B151A" w:rsidRPr="00D064E0" w:rsidRDefault="007B151A" w:rsidP="008B1F3B">
            <w:r w:rsidRPr="00D064E0">
              <w:lastRenderedPageBreak/>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lastRenderedPageBreak/>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w:t>
            </w:r>
            <w:r w:rsidRPr="00DF03C7">
              <w:lastRenderedPageBreak/>
              <w:t xml:space="preserve">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lastRenderedPageBreak/>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A) Public notice as a Category III permit action for permit actions that will  increase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lastRenderedPageBreak/>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lastRenderedPageBreak/>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 xml:space="preserve">(a) Adding an ACDP Attachment to a Simple or Standard ACDP is a Category I permit action and is subject to the Category I public notice requirements in </w:t>
            </w:r>
            <w:r w:rsidRPr="00EE4813">
              <w:lastRenderedPageBreak/>
              <w:t>accordance with OAR 340, division 209.</w:t>
            </w:r>
            <w:r>
              <w:t>”</w:t>
            </w:r>
          </w:p>
        </w:tc>
        <w:tc>
          <w:tcPr>
            <w:tcW w:w="4320" w:type="dxa"/>
            <w:tcBorders>
              <w:bottom w:val="double" w:sz="6" w:space="0" w:color="auto"/>
            </w:tcBorders>
          </w:tcPr>
          <w:p w:rsidR="007B151A" w:rsidRPr="005A5027" w:rsidRDefault="007B151A" w:rsidP="00C017D9">
            <w:r>
              <w:lastRenderedPageBreak/>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lastRenderedPageBreak/>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 xml:space="preserve">(b) If a timely and complete renewal application has </w:t>
            </w:r>
            <w:r w:rsidRPr="001223AF">
              <w:lastRenderedPageBreak/>
              <w:t>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lastRenderedPageBreak/>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w:t>
            </w:r>
            <w:r>
              <w:rPr>
                <w:bCs/>
              </w:rPr>
              <w:lastRenderedPageBreak/>
              <w:t>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lastRenderedPageBreak/>
              <w:t>SIP</w:t>
            </w:r>
          </w:p>
        </w:tc>
      </w:tr>
      <w:tr w:rsidR="007B151A" w:rsidRPr="006E233D" w:rsidTr="00D66578">
        <w:tc>
          <w:tcPr>
            <w:tcW w:w="918" w:type="dxa"/>
            <w:tcBorders>
              <w:bottom w:val="double" w:sz="6" w:space="0" w:color="auto"/>
            </w:tcBorders>
          </w:tcPr>
          <w:p w:rsidR="007B151A" w:rsidRPr="00C57D8C" w:rsidRDefault="007B151A" w:rsidP="00E21446">
            <w:r w:rsidRPr="00C57D8C">
              <w:lastRenderedPageBreak/>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w:t>
            </w:r>
            <w:r w:rsidRPr="0067386E">
              <w:lastRenderedPageBreak/>
              <w:t>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lastRenderedPageBreak/>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 xml:space="preserve">A </w:t>
            </w:r>
            <w:r>
              <w:lastRenderedPageBreak/>
              <w:t>1.</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lastRenderedPageBreak/>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lastRenderedPageBreak/>
              <w:t>Clarification</w:t>
            </w:r>
            <w:r>
              <w:t xml:space="preserve">. Incorporate the footnote into the text </w:t>
            </w:r>
            <w:r>
              <w:lastRenderedPageBreak/>
              <w:t>since the footnote is only used once</w:t>
            </w:r>
          </w:p>
        </w:tc>
        <w:tc>
          <w:tcPr>
            <w:tcW w:w="787" w:type="dxa"/>
          </w:tcPr>
          <w:p w:rsidR="007B151A" w:rsidRPr="006E233D" w:rsidRDefault="007B151A" w:rsidP="00C017D9">
            <w:pPr>
              <w:jc w:val="center"/>
            </w:pPr>
            <w:r>
              <w:lastRenderedPageBreak/>
              <w:t>SIP</w:t>
            </w:r>
          </w:p>
        </w:tc>
      </w:tr>
      <w:tr w:rsidR="007B151A" w:rsidRPr="005A5027" w:rsidTr="00357024">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4972C3">
            <w:r>
              <w:t>“</w:t>
            </w:r>
            <w:r w:rsidR="004972C3" w:rsidRPr="004972C3">
              <w:t>Natural gas and propane fired boilers of</w:t>
            </w:r>
            <w:r w:rsidR="004972C3" w:rsidRPr="004972C3">
              <w:t xml:space="preserve"> </w:t>
            </w:r>
            <w:r w:rsidR="004972C3" w:rsidRPr="004972C3">
              <w:t>1</w:t>
            </w:r>
            <w:r w:rsidR="004972C3" w:rsidRPr="004972C3">
              <w:t xml:space="preserve">0 </w:t>
            </w:r>
            <w:r w:rsidR="004972C3" w:rsidRPr="004972C3">
              <w:t>or more MMBTU</w:t>
            </w:r>
            <w:r w:rsidR="004972C3" w:rsidRPr="004972C3">
              <w:t>/hour</w:t>
            </w:r>
            <w:r w:rsidR="004972C3" w:rsidRPr="004972C3">
              <w:t xml:space="preserve"> but less than</w:t>
            </w:r>
            <w:r w:rsidR="004972C3" w:rsidRPr="004972C3">
              <w:t xml:space="preserve"> 30 MMBTU/hour </w:t>
            </w:r>
            <w:r w:rsidR="004972C3" w:rsidRPr="004972C3">
              <w:t xml:space="preserve">heat input </w:t>
            </w:r>
            <w:r w:rsidR="004972C3" w:rsidRPr="004972C3">
              <w:t>constructed after June 9, 1989</w:t>
            </w:r>
            <w:r w:rsidR="004972C3" w:rsidRPr="004972C3">
              <w:t xml:space="preserve"> that may use less than 10,000 gallons per year of #2 diesel oil as a backup fuel.</w:t>
            </w:r>
            <w:r w:rsidR="004D4EB2">
              <w:t>”</w:t>
            </w:r>
          </w:p>
        </w:tc>
        <w:tc>
          <w:tcPr>
            <w:tcW w:w="4320" w:type="dxa"/>
          </w:tcPr>
          <w:p w:rsidR="007B151A" w:rsidRPr="004972C3" w:rsidRDefault="007B151A" w:rsidP="004972C3">
            <w:r w:rsidRPr="004972C3">
              <w:t>Clarification. Incorporate the footnote into the text since the footnote is only used once</w:t>
            </w:r>
            <w:r w:rsidR="004D4EB2" w:rsidRPr="004972C3">
              <w:t xml:space="preserve">.  </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Surface coating operations whose actual or expected usage of coating materials is greater than 250 gallons per month but does no</w:t>
            </w:r>
            <w:r w:rsidR="00D81425">
              <w:t>t exceed 3,500 gallons per year</w:t>
            </w:r>
            <w:r w:rsidRPr="009F0E27">
              <w:t>,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004972C3" w:rsidRPr="004972C3">
              <w:t xml:space="preserve">Boilers and other fuel burning equipment </w:t>
            </w:r>
            <w:r w:rsidR="004972C3" w:rsidRPr="004972C3">
              <w:t>over 10 MMBTU/h</w:t>
            </w:r>
            <w:r w:rsidR="004972C3" w:rsidRPr="004972C3">
              <w:t>ou</w:t>
            </w:r>
            <w:r w:rsidR="004972C3" w:rsidRPr="004972C3">
              <w:t>r heat input, except exclusively Natural Gas and Propane fired units (with or without #2 diesel backup) under 30 MMBTU/h</w:t>
            </w:r>
            <w:r w:rsidR="004972C3" w:rsidRPr="004972C3">
              <w:t>ou</w:t>
            </w:r>
            <w:r w:rsidR="004972C3" w:rsidRPr="004972C3">
              <w:t>r heat input</w:t>
            </w:r>
            <w:r w:rsidR="00B57D66" w:rsidRPr="00B57D66">
              <w:t>.</w:t>
            </w:r>
            <w:r w:rsidR="00B57D66">
              <w:t>”</w:t>
            </w:r>
          </w:p>
        </w:tc>
        <w:tc>
          <w:tcPr>
            <w:tcW w:w="4320" w:type="dxa"/>
          </w:tcPr>
          <w:p w:rsidR="007B151A" w:rsidRPr="006E233D" w:rsidRDefault="007B151A" w:rsidP="00CD4350">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lastRenderedPageBreak/>
              <w:t>20.</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w:t>
            </w:r>
            <w:r>
              <w:lastRenderedPageBreak/>
              <w:t xml:space="preserve">afford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lastRenderedPageBreak/>
              <w:t>50.</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w:t>
            </w:r>
            <w:r>
              <w:lastRenderedPageBreak/>
              <w:t>“board feet”</w:t>
            </w:r>
          </w:p>
        </w:tc>
        <w:tc>
          <w:tcPr>
            <w:tcW w:w="4320" w:type="dxa"/>
          </w:tcPr>
          <w:p w:rsidR="007B151A" w:rsidRPr="006E233D" w:rsidRDefault="007B151A" w:rsidP="005726E5">
            <w:r w:rsidRPr="006E233D">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lastRenderedPageBreak/>
              <w:t>86.</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 xml:space="preserve">Move “Chemical manufacturing facilities that do not </w:t>
            </w:r>
            <w:r w:rsidRPr="005A5027">
              <w:rPr>
                <w:bCs/>
              </w:rPr>
              <w:lastRenderedPageBreak/>
              <w:t>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lastRenderedPageBreak/>
              <w:t>Reorganize</w:t>
            </w:r>
            <w:r>
              <w:t xml:space="preserve">. </w:t>
            </w:r>
            <w:r w:rsidRPr="005A5027">
              <w:t xml:space="preserve">This category of sources is required to </w:t>
            </w:r>
            <w:r w:rsidRPr="005A5027">
              <w:lastRenderedPageBreak/>
              <w:t>obtain a permit in Part B and does not need to be listed in the exemption for a standard ACDP with the proposed changes to Part C.</w:t>
            </w:r>
          </w:p>
        </w:tc>
        <w:tc>
          <w:tcPr>
            <w:tcW w:w="787" w:type="dxa"/>
          </w:tcPr>
          <w:p w:rsidR="007B151A" w:rsidRPr="006E233D" w:rsidRDefault="007B151A" w:rsidP="0066018C">
            <w:pPr>
              <w:jc w:val="center"/>
            </w:pPr>
            <w:r>
              <w:lastRenderedPageBreak/>
              <w:t>SIP</w:t>
            </w:r>
          </w:p>
        </w:tc>
      </w:tr>
      <w:tr w:rsidR="007B151A" w:rsidRPr="006E233D" w:rsidTr="00B23153">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t xml:space="preserve">Emergency generators and firewater pumps over 500 hp </w:t>
            </w:r>
            <w:r w:rsidR="00F970E2">
              <w:t>and larger non-emergency engine</w:t>
            </w:r>
            <w:r>
              <w:t xml:space="preserve">s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t>SIP</w:t>
            </w:r>
          </w:p>
        </w:tc>
      </w:tr>
      <w:tr w:rsidR="007B151A" w:rsidRPr="006E233D" w:rsidTr="0028280C">
        <w:tc>
          <w:tcPr>
            <w:tcW w:w="918" w:type="dxa"/>
          </w:tcPr>
          <w:p w:rsidR="007B151A" w:rsidRPr="006B27B0" w:rsidRDefault="007B151A" w:rsidP="0028280C">
            <w:r>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lastRenderedPageBreak/>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lastRenderedPageBreak/>
              <w:t xml:space="preserve">Clarification. DEQ has added “both stationary and portable” to categories 84 (sources which would emit significant malodorous emissions) and 85 (sources with 5 tons per year of PM2.5 or PM10 or </w:t>
            </w:r>
            <w:r>
              <w:lastRenderedPageBreak/>
              <w:t xml:space="preserve">10 of other criteria pollutants) instead of adding a new category for portable sources.  </w:t>
            </w:r>
          </w:p>
          <w:p w:rsidR="007B151A" w:rsidRPr="008C6387" w:rsidRDefault="007B151A" w:rsidP="008C6387"/>
          <w:p w:rsidR="007B151A" w:rsidRPr="0021192D" w:rsidRDefault="007B151A" w:rsidP="00F970E2">
            <w:r w:rsidRPr="008C6387">
              <w:t>DEQ currently has the authority to require any portable source to obtain a permit under existing categories 84 and 85.</w:t>
            </w:r>
            <w:r>
              <w:t xml:space="preserve"> </w:t>
            </w:r>
            <w:r w:rsidRPr="008C6387">
              <w:t xml:space="preserve">In this rulemaking DEQ </w:t>
            </w:r>
            <w:r w:rsidR="00F970E2">
              <w:t xml:space="preserve">is </w:t>
            </w:r>
            <w:r w:rsidRPr="008C6387">
              <w:t xml:space="preserve">proposing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lastRenderedPageBreak/>
              <w:t>SIP</w:t>
            </w:r>
          </w:p>
        </w:tc>
      </w:tr>
      <w:tr w:rsidR="007B151A" w:rsidRPr="006E233D" w:rsidTr="00C017D9">
        <w:tc>
          <w:tcPr>
            <w:tcW w:w="918" w:type="dxa"/>
          </w:tcPr>
          <w:p w:rsidR="007B151A" w:rsidRPr="006B27B0" w:rsidRDefault="007B151A" w:rsidP="00C017D9">
            <w:r>
              <w:lastRenderedPageBreak/>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w:t>
            </w:r>
            <w:r w:rsidRPr="005A5027">
              <w:rPr>
                <w:bCs/>
                <w:color w:val="000000"/>
                <w:sz w:val="20"/>
                <w:szCs w:val="20"/>
              </w:rPr>
              <w:lastRenderedPageBreak/>
              <w:t>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t>SIP</w:t>
            </w:r>
          </w:p>
        </w:tc>
      </w:tr>
      <w:tr w:rsidR="008C7EF0" w:rsidRPr="006E233D" w:rsidTr="00B57D66">
        <w:tc>
          <w:tcPr>
            <w:tcW w:w="918" w:type="dxa"/>
            <w:tcBorders>
              <w:bottom w:val="double" w:sz="6" w:space="0" w:color="auto"/>
            </w:tcBorders>
          </w:tcPr>
          <w:p w:rsidR="008C7EF0" w:rsidRPr="006E233D" w:rsidRDefault="008C7EF0" w:rsidP="00B57D66">
            <w:r w:rsidRPr="006E233D">
              <w:t>216</w:t>
            </w:r>
          </w:p>
        </w:tc>
        <w:tc>
          <w:tcPr>
            <w:tcW w:w="1350" w:type="dxa"/>
            <w:tcBorders>
              <w:bottom w:val="double" w:sz="6" w:space="0" w:color="auto"/>
            </w:tcBorders>
          </w:tcPr>
          <w:p w:rsidR="008C7EF0" w:rsidRPr="006E233D" w:rsidRDefault="008C7EF0" w:rsidP="00B57D66">
            <w:r>
              <w:t>8010 Part C, 5</w:t>
            </w:r>
          </w:p>
        </w:tc>
        <w:tc>
          <w:tcPr>
            <w:tcW w:w="990" w:type="dxa"/>
            <w:tcBorders>
              <w:bottom w:val="double" w:sz="6" w:space="0" w:color="auto"/>
            </w:tcBorders>
          </w:tcPr>
          <w:p w:rsidR="008C7EF0" w:rsidRPr="005A5027" w:rsidRDefault="008C7EF0" w:rsidP="00B57D66">
            <w:r>
              <w:t>NA</w:t>
            </w:r>
          </w:p>
        </w:tc>
        <w:tc>
          <w:tcPr>
            <w:tcW w:w="1350" w:type="dxa"/>
            <w:tcBorders>
              <w:bottom w:val="double" w:sz="6" w:space="0" w:color="auto"/>
            </w:tcBorders>
          </w:tcPr>
          <w:p w:rsidR="008C7EF0" w:rsidRPr="005A5027" w:rsidRDefault="008C7EF0" w:rsidP="00B57D66">
            <w:r>
              <w:t>NA</w:t>
            </w:r>
          </w:p>
        </w:tc>
        <w:tc>
          <w:tcPr>
            <w:tcW w:w="4860" w:type="dxa"/>
            <w:tcBorders>
              <w:bottom w:val="double" w:sz="6" w:space="0" w:color="auto"/>
            </w:tcBorders>
          </w:tcPr>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Change to:</w:t>
            </w:r>
          </w:p>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“All sources having the potential to emit 100 tons or more of any regulated pollutant, except GHG, in a year.”</w:t>
            </w:r>
          </w:p>
        </w:tc>
        <w:tc>
          <w:tcPr>
            <w:tcW w:w="4320" w:type="dxa"/>
            <w:tcBorders>
              <w:bottom w:val="double" w:sz="6" w:space="0" w:color="auto"/>
            </w:tcBorders>
          </w:tcPr>
          <w:p w:rsidR="008C7EF0" w:rsidRPr="005A5027" w:rsidRDefault="008C7EF0" w:rsidP="00B57D66">
            <w:r>
              <w:t>See above</w:t>
            </w:r>
          </w:p>
        </w:tc>
        <w:tc>
          <w:tcPr>
            <w:tcW w:w="787" w:type="dxa"/>
            <w:tcBorders>
              <w:bottom w:val="double" w:sz="6" w:space="0" w:color="auto"/>
            </w:tcBorders>
          </w:tcPr>
          <w:p w:rsidR="008C7EF0" w:rsidRPr="006E233D" w:rsidRDefault="008C7EF0" w:rsidP="00B57D66">
            <w:pPr>
              <w:jc w:val="center"/>
            </w:pPr>
            <w:r>
              <w:t>SIP</w:t>
            </w:r>
          </w:p>
        </w:tc>
      </w:tr>
      <w:tr w:rsidR="008C7EF0" w:rsidRPr="006E233D" w:rsidTr="00B57D66">
        <w:tc>
          <w:tcPr>
            <w:tcW w:w="918" w:type="dxa"/>
            <w:tcBorders>
              <w:bottom w:val="double" w:sz="6" w:space="0" w:color="auto"/>
            </w:tcBorders>
          </w:tcPr>
          <w:p w:rsidR="008C7EF0" w:rsidRPr="006E233D" w:rsidRDefault="008C7EF0" w:rsidP="00B57D66">
            <w:r w:rsidRPr="006E233D">
              <w:t>216</w:t>
            </w:r>
          </w:p>
        </w:tc>
        <w:tc>
          <w:tcPr>
            <w:tcW w:w="1350" w:type="dxa"/>
            <w:tcBorders>
              <w:bottom w:val="double" w:sz="6" w:space="0" w:color="auto"/>
            </w:tcBorders>
          </w:tcPr>
          <w:p w:rsidR="008C7EF0" w:rsidRPr="006E233D" w:rsidRDefault="008C7EF0" w:rsidP="00B57D66">
            <w:r>
              <w:t>8010 Part C, 6</w:t>
            </w:r>
          </w:p>
        </w:tc>
        <w:tc>
          <w:tcPr>
            <w:tcW w:w="990" w:type="dxa"/>
            <w:tcBorders>
              <w:bottom w:val="double" w:sz="6" w:space="0" w:color="auto"/>
            </w:tcBorders>
          </w:tcPr>
          <w:p w:rsidR="008C7EF0" w:rsidRPr="005A5027" w:rsidRDefault="008C7EF0" w:rsidP="00B57D66">
            <w:r>
              <w:t>NA</w:t>
            </w:r>
          </w:p>
        </w:tc>
        <w:tc>
          <w:tcPr>
            <w:tcW w:w="1350" w:type="dxa"/>
            <w:tcBorders>
              <w:bottom w:val="double" w:sz="6" w:space="0" w:color="auto"/>
            </w:tcBorders>
          </w:tcPr>
          <w:p w:rsidR="008C7EF0" w:rsidRPr="005A5027" w:rsidRDefault="008C7EF0" w:rsidP="00B57D66">
            <w:r>
              <w:t>NA</w:t>
            </w:r>
          </w:p>
        </w:tc>
        <w:tc>
          <w:tcPr>
            <w:tcW w:w="4860" w:type="dxa"/>
            <w:tcBorders>
              <w:bottom w:val="double" w:sz="6" w:space="0" w:color="auto"/>
            </w:tcBorders>
          </w:tcPr>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Change to:</w:t>
            </w:r>
          </w:p>
          <w:p w:rsidR="008C7EF0" w:rsidRPr="008C7EF0" w:rsidRDefault="008C7EF0" w:rsidP="00B57D66">
            <w:pPr>
              <w:pStyle w:val="NormalWeb"/>
              <w:spacing w:before="0" w:beforeAutospacing="0" w:after="0" w:afterAutospacing="0"/>
              <w:rPr>
                <w:bCs/>
                <w:color w:val="000000"/>
                <w:sz w:val="20"/>
                <w:szCs w:val="20"/>
              </w:rPr>
            </w:pPr>
            <w:r w:rsidRPr="008C7EF0">
              <w:rPr>
                <w:bCs/>
                <w:color w:val="000000"/>
                <w:sz w:val="20"/>
                <w:szCs w:val="20"/>
              </w:rPr>
              <w:t>“All sources having the potential to emit 10 tons or more of a single hazardous air pollutant in a year.”</w:t>
            </w:r>
          </w:p>
        </w:tc>
        <w:tc>
          <w:tcPr>
            <w:tcW w:w="4320" w:type="dxa"/>
            <w:tcBorders>
              <w:bottom w:val="double" w:sz="6" w:space="0" w:color="auto"/>
            </w:tcBorders>
          </w:tcPr>
          <w:p w:rsidR="008C7EF0" w:rsidRPr="005A5027" w:rsidRDefault="008C7EF0" w:rsidP="00B57D66">
            <w:r>
              <w:t>See above</w:t>
            </w:r>
          </w:p>
        </w:tc>
        <w:tc>
          <w:tcPr>
            <w:tcW w:w="787" w:type="dxa"/>
            <w:tcBorders>
              <w:bottom w:val="double" w:sz="6" w:space="0" w:color="auto"/>
            </w:tcBorders>
          </w:tcPr>
          <w:p w:rsidR="008C7EF0" w:rsidRPr="006E233D" w:rsidRDefault="008C7EF0" w:rsidP="00B57D66">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 xml:space="preserve">8010 Part C, </w:t>
            </w:r>
            <w:r w:rsidR="008C7EF0">
              <w:t>7</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8C7EF0" w:rsidRPr="008C7EF0" w:rsidRDefault="007B151A" w:rsidP="008C7EF0">
            <w:pPr>
              <w:pStyle w:val="NormalWeb"/>
              <w:spacing w:before="0" w:beforeAutospacing="0" w:after="0" w:afterAutospacing="0"/>
              <w:rPr>
                <w:bCs/>
                <w:color w:val="000000"/>
                <w:sz w:val="20"/>
                <w:szCs w:val="20"/>
              </w:rPr>
            </w:pPr>
            <w:r w:rsidRPr="008C7EF0">
              <w:rPr>
                <w:bCs/>
                <w:color w:val="000000"/>
                <w:sz w:val="20"/>
                <w:szCs w:val="20"/>
              </w:rPr>
              <w:t>Change to:</w:t>
            </w:r>
          </w:p>
          <w:p w:rsidR="007B151A" w:rsidRPr="008C7EF0" w:rsidRDefault="007B151A" w:rsidP="008C7EF0">
            <w:pPr>
              <w:pStyle w:val="NormalWeb"/>
              <w:spacing w:before="0" w:beforeAutospacing="0" w:after="0" w:afterAutospacing="0"/>
              <w:rPr>
                <w:bCs/>
                <w:color w:val="000000"/>
                <w:sz w:val="20"/>
                <w:szCs w:val="20"/>
              </w:rPr>
            </w:pPr>
            <w:r w:rsidRPr="008C7EF0">
              <w:rPr>
                <w:bCs/>
                <w:color w:val="000000"/>
                <w:sz w:val="20"/>
                <w:szCs w:val="20"/>
              </w:rPr>
              <w:t>“</w:t>
            </w:r>
            <w:r w:rsidR="008C7EF0" w:rsidRPr="008C7EF0">
              <w:rPr>
                <w:bCs/>
                <w:color w:val="000000"/>
                <w:sz w:val="20"/>
                <w:szCs w:val="20"/>
              </w:rPr>
              <w:t>All sources having the potential to emit 25 tons or more of all hazardous air pollutants combined in a year</w:t>
            </w:r>
            <w:r w:rsidRPr="008C7EF0">
              <w:rPr>
                <w:bCs/>
                <w:color w:val="000000"/>
                <w:sz w:val="20"/>
                <w:szCs w:val="2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w:t>
            </w:r>
            <w:r w:rsidRPr="0008465B">
              <w:lastRenderedPageBreak/>
              <w:t>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lastRenderedPageBreak/>
              <w:t>SIP</w:t>
            </w:r>
          </w:p>
        </w:tc>
      </w:tr>
      <w:tr w:rsidR="007B151A" w:rsidRPr="006E233D" w:rsidTr="00E62C63">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lastRenderedPageBreak/>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lastRenderedPageBreak/>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901E88" w:rsidRPr="006E233D" w:rsidTr="00042186">
        <w:tc>
          <w:tcPr>
            <w:tcW w:w="918" w:type="dxa"/>
            <w:tcBorders>
              <w:bottom w:val="double" w:sz="6" w:space="0" w:color="auto"/>
            </w:tcBorders>
          </w:tcPr>
          <w:p w:rsidR="00901E88" w:rsidRPr="006E233D" w:rsidRDefault="00901E88" w:rsidP="00042186">
            <w:r w:rsidRPr="006E233D">
              <w:t>218</w:t>
            </w:r>
          </w:p>
        </w:tc>
        <w:tc>
          <w:tcPr>
            <w:tcW w:w="1350" w:type="dxa"/>
            <w:tcBorders>
              <w:bottom w:val="double" w:sz="6" w:space="0" w:color="auto"/>
            </w:tcBorders>
          </w:tcPr>
          <w:p w:rsidR="00901E88" w:rsidRPr="006E233D" w:rsidRDefault="00901E88" w:rsidP="00042186">
            <w:r w:rsidRPr="006E233D">
              <w:t>0210(1)</w:t>
            </w:r>
          </w:p>
        </w:tc>
        <w:tc>
          <w:tcPr>
            <w:tcW w:w="990" w:type="dxa"/>
            <w:tcBorders>
              <w:bottom w:val="double" w:sz="6" w:space="0" w:color="auto"/>
            </w:tcBorders>
          </w:tcPr>
          <w:p w:rsidR="00901E88" w:rsidRPr="006E233D" w:rsidRDefault="00901E88" w:rsidP="00042186">
            <w:r w:rsidRPr="006E233D">
              <w:t>NA</w:t>
            </w:r>
          </w:p>
        </w:tc>
        <w:tc>
          <w:tcPr>
            <w:tcW w:w="1350" w:type="dxa"/>
            <w:tcBorders>
              <w:bottom w:val="double" w:sz="6" w:space="0" w:color="auto"/>
            </w:tcBorders>
          </w:tcPr>
          <w:p w:rsidR="00901E88" w:rsidRPr="006E233D" w:rsidRDefault="00901E88" w:rsidP="00042186">
            <w:r w:rsidRPr="006E233D">
              <w:t>NA</w:t>
            </w:r>
          </w:p>
        </w:tc>
        <w:tc>
          <w:tcPr>
            <w:tcW w:w="4860" w:type="dxa"/>
            <w:tcBorders>
              <w:bottom w:val="double" w:sz="6" w:space="0" w:color="auto"/>
            </w:tcBorders>
          </w:tcPr>
          <w:p w:rsidR="00901E88" w:rsidRPr="006E233D" w:rsidRDefault="00901E88" w:rsidP="00042186">
            <w:pPr>
              <w:pStyle w:val="CommentText"/>
            </w:pPr>
            <w:r>
              <w:t>Change “in accordance” to “using”</w:t>
            </w:r>
          </w:p>
        </w:tc>
        <w:tc>
          <w:tcPr>
            <w:tcW w:w="4320" w:type="dxa"/>
            <w:tcBorders>
              <w:bottom w:val="double" w:sz="6" w:space="0" w:color="auto"/>
            </w:tcBorders>
          </w:tcPr>
          <w:p w:rsidR="00901E88" w:rsidRPr="006E233D" w:rsidRDefault="00901E88" w:rsidP="00042186">
            <w:r>
              <w:t>C</w:t>
            </w:r>
            <w:r w:rsidRPr="006E233D">
              <w:t>orrection</w:t>
            </w:r>
          </w:p>
        </w:tc>
        <w:tc>
          <w:tcPr>
            <w:tcW w:w="787" w:type="dxa"/>
            <w:tcBorders>
              <w:bottom w:val="double" w:sz="6" w:space="0" w:color="auto"/>
            </w:tcBorders>
          </w:tcPr>
          <w:p w:rsidR="00901E88" w:rsidRPr="006E233D" w:rsidRDefault="00901E88" w:rsidP="00042186">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901E88" w:rsidP="005E0AC6">
            <w:r>
              <w:t>022</w:t>
            </w:r>
            <w:r w:rsidR="007B151A" w:rsidRPr="006E233D">
              <w:t>0(1)</w:t>
            </w:r>
            <w:r>
              <w:t xml:space="preserve"> &amp; (3)(a)</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901E88" w:rsidP="00901E88">
            <w:pPr>
              <w:pStyle w:val="CommentText"/>
            </w:pPr>
            <w:r>
              <w:t>Change “Air Quality Division Administrator” to “Operations Division Administrator”</w:t>
            </w:r>
          </w:p>
        </w:tc>
        <w:tc>
          <w:tcPr>
            <w:tcW w:w="4320" w:type="dxa"/>
            <w:tcBorders>
              <w:bottom w:val="double" w:sz="6" w:space="0" w:color="auto"/>
            </w:tcBorders>
          </w:tcPr>
          <w:p w:rsidR="007B151A" w:rsidRPr="006E233D" w:rsidRDefault="007B151A" w:rsidP="005E0AC6">
            <w:r>
              <w:t>C</w:t>
            </w:r>
            <w:r w:rsidRPr="006E233D">
              <w:t>orrection</w:t>
            </w:r>
            <w:r w:rsidR="00901E88">
              <w:t xml:space="preserve">.  DEQ has reorganized and no longer has an air quality </w:t>
            </w:r>
            <w:r w:rsidR="001520D1">
              <w:t>division</w:t>
            </w:r>
            <w:r w:rsidR="00901E88">
              <w:t xml:space="preserve">. </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ivision 204 as another division that has definitions that would apply to this division</w:t>
            </w:r>
          </w:p>
        </w:tc>
        <w:tc>
          <w:tcPr>
            <w:tcW w:w="4320" w:type="dxa"/>
            <w:tcBorders>
              <w:bottom w:val="double" w:sz="6" w:space="0" w:color="auto"/>
            </w:tcBorders>
          </w:tcPr>
          <w:p w:rsidR="007B151A" w:rsidRPr="006E233D" w:rsidRDefault="007B151A" w:rsidP="00875861">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 xml:space="preserve">Change “categorically exempt insignificant emissions” to </w:t>
            </w:r>
            <w:r>
              <w:lastRenderedPageBreak/>
              <w:t>“categorically insignificant activity emissions”</w:t>
            </w:r>
          </w:p>
        </w:tc>
        <w:tc>
          <w:tcPr>
            <w:tcW w:w="4320" w:type="dxa"/>
            <w:tcBorders>
              <w:bottom w:val="double" w:sz="6" w:space="0" w:color="auto"/>
            </w:tcBorders>
          </w:tcPr>
          <w:p w:rsidR="007B151A" w:rsidRPr="006E233D" w:rsidRDefault="007B151A" w:rsidP="00B82505">
            <w:r>
              <w:lastRenderedPageBreak/>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lastRenderedPageBreak/>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“can not”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AA61D9">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9404EB">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7B151A" w:rsidRPr="006E233D" w:rsidRDefault="007B151A" w:rsidP="003B13DA">
            <w:r>
              <w:t xml:space="preserve">Clarification and move from (c). These types of permit changes are times when PSELs can be changed, not  a trigger of when a PSEL should be changed. </w:t>
            </w:r>
          </w:p>
        </w:tc>
        <w:tc>
          <w:tcPr>
            <w:tcW w:w="787" w:type="dxa"/>
          </w:tcPr>
          <w:p w:rsidR="007B151A" w:rsidRPr="006E233D" w:rsidRDefault="007B151A" w:rsidP="00093509">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 xml:space="preserve">were made in calculating the </w:t>
            </w:r>
            <w:r>
              <w:rPr>
                <w:color w:val="000000"/>
              </w:rPr>
              <w:lastRenderedPageBreak/>
              <w:t>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lastRenderedPageBreak/>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lastRenderedPageBreak/>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not  a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r w:rsidR="00F970E2">
              <w:t>app</w:t>
            </w:r>
            <w:r w:rsidR="00F970E2" w:rsidRPr="00DC4767">
              <w:t>licability</w:t>
            </w:r>
            <w:r w:rsidRPr="00DC4767">
              <w:t xml:space="preserve"> under OAR 340 division 224.</w:t>
            </w:r>
            <w:r>
              <w:t>.”</w:t>
            </w:r>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w:t>
            </w:r>
            <w:r w:rsidRPr="00A8563A">
              <w:lastRenderedPageBreak/>
              <w:t xml:space="preserve">set equal to the PM2.5 fraction of the PM10 PSEL in effect on May 1, 2011.” </w:t>
            </w:r>
          </w:p>
        </w:tc>
        <w:tc>
          <w:tcPr>
            <w:tcW w:w="4320" w:type="dxa"/>
          </w:tcPr>
          <w:p w:rsidR="007B151A" w:rsidRPr="00A8563A" w:rsidRDefault="007B151A" w:rsidP="000A1C29">
            <w:r w:rsidRPr="00A8563A">
              <w:lastRenderedPageBreak/>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lastRenderedPageBreak/>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t xml:space="preserve">(b) </w:t>
            </w:r>
            <w:r w:rsidR="00503138" w:rsidRPr="00503138">
              <w:t xml:space="preserve">For increases equal to or greater than the SER over the netting basis, demonstrate that the applicable Major NSR or State NSR requirements in OAR 340 division 224 have been satisfied, except that an increase in the </w:t>
            </w:r>
            <w:r w:rsidR="00503138" w:rsidRPr="00503138">
              <w:lastRenderedPageBreak/>
              <w:t>PSEL for GHGs is subject to the requirements of NSR specified in OAR 340-224-0010(1)(c) only if the criteria in OAR 340-224-0010(1)(c)</w:t>
            </w:r>
            <w:r w:rsidR="00503138">
              <w:t xml:space="preserve"> are met</w:t>
            </w:r>
            <w:r w:rsidRPr="0085692B">
              <w:t>.</w:t>
            </w:r>
            <w:r>
              <w:t>”</w:t>
            </w:r>
          </w:p>
        </w:tc>
        <w:tc>
          <w:tcPr>
            <w:tcW w:w="4320" w:type="dxa"/>
          </w:tcPr>
          <w:p w:rsidR="007B151A" w:rsidRPr="00AD4D5D" w:rsidRDefault="007B151A" w:rsidP="00994E1A">
            <w:r w:rsidRPr="00AD4D5D">
              <w:lastRenderedPageBreak/>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7B151A" w:rsidRPr="00AD4D5D" w:rsidRDefault="007B151A" w:rsidP="000A1C29"/>
        </w:tc>
        <w:tc>
          <w:tcPr>
            <w:tcW w:w="787" w:type="dxa"/>
          </w:tcPr>
          <w:p w:rsidR="007B151A" w:rsidRPr="00AD4D5D" w:rsidRDefault="007B151A" w:rsidP="0066018C">
            <w:pPr>
              <w:jc w:val="center"/>
            </w:pPr>
            <w:r w:rsidRPr="00AD4D5D">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8A32DB" w:rsidRPr="008A32DB" w:rsidRDefault="007B151A" w:rsidP="008A32DB">
            <w:pPr>
              <w:rPr>
                <w:color w:val="000000"/>
              </w:rPr>
            </w:pPr>
            <w:r w:rsidRPr="002463A4">
              <w:rPr>
                <w:color w:val="000000"/>
              </w:rPr>
              <w:t>“(</w:t>
            </w:r>
            <w:r w:rsidR="008A32DB" w:rsidRPr="008A32D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8A32DB" w:rsidRPr="008A32DB" w:rsidRDefault="008A32DB" w:rsidP="008A32DB">
            <w:pPr>
              <w:rPr>
                <w:color w:val="000000"/>
              </w:rPr>
            </w:pPr>
            <w:r w:rsidRPr="008A32DB">
              <w:rPr>
                <w:color w:val="000000"/>
              </w:rPr>
              <w:t>(a) A PSEL is established or revised to include emissions from activities that both existed at a source and were defined as categorically insignificant activities prior to [INSERT SOS FILING DATE OF RULES];</w:t>
            </w:r>
          </w:p>
          <w:p w:rsidR="008A32DB" w:rsidRPr="008A32DB" w:rsidRDefault="008A32DB" w:rsidP="008A32DB">
            <w:pPr>
              <w:rPr>
                <w:color w:val="000000"/>
              </w:rPr>
            </w:pPr>
            <w:r w:rsidRPr="008A32DB">
              <w:rPr>
                <w:color w:val="000000"/>
              </w:rPr>
              <w:t>(b) The PSEL exceeds the netting basis by more than or equal to the SER solely as a result of a revision described in subsection (a); and</w:t>
            </w:r>
          </w:p>
          <w:p w:rsidR="007B151A" w:rsidRPr="008A32DB" w:rsidRDefault="008A32DB" w:rsidP="00D53366">
            <w:pPr>
              <w:rPr>
                <w:b/>
                <w:bCs/>
                <w:color w:val="000000"/>
              </w:rPr>
            </w:pPr>
            <w:r w:rsidRPr="008A32DB">
              <w:rPr>
                <w:color w:val="000000"/>
              </w:rPr>
              <w:t>(c) The source would not have been subject to Major NSR or Type A State NSR under the applicable requirements of division 224 prior to [INSERT SOS FILING DATE OF RULES] if categorically insignificant</w:t>
            </w:r>
            <w:r>
              <w:rPr>
                <w:color w:val="000000"/>
              </w:rPr>
              <w:t xml:space="preserve"> activities had been considered</w:t>
            </w:r>
            <w:r w:rsidR="007F64FB" w:rsidRPr="007F64FB">
              <w:rPr>
                <w:color w:val="000000"/>
              </w:rPr>
              <w:t>.</w:t>
            </w:r>
            <w:r w:rsidR="007B151A" w:rsidRPr="002463A4">
              <w:rPr>
                <w:color w:val="000000"/>
              </w:rPr>
              <w:t xml:space="preserve">”  </w:t>
            </w:r>
          </w:p>
        </w:tc>
        <w:tc>
          <w:tcPr>
            <w:tcW w:w="4320" w:type="dxa"/>
          </w:tcPr>
          <w:p w:rsidR="007B151A" w:rsidRPr="006E233D" w:rsidRDefault="007B151A"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D578C4">
            <w:r w:rsidRPr="006E233D">
              <w:t>“</w:t>
            </w:r>
            <w:r w:rsidRPr="005129EC">
              <w:t>(</w:t>
            </w:r>
            <w:r w:rsidR="00D578C4" w:rsidRPr="00D578C4">
              <w:t xml:space="preserve">a) Obtain offsets in accordance with the offset provisions for the designated area as specified in OAR </w:t>
            </w:r>
            <w:r w:rsidR="00D578C4" w:rsidRPr="00D578C4">
              <w:lastRenderedPageBreak/>
              <w:t>340-224-0510 through 340-224-0530, as applicable; or</w:t>
            </w:r>
            <w:r w:rsidRPr="006E233D">
              <w:t>”</w:t>
            </w:r>
          </w:p>
        </w:tc>
        <w:tc>
          <w:tcPr>
            <w:tcW w:w="4320" w:type="dxa"/>
          </w:tcPr>
          <w:p w:rsidR="007B151A" w:rsidRPr="006E233D" w:rsidRDefault="007B151A" w:rsidP="00FE68CE">
            <w:r w:rsidRPr="006E233D">
              <w:lastRenderedPageBreak/>
              <w:t>Clarification</w:t>
            </w:r>
            <w:r>
              <w:t xml:space="preserve">. </w:t>
            </w:r>
            <w:r w:rsidRPr="005129EC">
              <w:rPr>
                <w:bCs/>
              </w:rPr>
              <w:t xml:space="preserve">The Requirements for Demonstrating a Net Air Quality Benefit are being moved to division 224 because they are </w:t>
            </w:r>
            <w:r w:rsidRPr="005129EC">
              <w:rPr>
                <w:bCs/>
              </w:rPr>
              <w:lastRenderedPageBreak/>
              <w:t>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5129EC">
            <w:r w:rsidRPr="006E233D">
              <w:lastRenderedPageBreak/>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t>(B) Notwithstanding OAR 340-222-0041(2), the initial source specific PSEL for a source with PTE greater than or equal to the SER will be set equal to the P</w:t>
            </w:r>
            <w:r>
              <w:t xml:space="preserve">M2.5 </w:t>
            </w:r>
            <w:r>
              <w:lastRenderedPageBreak/>
              <w:t>fraction of the PM10 PSEL.”</w:t>
            </w:r>
          </w:p>
        </w:tc>
        <w:tc>
          <w:tcPr>
            <w:tcW w:w="4320" w:type="dxa"/>
          </w:tcPr>
          <w:p w:rsidR="007B151A" w:rsidRPr="006E233D" w:rsidRDefault="007B151A" w:rsidP="0031145F">
            <w:r>
              <w:lastRenderedPageBreak/>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lastRenderedPageBreak/>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0046(2)(b)(B)(ii)</w:t>
            </w:r>
          </w:p>
        </w:tc>
        <w:tc>
          <w:tcPr>
            <w:tcW w:w="4860" w:type="dxa"/>
          </w:tcPr>
          <w:p w:rsidR="007B151A" w:rsidRDefault="007B151A" w:rsidP="00FE68CE">
            <w:r w:rsidRPr="006E233D">
              <w:t>Add</w:t>
            </w:r>
            <w:r>
              <w:t>:</w:t>
            </w:r>
          </w:p>
          <w:p w:rsidR="007B151A" w:rsidRPr="006E233D" w:rsidRDefault="007B151A" w:rsidP="00FE68CE">
            <w:r w:rsidRPr="006E233D">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w:t>
            </w:r>
            <w:r w:rsidRPr="002F08FE">
              <w:lastRenderedPageBreak/>
              <w:t xml:space="preserve">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lastRenderedPageBreak/>
              <w:t>Clarification</w:t>
            </w:r>
            <w:r>
              <w:t xml:space="preserve">. </w:t>
            </w:r>
            <w:r w:rsidRPr="00E065C4">
              <w:t>This will require reduction of unassigned emissions if the rule, order or permit condition applies to the unit that established unassigned emissions</w:t>
            </w:r>
            <w:r>
              <w:t xml:space="preserve">. Five years is the length of a </w:t>
            </w:r>
            <w:r>
              <w:lastRenderedPageBreak/>
              <w:t>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lastRenderedPageBreak/>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 xml:space="preserve">(5) If a source relocates to a different site that DEQ </w:t>
            </w:r>
            <w:r w:rsidRPr="00421314">
              <w:lastRenderedPageBreak/>
              <w:t>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lastRenderedPageBreak/>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lastRenderedPageBreak/>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7B151A" w:rsidRPr="006E233D" w:rsidRDefault="007B151A" w:rsidP="00D37AB3">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lastRenderedPageBreak/>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lastRenderedPageBreak/>
              <w:t xml:space="preserve">For consistency with the definition of baseline </w:t>
            </w:r>
            <w:r w:rsidRPr="006E233D">
              <w:lastRenderedPageBreak/>
              <w:t>emission rate since pollutant that become regulated after May 1, 2011 also need a baseline period defined.</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le, order, or permit condition.”</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w:t>
            </w:r>
            <w:r>
              <w:rPr>
                <w:color w:val="000000"/>
              </w:rPr>
              <w:lastRenderedPageBreak/>
              <w:t>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lastRenderedPageBreak/>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lastRenderedPageBreak/>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 xml:space="preserve">(B) Any source or part of a source that will emit greenhouse gases that had not begun normal operations prior to Jan. 1, 2010, but was approved to construct and operate prior to Jan. 1, 2011 in accordance with OAR 340 </w:t>
            </w:r>
            <w:r w:rsidRPr="00D215ED">
              <w:lastRenderedPageBreak/>
              <w:t>division 210 or 216.</w:t>
            </w:r>
            <w:r>
              <w:t>”</w:t>
            </w:r>
            <w:r w:rsidRPr="00D215ED">
              <w:t xml:space="preserve"> </w:t>
            </w:r>
          </w:p>
        </w:tc>
        <w:tc>
          <w:tcPr>
            <w:tcW w:w="4320" w:type="dxa"/>
          </w:tcPr>
          <w:p w:rsidR="007B151A" w:rsidRPr="006E233D" w:rsidRDefault="007B151A" w:rsidP="00D52F74">
            <w:r>
              <w:lastRenderedPageBreak/>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w:t>
            </w:r>
            <w:r w:rsidRPr="003C6613">
              <w:lastRenderedPageBreak/>
              <w:t xml:space="preserve">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lastRenderedPageBreak/>
              <w:t xml:space="preserve">Defines the devices or emissions units for which actual emissions must be determined for sources </w:t>
            </w:r>
            <w:r w:rsidRPr="006E233D">
              <w:rPr>
                <w:bCs/>
                <w:color w:val="000000"/>
              </w:rPr>
              <w:lastRenderedPageBreak/>
              <w:t>that triggered New Source Review and GHG sources whose baseline emission rate was set to potential to emit</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 xml:space="preserve">The significant emission rates were moved into the </w:t>
            </w:r>
            <w:r>
              <w:lastRenderedPageBreak/>
              <w:t>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lastRenderedPageBreak/>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lastRenderedPageBreak/>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lastRenderedPageBreak/>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(B) The combined source must have the same primary SIC code as at least one of the primary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DEQ proposes to prevent this by requiring that the combining sources have activities (2-digit SIC codes) in common, and that the source that results 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t xml:space="preserve">(B) The simple act of combining sources, without an increase over the combined PSEL, does not subject the </w:t>
            </w:r>
            <w:r w:rsidRPr="00EB1D11">
              <w:lastRenderedPageBreak/>
              <w:t xml:space="preserve">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lastRenderedPageBreak/>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As with the changes proposed to 222-0090(1)(a) above, DEQ proposes to prevent transferring netting basis to sources that have no relation to the original source. This proposed change allows netting basis to be transferred to the new sources 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Type A State NSR action under OAR 340 division 224. These </w:t>
            </w:r>
            <w:r>
              <w:rPr>
                <w:color w:val="000000"/>
              </w:rPr>
              <w:lastRenderedPageBreak/>
              <w:t>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lastRenderedPageBreak/>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lastRenderedPageBreak/>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2C3BF1" w:rsidRPr="002C3BF1" w:rsidRDefault="005A64B6" w:rsidP="002C3BF1">
            <w:r>
              <w:t>“</w:t>
            </w:r>
            <w:r w:rsidRPr="005A64B6">
              <w:t>(</w:t>
            </w:r>
            <w:r w:rsidR="002C3BF1" w:rsidRPr="002C3BF1">
              <w:t>1) Except as provided in subsection (c),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2C3BF1" w:rsidRPr="002C3BF1" w:rsidRDefault="002C3BF1" w:rsidP="002C3BF1">
            <w:r w:rsidRPr="002C3BF1">
              <w:t>(a) In an attainment, unclassified or sustainment area:</w:t>
            </w:r>
          </w:p>
          <w:p w:rsidR="002C3BF1" w:rsidRPr="002C3BF1" w:rsidRDefault="002C3BF1" w:rsidP="002C3BF1">
            <w:r w:rsidRPr="002C3BF1">
              <w:t>(A) Construction of a new federal major source;</w:t>
            </w:r>
          </w:p>
          <w:p w:rsidR="002C3BF1" w:rsidRPr="002C3BF1" w:rsidRDefault="002C3BF1" w:rsidP="002C3BF1">
            <w:r w:rsidRPr="002C3BF1">
              <w:t xml:space="preserve">(B) Major modification at an existing federal major source; or </w:t>
            </w:r>
          </w:p>
          <w:p w:rsidR="002C3BF1" w:rsidRPr="002C3BF1" w:rsidRDefault="002C3BF1" w:rsidP="002C3BF1">
            <w:r w:rsidRPr="002C3BF1">
              <w:t xml:space="preserve">(C) Major modification at an existing source that will become a federal major source because emissions of a regulated pollutant are increased to the federal major source level or more. </w:t>
            </w:r>
          </w:p>
          <w:p w:rsidR="002C3BF1" w:rsidRPr="002C3BF1" w:rsidRDefault="002C3BF1" w:rsidP="002C3BF1">
            <w:r w:rsidRPr="002C3BF1">
              <w:t>(b) In a nonattainment, reattainment or maintenance area:</w:t>
            </w:r>
          </w:p>
          <w:p w:rsidR="002C3BF1" w:rsidRPr="002C3BF1" w:rsidRDefault="002C3BF1" w:rsidP="002C3BF1">
            <w:r w:rsidRPr="002C3BF1">
              <w:t>(A) Construction of a new source that will emit 100 tons per year or more of the nonattainment, reattainment or maintenance pollutant;</w:t>
            </w:r>
          </w:p>
          <w:p w:rsidR="002C3BF1" w:rsidRPr="002C3BF1" w:rsidRDefault="002C3BF1" w:rsidP="002C3BF1">
            <w:r w:rsidRPr="002C3BF1">
              <w:t xml:space="preserve">(B) A major modification for the nonattainment, reattainment or maintenance pollutant, at an existing </w:t>
            </w:r>
            <w:r w:rsidRPr="002C3BF1">
              <w:lastRenderedPageBreak/>
              <w:t>source that emits 100 tons per year or more of the nonattainment, reattainment or maintenance pollutant; or</w:t>
            </w:r>
          </w:p>
          <w:p w:rsidR="002C3BF1" w:rsidRPr="002C3BF1" w:rsidRDefault="002C3BF1" w:rsidP="002C3BF1">
            <w:r w:rsidRPr="002C3BF1">
              <w:t>(C) A major modification for the nonattainment, reattainment or maintenance pollutant, at an existing source that will increase emissions of the nonattainment, reattainment or maintenance pollutant to 100 tons per year or more.</w:t>
            </w:r>
          </w:p>
          <w:p w:rsidR="002C3BF1" w:rsidRPr="002C3BF1" w:rsidRDefault="002C3BF1" w:rsidP="002C3BF1">
            <w:r w:rsidRPr="002C3BF1">
              <w:t>(c) The owner or operator of a source is subject to Prevention of Significant Deterioration for GHGs under OAR 340-224-0070 if the owner or operator is first subject to OAR 340-224-0070 for a pollutant other than GHGs, and the source meets the criteria in paragraph (A) or (B);</w:t>
            </w:r>
          </w:p>
          <w:p w:rsidR="002C3BF1" w:rsidRPr="002C3BF1" w:rsidRDefault="002C3BF1" w:rsidP="002C3BF1">
            <w:r w:rsidRPr="002C3BF1">
              <w:t>(A) The source is a new source which will emit GHGs at a rate equal to or greater than the SER; or</w:t>
            </w:r>
          </w:p>
          <w:p w:rsidR="007B151A" w:rsidRPr="001354B0" w:rsidRDefault="002C3BF1" w:rsidP="00B965AD">
            <w:r w:rsidRPr="002C3BF1">
              <w:t>(B) The source is an existing source which is undertakin</w:t>
            </w:r>
            <w:r>
              <w:t>g a major modification for GHGs</w:t>
            </w:r>
            <w:r w:rsidR="007B151A" w:rsidRPr="00213067">
              <w:t>.</w:t>
            </w:r>
            <w:r w:rsidR="007B151A">
              <w:rPr>
                <w:color w:val="000000"/>
              </w:rPr>
              <w:t>”</w:t>
            </w:r>
          </w:p>
        </w:tc>
        <w:tc>
          <w:tcPr>
            <w:tcW w:w="4320" w:type="dxa"/>
          </w:tcPr>
          <w:p w:rsidR="007B151A" w:rsidRDefault="007B151A" w:rsidP="00B965AD">
            <w:pPr>
              <w:rPr>
                <w:color w:val="000000"/>
              </w:rPr>
            </w:pPr>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r w:rsidR="00503138">
              <w:rPr>
                <w:color w:val="000000"/>
              </w:rPr>
              <w:t xml:space="preserve">. </w:t>
            </w:r>
          </w:p>
          <w:p w:rsidR="00503138" w:rsidRDefault="00503138" w:rsidP="00B965AD">
            <w:pPr>
              <w:rPr>
                <w:color w:val="000000"/>
              </w:rPr>
            </w:pPr>
          </w:p>
          <w:p w:rsidR="00503138" w:rsidRPr="00503138" w:rsidRDefault="00503138" w:rsidP="00503138">
            <w:r w:rsidRPr="00503138">
              <w:t xml:space="preserve">The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503138" w:rsidRPr="00503138" w:rsidRDefault="00503138" w:rsidP="00503138"/>
          <w:p w:rsidR="00503138" w:rsidRPr="00503138" w:rsidRDefault="00503138" w:rsidP="00503138">
            <w:r w:rsidRPr="00503138">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503138" w:rsidRPr="005A5027" w:rsidRDefault="00503138" w:rsidP="00503138">
            <w:r w:rsidRPr="00503138">
              <w:lastRenderedPageBreak/>
              <w:t>DEQ is revising the GHG permitting rules to follow the Supreme Court Decision.</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2C3BF1" w:rsidRPr="002C3BF1" w:rsidRDefault="007B151A" w:rsidP="002C3BF1">
            <w:pPr>
              <w:rPr>
                <w:color w:val="000000"/>
              </w:rPr>
            </w:pPr>
            <w:r>
              <w:rPr>
                <w:color w:val="000000"/>
              </w:rPr>
              <w:t>“</w:t>
            </w:r>
            <w:r w:rsidRPr="001D715C">
              <w:rPr>
                <w:color w:val="000000"/>
              </w:rPr>
              <w:t>(</w:t>
            </w:r>
            <w:r w:rsidR="002C3BF1" w:rsidRPr="002C3BF1">
              <w:rPr>
                <w:color w:val="000000"/>
              </w:rPr>
              <w:t>2) Except as provided in subsection (c),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w:t>
            </w:r>
          </w:p>
          <w:p w:rsidR="002C3BF1" w:rsidRPr="002C3BF1" w:rsidRDefault="002C3BF1" w:rsidP="002C3BF1">
            <w:pPr>
              <w:rPr>
                <w:color w:val="000000"/>
              </w:rPr>
            </w:pPr>
            <w:r w:rsidRPr="002C3BF1">
              <w:rPr>
                <w:color w:val="000000"/>
              </w:rPr>
              <w:t>(a) In a nonattainment, reattainment or maintenance area:</w:t>
            </w:r>
          </w:p>
          <w:p w:rsidR="002C3BF1" w:rsidRPr="002C3BF1" w:rsidRDefault="002C3BF1" w:rsidP="002C3BF1">
            <w:pPr>
              <w:rPr>
                <w:color w:val="000000"/>
              </w:rPr>
            </w:pPr>
            <w:r w:rsidRPr="002C3BF1">
              <w:rPr>
                <w:color w:val="000000"/>
              </w:rPr>
              <w:t>(A) Construction of a new source that will have emissions of the nonattainment, reattainment or maintenance pollutant equal to or greater than the SER; or</w:t>
            </w:r>
          </w:p>
          <w:p w:rsidR="002C3BF1" w:rsidRPr="002C3BF1" w:rsidRDefault="002C3BF1" w:rsidP="002C3BF1">
            <w:pPr>
              <w:rPr>
                <w:color w:val="000000"/>
              </w:rPr>
            </w:pPr>
            <w:r w:rsidRPr="002C3BF1">
              <w:rPr>
                <w:color w:val="000000"/>
              </w:rPr>
              <w:t>(B) Major modification for the nonattainment, reattainment or maintenance pollutant, at an existing source that will have emissions of the nonattainment, reattainment or maintenance pollutant equal to or greater than the SER over the netting basis.</w:t>
            </w:r>
          </w:p>
          <w:p w:rsidR="002C3BF1" w:rsidRPr="002C3BF1" w:rsidRDefault="002C3BF1" w:rsidP="002C3BF1">
            <w:pPr>
              <w:rPr>
                <w:color w:val="000000"/>
              </w:rPr>
            </w:pPr>
            <w:r w:rsidRPr="002C3BF1">
              <w:rPr>
                <w:color w:val="000000"/>
              </w:rPr>
              <w:t>(b) In any designated area, for actions other than those identified in subsection (a):</w:t>
            </w:r>
          </w:p>
          <w:p w:rsidR="002C3BF1" w:rsidRPr="002C3BF1" w:rsidRDefault="002C3BF1" w:rsidP="002C3BF1">
            <w:pPr>
              <w:rPr>
                <w:color w:val="000000"/>
              </w:rPr>
            </w:pPr>
            <w:r w:rsidRPr="002C3BF1">
              <w:rPr>
                <w:color w:val="000000"/>
              </w:rPr>
              <w:t>(A) Construction of a new source that will have emissions of a regulated pollutant equal to or greater than the SER; or</w:t>
            </w:r>
          </w:p>
          <w:p w:rsidR="002C3BF1" w:rsidRPr="002C3BF1" w:rsidRDefault="002C3BF1" w:rsidP="002C3BF1">
            <w:pPr>
              <w:rPr>
                <w:color w:val="000000"/>
              </w:rPr>
            </w:pPr>
            <w:r w:rsidRPr="002C3BF1">
              <w:rPr>
                <w:color w:val="000000"/>
              </w:rPr>
              <w:t xml:space="preserve">(B) Increasing emissions of a regulated pollutant to an </w:t>
            </w:r>
            <w:r w:rsidRPr="002C3BF1">
              <w:rPr>
                <w:color w:val="000000"/>
              </w:rPr>
              <w:lastRenderedPageBreak/>
              <w:t xml:space="preserve">amount that is equal to or greater than the SER over the netting basis. </w:t>
            </w:r>
          </w:p>
          <w:p w:rsidR="002C3BF1" w:rsidRPr="002C3BF1" w:rsidRDefault="002C3BF1" w:rsidP="002C3BF1">
            <w:pPr>
              <w:rPr>
                <w:color w:val="000000"/>
              </w:rPr>
            </w:pPr>
            <w:r w:rsidRPr="002C3BF1">
              <w:rPr>
                <w:color w:val="000000"/>
              </w:rPr>
              <w:t>(c) GHGs are not subject to State NSR.</w:t>
            </w:r>
          </w:p>
          <w:p w:rsidR="002C3BF1" w:rsidRPr="002C3BF1" w:rsidRDefault="002C3BF1" w:rsidP="002C3BF1">
            <w:pPr>
              <w:rPr>
                <w:color w:val="000000"/>
              </w:rPr>
            </w:pPr>
            <w:r w:rsidRPr="002C3BF1">
              <w:rPr>
                <w:color w:val="000000"/>
              </w:rPr>
              <w:t>(d) Type A and Type B State NSR: State NSR actions are categorized as follows:</w:t>
            </w:r>
          </w:p>
          <w:p w:rsidR="002C3BF1" w:rsidRPr="002C3BF1" w:rsidRDefault="002C3BF1" w:rsidP="002C3BF1">
            <w:pPr>
              <w:rPr>
                <w:color w:val="000000"/>
              </w:rPr>
            </w:pPr>
            <w:r w:rsidRPr="002C3BF1">
              <w:rPr>
                <w:color w:val="000000"/>
              </w:rPr>
              <w:t>(A) Actions under subsection (a), and actions for which the source must comply with OAR 340-224-0245(2), are categorized as Type A State NSR actions; and</w:t>
            </w:r>
          </w:p>
          <w:p w:rsidR="007B151A" w:rsidRPr="005A5027" w:rsidRDefault="002C3BF1" w:rsidP="001354B0">
            <w:pPr>
              <w:rPr>
                <w:color w:val="000000"/>
              </w:rPr>
            </w:pPr>
            <w:r w:rsidRPr="002C3BF1">
              <w:rPr>
                <w:color w:val="000000"/>
              </w:rPr>
              <w:t xml:space="preserve">(B) Actions under subsection (b) are categorized as Type B State NSR unless the source must comply with </w:t>
            </w:r>
            <w:r>
              <w:rPr>
                <w:color w:val="000000"/>
              </w:rPr>
              <w:t>OAR 340-224-0245(2</w:t>
            </w:r>
            <w:r w:rsidR="00503138">
              <w:rPr>
                <w:color w:val="000000"/>
              </w:rPr>
              <w:t>)</w:t>
            </w:r>
            <w:r w:rsidR="00503138" w:rsidRPr="00503138">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lastRenderedPageBreak/>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2C3BF1" w:rsidRPr="002C3BF1" w:rsidRDefault="002C3BF1" w:rsidP="002C3BF1">
            <w:pPr>
              <w:rPr>
                <w:color w:val="000000"/>
              </w:rPr>
            </w:pPr>
            <w:r>
              <w:rPr>
                <w:color w:val="000000"/>
              </w:rPr>
              <w:t>“</w:t>
            </w:r>
            <w:r w:rsidRPr="002C3BF1">
              <w:rPr>
                <w:color w:val="000000"/>
              </w:rPr>
              <w:t>(3) The owner or operator of a source subject to section (1) or (2) must apply this division based on the type of designated area where the source is located for each regulated pollutant, taking the following into consideration:</w:t>
            </w:r>
          </w:p>
          <w:p w:rsidR="002C3BF1" w:rsidRPr="002C3BF1" w:rsidRDefault="002C3BF1" w:rsidP="002C3BF1">
            <w:pPr>
              <w:rPr>
                <w:color w:val="000000"/>
              </w:rPr>
            </w:pPr>
            <w:r w:rsidRPr="002C3BF1">
              <w:rPr>
                <w:color w:val="000000"/>
              </w:rPr>
              <w:t>(a) The source may be subject to this division for multiple pollutants;</w:t>
            </w:r>
          </w:p>
          <w:p w:rsidR="002C3BF1" w:rsidRPr="002C3BF1" w:rsidRDefault="002C3BF1" w:rsidP="002C3BF1">
            <w:pPr>
              <w:rPr>
                <w:color w:val="000000"/>
              </w:rPr>
            </w:pPr>
            <w:r w:rsidRPr="002C3BF1">
              <w:rPr>
                <w:color w:val="000000"/>
              </w:rPr>
              <w:t>(b) Some pollutants, including but not limited to NOx, may be subject to multiple requirements in this division both as pollutants and as precursors to other pollutants;</w:t>
            </w:r>
          </w:p>
          <w:p w:rsidR="002C3BF1" w:rsidRPr="002C3BF1" w:rsidRDefault="002C3BF1" w:rsidP="002C3BF1">
            <w:pPr>
              <w:rPr>
                <w:color w:val="000000"/>
              </w:rPr>
            </w:pPr>
            <w:r w:rsidRPr="002C3BF1">
              <w:rPr>
                <w:color w:val="000000"/>
              </w:rPr>
              <w:t>(c) Every location in the state carries an area designation for each criteria pollutant and the entire state is treated as an unclassified area for regulated pollutants that are not criteria pollutants; and</w:t>
            </w:r>
          </w:p>
          <w:p w:rsidR="0081156E" w:rsidRPr="00503138" w:rsidRDefault="002C3BF1" w:rsidP="005F13F3">
            <w:pPr>
              <w:rPr>
                <w:color w:val="000000"/>
              </w:rPr>
            </w:pPr>
            <w:r w:rsidRPr="002C3BF1">
              <w:rPr>
                <w:color w:val="000000"/>
              </w:rPr>
              <w:t>(d) Designated areas may overlap</w:t>
            </w:r>
            <w:r w:rsidR="007B41B9" w:rsidRPr="007B41B9">
              <w:rPr>
                <w:color w:val="000000"/>
              </w:rPr>
              <w:t>.</w:t>
            </w:r>
            <w:r w:rsidR="0081156E">
              <w:rPr>
                <w:color w:val="000000"/>
              </w:rPr>
              <w:t xml:space="preserve"> ”</w:t>
            </w:r>
          </w:p>
        </w:tc>
        <w:tc>
          <w:tcPr>
            <w:tcW w:w="4320" w:type="dxa"/>
          </w:tcPr>
          <w:p w:rsidR="0081156E" w:rsidRPr="00D872AB" w:rsidRDefault="00166A11" w:rsidP="00CB63C4">
            <w:r>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 xml:space="preserve">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w:t>
            </w:r>
            <w:r w:rsidRPr="00A97049">
              <w:rPr>
                <w:color w:val="000000"/>
              </w:rPr>
              <w:lastRenderedPageBreak/>
              <w:t>Sources (OAR 340 division 238), as applicable.</w:t>
            </w:r>
            <w:r>
              <w:rPr>
                <w:color w:val="000000"/>
              </w:rPr>
              <w:t>”</w:t>
            </w:r>
          </w:p>
        </w:tc>
        <w:tc>
          <w:tcPr>
            <w:tcW w:w="4320" w:type="dxa"/>
          </w:tcPr>
          <w:p w:rsidR="007B151A" w:rsidRPr="005A5027" w:rsidRDefault="007B151A"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lastRenderedPageBreak/>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166A11" w:rsidRPr="005A5027" w:rsidTr="00CB63C4">
        <w:tc>
          <w:tcPr>
            <w:tcW w:w="918" w:type="dxa"/>
          </w:tcPr>
          <w:p w:rsidR="00166A11" w:rsidRPr="005A5027" w:rsidRDefault="00166A11" w:rsidP="00CB63C4">
            <w:r w:rsidRPr="005A5027">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503138" w:rsidRPr="005A5027" w:rsidTr="00D63F78">
        <w:tc>
          <w:tcPr>
            <w:tcW w:w="918" w:type="dxa"/>
          </w:tcPr>
          <w:p w:rsidR="00503138" w:rsidRPr="005A5027" w:rsidRDefault="00503138" w:rsidP="00A65851">
            <w:r w:rsidRPr="005A5027">
              <w:t>224</w:t>
            </w:r>
          </w:p>
        </w:tc>
        <w:tc>
          <w:tcPr>
            <w:tcW w:w="1350" w:type="dxa"/>
          </w:tcPr>
          <w:p w:rsidR="00503138" w:rsidRPr="005A5027" w:rsidRDefault="00503138" w:rsidP="00A65851">
            <w:r w:rsidRPr="005A5027">
              <w:t>0010(7)</w:t>
            </w:r>
          </w:p>
        </w:tc>
        <w:tc>
          <w:tcPr>
            <w:tcW w:w="990" w:type="dxa"/>
          </w:tcPr>
          <w:p w:rsidR="00503138" w:rsidRPr="005A5027" w:rsidRDefault="00503138" w:rsidP="00D131D7">
            <w:pPr>
              <w:rPr>
                <w:color w:val="000000"/>
              </w:rPr>
            </w:pPr>
            <w:r>
              <w:rPr>
                <w:color w:val="000000"/>
              </w:rPr>
              <w:t>NA</w:t>
            </w:r>
          </w:p>
        </w:tc>
        <w:tc>
          <w:tcPr>
            <w:tcW w:w="1350" w:type="dxa"/>
          </w:tcPr>
          <w:p w:rsidR="00503138" w:rsidRPr="005A5027" w:rsidRDefault="00503138" w:rsidP="00D131D7">
            <w:pPr>
              <w:rPr>
                <w:color w:val="000000"/>
              </w:rPr>
            </w:pPr>
            <w:r>
              <w:rPr>
                <w:color w:val="000000"/>
              </w:rPr>
              <w:t>NA</w:t>
            </w:r>
            <w:r w:rsidRPr="005A5027">
              <w:rPr>
                <w:color w:val="000000"/>
              </w:rPr>
              <w:t xml:space="preserve"> </w:t>
            </w:r>
          </w:p>
        </w:tc>
        <w:tc>
          <w:tcPr>
            <w:tcW w:w="4860" w:type="dxa"/>
          </w:tcPr>
          <w:p w:rsidR="00503138" w:rsidRDefault="00503138" w:rsidP="00D63F78">
            <w:pPr>
              <w:rPr>
                <w:color w:val="000000"/>
              </w:rPr>
            </w:pPr>
            <w:r>
              <w:rPr>
                <w:color w:val="000000"/>
              </w:rPr>
              <w:t>Change to:</w:t>
            </w:r>
          </w:p>
          <w:p w:rsidR="00503138" w:rsidRPr="005A5027" w:rsidRDefault="00503138" w:rsidP="00D63F78">
            <w:pPr>
              <w:rPr>
                <w:color w:val="000000"/>
              </w:rPr>
            </w:pPr>
            <w:r>
              <w:rPr>
                <w:color w:val="000000"/>
              </w:rPr>
              <w:t>“</w:t>
            </w:r>
            <w:r w:rsidRPr="001354B0">
              <w:rPr>
                <w:color w:val="000000"/>
              </w:rPr>
              <w:t>(</w:t>
            </w:r>
            <w:r>
              <w:rPr>
                <w:color w:val="000000"/>
              </w:rPr>
              <w:t>7</w:t>
            </w:r>
            <w:r w:rsidRPr="00D10E14">
              <w:rPr>
                <w:color w:val="000000"/>
              </w:rPr>
              <w:t xml:space="preserve">) </w:t>
            </w:r>
            <w:r w:rsidRPr="00B87DC1">
              <w:rPr>
                <w:color w:val="000000"/>
              </w:rPr>
              <w:t xml:space="preserve">Subject to the requirements in this division and OAR 340-200-0010(3), LRAPA is designated by the EQC to implement the rules in this division </w:t>
            </w:r>
            <w:r>
              <w:rPr>
                <w:color w:val="000000"/>
              </w:rPr>
              <w:t>within its area of jurisdiction.”</w:t>
            </w:r>
          </w:p>
        </w:tc>
        <w:tc>
          <w:tcPr>
            <w:tcW w:w="4320" w:type="dxa"/>
          </w:tcPr>
          <w:p w:rsidR="00503138" w:rsidRPr="005A5027" w:rsidRDefault="00503138" w:rsidP="00D63F78">
            <w:r>
              <w:t xml:space="preserve">Clarification. </w:t>
            </w:r>
            <w:r w:rsidRPr="005A5027">
              <w:t xml:space="preserve">LRAPA will also be implementing the State New Source Review program </w:t>
            </w:r>
          </w:p>
        </w:tc>
        <w:tc>
          <w:tcPr>
            <w:tcW w:w="787" w:type="dxa"/>
          </w:tcPr>
          <w:p w:rsidR="00503138" w:rsidRPr="006E233D" w:rsidRDefault="00503138"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642871" w:rsidRPr="00642871" w:rsidRDefault="007B151A" w:rsidP="00642871">
            <w:pPr>
              <w:rPr>
                <w:color w:val="000000"/>
              </w:rPr>
            </w:pPr>
            <w:r>
              <w:rPr>
                <w:color w:val="000000"/>
              </w:rPr>
              <w:t>“</w:t>
            </w:r>
            <w:r w:rsidRPr="002F58E2">
              <w:rPr>
                <w:color w:val="000000"/>
              </w:rPr>
              <w:t>(</w:t>
            </w:r>
            <w:r w:rsidR="00642871" w:rsidRPr="00642871">
              <w:rPr>
                <w:color w:val="000000"/>
              </w:rPr>
              <w:t>1) Except as provided in sections (3) and (4), "major modification" means a change at a source described in section (2) for any regulated pollutant subject to NSR since the later of:</w:t>
            </w:r>
          </w:p>
          <w:p w:rsidR="00642871" w:rsidRPr="00642871" w:rsidRDefault="00642871" w:rsidP="00642871">
            <w:pPr>
              <w:rPr>
                <w:color w:val="000000"/>
              </w:rPr>
            </w:pPr>
            <w:r w:rsidRPr="00642871">
              <w:rPr>
                <w:color w:val="000000"/>
              </w:rPr>
              <w:t xml:space="preserve">(a) The baseline period for all regulated pollutants except PM2.5; </w:t>
            </w:r>
          </w:p>
          <w:p w:rsidR="00642871" w:rsidRPr="00642871" w:rsidRDefault="00642871" w:rsidP="00642871">
            <w:pPr>
              <w:rPr>
                <w:color w:val="000000"/>
              </w:rPr>
            </w:pPr>
            <w:r w:rsidRPr="00642871">
              <w:rPr>
                <w:color w:val="000000"/>
              </w:rPr>
              <w:t>(b) May 1, 2011 for PM2.5; or</w:t>
            </w:r>
          </w:p>
          <w:p w:rsidR="007B151A" w:rsidRPr="009119E1" w:rsidRDefault="00642871" w:rsidP="00B42D01">
            <w:pPr>
              <w:rPr>
                <w:color w:val="000000"/>
              </w:rPr>
            </w:pPr>
            <w:r w:rsidRPr="00642871">
              <w:rPr>
                <w:color w:val="000000"/>
              </w:rPr>
              <w:t xml:space="preserve">(c) The most recent Major or Type A State NSR action </w:t>
            </w:r>
            <w:r w:rsidRPr="00642871">
              <w:rPr>
                <w:color w:val="000000"/>
              </w:rPr>
              <w:lastRenderedPageBreak/>
              <w:t>for that regulated pollutant</w:t>
            </w:r>
            <w:r w:rsidR="00B42D01" w:rsidRPr="00B42D01">
              <w:rPr>
                <w:color w:val="000000"/>
              </w:rPr>
              <w:t>.</w:t>
            </w:r>
            <w:r w:rsidR="007B151A">
              <w:rPr>
                <w:color w:val="000000"/>
              </w:rPr>
              <w:t>”</w:t>
            </w:r>
          </w:p>
        </w:tc>
        <w:tc>
          <w:tcPr>
            <w:tcW w:w="4320" w:type="dxa"/>
          </w:tcPr>
          <w:p w:rsidR="00B42D01" w:rsidRDefault="007B151A" w:rsidP="00FE68CE">
            <w:r w:rsidRPr="009119E1">
              <w:lastRenderedPageBreak/>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B42D01">
              <w:t>.</w:t>
            </w:r>
          </w:p>
          <w:p w:rsidR="007B151A" w:rsidRPr="009119E1" w:rsidRDefault="00B42D01" w:rsidP="00FE68CE">
            <w:r w:rsidRPr="00CC1763">
              <w:t>There is no baseline period for PM2.5 so the changes must be tracked since the netting basis was last established.</w:t>
            </w:r>
          </w:p>
        </w:tc>
        <w:tc>
          <w:tcPr>
            <w:tcW w:w="787" w:type="dxa"/>
          </w:tcPr>
          <w:p w:rsidR="007B151A" w:rsidRPr="006E233D" w:rsidRDefault="007B151A" w:rsidP="0066018C">
            <w:pPr>
              <w:jc w:val="center"/>
            </w:pPr>
            <w:r w:rsidRPr="009119E1">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DC6018" w:rsidRPr="00D73E0C" w:rsidRDefault="007B151A" w:rsidP="00A65851">
            <w:r w:rsidRPr="00D73E0C">
              <w:t>0020(71)(a)</w:t>
            </w:r>
            <w:r w:rsidR="009F5AD6" w:rsidRPr="00D73E0C">
              <w:t xml:space="preserve"> &amp;</w:t>
            </w:r>
            <w:r w:rsidRPr="00D73E0C">
              <w:t xml:space="preserve"> (b)</w:t>
            </w:r>
            <w:r w:rsidR="00D73E0C" w:rsidRPr="00D73E0C">
              <w:t>(</w:t>
            </w:r>
            <w:r w:rsidR="00DC6018" w:rsidRPr="00D73E0C">
              <w:t>A), (B) &amp; (d)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r w:rsidRPr="005A5027">
              <w:t xml:space="preserve">Change </w:t>
            </w:r>
            <w:r>
              <w:t>to:</w:t>
            </w:r>
          </w:p>
          <w:p w:rsidR="00B42D01" w:rsidRPr="00B42D01" w:rsidRDefault="007B151A" w:rsidP="00B42D01">
            <w:r>
              <w:t>“</w:t>
            </w:r>
            <w:r w:rsidRPr="00264B8F">
              <w:t>(</w:t>
            </w:r>
            <w:r w:rsidR="00B42D01" w:rsidRPr="00B42D01">
              <w:t>2)(a) Any physical change or change in the method of operation of a source that results in emissions described in paragraphs (A) and (B):</w:t>
            </w:r>
          </w:p>
          <w:p w:rsidR="00B42D01" w:rsidRPr="00B42D01" w:rsidRDefault="00B42D01" w:rsidP="00B42D01">
            <w:r w:rsidRPr="00B42D01">
              <w:t xml:space="preserve">(A) A PSEL or actual emissions that exceed the netting basis by an amount that is equal to or greater than the SER; and </w:t>
            </w:r>
          </w:p>
          <w:p w:rsidR="00B42D01" w:rsidRPr="00B42D01" w:rsidRDefault="00B42D01" w:rsidP="00B42D01">
            <w:r w:rsidRPr="00B42D01">
              <w:t xml:space="preserve">(B) The accumulation of emission increases due to all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B42D01" w:rsidRPr="00B42D01" w:rsidRDefault="00B42D01" w:rsidP="00B42D01">
            <w:r w:rsidRPr="00B42D01">
              <w:t>(b) For purposes of this section:</w:t>
            </w:r>
          </w:p>
          <w:p w:rsidR="00B42D01" w:rsidRPr="00B42D01" w:rsidRDefault="00B42D01" w:rsidP="00B42D01">
            <w:r w:rsidRPr="00B42D01">
              <w:t>(A) “The unit’s portion of the netting basis” means the portion of the netting basis assigned to or associated with the unit in question, taking into consideration the following, as applicable:</w:t>
            </w:r>
          </w:p>
          <w:p w:rsidR="00B42D01" w:rsidRPr="00B42D01" w:rsidRDefault="00B42D01" w:rsidP="00B42D01">
            <w:r w:rsidRPr="00B42D01">
              <w:t>(i) The unit’s portion of the netting basis when the netting basis is established under OAR 340-222-0046(2); and</w:t>
            </w:r>
          </w:p>
          <w:p w:rsidR="00B42D01" w:rsidRPr="00B42D01" w:rsidRDefault="00B42D01" w:rsidP="00B42D01">
            <w:r w:rsidRPr="00B42D01">
              <w:t>(ii) Any adjustments under OAR 340-222-0046(3) that affect the unit’s portion of the netting basis.</w:t>
            </w:r>
          </w:p>
          <w:p w:rsidR="00B42D01" w:rsidRPr="00B42D01" w:rsidRDefault="00B42D01" w:rsidP="00B42D01">
            <w:r w:rsidRPr="00B42D01">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B151A" w:rsidRPr="005A5027" w:rsidRDefault="00B42D01" w:rsidP="00B42D01">
            <w:r w:rsidRPr="00B42D01">
              <w:t xml:space="preserve">(C)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w:t>
            </w:r>
            <w:r w:rsidRPr="00B42D01" w:rsidDel="000943AC">
              <w:t xml:space="preserve"> </w:t>
            </w:r>
            <w:r w:rsidRPr="00B42D01">
              <w:t>OAR 340-222-0046(3)(d) and 340-</w:t>
            </w:r>
            <w:r w:rsidRPr="00B42D01">
              <w:lastRenderedPageBreak/>
              <w:t>222-0051</w:t>
            </w:r>
            <w:r>
              <w:t>(3</w:t>
            </w:r>
            <w:r w:rsidR="009F5AD6" w:rsidRPr="009F5AD6">
              <w:t>)</w:t>
            </w:r>
            <w:r w:rsidR="007B151A">
              <w:t>.”</w:t>
            </w:r>
          </w:p>
        </w:tc>
        <w:tc>
          <w:tcPr>
            <w:tcW w:w="4320" w:type="dxa"/>
          </w:tcPr>
          <w:p w:rsidR="007B151A" w:rsidRPr="005A5027" w:rsidRDefault="007B151A" w:rsidP="0034629F">
            <w:r w:rsidRPr="005A5027">
              <w:lastRenderedPageBreak/>
              <w:t>Restructure</w:t>
            </w:r>
            <w:r>
              <w:t xml:space="preserve"> and clarify</w:t>
            </w:r>
            <w:r w:rsidR="0034629F">
              <w:t xml:space="preserve"> how to calculate emissions increases to determine whether a major modification has taken place</w:t>
            </w:r>
            <w:r>
              <w:t xml:space="preserve">. </w:t>
            </w:r>
            <w:r w:rsidR="0034629F" w:rsidRPr="009F5AD6">
              <w:t>Reword the requirement that emissions from categorically insignificant activities, aggregate insignificant emissions and fugitive emissions must be included in the calculations.</w:t>
            </w:r>
            <w:r w:rsidR="00AB0075" w:rsidRPr="00AB0075">
              <w:t xml:space="preserve"> The reset of the netting basis has been moved to division 222.</w:t>
            </w:r>
          </w:p>
        </w:tc>
        <w:tc>
          <w:tcPr>
            <w:tcW w:w="787" w:type="dxa"/>
          </w:tcPr>
          <w:p w:rsidR="007B151A" w:rsidRPr="006E233D" w:rsidRDefault="007B151A" w:rsidP="0066018C">
            <w:pPr>
              <w:jc w:val="center"/>
            </w:pPr>
            <w:r>
              <w:t>SIP</w:t>
            </w:r>
          </w:p>
        </w:tc>
      </w:tr>
      <w:tr w:rsidR="009F5AD6" w:rsidRPr="005A5027" w:rsidTr="00DF53FB">
        <w:tc>
          <w:tcPr>
            <w:tcW w:w="918" w:type="dxa"/>
          </w:tcPr>
          <w:p w:rsidR="009F5AD6" w:rsidRPr="005A5027" w:rsidRDefault="009F5AD6" w:rsidP="00FC7767">
            <w:r w:rsidRPr="005A5027">
              <w:lastRenderedPageBreak/>
              <w:t>200</w:t>
            </w:r>
          </w:p>
        </w:tc>
        <w:tc>
          <w:tcPr>
            <w:tcW w:w="1350" w:type="dxa"/>
          </w:tcPr>
          <w:p w:rsidR="009F5AD6" w:rsidRPr="005A5027" w:rsidRDefault="009F5AD6" w:rsidP="00DC6018">
            <w:r>
              <w:t>0020(71)(</w:t>
            </w:r>
            <w:r w:rsidR="00DC6018">
              <w:t>c)</w:t>
            </w:r>
          </w:p>
        </w:tc>
        <w:tc>
          <w:tcPr>
            <w:tcW w:w="990" w:type="dxa"/>
          </w:tcPr>
          <w:p w:rsidR="009F5AD6" w:rsidRPr="005A5027" w:rsidRDefault="009F5AD6" w:rsidP="00FC7767">
            <w:pPr>
              <w:rPr>
                <w:color w:val="000000"/>
              </w:rPr>
            </w:pPr>
            <w:r w:rsidRPr="005A5027">
              <w:rPr>
                <w:color w:val="000000"/>
              </w:rPr>
              <w:t>224</w:t>
            </w:r>
          </w:p>
        </w:tc>
        <w:tc>
          <w:tcPr>
            <w:tcW w:w="1350" w:type="dxa"/>
          </w:tcPr>
          <w:p w:rsidR="009F5AD6" w:rsidRPr="005A5027" w:rsidRDefault="009F5AD6" w:rsidP="00FC7767">
            <w:pPr>
              <w:rPr>
                <w:color w:val="000000"/>
              </w:rPr>
            </w:pPr>
            <w:r>
              <w:rPr>
                <w:color w:val="000000"/>
              </w:rPr>
              <w:t>0025(3</w:t>
            </w:r>
            <w:r w:rsidRPr="005A5027">
              <w:rPr>
                <w:color w:val="000000"/>
              </w:rPr>
              <w:t>)</w:t>
            </w:r>
          </w:p>
        </w:tc>
        <w:tc>
          <w:tcPr>
            <w:tcW w:w="4860" w:type="dxa"/>
          </w:tcPr>
          <w:p w:rsidR="009F5AD6" w:rsidRDefault="009F5AD6" w:rsidP="009F5AD6">
            <w:r>
              <w:t>Change to:</w:t>
            </w:r>
          </w:p>
          <w:p w:rsidR="0034629F" w:rsidRPr="0034629F" w:rsidRDefault="009F5AD6" w:rsidP="0034629F">
            <w:r>
              <w:t>“</w:t>
            </w:r>
            <w:r w:rsidR="0034629F" w:rsidRPr="0034629F">
              <w:t xml:space="preserve">(3) </w:t>
            </w:r>
            <w:r w:rsidR="00642871">
              <w:t>“M</w:t>
            </w:r>
            <w:r w:rsidR="0034629F" w:rsidRPr="0034629F">
              <w:t>ajor modification” means any change including production increases, at a source that obtained a permit to construct and operate after the applicable baseline period but has not undergone Major NSR or Type A State NSR, that meets the criteria in subsections (a) or (b):</w:t>
            </w:r>
          </w:p>
          <w:p w:rsidR="0034629F" w:rsidRPr="0034629F" w:rsidRDefault="0034629F" w:rsidP="0034629F">
            <w:r w:rsidRPr="0034629F">
              <w:t>(a) The change would result in a PSEL increase of the de minimis level or more for any regulated pollutant at a federal major source in attainment, unclassified or sustainment areas; or</w:t>
            </w:r>
          </w:p>
          <w:p w:rsidR="0034629F" w:rsidRPr="0034629F" w:rsidRDefault="0034629F" w:rsidP="0034629F">
            <w:r w:rsidRPr="0034629F">
              <w:t>(b) The change would result in a PSEL increase of the de minimis level or more for the sustainment, nonattainment, reattainment or maintenance pollutant if the source emits such pollutant at the SER or more in a sustainment, nonattainment, reattainment, or maintenance area.</w:t>
            </w:r>
          </w:p>
          <w:p w:rsidR="0034629F" w:rsidRPr="0034629F" w:rsidRDefault="0034629F" w:rsidP="0034629F">
            <w:r w:rsidRPr="0034629F">
              <w:t xml:space="preserve">(c) This section does not apply to PM2.5 and greenhouse gases. </w:t>
            </w:r>
          </w:p>
          <w:p w:rsidR="009F5AD6" w:rsidRDefault="0034629F" w:rsidP="0034629F">
            <w:r w:rsidRPr="0034629F">
              <w:t>(d) Changes to the PSEL solely due to the availability of more accurate and reliable emissions information are exempt from being considered an increase under this section</w:t>
            </w:r>
            <w:r>
              <w:t>.</w:t>
            </w:r>
            <w:r w:rsidR="009F5AD6">
              <w:t>”</w:t>
            </w:r>
          </w:p>
        </w:tc>
        <w:tc>
          <w:tcPr>
            <w:tcW w:w="4320" w:type="dxa"/>
          </w:tcPr>
          <w:p w:rsidR="009F5AD6" w:rsidRPr="005A5027" w:rsidRDefault="00DC6018" w:rsidP="00DC6018">
            <w:r>
              <w:t>Restructure and c</w:t>
            </w:r>
            <w:r w:rsidR="009F5AD6">
              <w:t>larif</w:t>
            </w:r>
            <w:r>
              <w:t>y</w:t>
            </w:r>
            <w:r w:rsidR="009F5AD6">
              <w:t xml:space="preserve">.  </w:t>
            </w:r>
            <w:r w:rsidRPr="006678DD">
              <w:t>The requirement applies in all areas of the state</w:t>
            </w:r>
            <w:r>
              <w:t xml:space="preserve"> so add sustainment and reattainment areas</w:t>
            </w:r>
            <w:r w:rsidRPr="006678DD">
              <w:t>.</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200</w:t>
            </w:r>
          </w:p>
        </w:tc>
        <w:tc>
          <w:tcPr>
            <w:tcW w:w="1350" w:type="dxa"/>
          </w:tcPr>
          <w:p w:rsidR="009F5AD6" w:rsidRPr="005A5027" w:rsidRDefault="009F5AD6" w:rsidP="00A65851">
            <w:r w:rsidRPr="005A5027">
              <w:t>0020(71)</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DC6018" w:rsidP="00450A40">
            <w:pPr>
              <w:rPr>
                <w:color w:val="000000"/>
              </w:rPr>
            </w:pPr>
            <w:r>
              <w:rPr>
                <w:color w:val="000000"/>
              </w:rPr>
              <w:t>0025(4</w:t>
            </w:r>
            <w:r w:rsidR="009F5AD6" w:rsidRPr="005A5027">
              <w:rPr>
                <w:color w:val="000000"/>
              </w:rPr>
              <w:t>)</w:t>
            </w:r>
          </w:p>
        </w:tc>
        <w:tc>
          <w:tcPr>
            <w:tcW w:w="4860" w:type="dxa"/>
          </w:tcPr>
          <w:p w:rsidR="009F5AD6" w:rsidRPr="005A5027" w:rsidRDefault="009F5AD6" w:rsidP="002141D1">
            <w:r w:rsidRPr="005A5027">
              <w:t>Move “Major modifications for ozone precursors or PM2.5 precursors also constitute major modifications for ozone and PM2</w:t>
            </w:r>
            <w:r w:rsidR="00DC6018">
              <w:t>.5, respectively.” to section (4</w:t>
            </w:r>
            <w:r w:rsidRPr="005A5027">
              <w:t>)</w:t>
            </w:r>
          </w:p>
        </w:tc>
        <w:tc>
          <w:tcPr>
            <w:tcW w:w="4320" w:type="dxa"/>
          </w:tcPr>
          <w:p w:rsidR="009F5AD6" w:rsidRPr="005A5027" w:rsidRDefault="009F5AD6" w:rsidP="00DF53FB">
            <w:r w:rsidRPr="005A5027">
              <w:t>Restructure</w:t>
            </w:r>
          </w:p>
        </w:tc>
        <w:tc>
          <w:tcPr>
            <w:tcW w:w="787" w:type="dxa"/>
          </w:tcPr>
          <w:p w:rsidR="009F5AD6" w:rsidRPr="006E233D" w:rsidRDefault="009F5AD6" w:rsidP="0066018C">
            <w:pPr>
              <w:jc w:val="center"/>
            </w:pPr>
            <w:r>
              <w:t>SIP</w:t>
            </w:r>
          </w:p>
        </w:tc>
      </w:tr>
      <w:tr w:rsidR="009F5AD6" w:rsidRPr="006E233D" w:rsidTr="0035283B">
        <w:tc>
          <w:tcPr>
            <w:tcW w:w="918" w:type="dxa"/>
          </w:tcPr>
          <w:p w:rsidR="009F5AD6" w:rsidRPr="006E233D" w:rsidRDefault="009F5AD6" w:rsidP="0035283B">
            <w:r w:rsidRPr="006E233D">
              <w:t>200</w:t>
            </w:r>
          </w:p>
        </w:tc>
        <w:tc>
          <w:tcPr>
            <w:tcW w:w="1350" w:type="dxa"/>
          </w:tcPr>
          <w:p w:rsidR="009F5AD6" w:rsidRPr="006E233D" w:rsidRDefault="009F5AD6" w:rsidP="0035283B">
            <w:r>
              <w:t>0020(71)(e</w:t>
            </w:r>
            <w:r w:rsidRPr="006E233D">
              <w:t>)</w:t>
            </w:r>
          </w:p>
        </w:tc>
        <w:tc>
          <w:tcPr>
            <w:tcW w:w="990" w:type="dxa"/>
          </w:tcPr>
          <w:p w:rsidR="009F5AD6" w:rsidRPr="006E233D" w:rsidRDefault="009F5AD6" w:rsidP="0035283B">
            <w:pPr>
              <w:rPr>
                <w:color w:val="000000"/>
              </w:rPr>
            </w:pPr>
            <w:r w:rsidRPr="006E233D">
              <w:rPr>
                <w:color w:val="000000"/>
              </w:rPr>
              <w:t>224</w:t>
            </w:r>
          </w:p>
        </w:tc>
        <w:tc>
          <w:tcPr>
            <w:tcW w:w="1350" w:type="dxa"/>
          </w:tcPr>
          <w:p w:rsidR="009F5AD6" w:rsidRPr="006E233D" w:rsidRDefault="00DC6018" w:rsidP="0035283B">
            <w:pPr>
              <w:rPr>
                <w:color w:val="000000"/>
              </w:rPr>
            </w:pPr>
            <w:r>
              <w:rPr>
                <w:color w:val="000000"/>
              </w:rPr>
              <w:t>0025(5</w:t>
            </w:r>
            <w:r w:rsidR="009F5AD6" w:rsidRPr="006E233D">
              <w:rPr>
                <w:color w:val="000000"/>
              </w:rPr>
              <w:t>)</w:t>
            </w:r>
          </w:p>
        </w:tc>
        <w:tc>
          <w:tcPr>
            <w:tcW w:w="4860" w:type="dxa"/>
          </w:tcPr>
          <w:p w:rsidR="00DC6018" w:rsidRPr="00DC6018" w:rsidRDefault="009F5AD6" w:rsidP="00DC6018">
            <w:pPr>
              <w:rPr>
                <w:color w:val="000000"/>
              </w:rPr>
            </w:pPr>
            <w:r w:rsidRPr="006E233D">
              <w:rPr>
                <w:color w:val="000000"/>
              </w:rPr>
              <w:t>Change to</w:t>
            </w:r>
            <w:r>
              <w:rPr>
                <w:color w:val="000000"/>
              </w:rPr>
              <w:t>:</w:t>
            </w:r>
            <w:r>
              <w:rPr>
                <w:color w:val="000000"/>
              </w:rPr>
              <w:br/>
              <w:t>“</w:t>
            </w:r>
            <w:r w:rsidRPr="00985188">
              <w:rPr>
                <w:color w:val="000000"/>
              </w:rPr>
              <w:t>(</w:t>
            </w:r>
            <w:r w:rsidR="00DC6018" w:rsidRPr="00DC6018">
              <w:rPr>
                <w:color w:val="000000"/>
              </w:rPr>
              <w:t>5) Except as provided in sections (1), (3), and (4), the following are not major modifications:</w:t>
            </w:r>
          </w:p>
          <w:p w:rsidR="00DC6018" w:rsidRPr="00DC6018" w:rsidRDefault="00DC6018" w:rsidP="00DC6018">
            <w:pPr>
              <w:rPr>
                <w:color w:val="000000"/>
              </w:rPr>
            </w:pPr>
            <w:r w:rsidRPr="00DC6018">
              <w:rPr>
                <w:color w:val="000000"/>
              </w:rPr>
              <w:t>(a), Increases in hours of operation or production rates that would cause emission increases above the levels allowed in a permit but would not involve a physical change or change in method of operation of the source.</w:t>
            </w:r>
          </w:p>
          <w:p w:rsidR="00DC6018" w:rsidRPr="00DC6018" w:rsidRDefault="00DC6018" w:rsidP="00DC6018">
            <w:pPr>
              <w:rPr>
                <w:color w:val="000000"/>
              </w:rPr>
            </w:pPr>
            <w:r w:rsidRPr="00DC6018">
              <w:rPr>
                <w:color w:val="000000"/>
              </w:rPr>
              <w:t xml:space="preserve">(b) Routine maintenance, repair, and replacement of components. </w:t>
            </w:r>
          </w:p>
          <w:p w:rsidR="00DC6018" w:rsidRPr="00DC6018" w:rsidRDefault="00DC6018" w:rsidP="00DC6018">
            <w:pPr>
              <w:rPr>
                <w:color w:val="000000"/>
              </w:rPr>
            </w:pPr>
            <w:r w:rsidRPr="00DC6018">
              <w:rPr>
                <w:color w:val="000000"/>
              </w:rPr>
              <w:t xml:space="preserve">(c) Temporary equipment installed for maintenance of the permanent equipment if the temporary equipment is in place for less than six months and operated within the permanent equipment's existing PSEL. </w:t>
            </w:r>
          </w:p>
          <w:p w:rsidR="009F5AD6" w:rsidRPr="006E233D" w:rsidRDefault="00DC6018" w:rsidP="0035283B">
            <w:pPr>
              <w:rPr>
                <w:color w:val="000000"/>
              </w:rPr>
            </w:pPr>
            <w:r w:rsidRPr="00DC6018">
              <w:rPr>
                <w:color w:val="000000"/>
              </w:rPr>
              <w:t>(d) Use of alternate fuel or raw materials, that were available during, and that the source would have been capable of accom</w:t>
            </w:r>
            <w:r>
              <w:rPr>
                <w:color w:val="000000"/>
              </w:rPr>
              <w:t>modating in the baseline period</w:t>
            </w:r>
            <w:r w:rsidR="009F5AD6">
              <w:rPr>
                <w:color w:val="000000"/>
              </w:rPr>
              <w:t>.</w:t>
            </w:r>
            <w:r w:rsidR="009F5AD6" w:rsidRPr="006E233D">
              <w:rPr>
                <w:color w:val="000000"/>
              </w:rPr>
              <w:t>”</w:t>
            </w:r>
          </w:p>
        </w:tc>
        <w:tc>
          <w:tcPr>
            <w:tcW w:w="4320" w:type="dxa"/>
          </w:tcPr>
          <w:p w:rsidR="009F5AD6" w:rsidRPr="006E233D" w:rsidRDefault="00BC5346" w:rsidP="00AB0075">
            <w:r>
              <w:t>Clarify</w:t>
            </w:r>
            <w:r w:rsidR="009F5AD6">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2E705C" w:rsidP="00A65851">
            <w:pPr>
              <w:rPr>
                <w:color w:val="000000"/>
              </w:rPr>
            </w:pPr>
            <w:r>
              <w:rPr>
                <w:color w:val="000000"/>
              </w:rPr>
              <w:t>0025(6</w:t>
            </w:r>
            <w:r w:rsidR="009F5AD6" w:rsidRPr="005A5027">
              <w:rPr>
                <w:color w:val="000000"/>
              </w:rPr>
              <w:t>)</w:t>
            </w:r>
          </w:p>
        </w:tc>
        <w:tc>
          <w:tcPr>
            <w:tcW w:w="4860" w:type="dxa"/>
          </w:tcPr>
          <w:p w:rsidR="009F5AD6" w:rsidRPr="005A5027" w:rsidRDefault="009F5AD6" w:rsidP="00351F6E">
            <w:pPr>
              <w:rPr>
                <w:color w:val="000000"/>
              </w:rPr>
            </w:pPr>
            <w:r w:rsidRPr="005A5027">
              <w:rPr>
                <w:color w:val="000000"/>
              </w:rPr>
              <w:t>Add:</w:t>
            </w:r>
          </w:p>
          <w:p w:rsidR="009F5AD6" w:rsidRPr="005A5027" w:rsidRDefault="009F5AD6" w:rsidP="002E705C">
            <w:pPr>
              <w:rPr>
                <w:color w:val="000000"/>
              </w:rPr>
            </w:pPr>
            <w:r>
              <w:rPr>
                <w:color w:val="000000"/>
              </w:rPr>
              <w:lastRenderedPageBreak/>
              <w:t>“</w:t>
            </w:r>
            <w:r w:rsidRPr="006678DD">
              <w:rPr>
                <w:color w:val="000000"/>
              </w:rPr>
              <w:t>(</w:t>
            </w:r>
            <w:r w:rsidR="002E705C">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9F5AD6" w:rsidRPr="005A5027" w:rsidRDefault="009F5AD6" w:rsidP="003D0D80">
            <w:r w:rsidRPr="005A5027">
              <w:lastRenderedPageBreak/>
              <w:t>Clarification</w:t>
            </w:r>
            <w:r>
              <w:t xml:space="preserve">. </w:t>
            </w:r>
            <w:r w:rsidRPr="005A5027">
              <w:t xml:space="preserve">When better emissions information </w:t>
            </w:r>
            <w:r w:rsidRPr="005A5027">
              <w:lastRenderedPageBreak/>
              <w:t>becomes available, DEQ will use that information to determine whether a major modification has occurred</w:t>
            </w:r>
            <w:r>
              <w:t xml:space="preserve">.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lastRenderedPageBreak/>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9F5AD6" w:rsidRPr="006E233D" w:rsidRDefault="009F5AD6" w:rsidP="003D0D80">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0025</w:t>
            </w:r>
          </w:p>
        </w:tc>
        <w:tc>
          <w:tcPr>
            <w:tcW w:w="4860" w:type="dxa"/>
          </w:tcPr>
          <w:p w:rsidR="009F5AD6" w:rsidRDefault="009F5AD6" w:rsidP="00351F6E">
            <w:pPr>
              <w:rPr>
                <w:color w:val="000000"/>
              </w:rPr>
            </w:pPr>
            <w:r>
              <w:rPr>
                <w:color w:val="000000"/>
              </w:rPr>
              <w:t>Add the Note and statutory authority :</w:t>
            </w:r>
          </w:p>
          <w:p w:rsidR="009F5AD6" w:rsidRDefault="009F5AD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9F5AD6" w:rsidRPr="00391B09" w:rsidRDefault="009F5AD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9F5AD6" w:rsidRPr="005A5027" w:rsidRDefault="009F5AD6"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304C7D" w:rsidRDefault="009F5AD6" w:rsidP="00A65851">
            <w:r w:rsidRPr="00304C7D">
              <w:t>224</w:t>
            </w:r>
          </w:p>
        </w:tc>
        <w:tc>
          <w:tcPr>
            <w:tcW w:w="1350" w:type="dxa"/>
          </w:tcPr>
          <w:p w:rsidR="009F5AD6" w:rsidRPr="00304C7D" w:rsidRDefault="009F5AD6" w:rsidP="00A65851">
            <w:r w:rsidRPr="00304C7D">
              <w:t>0030</w:t>
            </w:r>
          </w:p>
        </w:tc>
        <w:tc>
          <w:tcPr>
            <w:tcW w:w="990" w:type="dxa"/>
          </w:tcPr>
          <w:p w:rsidR="009F5AD6" w:rsidRPr="00304C7D" w:rsidRDefault="009F5AD6" w:rsidP="00A65851">
            <w:pPr>
              <w:rPr>
                <w:color w:val="000000"/>
              </w:rPr>
            </w:pPr>
            <w:r w:rsidRPr="00304C7D">
              <w:rPr>
                <w:color w:val="000000"/>
              </w:rPr>
              <w:t>NA</w:t>
            </w:r>
          </w:p>
        </w:tc>
        <w:tc>
          <w:tcPr>
            <w:tcW w:w="1350" w:type="dxa"/>
          </w:tcPr>
          <w:p w:rsidR="009F5AD6" w:rsidRPr="00304C7D" w:rsidRDefault="009F5AD6" w:rsidP="00A65851">
            <w:pPr>
              <w:rPr>
                <w:color w:val="000000"/>
              </w:rPr>
            </w:pPr>
            <w:r w:rsidRPr="00304C7D">
              <w:rPr>
                <w:color w:val="000000"/>
              </w:rPr>
              <w:t>NA</w:t>
            </w:r>
          </w:p>
        </w:tc>
        <w:tc>
          <w:tcPr>
            <w:tcW w:w="4860" w:type="dxa"/>
          </w:tcPr>
          <w:p w:rsidR="009F5AD6" w:rsidRPr="00304C7D" w:rsidRDefault="009F5AD6" w:rsidP="00F9108D">
            <w:pPr>
              <w:rPr>
                <w:color w:val="000000"/>
              </w:rPr>
            </w:pPr>
            <w:r w:rsidRPr="00304C7D">
              <w:rPr>
                <w:color w:val="000000"/>
              </w:rPr>
              <w:t>Change title to “New Source Review Procedural Requirements”</w:t>
            </w:r>
          </w:p>
        </w:tc>
        <w:tc>
          <w:tcPr>
            <w:tcW w:w="4320" w:type="dxa"/>
          </w:tcPr>
          <w:p w:rsidR="009F5AD6" w:rsidRPr="00304C7D" w:rsidRDefault="009F5AD6"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w:t>
            </w:r>
            <w:r>
              <w:t>(1)</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0C356F">
            <w:pPr>
              <w:rPr>
                <w:color w:val="000000"/>
              </w:rPr>
            </w:pPr>
            <w:r>
              <w:rPr>
                <w:color w:val="000000"/>
              </w:rPr>
              <w:t>Change to:</w:t>
            </w:r>
          </w:p>
          <w:p w:rsidR="009F5AD6" w:rsidRDefault="009F5AD6" w:rsidP="00CB6663">
            <w:r>
              <w:rPr>
                <w:color w:val="000000"/>
              </w:rPr>
              <w:t>“</w:t>
            </w:r>
            <w:r w:rsidRPr="00213067">
              <w:t xml:space="preserve">(1) Information Required. The owner or operator of a source subject to </w:t>
            </w:r>
            <w:r>
              <w:t xml:space="preserve">Major NSR or 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9F5AD6" w:rsidRDefault="009F5AD6" w:rsidP="00CB6663">
            <w:r>
              <w:t>(a)</w:t>
            </w:r>
            <w:r w:rsidRPr="00213067">
              <w:t xml:space="preserve"> OAR 340 division 216</w:t>
            </w:r>
            <w:r>
              <w:t xml:space="preserve"> for Major NSR or Type A State NSR action; or</w:t>
            </w:r>
          </w:p>
          <w:p w:rsidR="009F5AD6" w:rsidRPr="00CB6663" w:rsidRDefault="009F5AD6" w:rsidP="00F50BE8">
            <w:r>
              <w:t>(b) OAR 340 division 216 or 218, whichever is applicable, for Type B State NSR actions</w:t>
            </w:r>
            <w:r w:rsidRPr="00FE7F40">
              <w:rPr>
                <w:color w:val="000000"/>
              </w:rPr>
              <w:t>.</w:t>
            </w:r>
            <w:r>
              <w:rPr>
                <w:color w:val="000000"/>
              </w:rPr>
              <w:t>”</w:t>
            </w:r>
          </w:p>
        </w:tc>
        <w:tc>
          <w:tcPr>
            <w:tcW w:w="4320" w:type="dxa"/>
          </w:tcPr>
          <w:p w:rsidR="009F5AD6" w:rsidRDefault="009F5AD6" w:rsidP="00FE6D9A">
            <w:r>
              <w:t>Clarification. Require an application for a permit or permit modification. DEQ may accept application information on forms other than those supplied by DEQ, especially spreadsheets for calculating emissions.</w:t>
            </w:r>
          </w:p>
          <w:p w:rsidR="009F5AD6" w:rsidRDefault="009F5AD6" w:rsidP="00FE6D9A"/>
          <w:p w:rsidR="009F5AD6" w:rsidRPr="005A5027" w:rsidRDefault="009F5AD6"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Default="009F5AD6" w:rsidP="00A65851">
            <w:r>
              <w:t>224</w:t>
            </w:r>
          </w:p>
        </w:tc>
        <w:tc>
          <w:tcPr>
            <w:tcW w:w="1350" w:type="dxa"/>
          </w:tcPr>
          <w:p w:rsidR="009F5AD6" w:rsidRDefault="009F5AD6" w:rsidP="00A65851">
            <w:r>
              <w:t>0020(3)</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0030(2)</w:t>
            </w:r>
          </w:p>
        </w:tc>
        <w:tc>
          <w:tcPr>
            <w:tcW w:w="4860" w:type="dxa"/>
          </w:tcPr>
          <w:p w:rsidR="009F5AD6" w:rsidRDefault="009F5AD6" w:rsidP="0086348F">
            <w:pPr>
              <w:rPr>
                <w:color w:val="000000"/>
              </w:rPr>
            </w:pPr>
            <w:r>
              <w:rPr>
                <w:color w:val="000000"/>
              </w:rPr>
              <w:t>Change to:</w:t>
            </w:r>
          </w:p>
          <w:p w:rsidR="00FC7767" w:rsidRPr="00FC7767" w:rsidRDefault="009F5AD6" w:rsidP="00FC7767">
            <w:r>
              <w:rPr>
                <w:color w:val="000000"/>
              </w:rPr>
              <w:t>“</w:t>
            </w:r>
            <w:r w:rsidRPr="006C3AFC">
              <w:rPr>
                <w:color w:val="000000"/>
              </w:rPr>
              <w:t>(</w:t>
            </w:r>
            <w:r w:rsidR="00FC7767" w:rsidRPr="00FC7767">
              <w:t>2) Application Processing:</w:t>
            </w:r>
          </w:p>
          <w:p w:rsidR="00FC7767" w:rsidRPr="00FC7767" w:rsidRDefault="00FC7767" w:rsidP="00FC7767">
            <w:r w:rsidRPr="00FC7767">
              <w:t>(a) For Type B State NSR, DEQ will review applications and issue permits using the procedures in OAR 340 division 216 or 218, whichever is applicable.</w:t>
            </w:r>
          </w:p>
          <w:p w:rsidR="00FC7767" w:rsidRPr="00FC7767" w:rsidRDefault="00FC7767" w:rsidP="00FC7767">
            <w:r w:rsidRPr="00FC7767">
              <w:t>(b) For Major NSR and Type A State NSR:</w:t>
            </w:r>
          </w:p>
          <w:p w:rsidR="00FC7767" w:rsidRPr="00FC7767" w:rsidRDefault="00FC7767" w:rsidP="00FC7767">
            <w:r w:rsidRPr="00FC7767">
              <w:t xml:space="preserve">(A) Notwithstanding the requirements of OAR 340-216-0040(11), within 30 days after receiving an ACDP permit application to construct, or any additional information or amendment to such application, DEQ will advise the applicant whether the application is complete or if there </w:t>
            </w:r>
            <w:r w:rsidRPr="00FC7767">
              <w:lastRenderedPageBreak/>
              <w:t>is any deficiency in the application or in the information submitted. For purposes of this section, an application is complete as of the date on which DEQ received all required information;</w:t>
            </w:r>
          </w:p>
          <w:p w:rsidR="00FC7767" w:rsidRPr="00FC7767" w:rsidRDefault="00FC7767" w:rsidP="00FC7767">
            <w:r w:rsidRPr="00FC7767">
              <w:t>(B) Upon determining that an application is complete, DEQ will undertake the public participation procedures in OAR 340 division 209 for a Category IV permit action; and</w:t>
            </w:r>
          </w:p>
          <w:p w:rsidR="009F5AD6" w:rsidRPr="00FC7767" w:rsidRDefault="00FC7767" w:rsidP="00217F7D">
            <w:r w:rsidRPr="00FC7767">
              <w:t>(C) DEQ will make a final determination on the application within twelve months after r</w:t>
            </w:r>
            <w:r>
              <w:t>eceiving a complete application</w:t>
            </w:r>
            <w:r w:rsidR="009F5AD6" w:rsidRPr="00313CEF">
              <w:rPr>
                <w:color w:val="000000"/>
              </w:rPr>
              <w:t>.</w:t>
            </w:r>
            <w:r w:rsidR="009F5AD6">
              <w:rPr>
                <w:color w:val="000000"/>
              </w:rPr>
              <w:t>”</w:t>
            </w:r>
          </w:p>
        </w:tc>
        <w:tc>
          <w:tcPr>
            <w:tcW w:w="4320" w:type="dxa"/>
          </w:tcPr>
          <w:p w:rsidR="009F5AD6" w:rsidRDefault="009F5AD6" w:rsidP="00D14E30">
            <w:r>
              <w:lastRenderedPageBreak/>
              <w:t xml:space="preserve">Clarification and simplification. Clarify when an application is considered complete. </w:t>
            </w:r>
          </w:p>
          <w:p w:rsidR="009F5AD6" w:rsidRDefault="009F5AD6" w:rsidP="00D14E30"/>
          <w:p w:rsidR="009F5AD6" w:rsidRDefault="009F5AD6"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9F5AD6" w:rsidRDefault="009F5AD6" w:rsidP="00D14E30"/>
          <w:p w:rsidR="009F5AD6" w:rsidRDefault="009F5AD6" w:rsidP="00D14E30">
            <w:r>
              <w:t xml:space="preserve">The Category IV public participation procedures </w:t>
            </w:r>
            <w:r>
              <w:lastRenderedPageBreak/>
              <w:t>will be used for Major NSR and Type A State NSR permit applications and are explained in division 209.</w:t>
            </w:r>
          </w:p>
          <w:p w:rsidR="009F5AD6" w:rsidRDefault="009F5AD6" w:rsidP="00D14E30"/>
          <w:p w:rsidR="009F5AD6" w:rsidRDefault="009F5AD6"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9F5AD6" w:rsidRPr="006E233D" w:rsidRDefault="009F5AD6" w:rsidP="0066018C">
            <w:pPr>
              <w:jc w:val="center"/>
            </w:pPr>
            <w:r>
              <w:lastRenderedPageBreak/>
              <w:t>SIP</w:t>
            </w:r>
          </w:p>
        </w:tc>
      </w:tr>
      <w:tr w:rsidR="009F5AD6" w:rsidRPr="005A5027" w:rsidTr="00406DF2">
        <w:tc>
          <w:tcPr>
            <w:tcW w:w="918" w:type="dxa"/>
          </w:tcPr>
          <w:p w:rsidR="009F5AD6" w:rsidRPr="005A5027" w:rsidRDefault="009F5AD6" w:rsidP="00406DF2">
            <w:r>
              <w:lastRenderedPageBreak/>
              <w:t>NA</w:t>
            </w:r>
          </w:p>
        </w:tc>
        <w:tc>
          <w:tcPr>
            <w:tcW w:w="1350" w:type="dxa"/>
          </w:tcPr>
          <w:p w:rsidR="009F5AD6" w:rsidRPr="005A5027" w:rsidRDefault="009F5AD6" w:rsidP="00406DF2">
            <w:r>
              <w:t>NA</w:t>
            </w:r>
          </w:p>
        </w:tc>
        <w:tc>
          <w:tcPr>
            <w:tcW w:w="990" w:type="dxa"/>
          </w:tcPr>
          <w:p w:rsidR="009F5AD6" w:rsidRPr="005A5027" w:rsidRDefault="009F5AD6" w:rsidP="00406DF2">
            <w:r w:rsidRPr="005A5027">
              <w:t>224</w:t>
            </w:r>
          </w:p>
        </w:tc>
        <w:tc>
          <w:tcPr>
            <w:tcW w:w="1350" w:type="dxa"/>
          </w:tcPr>
          <w:p w:rsidR="009F5AD6" w:rsidRPr="005A5027" w:rsidRDefault="009F5AD6" w:rsidP="00406DF2">
            <w:r>
              <w:t>0030(3</w:t>
            </w:r>
            <w:r w:rsidRPr="005A5027">
              <w:t>)</w:t>
            </w:r>
          </w:p>
        </w:tc>
        <w:tc>
          <w:tcPr>
            <w:tcW w:w="4860" w:type="dxa"/>
          </w:tcPr>
          <w:p w:rsidR="009F5AD6" w:rsidRPr="00DC02B9" w:rsidRDefault="009F5AD6" w:rsidP="00406DF2">
            <w:pPr>
              <w:rPr>
                <w:color w:val="000000"/>
              </w:rPr>
            </w:pPr>
            <w:r>
              <w:rPr>
                <w:color w:val="000000"/>
              </w:rPr>
              <w:t>Add</w:t>
            </w:r>
            <w:r w:rsidRPr="00DC02B9">
              <w:rPr>
                <w:color w:val="000000"/>
              </w:rPr>
              <w:t>:</w:t>
            </w:r>
          </w:p>
          <w:p w:rsidR="009F5AD6" w:rsidRPr="007F630B" w:rsidRDefault="009F5AD6" w:rsidP="00406DF2">
            <w:pPr>
              <w:rPr>
                <w:color w:val="000000"/>
              </w:rPr>
            </w:pPr>
            <w:r>
              <w:rPr>
                <w:color w:val="000000"/>
              </w:rPr>
              <w:t>“(3</w:t>
            </w:r>
            <w:r w:rsidRPr="007F630B">
              <w:rPr>
                <w:color w:val="000000"/>
              </w:rPr>
              <w:t>)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9F5AD6" w:rsidRPr="00476274" w:rsidRDefault="009F5AD6" w:rsidP="00406DF2">
            <w:pPr>
              <w:rPr>
                <w:color w:val="000000"/>
              </w:rPr>
            </w:pPr>
            <w:r w:rsidRPr="00476274">
              <w:rPr>
                <w:color w:val="000000"/>
              </w:rPr>
              <w:t>(a) A change that would increase permitted emissions;</w:t>
            </w:r>
          </w:p>
          <w:p w:rsidR="009F5AD6" w:rsidRPr="00476274" w:rsidRDefault="009F5AD6" w:rsidP="00406DF2">
            <w:pPr>
              <w:rPr>
                <w:color w:val="000000"/>
              </w:rPr>
            </w:pPr>
            <w:r w:rsidRPr="00476274">
              <w:rPr>
                <w:color w:val="000000"/>
              </w:rPr>
              <w:t xml:space="preserve">(b) A change that would require a re-evaluation of the approved control technology; or </w:t>
            </w:r>
          </w:p>
          <w:p w:rsidR="009F5AD6" w:rsidRPr="005D77F8" w:rsidRDefault="009F5AD6" w:rsidP="00406DF2">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9F5AD6" w:rsidRPr="005A5027" w:rsidRDefault="009F5AD6" w:rsidP="00406DF2">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9F5AD6" w:rsidRPr="006E233D" w:rsidRDefault="009F5AD6" w:rsidP="00406DF2">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0030(2)</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37CCE">
            <w:pPr>
              <w:rPr>
                <w:color w:val="000000"/>
              </w:rPr>
            </w:pPr>
            <w:r w:rsidRPr="005A5027">
              <w:rPr>
                <w:color w:val="000000"/>
              </w:rPr>
              <w:t>0030(</w:t>
            </w:r>
            <w:r>
              <w:rPr>
                <w:color w:val="000000"/>
              </w:rPr>
              <w:t>4</w:t>
            </w:r>
            <w:r w:rsidRPr="005A5027">
              <w:rPr>
                <w:color w:val="000000"/>
              </w:rPr>
              <w:t>)</w:t>
            </w:r>
          </w:p>
        </w:tc>
        <w:tc>
          <w:tcPr>
            <w:tcW w:w="4860" w:type="dxa"/>
          </w:tcPr>
          <w:p w:rsidR="009F5AD6" w:rsidRPr="00F9086E" w:rsidRDefault="009F5AD6" w:rsidP="00DC02B9">
            <w:pPr>
              <w:rPr>
                <w:color w:val="000000"/>
              </w:rPr>
            </w:pPr>
            <w:r w:rsidRPr="00F9086E">
              <w:rPr>
                <w:color w:val="000000"/>
              </w:rPr>
              <w:t>Delete “Other Obligations” and change to:</w:t>
            </w:r>
          </w:p>
          <w:p w:rsidR="009F5AD6" w:rsidRPr="00F9086E" w:rsidRDefault="009F5AD6" w:rsidP="00DC02B9">
            <w:pPr>
              <w:rPr>
                <w:color w:val="000000"/>
              </w:rPr>
            </w:pPr>
            <w:r w:rsidRPr="00F9086E">
              <w:rPr>
                <w:color w:val="000000"/>
              </w:rPr>
              <w:t>“</w:t>
            </w:r>
            <w:r w:rsidR="00FC7767">
              <w:rPr>
                <w:color w:val="000000"/>
              </w:rPr>
              <w:t xml:space="preserve">(4) </w:t>
            </w:r>
            <w:r w:rsidR="00FC7767" w:rsidRPr="00FC7767">
              <w:rPr>
                <w:color w:val="000000"/>
              </w:rPr>
              <w:t>For major NSR and Type A State NSR permit actions, an ACDP that approves construction must require construction to commence within 18 months of issuance. Construction approval terminates and is invalid if construction is not commenced within 18 months after DEQ issues such approval, or by the deadline approved by DEQ in an extension under section (5). 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r>
              <w:rPr>
                <w:color w:val="000000"/>
              </w:rPr>
              <w:t>.</w:t>
            </w:r>
            <w:r w:rsidRPr="00F9086E">
              <w:rPr>
                <w:color w:val="000000"/>
              </w:rPr>
              <w:t>”</w:t>
            </w:r>
          </w:p>
        </w:tc>
        <w:tc>
          <w:tcPr>
            <w:tcW w:w="4320" w:type="dxa"/>
          </w:tcPr>
          <w:p w:rsidR="009F5AD6" w:rsidRPr="005A5027" w:rsidRDefault="009F5AD6" w:rsidP="003D0D80">
            <w:r w:rsidRPr="005A5027">
              <w:t>Restructure</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0030(2)(a)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351F6E">
            <w:pPr>
              <w:rPr>
                <w:color w:val="000000"/>
              </w:rPr>
            </w:pPr>
            <w:r>
              <w:rPr>
                <w:color w:val="000000"/>
              </w:rPr>
              <w:t>Add:</w:t>
            </w:r>
          </w:p>
          <w:p w:rsidR="009F5AD6" w:rsidRPr="00DF25EE" w:rsidRDefault="009F5AD6" w:rsidP="00DC02B9">
            <w:r w:rsidRPr="005A5027">
              <w:rPr>
                <w:color w:val="000000"/>
              </w:rPr>
              <w:lastRenderedPageBreak/>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9F5AD6" w:rsidRPr="005A5027" w:rsidRDefault="009F5AD6" w:rsidP="003D0D80">
            <w:r w:rsidRPr="005A5027">
              <w:lastRenderedPageBreak/>
              <w:t xml:space="preserve">Clarify that extensions to NSR/PSD construction </w:t>
            </w:r>
            <w:r w:rsidRPr="005A5027">
              <w:lastRenderedPageBreak/>
              <w:t>permits are allowed as long as there haven’t been any changes to the project that would negatively affect air quality, such as increase emissions, different stack characteristics, etc</w:t>
            </w:r>
            <w:r>
              <w:t xml:space="preserve">. </w:t>
            </w:r>
          </w:p>
        </w:tc>
        <w:tc>
          <w:tcPr>
            <w:tcW w:w="787" w:type="dxa"/>
          </w:tcPr>
          <w:p w:rsidR="009F5AD6" w:rsidRPr="006E233D" w:rsidRDefault="009F5AD6" w:rsidP="0066018C">
            <w:pPr>
              <w:jc w:val="center"/>
            </w:pPr>
            <w:r>
              <w:lastRenderedPageBreak/>
              <w:t>SIP</w:t>
            </w:r>
          </w:p>
        </w:tc>
      </w:tr>
      <w:tr w:rsidR="009F5AD6" w:rsidRPr="006E233D" w:rsidTr="0035283B">
        <w:tc>
          <w:tcPr>
            <w:tcW w:w="918" w:type="dxa"/>
          </w:tcPr>
          <w:p w:rsidR="009F5AD6" w:rsidRPr="005A5027" w:rsidRDefault="009F5AD6" w:rsidP="0035283B">
            <w:r w:rsidRPr="005A5027">
              <w:lastRenderedPageBreak/>
              <w:t>NA</w:t>
            </w:r>
          </w:p>
        </w:tc>
        <w:tc>
          <w:tcPr>
            <w:tcW w:w="1350" w:type="dxa"/>
          </w:tcPr>
          <w:p w:rsidR="009F5AD6" w:rsidRPr="005A5027" w:rsidRDefault="009F5AD6" w:rsidP="0035283B">
            <w:r w:rsidRPr="005A5027">
              <w:t>NA</w:t>
            </w:r>
          </w:p>
        </w:tc>
        <w:tc>
          <w:tcPr>
            <w:tcW w:w="990" w:type="dxa"/>
          </w:tcPr>
          <w:p w:rsidR="009F5AD6" w:rsidRPr="005A5027" w:rsidRDefault="009F5AD6" w:rsidP="0035283B">
            <w:r w:rsidRPr="005A5027">
              <w:t>224</w:t>
            </w:r>
          </w:p>
        </w:tc>
        <w:tc>
          <w:tcPr>
            <w:tcW w:w="1350" w:type="dxa"/>
          </w:tcPr>
          <w:p w:rsidR="009F5AD6" w:rsidRPr="005A5027" w:rsidRDefault="009F5AD6" w:rsidP="0035283B">
            <w:r>
              <w:t>0030(5</w:t>
            </w:r>
            <w:r w:rsidRPr="005A5027">
              <w:t>)(a)</w:t>
            </w:r>
          </w:p>
        </w:tc>
        <w:tc>
          <w:tcPr>
            <w:tcW w:w="4860" w:type="dxa"/>
          </w:tcPr>
          <w:p w:rsidR="009F5AD6" w:rsidRPr="005A5027" w:rsidRDefault="009F5AD6" w:rsidP="0035283B">
            <w:pPr>
              <w:rPr>
                <w:color w:val="000000"/>
              </w:rPr>
            </w:pPr>
            <w:r>
              <w:rPr>
                <w:color w:val="000000"/>
              </w:rPr>
              <w:t>Add:</w:t>
            </w:r>
          </w:p>
          <w:p w:rsidR="009F5AD6" w:rsidRPr="00A37CCE" w:rsidRDefault="009F5AD6" w:rsidP="00A37CCE">
            <w:pPr>
              <w:rPr>
                <w:color w:val="000000"/>
              </w:rPr>
            </w:pPr>
            <w:r>
              <w:rPr>
                <w:color w:val="000000"/>
              </w:rPr>
              <w:t>“</w:t>
            </w:r>
            <w:r w:rsidRPr="005D77F8">
              <w:rPr>
                <w:color w:val="000000"/>
              </w:rPr>
              <w:t>(</w:t>
            </w:r>
            <w:r w:rsidRPr="00A37CCE">
              <w:rPr>
                <w:color w:val="000000"/>
              </w:rPr>
              <w:t xml:space="preserve">5) For major NSR and Type A State NSR permit actions, DEQ may grant for good cause two 18-month construction approval extensions as follows: </w:t>
            </w:r>
          </w:p>
          <w:p w:rsidR="009F5AD6" w:rsidRPr="00A37CCE" w:rsidRDefault="009F5AD6" w:rsidP="00A37CCE">
            <w:pPr>
              <w:rPr>
                <w:color w:val="000000"/>
              </w:rPr>
            </w:pPr>
            <w:r w:rsidRPr="00A37CCE">
              <w:rPr>
                <w:color w:val="000000"/>
              </w:rPr>
              <w:t>(a) Except as provided in subsection (i), for the first extension, the owner or operator must submit an application to modify the permit that includes the following:</w:t>
            </w:r>
          </w:p>
          <w:p w:rsidR="009F5AD6" w:rsidRPr="00A37CCE" w:rsidRDefault="009F5AD6" w:rsidP="00A37CCE">
            <w:pPr>
              <w:rPr>
                <w:color w:val="000000"/>
              </w:rPr>
            </w:pPr>
            <w:r w:rsidRPr="00A37CCE">
              <w:rPr>
                <w:color w:val="000000"/>
              </w:rPr>
              <w:t>(A) A detailed explanation of why the source could not commence construction within the initial 18-month period; and</w:t>
            </w:r>
          </w:p>
          <w:p w:rsidR="009F5AD6" w:rsidRPr="005A5027" w:rsidRDefault="009F5AD6" w:rsidP="006B0AA0">
            <w:pPr>
              <w:rPr>
                <w:color w:val="000000"/>
              </w:rPr>
            </w:pPr>
            <w:r w:rsidRPr="00A37CCE">
              <w:rPr>
                <w:color w:val="000000"/>
              </w:rPr>
              <w:t>(B) Payment of the simple technical permit modification fee in OAR 340-216-8020 Part 3</w:t>
            </w:r>
            <w:r>
              <w:rPr>
                <w:color w:val="000000"/>
              </w:rPr>
              <w:t>.”</w:t>
            </w:r>
          </w:p>
        </w:tc>
        <w:tc>
          <w:tcPr>
            <w:tcW w:w="4320" w:type="dxa"/>
          </w:tcPr>
          <w:p w:rsidR="009F5AD6" w:rsidRPr="005A5027" w:rsidRDefault="009F5AD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436F41" w:rsidRDefault="009F5AD6" w:rsidP="00A65851">
            <w:r w:rsidRPr="00436F41">
              <w:t>NA</w:t>
            </w:r>
          </w:p>
        </w:tc>
        <w:tc>
          <w:tcPr>
            <w:tcW w:w="1350" w:type="dxa"/>
          </w:tcPr>
          <w:p w:rsidR="009F5AD6" w:rsidRPr="00436F41" w:rsidRDefault="009F5AD6" w:rsidP="00A65851">
            <w:r w:rsidRPr="00436F41">
              <w:t>NA</w:t>
            </w:r>
          </w:p>
        </w:tc>
        <w:tc>
          <w:tcPr>
            <w:tcW w:w="990" w:type="dxa"/>
          </w:tcPr>
          <w:p w:rsidR="009F5AD6" w:rsidRPr="00436F41" w:rsidRDefault="009F5AD6" w:rsidP="00A65851">
            <w:r w:rsidRPr="00436F41">
              <w:t>224</w:t>
            </w:r>
          </w:p>
        </w:tc>
        <w:tc>
          <w:tcPr>
            <w:tcW w:w="1350" w:type="dxa"/>
          </w:tcPr>
          <w:p w:rsidR="009F5AD6" w:rsidRPr="00436F41" w:rsidRDefault="009F5AD6" w:rsidP="00841A4D">
            <w:r>
              <w:t>0030(5</w:t>
            </w:r>
            <w:r w:rsidRPr="00436F41">
              <w:t>)(b)</w:t>
            </w:r>
          </w:p>
        </w:tc>
        <w:tc>
          <w:tcPr>
            <w:tcW w:w="4860" w:type="dxa"/>
          </w:tcPr>
          <w:p w:rsidR="009F5AD6" w:rsidRPr="00F9086E" w:rsidRDefault="009F5AD6" w:rsidP="000457F6">
            <w:pPr>
              <w:rPr>
                <w:color w:val="000000"/>
              </w:rPr>
            </w:pPr>
            <w:r w:rsidRPr="00F9086E">
              <w:rPr>
                <w:color w:val="000000"/>
              </w:rPr>
              <w:t>Add:</w:t>
            </w:r>
          </w:p>
          <w:p w:rsidR="009F5AD6" w:rsidRPr="00A37CCE" w:rsidRDefault="009F5AD6" w:rsidP="00A37CCE">
            <w:r w:rsidRPr="00F9086E">
              <w:rPr>
                <w:color w:val="000000"/>
              </w:rPr>
              <w:t>“(</w:t>
            </w:r>
            <w:r w:rsidRPr="00A37CCE">
              <w:t>b) Except as provided in subsection (i), for the second extension, the owner or operator must submit an application to modify the permit that includes the following for the original regulated pollutants subject to Major NSR or Type A State NSR:</w:t>
            </w:r>
          </w:p>
          <w:p w:rsidR="009F5AD6" w:rsidRPr="00A37CCE" w:rsidRDefault="009F5AD6" w:rsidP="00A37CCE">
            <w:r w:rsidRPr="00A37CCE">
              <w:t>(A) A detailed explanation of why the source could not commence construction within the second 18-month period;</w:t>
            </w:r>
          </w:p>
          <w:p w:rsidR="009F5AD6" w:rsidRPr="00A37CCE" w:rsidRDefault="009F5AD6" w:rsidP="00A37CCE">
            <w:r w:rsidRPr="00A37CCE">
              <w:t xml:space="preserve">(B) A review of the original LAER or BACT analysis for potentially lower limits and a review of any new control technologies that may have become commercially available since the original LAER or BACT analysis; </w:t>
            </w:r>
          </w:p>
          <w:p w:rsidR="009F5AD6" w:rsidRPr="00A37CCE" w:rsidRDefault="009F5AD6" w:rsidP="00A37CCE">
            <w:r w:rsidRPr="00A37CCE">
              <w:t>(C) A review of the air quality analysis to address any of the following:</w:t>
            </w:r>
          </w:p>
          <w:p w:rsidR="009F5AD6" w:rsidRPr="00A37CCE" w:rsidRDefault="009F5AD6" w:rsidP="00A37CCE">
            <w:r w:rsidRPr="00A37CCE">
              <w:t>(i) All ambient air quality standards and PSD increments that were subject to review under the original application;</w:t>
            </w:r>
          </w:p>
          <w:p w:rsidR="009F5AD6" w:rsidRPr="00A37CCE" w:rsidRDefault="009F5AD6" w:rsidP="00A37CCE">
            <w:r w:rsidRPr="00A37CCE">
              <w:t>(ii) Any new competing sources or changes in ambient air quality since the original application was submitted;</w:t>
            </w:r>
          </w:p>
          <w:p w:rsidR="009F5AD6" w:rsidRPr="00A37CCE" w:rsidRDefault="009F5AD6" w:rsidP="00A37CCE">
            <w:r w:rsidRPr="00A37CCE">
              <w:t>(iii) Any new ambient air quality standards or PSD increments for the regulated pollutants that were subject to review under the original application; and</w:t>
            </w:r>
          </w:p>
          <w:p w:rsidR="009F5AD6" w:rsidRPr="00A37CCE" w:rsidRDefault="009F5AD6" w:rsidP="00A37CCE">
            <w:r w:rsidRPr="00A37CCE">
              <w:t>(iv) Any changes to EPA approved models that would affect modeling results since the original application was submitted, and</w:t>
            </w:r>
          </w:p>
          <w:p w:rsidR="009F5AD6" w:rsidRPr="000F3E79" w:rsidRDefault="009F5AD6" w:rsidP="00677E22">
            <w:r w:rsidRPr="00A37CCE">
              <w:t xml:space="preserve">(D) Payment of the moderate technical permit </w:t>
            </w:r>
            <w:r w:rsidRPr="00A37CCE">
              <w:lastRenderedPageBreak/>
              <w:t>modification fee plus the modeling review fee in OAR 340-216-8020 Part 3</w:t>
            </w:r>
            <w:r w:rsidRPr="00F9086E">
              <w:rPr>
                <w:color w:val="000000"/>
              </w:rPr>
              <w:t>.”</w:t>
            </w:r>
          </w:p>
        </w:tc>
        <w:tc>
          <w:tcPr>
            <w:tcW w:w="4320" w:type="dxa"/>
          </w:tcPr>
          <w:p w:rsidR="009F5AD6" w:rsidRPr="00436F41" w:rsidRDefault="009F5AD6" w:rsidP="003629DB">
            <w:r w:rsidRPr="00436F41">
              <w:lastRenderedPageBreak/>
              <w:t>Clarify what is required for the second extensions to NSR/PSD construction permits</w:t>
            </w:r>
            <w:r>
              <w:t xml:space="preserve">. </w:t>
            </w:r>
          </w:p>
        </w:tc>
        <w:tc>
          <w:tcPr>
            <w:tcW w:w="787" w:type="dxa"/>
          </w:tcPr>
          <w:p w:rsidR="009F5AD6" w:rsidRPr="006E233D" w:rsidRDefault="009F5AD6" w:rsidP="0066018C">
            <w:pPr>
              <w:jc w:val="center"/>
            </w:pPr>
            <w:r w:rsidRPr="00436F41">
              <w:t>SIP</w:t>
            </w:r>
          </w:p>
        </w:tc>
      </w:tr>
      <w:tr w:rsidR="009F5AD6" w:rsidRPr="006E233D" w:rsidTr="00D66578">
        <w:tc>
          <w:tcPr>
            <w:tcW w:w="918" w:type="dxa"/>
          </w:tcPr>
          <w:p w:rsidR="009F5AD6" w:rsidRPr="005A5027" w:rsidRDefault="009F5AD6" w:rsidP="00A65851">
            <w:r w:rsidRPr="005A5027">
              <w:lastRenderedPageBreak/>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t>0030(5</w:t>
            </w:r>
            <w:r w:rsidRPr="005A5027">
              <w:t>)(c)</w:t>
            </w:r>
          </w:p>
        </w:tc>
        <w:tc>
          <w:tcPr>
            <w:tcW w:w="4860" w:type="dxa"/>
          </w:tcPr>
          <w:p w:rsidR="009F5AD6" w:rsidRPr="00F9086E" w:rsidRDefault="009F5AD6" w:rsidP="00841A4D">
            <w:pPr>
              <w:rPr>
                <w:color w:val="000000"/>
              </w:rPr>
            </w:pPr>
            <w:r w:rsidRPr="00F9086E">
              <w:rPr>
                <w:color w:val="000000"/>
              </w:rPr>
              <w:t xml:space="preserve">Add: </w:t>
            </w:r>
          </w:p>
          <w:p w:rsidR="009F5AD6" w:rsidRPr="00DF25EE" w:rsidRDefault="009F5AD6" w:rsidP="002729F1">
            <w:r>
              <w:rPr>
                <w:color w:val="000000"/>
              </w:rPr>
              <w:t>“</w:t>
            </w:r>
            <w:r w:rsidRPr="00A37CCE">
              <w:t xml:space="preserve">(c) Except as provided in subsection (i),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Major NSR or Type A State NSR </w:t>
            </w:r>
            <w:r>
              <w:t>permit</w:t>
            </w:r>
            <w:r w:rsidRPr="00F9086E">
              <w:rPr>
                <w:color w:val="000000"/>
              </w:rPr>
              <w:t>.”</w:t>
            </w:r>
          </w:p>
        </w:tc>
        <w:tc>
          <w:tcPr>
            <w:tcW w:w="4320" w:type="dxa"/>
          </w:tcPr>
          <w:p w:rsidR="009F5AD6" w:rsidRPr="005A5027" w:rsidRDefault="009F5AD6"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9F5AD6" w:rsidRPr="006E233D" w:rsidRDefault="009F5AD6" w:rsidP="0066018C">
            <w:pPr>
              <w:jc w:val="center"/>
            </w:pPr>
            <w:r>
              <w:t>SIP</w:t>
            </w:r>
          </w:p>
        </w:tc>
      </w:tr>
      <w:tr w:rsidR="009F5AD6" w:rsidRPr="005A5027" w:rsidTr="008B1F3B">
        <w:tc>
          <w:tcPr>
            <w:tcW w:w="918" w:type="dxa"/>
          </w:tcPr>
          <w:p w:rsidR="009F5AD6" w:rsidRPr="005A5027" w:rsidRDefault="009F5AD6" w:rsidP="008B1F3B">
            <w:r w:rsidRPr="005A5027">
              <w:t>NA</w:t>
            </w:r>
          </w:p>
        </w:tc>
        <w:tc>
          <w:tcPr>
            <w:tcW w:w="1350" w:type="dxa"/>
          </w:tcPr>
          <w:p w:rsidR="009F5AD6" w:rsidRPr="005A5027" w:rsidRDefault="009F5AD6" w:rsidP="008B1F3B">
            <w:r w:rsidRPr="005A5027">
              <w:t>NA</w:t>
            </w:r>
          </w:p>
        </w:tc>
        <w:tc>
          <w:tcPr>
            <w:tcW w:w="990" w:type="dxa"/>
          </w:tcPr>
          <w:p w:rsidR="009F5AD6" w:rsidRPr="005A5027" w:rsidRDefault="009F5AD6" w:rsidP="008B1F3B">
            <w:pPr>
              <w:rPr>
                <w:color w:val="000000"/>
              </w:rPr>
            </w:pPr>
            <w:r w:rsidRPr="005A5027">
              <w:rPr>
                <w:color w:val="000000"/>
              </w:rPr>
              <w:t>224</w:t>
            </w:r>
          </w:p>
        </w:tc>
        <w:tc>
          <w:tcPr>
            <w:tcW w:w="1350" w:type="dxa"/>
          </w:tcPr>
          <w:p w:rsidR="009F5AD6" w:rsidRPr="005A5027" w:rsidRDefault="009F5AD6" w:rsidP="008B1F3B">
            <w:pPr>
              <w:rPr>
                <w:color w:val="000000"/>
              </w:rPr>
            </w:pPr>
            <w:r w:rsidRPr="005A5027">
              <w:rPr>
                <w:color w:val="000000"/>
              </w:rPr>
              <w:t>0030(5)(d)</w:t>
            </w:r>
          </w:p>
        </w:tc>
        <w:tc>
          <w:tcPr>
            <w:tcW w:w="4860" w:type="dxa"/>
          </w:tcPr>
          <w:p w:rsidR="009F5AD6" w:rsidRPr="00A16ABC" w:rsidRDefault="009F5AD6" w:rsidP="008B1F3B">
            <w:pPr>
              <w:rPr>
                <w:color w:val="000000"/>
              </w:rPr>
            </w:pPr>
            <w:r w:rsidRPr="00A16ABC">
              <w:rPr>
                <w:color w:val="000000"/>
              </w:rPr>
              <w:t>Add:</w:t>
            </w:r>
          </w:p>
          <w:p w:rsidR="009F5AD6" w:rsidRPr="00A16ABC" w:rsidRDefault="009F5AD6"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9F5AD6" w:rsidRPr="005A5027" w:rsidRDefault="009F5AD6" w:rsidP="008B1F3B">
            <w:r w:rsidRPr="005A5027">
              <w:t>Clarification</w:t>
            </w:r>
          </w:p>
        </w:tc>
        <w:tc>
          <w:tcPr>
            <w:tcW w:w="787" w:type="dxa"/>
          </w:tcPr>
          <w:p w:rsidR="009F5AD6" w:rsidRPr="006E233D" w:rsidRDefault="009F5AD6" w:rsidP="008B1F3B">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Pr>
                <w:color w:val="000000"/>
              </w:rPr>
              <w:t>0030(5)(e</w:t>
            </w:r>
            <w:r w:rsidRPr="005A5027">
              <w:rPr>
                <w:color w:val="000000"/>
              </w:rPr>
              <w:t>)</w:t>
            </w:r>
          </w:p>
        </w:tc>
        <w:tc>
          <w:tcPr>
            <w:tcW w:w="4860" w:type="dxa"/>
          </w:tcPr>
          <w:p w:rsidR="009F5AD6" w:rsidRPr="00AD369F" w:rsidRDefault="009F5AD6" w:rsidP="00FE68CE">
            <w:pPr>
              <w:rPr>
                <w:color w:val="000000"/>
              </w:rPr>
            </w:pPr>
            <w:r w:rsidRPr="00AD369F">
              <w:rPr>
                <w:color w:val="000000"/>
              </w:rPr>
              <w:t>Add:</w:t>
            </w:r>
          </w:p>
          <w:p w:rsidR="009F5AD6" w:rsidRPr="00AD369F" w:rsidRDefault="009F5AD6"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9F5AD6" w:rsidRPr="005A5027" w:rsidRDefault="009F5AD6" w:rsidP="00EA5E58">
            <w:r w:rsidRPr="005A5027">
              <w:t>Clarification</w:t>
            </w:r>
            <w:r>
              <w:t xml:space="preserve">. </w:t>
            </w:r>
            <w:r w:rsidRPr="005A5027">
              <w:t xml:space="preserve">Add requirements for submittal of an application for construction extension </w:t>
            </w:r>
          </w:p>
        </w:tc>
        <w:tc>
          <w:tcPr>
            <w:tcW w:w="787" w:type="dxa"/>
          </w:tcPr>
          <w:p w:rsidR="009F5AD6" w:rsidRPr="006E233D" w:rsidRDefault="009F5AD6" w:rsidP="0066018C">
            <w:pPr>
              <w:jc w:val="center"/>
            </w:pPr>
            <w:r>
              <w:t>SIP</w:t>
            </w:r>
          </w:p>
        </w:tc>
      </w:tr>
      <w:tr w:rsidR="009F5AD6" w:rsidRPr="005A5027" w:rsidTr="00D63F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E50572" w:rsidRDefault="009F5AD6" w:rsidP="00A65851">
            <w:pPr>
              <w:rPr>
                <w:color w:val="000000"/>
              </w:rPr>
            </w:pPr>
            <w:r w:rsidRPr="00E50572">
              <w:rPr>
                <w:color w:val="000000"/>
              </w:rPr>
              <w:t>0030(5)(f)</w:t>
            </w:r>
          </w:p>
        </w:tc>
        <w:tc>
          <w:tcPr>
            <w:tcW w:w="4860" w:type="dxa"/>
          </w:tcPr>
          <w:p w:rsidR="009F5AD6" w:rsidRPr="00E50572" w:rsidRDefault="009F5AD6" w:rsidP="004E2E88">
            <w:pPr>
              <w:rPr>
                <w:color w:val="000000"/>
              </w:rPr>
            </w:pPr>
            <w:r w:rsidRPr="00E50572">
              <w:rPr>
                <w:color w:val="000000"/>
              </w:rPr>
              <w:t xml:space="preserve">Add: </w:t>
            </w:r>
          </w:p>
          <w:p w:rsidR="009F5AD6" w:rsidRPr="00E50572" w:rsidRDefault="009F5AD6"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9F5AD6" w:rsidRPr="005A5027" w:rsidRDefault="009F5AD6" w:rsidP="00D63F78">
            <w:r>
              <w:t xml:space="preserve">Clarification. Construction cannot commence until DEQ approves the extension request. </w:t>
            </w:r>
          </w:p>
        </w:tc>
        <w:tc>
          <w:tcPr>
            <w:tcW w:w="787" w:type="dxa"/>
          </w:tcPr>
          <w:p w:rsidR="009F5AD6" w:rsidRPr="006E233D" w:rsidRDefault="009F5AD6" w:rsidP="0066018C">
            <w:pPr>
              <w:jc w:val="center"/>
            </w:pPr>
            <w:r>
              <w:t>SIP</w:t>
            </w:r>
          </w:p>
        </w:tc>
      </w:tr>
      <w:tr w:rsidR="009F5AD6" w:rsidRPr="00C6077C" w:rsidTr="00355A1A">
        <w:tc>
          <w:tcPr>
            <w:tcW w:w="918" w:type="dxa"/>
          </w:tcPr>
          <w:p w:rsidR="009F5AD6" w:rsidRPr="005A5027" w:rsidRDefault="009F5AD6" w:rsidP="00355A1A">
            <w:r w:rsidRPr="005A5027">
              <w:t>NA</w:t>
            </w:r>
          </w:p>
        </w:tc>
        <w:tc>
          <w:tcPr>
            <w:tcW w:w="1350" w:type="dxa"/>
          </w:tcPr>
          <w:p w:rsidR="009F5AD6" w:rsidRPr="005A5027" w:rsidRDefault="009F5AD6" w:rsidP="00355A1A">
            <w:r w:rsidRPr="005A5027">
              <w:t>NA</w:t>
            </w:r>
          </w:p>
        </w:tc>
        <w:tc>
          <w:tcPr>
            <w:tcW w:w="990" w:type="dxa"/>
          </w:tcPr>
          <w:p w:rsidR="009F5AD6" w:rsidRPr="005A5027" w:rsidRDefault="009F5AD6" w:rsidP="00355A1A">
            <w:pPr>
              <w:rPr>
                <w:color w:val="000000"/>
              </w:rPr>
            </w:pPr>
            <w:r w:rsidRPr="005A5027">
              <w:rPr>
                <w:color w:val="000000"/>
              </w:rPr>
              <w:t>224</w:t>
            </w:r>
          </w:p>
        </w:tc>
        <w:tc>
          <w:tcPr>
            <w:tcW w:w="1350" w:type="dxa"/>
          </w:tcPr>
          <w:p w:rsidR="009F5AD6" w:rsidRPr="00E50572" w:rsidRDefault="009F5AD6" w:rsidP="00355A1A">
            <w:pPr>
              <w:rPr>
                <w:color w:val="000000"/>
              </w:rPr>
            </w:pPr>
            <w:r w:rsidRPr="00E50572">
              <w:rPr>
                <w:color w:val="000000"/>
              </w:rPr>
              <w:t>0030(5)(g)</w:t>
            </w:r>
          </w:p>
        </w:tc>
        <w:tc>
          <w:tcPr>
            <w:tcW w:w="4860" w:type="dxa"/>
          </w:tcPr>
          <w:p w:rsidR="009F5AD6" w:rsidRPr="00E50572" w:rsidRDefault="009F5AD6" w:rsidP="00355A1A">
            <w:pPr>
              <w:rPr>
                <w:color w:val="000000"/>
              </w:rPr>
            </w:pPr>
            <w:r w:rsidRPr="00E50572">
              <w:rPr>
                <w:color w:val="000000"/>
              </w:rPr>
              <w:t xml:space="preserve">Add: </w:t>
            </w:r>
          </w:p>
          <w:p w:rsidR="009F5AD6" w:rsidRPr="00E50572" w:rsidRDefault="009F5AD6" w:rsidP="00355A1A">
            <w:pPr>
              <w:rPr>
                <w:color w:val="000000"/>
              </w:rPr>
            </w:pPr>
            <w:r w:rsidRPr="00E50572">
              <w:rPr>
                <w:color w:val="000000"/>
              </w:rPr>
              <w:t>“(g) DEQ will make a proposed permit modification available using the following public participation procedures in OAR 340 division 209:</w:t>
            </w:r>
          </w:p>
          <w:p w:rsidR="009F5AD6" w:rsidRPr="00E50572" w:rsidRDefault="009F5AD6" w:rsidP="00355A1A">
            <w:pPr>
              <w:rPr>
                <w:color w:val="000000"/>
              </w:rPr>
            </w:pPr>
            <w:r w:rsidRPr="00E50572">
              <w:rPr>
                <w:color w:val="000000"/>
              </w:rPr>
              <w:t>(i) Category II for an extension that does not require an air quality analysis; or</w:t>
            </w:r>
          </w:p>
          <w:p w:rsidR="009F5AD6" w:rsidRPr="00E50572" w:rsidRDefault="009F5AD6" w:rsidP="00355A1A">
            <w:pPr>
              <w:rPr>
                <w:color w:val="000000"/>
              </w:rPr>
            </w:pPr>
            <w:r w:rsidRPr="00E50572">
              <w:rPr>
                <w:color w:val="000000"/>
              </w:rPr>
              <w:t>(ii) Category III for an extension that requires an air quality analysis.”</w:t>
            </w:r>
          </w:p>
        </w:tc>
        <w:tc>
          <w:tcPr>
            <w:tcW w:w="4320" w:type="dxa"/>
          </w:tcPr>
          <w:p w:rsidR="009F5AD6" w:rsidRPr="005A5027" w:rsidRDefault="009F5AD6"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9F5AD6" w:rsidRPr="006E233D" w:rsidRDefault="009F5AD6" w:rsidP="00355A1A">
            <w:pPr>
              <w:jc w:val="center"/>
            </w:pPr>
            <w:r>
              <w:t>SIP</w:t>
            </w:r>
          </w:p>
        </w:tc>
      </w:tr>
      <w:tr w:rsidR="009F5AD6" w:rsidRPr="006E233D" w:rsidTr="00406DF2">
        <w:tc>
          <w:tcPr>
            <w:tcW w:w="918" w:type="dxa"/>
          </w:tcPr>
          <w:p w:rsidR="009F5AD6" w:rsidRPr="00A77520" w:rsidRDefault="009F5AD6" w:rsidP="00406DF2">
            <w:r w:rsidRPr="00A77520">
              <w:t>NA</w:t>
            </w:r>
          </w:p>
        </w:tc>
        <w:tc>
          <w:tcPr>
            <w:tcW w:w="1350" w:type="dxa"/>
          </w:tcPr>
          <w:p w:rsidR="009F5AD6" w:rsidRPr="00A77520" w:rsidRDefault="009F5AD6" w:rsidP="00406DF2">
            <w:r w:rsidRPr="00A77520">
              <w:t>NA</w:t>
            </w:r>
          </w:p>
        </w:tc>
        <w:tc>
          <w:tcPr>
            <w:tcW w:w="990" w:type="dxa"/>
          </w:tcPr>
          <w:p w:rsidR="009F5AD6" w:rsidRPr="00A77520" w:rsidRDefault="009F5AD6" w:rsidP="00406DF2">
            <w:pPr>
              <w:rPr>
                <w:color w:val="000000"/>
              </w:rPr>
            </w:pPr>
            <w:r w:rsidRPr="00A77520">
              <w:rPr>
                <w:color w:val="000000"/>
              </w:rPr>
              <w:t>224</w:t>
            </w:r>
          </w:p>
        </w:tc>
        <w:tc>
          <w:tcPr>
            <w:tcW w:w="1350" w:type="dxa"/>
          </w:tcPr>
          <w:p w:rsidR="009F5AD6" w:rsidRPr="00A05D84" w:rsidRDefault="009F5AD6" w:rsidP="00406DF2">
            <w:pPr>
              <w:rPr>
                <w:color w:val="000000"/>
              </w:rPr>
            </w:pPr>
            <w:r w:rsidRPr="00A05D84">
              <w:rPr>
                <w:color w:val="000000"/>
              </w:rPr>
              <w:t>0030(5)(h)</w:t>
            </w:r>
          </w:p>
        </w:tc>
        <w:tc>
          <w:tcPr>
            <w:tcW w:w="4860" w:type="dxa"/>
          </w:tcPr>
          <w:p w:rsidR="009F5AD6" w:rsidRPr="00A05D84" w:rsidRDefault="009F5AD6" w:rsidP="00406DF2">
            <w:pPr>
              <w:rPr>
                <w:color w:val="000000"/>
              </w:rPr>
            </w:pPr>
            <w:r w:rsidRPr="00A05D84">
              <w:rPr>
                <w:color w:val="000000"/>
              </w:rPr>
              <w:t>Add:</w:t>
            </w:r>
          </w:p>
          <w:p w:rsidR="009F5AD6" w:rsidRPr="00A05D84" w:rsidRDefault="009F5AD6" w:rsidP="00406DF2">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9F5AD6" w:rsidRPr="00A05D84" w:rsidRDefault="009F5AD6" w:rsidP="00406DF2">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9F5AD6" w:rsidRPr="00A05D84" w:rsidRDefault="009F5AD6" w:rsidP="00406DF2">
            <w:pPr>
              <w:rPr>
                <w:color w:val="000000"/>
              </w:rPr>
            </w:pPr>
            <w:r w:rsidRPr="00A05D84">
              <w:rPr>
                <w:color w:val="000000"/>
              </w:rPr>
              <w:t xml:space="preserve">(B) For a second extension, the area impacted by the </w:t>
            </w:r>
            <w:r w:rsidRPr="00A05D84">
              <w:rPr>
                <w:color w:val="000000"/>
              </w:rPr>
              <w:lastRenderedPageBreak/>
              <w:t>source has not been redesignated subsequent to the permit issuance date from attainment to sustainment or nonattainment, or from sustainment to nonattainment.”</w:t>
            </w:r>
          </w:p>
        </w:tc>
        <w:tc>
          <w:tcPr>
            <w:tcW w:w="4320" w:type="dxa"/>
          </w:tcPr>
          <w:p w:rsidR="009F5AD6" w:rsidRPr="00A77520" w:rsidRDefault="009F5AD6" w:rsidP="00406DF2">
            <w:r w:rsidRPr="00A77520">
              <w:lastRenderedPageBreak/>
              <w:t>Clarification</w:t>
            </w:r>
            <w:r>
              <w:t xml:space="preserve">. </w:t>
            </w:r>
            <w:r w:rsidRPr="00A77520">
              <w:t xml:space="preserve">Extensions </w:t>
            </w:r>
            <w:r>
              <w:t xml:space="preserve">will be granted for consecutive 18-month periods. </w:t>
            </w:r>
          </w:p>
        </w:tc>
        <w:tc>
          <w:tcPr>
            <w:tcW w:w="787" w:type="dxa"/>
          </w:tcPr>
          <w:p w:rsidR="009F5AD6" w:rsidRPr="006E233D" w:rsidRDefault="009F5AD6" w:rsidP="00406DF2">
            <w:pPr>
              <w:jc w:val="center"/>
            </w:pPr>
            <w:r w:rsidRPr="00A77520">
              <w:t>SIP</w:t>
            </w:r>
          </w:p>
        </w:tc>
      </w:tr>
      <w:tr w:rsidR="009F5AD6" w:rsidRPr="006E233D" w:rsidTr="00762C2C">
        <w:tc>
          <w:tcPr>
            <w:tcW w:w="918" w:type="dxa"/>
          </w:tcPr>
          <w:p w:rsidR="009F5AD6" w:rsidRPr="00A77520" w:rsidRDefault="009F5AD6" w:rsidP="00762C2C">
            <w:r w:rsidRPr="00A77520">
              <w:lastRenderedPageBreak/>
              <w:t>NA</w:t>
            </w:r>
          </w:p>
        </w:tc>
        <w:tc>
          <w:tcPr>
            <w:tcW w:w="1350" w:type="dxa"/>
          </w:tcPr>
          <w:p w:rsidR="009F5AD6" w:rsidRPr="00A77520" w:rsidRDefault="009F5AD6" w:rsidP="00762C2C">
            <w:r w:rsidRPr="00A77520">
              <w:t>NA</w:t>
            </w:r>
          </w:p>
        </w:tc>
        <w:tc>
          <w:tcPr>
            <w:tcW w:w="990" w:type="dxa"/>
          </w:tcPr>
          <w:p w:rsidR="009F5AD6" w:rsidRPr="00A77520" w:rsidRDefault="009F5AD6" w:rsidP="00762C2C">
            <w:pPr>
              <w:rPr>
                <w:color w:val="000000"/>
              </w:rPr>
            </w:pPr>
            <w:r w:rsidRPr="00A77520">
              <w:rPr>
                <w:color w:val="000000"/>
              </w:rPr>
              <w:t>224</w:t>
            </w:r>
          </w:p>
        </w:tc>
        <w:tc>
          <w:tcPr>
            <w:tcW w:w="1350" w:type="dxa"/>
          </w:tcPr>
          <w:p w:rsidR="009F5AD6" w:rsidRPr="00A05D84" w:rsidRDefault="009F5AD6" w:rsidP="00762C2C">
            <w:pPr>
              <w:rPr>
                <w:color w:val="000000"/>
              </w:rPr>
            </w:pPr>
            <w:r>
              <w:rPr>
                <w:color w:val="000000"/>
              </w:rPr>
              <w:t>0030(5)(i</w:t>
            </w:r>
            <w:r w:rsidRPr="00A05D84">
              <w:rPr>
                <w:color w:val="000000"/>
              </w:rPr>
              <w:t>)</w:t>
            </w:r>
          </w:p>
        </w:tc>
        <w:tc>
          <w:tcPr>
            <w:tcW w:w="4860" w:type="dxa"/>
          </w:tcPr>
          <w:p w:rsidR="009F5AD6" w:rsidRPr="00A05D84" w:rsidRDefault="009F5AD6" w:rsidP="00762C2C">
            <w:pPr>
              <w:rPr>
                <w:color w:val="000000"/>
              </w:rPr>
            </w:pPr>
            <w:r w:rsidRPr="00A05D84">
              <w:rPr>
                <w:color w:val="000000"/>
              </w:rPr>
              <w:t>Add:</w:t>
            </w:r>
          </w:p>
          <w:p w:rsidR="009F5AD6" w:rsidRPr="00A05D84" w:rsidRDefault="009F5AD6" w:rsidP="00762C2C">
            <w:pPr>
              <w:rPr>
                <w:color w:val="000000"/>
              </w:rPr>
            </w:pPr>
            <w:r w:rsidRPr="00A05D84">
              <w:rPr>
                <w:color w:val="000000"/>
              </w:rPr>
              <w:t>“(</w:t>
            </w:r>
            <w:r w:rsidRPr="00A37CCE">
              <w:rPr>
                <w:color w:val="000000"/>
              </w:rPr>
              <w:t>i) If the area where the source is located is redesignated to sustainment or nonattainment before any extension is approved, the owner or operator must demonstrate compliance with the redesignated area requirements if the source is subject to Major or Type A State NSR for the redesignated pollutant, and must obtain the appropriate permit or permit revision before construction may commence. The new permit or permit revision under this subsection will be considered to start a new initial 18-mon</w:t>
            </w:r>
            <w:r>
              <w:rPr>
                <w:color w:val="000000"/>
              </w:rPr>
              <w:t>th construction approval period</w:t>
            </w:r>
            <w:r w:rsidRPr="00A05D84">
              <w:rPr>
                <w:color w:val="000000"/>
              </w:rPr>
              <w:t>.”</w:t>
            </w:r>
          </w:p>
        </w:tc>
        <w:tc>
          <w:tcPr>
            <w:tcW w:w="4320" w:type="dxa"/>
          </w:tcPr>
          <w:p w:rsidR="009F5AD6" w:rsidRPr="00A77520" w:rsidRDefault="009F5AD6" w:rsidP="00A37CCE">
            <w:r w:rsidRPr="00A77520">
              <w:t>Clarification</w:t>
            </w:r>
            <w:r>
              <w:t xml:space="preserve">. If an area has become a sustainment or nonattainment area before an extension is approved, the source must demonstrate compliance with the applicable NSR requirements if it triggers for the redesignated pollutant.  </w:t>
            </w:r>
          </w:p>
        </w:tc>
        <w:tc>
          <w:tcPr>
            <w:tcW w:w="787" w:type="dxa"/>
          </w:tcPr>
          <w:p w:rsidR="009F5AD6" w:rsidRPr="006E233D" w:rsidRDefault="009F5AD6" w:rsidP="00762C2C">
            <w:pPr>
              <w:jc w:val="center"/>
            </w:pPr>
            <w:r w:rsidRPr="00A77520">
              <w:t>SIP</w:t>
            </w:r>
          </w:p>
        </w:tc>
      </w:tr>
      <w:tr w:rsidR="009F5AD6" w:rsidRPr="005A5027" w:rsidTr="00396B05">
        <w:tc>
          <w:tcPr>
            <w:tcW w:w="918" w:type="dxa"/>
          </w:tcPr>
          <w:p w:rsidR="009F5AD6" w:rsidRPr="005A5027" w:rsidRDefault="009F5AD6" w:rsidP="00396B05">
            <w:r w:rsidRPr="005A5027">
              <w:t>224</w:t>
            </w:r>
          </w:p>
        </w:tc>
        <w:tc>
          <w:tcPr>
            <w:tcW w:w="1350" w:type="dxa"/>
          </w:tcPr>
          <w:p w:rsidR="009F5AD6" w:rsidRPr="005A5027" w:rsidRDefault="009F5AD6" w:rsidP="00396B05">
            <w:r w:rsidRPr="005A5027">
              <w:t>0030(2)(c)</w:t>
            </w:r>
            <w:r>
              <w:t xml:space="preserve"> &amp; (d)</w:t>
            </w:r>
          </w:p>
        </w:tc>
        <w:tc>
          <w:tcPr>
            <w:tcW w:w="990" w:type="dxa"/>
          </w:tcPr>
          <w:p w:rsidR="009F5AD6" w:rsidRPr="005A5027" w:rsidRDefault="009F5AD6" w:rsidP="00396B05">
            <w:pPr>
              <w:rPr>
                <w:color w:val="000000"/>
              </w:rPr>
            </w:pPr>
            <w:r w:rsidRPr="005A5027">
              <w:rPr>
                <w:color w:val="000000"/>
              </w:rPr>
              <w:t>224</w:t>
            </w:r>
          </w:p>
        </w:tc>
        <w:tc>
          <w:tcPr>
            <w:tcW w:w="1350" w:type="dxa"/>
          </w:tcPr>
          <w:p w:rsidR="009F5AD6" w:rsidRPr="005A5027" w:rsidRDefault="009F5AD6" w:rsidP="00396B05">
            <w:pPr>
              <w:rPr>
                <w:color w:val="000000"/>
              </w:rPr>
            </w:pPr>
            <w:r w:rsidRPr="005A5027">
              <w:rPr>
                <w:color w:val="000000"/>
              </w:rPr>
              <w:t>0030(7)</w:t>
            </w:r>
          </w:p>
        </w:tc>
        <w:tc>
          <w:tcPr>
            <w:tcW w:w="4860" w:type="dxa"/>
          </w:tcPr>
          <w:p w:rsidR="009F5AD6" w:rsidRDefault="009F5AD6" w:rsidP="00AA7AC4">
            <w:pPr>
              <w:rPr>
                <w:color w:val="000000"/>
              </w:rPr>
            </w:pPr>
            <w:r w:rsidRPr="005A5027">
              <w:rPr>
                <w:color w:val="000000"/>
              </w:rPr>
              <w:t xml:space="preserve">Change </w:t>
            </w:r>
            <w:r>
              <w:rPr>
                <w:color w:val="000000"/>
              </w:rPr>
              <w:t>to:</w:t>
            </w:r>
          </w:p>
          <w:p w:rsidR="009F5AD6" w:rsidRDefault="009F5AD6"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9F5AD6" w:rsidRPr="00213067" w:rsidRDefault="009F5AD6" w:rsidP="004F29B5">
            <w:r>
              <w:t xml:space="preserve">(a) </w:t>
            </w:r>
            <w:r w:rsidRPr="00213067">
              <w:t xml:space="preserve">Except as prohibited in </w:t>
            </w:r>
            <w:r w:rsidR="00B25925">
              <w:t>sub</w:t>
            </w:r>
            <w:r w:rsidRPr="00213067">
              <w:t>section (</w:t>
            </w:r>
            <w:r>
              <w:t>b</w:t>
            </w:r>
            <w:r w:rsidRPr="00213067">
              <w:t>), approval to construct a source under an ACDP issued under OAR 340 division 216 authorizes construction and operation of the source, until the later of:</w:t>
            </w:r>
          </w:p>
          <w:p w:rsidR="009F5AD6" w:rsidRPr="00213067" w:rsidRDefault="009F5AD6"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9F5AD6" w:rsidRPr="00213067" w:rsidRDefault="009F5AD6" w:rsidP="004F29B5">
            <w:r w:rsidRPr="00213067">
              <w:t>(B) If a timely and complete application for an Oregon Title V Operating Permit is submitted, the date of final action by DEQ on the Oregon Title V Operating Permit application.</w:t>
            </w:r>
          </w:p>
          <w:p w:rsidR="009F5AD6" w:rsidRPr="004F29B5" w:rsidRDefault="009F5AD6"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9F5AD6" w:rsidRPr="005A5027" w:rsidRDefault="009F5AD6" w:rsidP="00396B05">
            <w:r w:rsidRPr="005A5027">
              <w:t>Correction and restructure. Construction approval under an ACDP is in division 216</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0030(3)</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450063">
            <w:pPr>
              <w:rPr>
                <w:color w:val="000000"/>
              </w:rPr>
            </w:pPr>
            <w:r w:rsidRPr="006E233D">
              <w:rPr>
                <w:color w:val="000000"/>
              </w:rPr>
              <w:t>Delete</w:t>
            </w:r>
            <w:r>
              <w:rPr>
                <w:color w:val="000000"/>
              </w:rPr>
              <w:t xml:space="preserve"> (3) Application Processing</w:t>
            </w:r>
          </w:p>
        </w:tc>
        <w:tc>
          <w:tcPr>
            <w:tcW w:w="4320" w:type="dxa"/>
          </w:tcPr>
          <w:p w:rsidR="009F5AD6" w:rsidRPr="006E233D" w:rsidRDefault="009F5AD6" w:rsidP="00450063">
            <w:r>
              <w:t>This section was moved to section (2)</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0080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0034</w:t>
            </w:r>
          </w:p>
        </w:tc>
        <w:tc>
          <w:tcPr>
            <w:tcW w:w="4860" w:type="dxa"/>
          </w:tcPr>
          <w:p w:rsidR="009F5AD6" w:rsidRPr="00100E8D" w:rsidRDefault="009F5AD6" w:rsidP="00903F07">
            <w:pPr>
              <w:rPr>
                <w:bCs/>
                <w:color w:val="000000"/>
              </w:rPr>
            </w:pPr>
            <w:r w:rsidRPr="00100E8D">
              <w:rPr>
                <w:bCs/>
                <w:color w:val="000000"/>
              </w:rPr>
              <w:t>Move “Exemptions” and change to:</w:t>
            </w:r>
          </w:p>
          <w:p w:rsidR="009F5AD6" w:rsidRPr="00F50BE8" w:rsidRDefault="009F5AD6"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w:t>
            </w:r>
            <w:r w:rsidRPr="00213067">
              <w:rPr>
                <w:bCs/>
              </w:rPr>
              <w:lastRenderedPageBreak/>
              <w:t xml:space="preserve">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9F5AD6" w:rsidRPr="005A5027" w:rsidRDefault="009F5AD6" w:rsidP="00903F07">
            <w:r w:rsidRPr="005A5027">
              <w:lastRenderedPageBreak/>
              <w:t xml:space="preserve">Restructure and </w:t>
            </w:r>
            <w:r>
              <w:t>clarify</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lastRenderedPageBreak/>
              <w:t>NA</w:t>
            </w:r>
          </w:p>
        </w:tc>
        <w:tc>
          <w:tcPr>
            <w:tcW w:w="1350" w:type="dxa"/>
          </w:tcPr>
          <w:p w:rsidR="009F5AD6" w:rsidRPr="005A5027" w:rsidRDefault="009F5AD6" w:rsidP="00A65851">
            <w:r>
              <w:t xml:space="preserve"> NA</w:t>
            </w:r>
          </w:p>
        </w:tc>
        <w:tc>
          <w:tcPr>
            <w:tcW w:w="990" w:type="dxa"/>
          </w:tcPr>
          <w:p w:rsidR="009F5AD6" w:rsidRPr="005A5027" w:rsidRDefault="009F5AD6" w:rsidP="00A65851">
            <w:pPr>
              <w:rPr>
                <w:color w:val="000000"/>
              </w:rPr>
            </w:pPr>
            <w:r>
              <w:rPr>
                <w:color w:val="000000"/>
              </w:rPr>
              <w:t>224</w:t>
            </w:r>
          </w:p>
        </w:tc>
        <w:tc>
          <w:tcPr>
            <w:tcW w:w="1350" w:type="dxa"/>
          </w:tcPr>
          <w:p w:rsidR="009F5AD6" w:rsidRPr="005A5027" w:rsidRDefault="009F5AD6" w:rsidP="00A65851">
            <w:pPr>
              <w:rPr>
                <w:color w:val="000000"/>
              </w:rPr>
            </w:pPr>
            <w:r>
              <w:rPr>
                <w:color w:val="000000"/>
              </w:rPr>
              <w:t>0034</w:t>
            </w:r>
          </w:p>
        </w:tc>
        <w:tc>
          <w:tcPr>
            <w:tcW w:w="4860" w:type="dxa"/>
          </w:tcPr>
          <w:p w:rsidR="009F5AD6" w:rsidRDefault="009F5AD6" w:rsidP="00E60911">
            <w:pPr>
              <w:rPr>
                <w:bCs/>
                <w:color w:val="000000"/>
              </w:rPr>
            </w:pPr>
            <w:r>
              <w:rPr>
                <w:bCs/>
                <w:color w:val="000000"/>
              </w:rPr>
              <w:t>Add:</w:t>
            </w:r>
          </w:p>
          <w:p w:rsidR="009F5AD6" w:rsidRPr="005A5027" w:rsidRDefault="009F5AD6"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9F5AD6" w:rsidRPr="005A5027" w:rsidRDefault="009F5AD6" w:rsidP="00022E9F">
            <w:r>
              <w:t>Clarification</w:t>
            </w:r>
          </w:p>
        </w:tc>
        <w:tc>
          <w:tcPr>
            <w:tcW w:w="787" w:type="dxa"/>
          </w:tcPr>
          <w:p w:rsidR="009F5AD6" w:rsidRDefault="009F5AD6" w:rsidP="0066018C">
            <w:pPr>
              <w:jc w:val="center"/>
            </w:pPr>
          </w:p>
        </w:tc>
      </w:tr>
      <w:tr w:rsidR="009F5AD6" w:rsidRPr="005A5027" w:rsidTr="00D66578">
        <w:tc>
          <w:tcPr>
            <w:tcW w:w="918" w:type="dxa"/>
          </w:tcPr>
          <w:p w:rsidR="009F5AD6" w:rsidRPr="005A5027" w:rsidRDefault="009F5AD6" w:rsidP="00A65851">
            <w:r w:rsidRPr="005A5027">
              <w:t>224</w:t>
            </w:r>
          </w:p>
        </w:tc>
        <w:tc>
          <w:tcPr>
            <w:tcW w:w="1350" w:type="dxa"/>
          </w:tcPr>
          <w:p w:rsidR="009F5AD6" w:rsidRPr="005A5027" w:rsidRDefault="009F5AD6" w:rsidP="00A65851">
            <w:r w:rsidRPr="005A5027">
              <w:t>0100</w:t>
            </w:r>
          </w:p>
        </w:tc>
        <w:tc>
          <w:tcPr>
            <w:tcW w:w="990" w:type="dxa"/>
          </w:tcPr>
          <w:p w:rsidR="009F5AD6" w:rsidRPr="005A5027" w:rsidRDefault="009F5AD6" w:rsidP="00A65851">
            <w:pPr>
              <w:rPr>
                <w:color w:val="000000"/>
              </w:rPr>
            </w:pPr>
            <w:r w:rsidRPr="005A5027">
              <w:rPr>
                <w:color w:val="000000"/>
              </w:rPr>
              <w:t>224</w:t>
            </w:r>
          </w:p>
        </w:tc>
        <w:tc>
          <w:tcPr>
            <w:tcW w:w="1350" w:type="dxa"/>
          </w:tcPr>
          <w:p w:rsidR="009F5AD6" w:rsidRPr="005A5027" w:rsidRDefault="009F5AD6" w:rsidP="00A65851">
            <w:pPr>
              <w:rPr>
                <w:color w:val="000000"/>
              </w:rPr>
            </w:pPr>
            <w:r w:rsidRPr="005A5027">
              <w:rPr>
                <w:color w:val="000000"/>
              </w:rPr>
              <w:t>0038</w:t>
            </w:r>
          </w:p>
        </w:tc>
        <w:tc>
          <w:tcPr>
            <w:tcW w:w="4860" w:type="dxa"/>
          </w:tcPr>
          <w:p w:rsidR="009F5AD6" w:rsidRPr="005A5027" w:rsidRDefault="009F5AD6" w:rsidP="00E60911">
            <w:pPr>
              <w:rPr>
                <w:bCs/>
                <w:color w:val="000000"/>
              </w:rPr>
            </w:pPr>
            <w:r w:rsidRPr="005A5027">
              <w:rPr>
                <w:bCs/>
                <w:color w:val="000000"/>
              </w:rPr>
              <w:t>Move “Fugitive and Secondary Emissions”</w:t>
            </w:r>
          </w:p>
        </w:tc>
        <w:tc>
          <w:tcPr>
            <w:tcW w:w="4320" w:type="dxa"/>
          </w:tcPr>
          <w:p w:rsidR="009F5AD6" w:rsidRPr="005A5027" w:rsidRDefault="009F5AD6" w:rsidP="00022E9F">
            <w:r w:rsidRPr="005A5027">
              <w:t>Restructure</w:t>
            </w:r>
          </w:p>
        </w:tc>
        <w:tc>
          <w:tcPr>
            <w:tcW w:w="787" w:type="dxa"/>
          </w:tcPr>
          <w:p w:rsidR="009F5AD6" w:rsidRPr="006E233D" w:rsidRDefault="009F5AD6" w:rsidP="0066018C">
            <w:pPr>
              <w:jc w:val="center"/>
            </w:pPr>
            <w:r>
              <w:t>SIP</w:t>
            </w:r>
          </w:p>
        </w:tc>
      </w:tr>
      <w:tr w:rsidR="009F5AD6" w:rsidRPr="006E233D" w:rsidTr="00BC062C">
        <w:tc>
          <w:tcPr>
            <w:tcW w:w="918" w:type="dxa"/>
          </w:tcPr>
          <w:p w:rsidR="009F5AD6" w:rsidRPr="005A5027" w:rsidRDefault="009F5AD6" w:rsidP="00BC062C">
            <w:r w:rsidRPr="005A5027">
              <w:t>224</w:t>
            </w:r>
          </w:p>
        </w:tc>
        <w:tc>
          <w:tcPr>
            <w:tcW w:w="1350" w:type="dxa"/>
          </w:tcPr>
          <w:p w:rsidR="009F5AD6" w:rsidRPr="005A5027" w:rsidRDefault="009F5AD6" w:rsidP="00BC062C">
            <w:r w:rsidRPr="005A5027">
              <w:t>0100</w:t>
            </w:r>
          </w:p>
        </w:tc>
        <w:tc>
          <w:tcPr>
            <w:tcW w:w="990" w:type="dxa"/>
          </w:tcPr>
          <w:p w:rsidR="009F5AD6" w:rsidRPr="005A5027" w:rsidRDefault="009F5AD6" w:rsidP="00BC062C">
            <w:pPr>
              <w:rPr>
                <w:color w:val="000000"/>
              </w:rPr>
            </w:pPr>
            <w:r w:rsidRPr="005A5027">
              <w:rPr>
                <w:color w:val="000000"/>
              </w:rPr>
              <w:t>224</w:t>
            </w:r>
          </w:p>
        </w:tc>
        <w:tc>
          <w:tcPr>
            <w:tcW w:w="1350" w:type="dxa"/>
          </w:tcPr>
          <w:p w:rsidR="009F5AD6" w:rsidRPr="005A5027" w:rsidRDefault="009F5AD6" w:rsidP="00BC062C">
            <w:pPr>
              <w:rPr>
                <w:color w:val="000000"/>
              </w:rPr>
            </w:pPr>
            <w:r w:rsidRPr="005A5027">
              <w:rPr>
                <w:color w:val="000000"/>
              </w:rPr>
              <w:t>0038</w:t>
            </w:r>
          </w:p>
        </w:tc>
        <w:tc>
          <w:tcPr>
            <w:tcW w:w="4860" w:type="dxa"/>
          </w:tcPr>
          <w:p w:rsidR="009F5AD6" w:rsidRPr="00FD02B2" w:rsidRDefault="009F5AD6" w:rsidP="00BC062C">
            <w:pPr>
              <w:rPr>
                <w:bCs/>
                <w:color w:val="000000"/>
              </w:rPr>
            </w:pPr>
            <w:r w:rsidRPr="00FD02B2">
              <w:rPr>
                <w:bCs/>
                <w:color w:val="000000"/>
              </w:rPr>
              <w:t>Change to:</w:t>
            </w:r>
          </w:p>
          <w:p w:rsidR="009F5AD6" w:rsidRPr="00063C8F" w:rsidRDefault="009F5AD6" w:rsidP="002E1C7E">
            <w:pPr>
              <w:rPr>
                <w:bCs/>
                <w:color w:val="000000"/>
              </w:rPr>
            </w:pPr>
            <w:r w:rsidRPr="00FD02B2">
              <w:rPr>
                <w:bCs/>
                <w:color w:val="000000"/>
              </w:rPr>
              <w:t>“</w:t>
            </w:r>
            <w:r w:rsidR="00063C8F" w:rsidRPr="00063C8F">
              <w:rPr>
                <w:bCs/>
                <w:color w:val="000000"/>
              </w:rPr>
              <w:t>For sources subject to Major NSR or Type A State NSR, 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or modification is subject to Major or Type A State NSR. Once a source is subject to Major or Type A State NSR, secondary emissions also become subject to the air quality impact analysis requirements in this di</w:t>
            </w:r>
            <w:r w:rsidR="00063C8F">
              <w:rPr>
                <w:bCs/>
                <w:color w:val="000000"/>
              </w:rPr>
              <w:t>vision and OAR 340 division 225</w:t>
            </w:r>
            <w:r w:rsidRPr="00FD02B2">
              <w:rPr>
                <w:bCs/>
                <w:color w:val="000000"/>
              </w:rPr>
              <w:t>.”</w:t>
            </w:r>
          </w:p>
        </w:tc>
        <w:tc>
          <w:tcPr>
            <w:tcW w:w="4320" w:type="dxa"/>
          </w:tcPr>
          <w:p w:rsidR="009F5AD6" w:rsidRPr="005A5027" w:rsidRDefault="009F5AD6"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9F5AD6" w:rsidRPr="006E233D" w:rsidRDefault="009F5AD6" w:rsidP="0066018C">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0038</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680534">
        <w:tc>
          <w:tcPr>
            <w:tcW w:w="918" w:type="dxa"/>
          </w:tcPr>
          <w:p w:rsidR="009F5AD6" w:rsidRPr="006E233D" w:rsidRDefault="009F5AD6" w:rsidP="00680534">
            <w:r w:rsidRPr="006E233D">
              <w:t>224</w:t>
            </w:r>
          </w:p>
        </w:tc>
        <w:tc>
          <w:tcPr>
            <w:tcW w:w="1350" w:type="dxa"/>
          </w:tcPr>
          <w:p w:rsidR="009F5AD6" w:rsidRPr="006E233D" w:rsidRDefault="009F5AD6" w:rsidP="00680534">
            <w:r w:rsidRPr="006E233D">
              <w:t>0040</w:t>
            </w:r>
          </w:p>
        </w:tc>
        <w:tc>
          <w:tcPr>
            <w:tcW w:w="990" w:type="dxa"/>
          </w:tcPr>
          <w:p w:rsidR="009F5AD6" w:rsidRPr="006E233D" w:rsidRDefault="009F5AD6" w:rsidP="00680534">
            <w:pPr>
              <w:rPr>
                <w:color w:val="000000"/>
              </w:rPr>
            </w:pPr>
            <w:r>
              <w:rPr>
                <w:color w:val="000000"/>
              </w:rPr>
              <w:t>NA</w:t>
            </w:r>
          </w:p>
        </w:tc>
        <w:tc>
          <w:tcPr>
            <w:tcW w:w="1350" w:type="dxa"/>
          </w:tcPr>
          <w:p w:rsidR="009F5AD6" w:rsidRPr="006E233D" w:rsidRDefault="009F5AD6" w:rsidP="00680534">
            <w:pPr>
              <w:rPr>
                <w:color w:val="000000"/>
              </w:rPr>
            </w:pPr>
            <w:r>
              <w:rPr>
                <w:color w:val="000000"/>
              </w:rPr>
              <w:t>NA</w:t>
            </w:r>
          </w:p>
        </w:tc>
        <w:tc>
          <w:tcPr>
            <w:tcW w:w="4860" w:type="dxa"/>
          </w:tcPr>
          <w:p w:rsidR="009F5AD6" w:rsidRPr="002E1C7E" w:rsidRDefault="009F5AD6" w:rsidP="00680534">
            <w:pPr>
              <w:rPr>
                <w:bCs/>
                <w:color w:val="000000"/>
              </w:rPr>
            </w:pPr>
            <w:r w:rsidRPr="002E1C7E">
              <w:rPr>
                <w:bCs/>
                <w:color w:val="000000"/>
              </w:rPr>
              <w:t>Change title to:</w:t>
            </w:r>
          </w:p>
          <w:p w:rsidR="009F5AD6" w:rsidRPr="002E1C7E" w:rsidRDefault="009F5AD6"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9F5AD6" w:rsidRPr="006E233D" w:rsidRDefault="009F5AD6" w:rsidP="00680534">
            <w:r>
              <w:t>DEQ</w:t>
            </w:r>
            <w:r w:rsidRPr="006E233D">
              <w:t xml:space="preserve"> has changed the definition of major source so the distinction between major and federal major must be made. </w:t>
            </w:r>
          </w:p>
        </w:tc>
        <w:tc>
          <w:tcPr>
            <w:tcW w:w="787" w:type="dxa"/>
          </w:tcPr>
          <w:p w:rsidR="009F5AD6" w:rsidRPr="006E233D" w:rsidRDefault="009F5AD6" w:rsidP="00680534">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Pr>
                <w:color w:val="000000"/>
              </w:rPr>
              <w:t>NA</w:t>
            </w:r>
          </w:p>
        </w:tc>
        <w:tc>
          <w:tcPr>
            <w:tcW w:w="1350" w:type="dxa"/>
          </w:tcPr>
          <w:p w:rsidR="009F5AD6" w:rsidRPr="006E233D" w:rsidRDefault="009F5AD6" w:rsidP="00A65851">
            <w:pPr>
              <w:rPr>
                <w:color w:val="000000"/>
              </w:rPr>
            </w:pPr>
            <w:r>
              <w:rPr>
                <w:color w:val="000000"/>
              </w:rPr>
              <w:t>NA</w:t>
            </w:r>
          </w:p>
        </w:tc>
        <w:tc>
          <w:tcPr>
            <w:tcW w:w="4860" w:type="dxa"/>
          </w:tcPr>
          <w:p w:rsidR="009F5AD6" w:rsidRPr="00FD02B2" w:rsidRDefault="009F5AD6" w:rsidP="00E60911">
            <w:pPr>
              <w:rPr>
                <w:bCs/>
                <w:color w:val="000000"/>
              </w:rPr>
            </w:pPr>
            <w:r w:rsidRPr="00FD02B2">
              <w:rPr>
                <w:bCs/>
                <w:color w:val="000000"/>
              </w:rPr>
              <w:t>Change to:</w:t>
            </w:r>
          </w:p>
          <w:p w:rsidR="009F5AD6" w:rsidRPr="00FD02B2" w:rsidRDefault="009F5AD6"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9F5AD6" w:rsidRPr="006E233D" w:rsidRDefault="009F5AD6" w:rsidP="001551F2">
            <w:r>
              <w:t>Clarification</w:t>
            </w:r>
          </w:p>
        </w:tc>
        <w:tc>
          <w:tcPr>
            <w:tcW w:w="787" w:type="dxa"/>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sidRPr="005A5027">
              <w:rPr>
                <w:color w:val="000000"/>
              </w:rPr>
              <w:t>Add the title “Major New Source Review”</w:t>
            </w:r>
          </w:p>
        </w:tc>
        <w:tc>
          <w:tcPr>
            <w:tcW w:w="4320" w:type="dxa"/>
            <w:tcBorders>
              <w:bottom w:val="double" w:sz="6" w:space="0" w:color="auto"/>
            </w:tcBorders>
          </w:tcPr>
          <w:p w:rsidR="009F5AD6" w:rsidRPr="005A5027" w:rsidRDefault="009F5AD6"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9F5AD6" w:rsidRPr="006E233D" w:rsidRDefault="009F5AD6" w:rsidP="00B41634">
            <w:pPr>
              <w:jc w:val="center"/>
            </w:pPr>
            <w:r>
              <w:t>SIP</w:t>
            </w:r>
          </w:p>
        </w:tc>
      </w:tr>
      <w:tr w:rsidR="009F5AD6" w:rsidRPr="00396B05" w:rsidTr="00D66578">
        <w:tc>
          <w:tcPr>
            <w:tcW w:w="918" w:type="dxa"/>
          </w:tcPr>
          <w:p w:rsidR="009F5AD6" w:rsidRPr="00EF5278" w:rsidRDefault="009F5AD6" w:rsidP="00A65851">
            <w:r w:rsidRPr="00EF5278">
              <w:t>NA</w:t>
            </w:r>
          </w:p>
        </w:tc>
        <w:tc>
          <w:tcPr>
            <w:tcW w:w="1350" w:type="dxa"/>
          </w:tcPr>
          <w:p w:rsidR="009F5AD6" w:rsidRPr="00EF5278" w:rsidRDefault="009F5AD6" w:rsidP="00A65851">
            <w:r w:rsidRPr="00EF5278">
              <w:t>NA</w:t>
            </w:r>
          </w:p>
        </w:tc>
        <w:tc>
          <w:tcPr>
            <w:tcW w:w="990" w:type="dxa"/>
          </w:tcPr>
          <w:p w:rsidR="009F5AD6" w:rsidRPr="00EF5278" w:rsidRDefault="009F5AD6" w:rsidP="00A65851">
            <w:r w:rsidRPr="00EF5278">
              <w:t>224</w:t>
            </w:r>
          </w:p>
        </w:tc>
        <w:tc>
          <w:tcPr>
            <w:tcW w:w="1350" w:type="dxa"/>
          </w:tcPr>
          <w:p w:rsidR="009F5AD6" w:rsidRPr="00EF5278" w:rsidRDefault="009F5AD6" w:rsidP="00A65851">
            <w:r w:rsidRPr="00EF5278">
              <w:t>0045</w:t>
            </w:r>
          </w:p>
        </w:tc>
        <w:tc>
          <w:tcPr>
            <w:tcW w:w="4860" w:type="dxa"/>
          </w:tcPr>
          <w:p w:rsidR="009F5AD6" w:rsidRPr="00EF5278" w:rsidRDefault="009F5AD6" w:rsidP="00396B05">
            <w:pPr>
              <w:rPr>
                <w:sz w:val="24"/>
                <w:szCs w:val="24"/>
              </w:rPr>
            </w:pPr>
            <w:r w:rsidRPr="00EF5278">
              <w:rPr>
                <w:bCs/>
              </w:rPr>
              <w:t>Add a section for Requirements for Sources in Sustainment Areas:</w:t>
            </w:r>
            <w:r w:rsidRPr="00EF5278">
              <w:rPr>
                <w:sz w:val="24"/>
                <w:szCs w:val="24"/>
              </w:rPr>
              <w:t xml:space="preserve"> </w:t>
            </w:r>
          </w:p>
          <w:p w:rsidR="009F5AD6" w:rsidRPr="00435B39" w:rsidRDefault="009F5AD6" w:rsidP="00435B39">
            <w:r w:rsidRPr="00EF5278">
              <w:rPr>
                <w:sz w:val="24"/>
                <w:szCs w:val="24"/>
              </w:rPr>
              <w:t>“</w:t>
            </w:r>
            <w:r w:rsidRPr="00435B39">
              <w:t xml:space="preserve">Within a designated sustainment area, a source subject to Major NSR must meet the requirements listed below for each sustainment pollutant: </w:t>
            </w:r>
          </w:p>
          <w:p w:rsidR="009F5AD6" w:rsidRPr="00435B39" w:rsidRDefault="009F5AD6" w:rsidP="00435B39">
            <w:r w:rsidRPr="00435B39">
              <w:t>(1) OAR 340-224-0070; and</w:t>
            </w:r>
          </w:p>
          <w:p w:rsidR="009F5AD6" w:rsidRPr="00EF5278" w:rsidRDefault="00436A4C" w:rsidP="00042186">
            <w:r w:rsidRPr="00436A4C">
              <w:t xml:space="preserve">(2) Net Air Quality Benefit: Satisfy OAR 340-224-0510 </w:t>
            </w:r>
            <w:r w:rsidRPr="00436A4C">
              <w:lastRenderedPageBreak/>
              <w:t>and 340-224-0520 for ozone sustainment areas or OAR 340-224-0510 and 340-224-0530(2) and (4) for non-ozone sustainment areas, whichever is applicable, unless the source can demonstrate that the impacts are less than the significant impact levels at all receptors within the sustainment</w:t>
            </w:r>
            <w:r>
              <w:t xml:space="preserve"> area</w:t>
            </w:r>
            <w:r w:rsidR="009F5AD6" w:rsidRPr="0007626F">
              <w:t>.</w:t>
            </w:r>
            <w:r w:rsidR="009F5AD6" w:rsidRPr="00EF5278">
              <w:t>”</w:t>
            </w:r>
          </w:p>
        </w:tc>
        <w:tc>
          <w:tcPr>
            <w:tcW w:w="4320" w:type="dxa"/>
          </w:tcPr>
          <w:p w:rsidR="009F5AD6" w:rsidRPr="00EF5278" w:rsidRDefault="009F5AD6" w:rsidP="00396B05">
            <w:r w:rsidRPr="00EF5278">
              <w:lastRenderedPageBreak/>
              <w:t>This provision will help the area from becoming a nonattainment area and will also allow sources to construct in areas that ar</w:t>
            </w:r>
            <w:bookmarkStart w:id="10" w:name="_GoBack"/>
            <w:bookmarkEnd w:id="10"/>
            <w:r w:rsidRPr="00EF5278">
              <w:t>e not yet designated as nonattainment areas</w:t>
            </w:r>
            <w:r>
              <w:t xml:space="preserve">. </w:t>
            </w:r>
            <w:r w:rsidRPr="00EF5278">
              <w:t>BACT will minimize emissions and the net air quality benefit requirements will ensure that AQ will not be harmed.</w:t>
            </w:r>
          </w:p>
        </w:tc>
        <w:tc>
          <w:tcPr>
            <w:tcW w:w="787" w:type="dxa"/>
          </w:tcPr>
          <w:p w:rsidR="009F5AD6" w:rsidRPr="006E233D" w:rsidRDefault="009F5AD6" w:rsidP="0066018C">
            <w:pPr>
              <w:jc w:val="center"/>
            </w:pPr>
            <w:r w:rsidRPr="00EF5278">
              <w:t>SIP</w:t>
            </w:r>
          </w:p>
        </w:tc>
      </w:tr>
      <w:tr w:rsidR="009F5AD6" w:rsidRPr="006E233D" w:rsidTr="00D63F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07626F" w:rsidRDefault="009F5AD6" w:rsidP="00D63F78">
            <w:pPr>
              <w:rPr>
                <w:bCs/>
                <w:color w:val="000000"/>
              </w:rPr>
            </w:pPr>
            <w:r w:rsidRPr="0007626F">
              <w:rPr>
                <w:bCs/>
                <w:color w:val="000000"/>
              </w:rPr>
              <w:t>Change to:</w:t>
            </w:r>
          </w:p>
          <w:p w:rsidR="009F5AD6" w:rsidRPr="0007626F" w:rsidRDefault="009F5AD6"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9F5AD6" w:rsidRPr="005A5027" w:rsidRDefault="009F5AD6" w:rsidP="00BE1D33">
            <w:r w:rsidRPr="005A5027">
              <w:t>DEQ has changed the definition of major source so the distinction between major and federal major must be made. Consistency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DD3031">
            <w:pPr>
              <w:rPr>
                <w:bCs/>
                <w:color w:val="000000"/>
              </w:rPr>
            </w:pPr>
            <w:r>
              <w:rPr>
                <w:bCs/>
                <w:color w:val="000000"/>
              </w:rPr>
              <w:t>Add “of the source” and delete “significant emission rate” and parentheses around SER</w:t>
            </w:r>
          </w:p>
        </w:tc>
        <w:tc>
          <w:tcPr>
            <w:tcW w:w="4320" w:type="dxa"/>
          </w:tcPr>
          <w:p w:rsidR="009F5AD6" w:rsidRPr="006E233D" w:rsidRDefault="009F5AD6" w:rsidP="00022E9F">
            <w:r>
              <w:t>Clarification</w:t>
            </w:r>
          </w:p>
        </w:tc>
        <w:tc>
          <w:tcPr>
            <w:tcW w:w="787" w:type="dxa"/>
          </w:tcPr>
          <w:p w:rsidR="009F5AD6" w:rsidRPr="006E233D" w:rsidRDefault="009F5AD6" w:rsidP="0066018C">
            <w:pPr>
              <w:jc w:val="center"/>
            </w:pPr>
            <w:r>
              <w:t>SIP</w:t>
            </w:r>
          </w:p>
        </w:tc>
      </w:tr>
      <w:tr w:rsidR="009F5AD6" w:rsidRPr="006E233D" w:rsidTr="00BE68B7">
        <w:tc>
          <w:tcPr>
            <w:tcW w:w="918" w:type="dxa"/>
          </w:tcPr>
          <w:p w:rsidR="009F5AD6" w:rsidRPr="006E233D" w:rsidRDefault="009F5AD6" w:rsidP="00BE68B7">
            <w:r w:rsidRPr="006E233D">
              <w:t>224</w:t>
            </w:r>
          </w:p>
        </w:tc>
        <w:tc>
          <w:tcPr>
            <w:tcW w:w="1350" w:type="dxa"/>
          </w:tcPr>
          <w:p w:rsidR="009F5AD6" w:rsidRPr="006E233D" w:rsidRDefault="009F5AD6" w:rsidP="00BE68B7">
            <w:r w:rsidRPr="006E233D">
              <w:t>0050(1)(a)(B)</w:t>
            </w:r>
          </w:p>
        </w:tc>
        <w:tc>
          <w:tcPr>
            <w:tcW w:w="990" w:type="dxa"/>
          </w:tcPr>
          <w:p w:rsidR="009F5AD6" w:rsidRPr="006E233D" w:rsidRDefault="009F5AD6" w:rsidP="00BE68B7">
            <w:pPr>
              <w:rPr>
                <w:color w:val="000000"/>
              </w:rPr>
            </w:pPr>
            <w:r w:rsidRPr="006E233D">
              <w:rPr>
                <w:color w:val="000000"/>
              </w:rPr>
              <w:t>NA</w:t>
            </w:r>
          </w:p>
        </w:tc>
        <w:tc>
          <w:tcPr>
            <w:tcW w:w="1350" w:type="dxa"/>
          </w:tcPr>
          <w:p w:rsidR="009F5AD6" w:rsidRPr="006E233D" w:rsidRDefault="009F5AD6" w:rsidP="00BE68B7">
            <w:pPr>
              <w:rPr>
                <w:color w:val="000000"/>
              </w:rPr>
            </w:pPr>
            <w:r w:rsidRPr="006E233D">
              <w:rPr>
                <w:color w:val="000000"/>
              </w:rPr>
              <w:t>NA</w:t>
            </w:r>
          </w:p>
        </w:tc>
        <w:tc>
          <w:tcPr>
            <w:tcW w:w="4860" w:type="dxa"/>
          </w:tcPr>
          <w:p w:rsidR="009F5AD6" w:rsidRDefault="009F5AD6" w:rsidP="00BE68B7">
            <w:pPr>
              <w:rPr>
                <w:bCs/>
                <w:color w:val="000000"/>
              </w:rPr>
            </w:pPr>
            <w:r w:rsidRPr="006E233D">
              <w:rPr>
                <w:bCs/>
                <w:color w:val="000000"/>
              </w:rPr>
              <w:t xml:space="preserve">Change </w:t>
            </w:r>
            <w:r>
              <w:rPr>
                <w:bCs/>
                <w:color w:val="000000"/>
              </w:rPr>
              <w:t>to:</w:t>
            </w:r>
          </w:p>
          <w:p w:rsidR="009F5AD6" w:rsidRPr="006E233D" w:rsidRDefault="009F5AD6"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9F5AD6" w:rsidRPr="006E233D" w:rsidRDefault="009F5AD6"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9F5AD6" w:rsidRPr="006E233D" w:rsidRDefault="009F5AD6" w:rsidP="00BE68B7">
            <w:pPr>
              <w:jc w:val="center"/>
            </w:pPr>
            <w:r>
              <w:t>SIP</w:t>
            </w:r>
          </w:p>
        </w:tc>
      </w:tr>
      <w:tr w:rsidR="009F5AD6" w:rsidRPr="006E233D" w:rsidTr="00D66578">
        <w:tc>
          <w:tcPr>
            <w:tcW w:w="918" w:type="dxa"/>
          </w:tcPr>
          <w:p w:rsidR="009F5AD6" w:rsidRPr="006E233D" w:rsidRDefault="009F5AD6" w:rsidP="00A65851">
            <w:r w:rsidRPr="006E233D">
              <w:t>224</w:t>
            </w:r>
          </w:p>
        </w:tc>
        <w:tc>
          <w:tcPr>
            <w:tcW w:w="1350" w:type="dxa"/>
          </w:tcPr>
          <w:p w:rsidR="009F5AD6" w:rsidRPr="006E233D" w:rsidRDefault="009F5AD6" w:rsidP="00A65851">
            <w:r w:rsidRPr="006E233D">
              <w:t>0050(1)(c)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C231D2">
            <w:pPr>
              <w:rPr>
                <w:bCs/>
                <w:color w:val="000000"/>
              </w:rPr>
            </w:pPr>
            <w:r>
              <w:rPr>
                <w:bCs/>
                <w:color w:val="000000"/>
              </w:rPr>
              <w:t>Add “M</w:t>
            </w:r>
            <w:r w:rsidRPr="006E233D">
              <w:rPr>
                <w:bCs/>
                <w:color w:val="000000"/>
              </w:rPr>
              <w:t>ajor”</w:t>
            </w:r>
          </w:p>
        </w:tc>
        <w:tc>
          <w:tcPr>
            <w:tcW w:w="4320" w:type="dxa"/>
          </w:tcPr>
          <w:p w:rsidR="009F5AD6" w:rsidRPr="006E233D" w:rsidRDefault="009F5AD6" w:rsidP="00D63F78">
            <w:r w:rsidRPr="006E233D">
              <w:t xml:space="preserve">DEQ has changed the definition of major source so the distinction between major and federal major must be made.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rsidRPr="006E233D">
              <w:t>0050(1)(c)</w:t>
            </w:r>
            <w:r>
              <w:t>(A)</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9F5AD6" w:rsidRPr="0047723A" w:rsidRDefault="009F5AD6"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9F5AD6" w:rsidRPr="0047723A" w:rsidRDefault="009F5AD6" w:rsidP="0047723A"/>
          <w:p w:rsidR="009F5AD6" w:rsidRPr="006E233D" w:rsidRDefault="009F5AD6" w:rsidP="00F53C99"/>
        </w:tc>
        <w:tc>
          <w:tcPr>
            <w:tcW w:w="787" w:type="dxa"/>
          </w:tcPr>
          <w:p w:rsidR="009F5AD6" w:rsidRDefault="009F5AD6" w:rsidP="0066018C">
            <w:pPr>
              <w:jc w:val="center"/>
            </w:pPr>
            <w:r>
              <w:t>SIP</w:t>
            </w:r>
          </w:p>
        </w:tc>
      </w:tr>
      <w:tr w:rsidR="009F5AD6" w:rsidRPr="006E233D" w:rsidTr="00E62C63">
        <w:tc>
          <w:tcPr>
            <w:tcW w:w="918" w:type="dxa"/>
          </w:tcPr>
          <w:p w:rsidR="009F5AD6" w:rsidRPr="006E233D" w:rsidRDefault="009F5AD6" w:rsidP="00E62C63">
            <w:r w:rsidRPr="006E233D">
              <w:t>224</w:t>
            </w:r>
          </w:p>
        </w:tc>
        <w:tc>
          <w:tcPr>
            <w:tcW w:w="1350" w:type="dxa"/>
          </w:tcPr>
          <w:p w:rsidR="009F5AD6" w:rsidRPr="006E233D" w:rsidRDefault="009F5AD6" w:rsidP="00E62C63">
            <w:r>
              <w:t>0050(1)(d</w:t>
            </w:r>
            <w:r w:rsidRPr="006E233D">
              <w:t>)</w:t>
            </w:r>
          </w:p>
        </w:tc>
        <w:tc>
          <w:tcPr>
            <w:tcW w:w="990" w:type="dxa"/>
          </w:tcPr>
          <w:p w:rsidR="009F5AD6" w:rsidRPr="006E233D" w:rsidRDefault="009F5AD6" w:rsidP="00E62C63">
            <w:pPr>
              <w:rPr>
                <w:color w:val="000000"/>
              </w:rPr>
            </w:pPr>
            <w:r w:rsidRPr="006E233D">
              <w:rPr>
                <w:color w:val="000000"/>
              </w:rPr>
              <w:t>NA</w:t>
            </w:r>
          </w:p>
        </w:tc>
        <w:tc>
          <w:tcPr>
            <w:tcW w:w="1350" w:type="dxa"/>
          </w:tcPr>
          <w:p w:rsidR="009F5AD6" w:rsidRPr="006E233D" w:rsidRDefault="009F5AD6" w:rsidP="00E62C63">
            <w:pPr>
              <w:rPr>
                <w:color w:val="000000"/>
              </w:rPr>
            </w:pPr>
            <w:r w:rsidRPr="006E233D">
              <w:rPr>
                <w:color w:val="000000"/>
              </w:rPr>
              <w:t>NA</w:t>
            </w:r>
          </w:p>
        </w:tc>
        <w:tc>
          <w:tcPr>
            <w:tcW w:w="4860" w:type="dxa"/>
          </w:tcPr>
          <w:p w:rsidR="009F5AD6" w:rsidRDefault="009F5AD6" w:rsidP="00E62C63">
            <w:pPr>
              <w:rPr>
                <w:bCs/>
                <w:color w:val="000000"/>
              </w:rPr>
            </w:pPr>
            <w:r>
              <w:rPr>
                <w:bCs/>
                <w:color w:val="000000"/>
              </w:rPr>
              <w:t>Change to:</w:t>
            </w:r>
          </w:p>
          <w:p w:rsidR="009F5AD6" w:rsidRPr="006E233D" w:rsidRDefault="009F5AD6"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9F5AD6" w:rsidRPr="006E233D" w:rsidRDefault="009F5AD6"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9F5AD6" w:rsidRDefault="009F5AD6" w:rsidP="00E62C63">
            <w:pPr>
              <w:jc w:val="center"/>
            </w:pPr>
            <w:r>
              <w:t>SIP</w:t>
            </w:r>
          </w:p>
        </w:tc>
      </w:tr>
      <w:tr w:rsidR="009F5AD6" w:rsidRPr="006E233D" w:rsidTr="00D66578">
        <w:tc>
          <w:tcPr>
            <w:tcW w:w="918" w:type="dxa"/>
          </w:tcPr>
          <w:p w:rsidR="009F5AD6" w:rsidRPr="006E233D" w:rsidRDefault="009F5AD6" w:rsidP="00F53C99">
            <w:r w:rsidRPr="006E233D">
              <w:t>224</w:t>
            </w:r>
          </w:p>
        </w:tc>
        <w:tc>
          <w:tcPr>
            <w:tcW w:w="1350" w:type="dxa"/>
          </w:tcPr>
          <w:p w:rsidR="009F5AD6" w:rsidRPr="006E233D" w:rsidRDefault="009F5AD6" w:rsidP="00F53C99">
            <w:r>
              <w:t>0050(1)(d</w:t>
            </w:r>
            <w:r w:rsidRPr="006E233D">
              <w:t>)</w:t>
            </w:r>
            <w:r>
              <w:t>(B)</w:t>
            </w:r>
          </w:p>
        </w:tc>
        <w:tc>
          <w:tcPr>
            <w:tcW w:w="990" w:type="dxa"/>
          </w:tcPr>
          <w:p w:rsidR="009F5AD6" w:rsidRPr="006E233D" w:rsidRDefault="009F5AD6" w:rsidP="00F53C99">
            <w:pPr>
              <w:rPr>
                <w:color w:val="000000"/>
              </w:rPr>
            </w:pPr>
            <w:r w:rsidRPr="006E233D">
              <w:rPr>
                <w:color w:val="000000"/>
              </w:rPr>
              <w:t>NA</w:t>
            </w:r>
          </w:p>
        </w:tc>
        <w:tc>
          <w:tcPr>
            <w:tcW w:w="1350" w:type="dxa"/>
          </w:tcPr>
          <w:p w:rsidR="009F5AD6" w:rsidRPr="006E233D" w:rsidRDefault="009F5AD6" w:rsidP="00F53C99">
            <w:pPr>
              <w:rPr>
                <w:color w:val="000000"/>
              </w:rPr>
            </w:pPr>
            <w:r w:rsidRPr="006E233D">
              <w:rPr>
                <w:color w:val="000000"/>
              </w:rPr>
              <w:t>NA</w:t>
            </w:r>
          </w:p>
        </w:tc>
        <w:tc>
          <w:tcPr>
            <w:tcW w:w="4860" w:type="dxa"/>
          </w:tcPr>
          <w:p w:rsidR="009F5AD6" w:rsidRDefault="009F5AD6" w:rsidP="00C231D2">
            <w:pPr>
              <w:rPr>
                <w:bCs/>
                <w:color w:val="000000"/>
              </w:rPr>
            </w:pPr>
            <w:r>
              <w:rPr>
                <w:bCs/>
                <w:color w:val="000000"/>
              </w:rPr>
              <w:t>Change to:</w:t>
            </w:r>
          </w:p>
          <w:p w:rsidR="009F5AD6" w:rsidRPr="006E233D" w:rsidRDefault="009F5AD6"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9F5AD6" w:rsidRPr="006E233D" w:rsidRDefault="009F5AD6" w:rsidP="00B13ADB">
            <w:r>
              <w:t>Clarification</w:t>
            </w:r>
          </w:p>
        </w:tc>
        <w:tc>
          <w:tcPr>
            <w:tcW w:w="787" w:type="dxa"/>
          </w:tcPr>
          <w:p w:rsidR="009F5AD6" w:rsidRDefault="009F5AD6" w:rsidP="0066018C">
            <w:pPr>
              <w:jc w:val="center"/>
            </w:pPr>
            <w:r>
              <w:t>SIP</w:t>
            </w:r>
          </w:p>
        </w:tc>
      </w:tr>
      <w:tr w:rsidR="009F5AD6" w:rsidRPr="006E233D" w:rsidTr="00D66578">
        <w:tc>
          <w:tcPr>
            <w:tcW w:w="918" w:type="dxa"/>
          </w:tcPr>
          <w:p w:rsidR="009F5AD6" w:rsidRPr="00190EB8" w:rsidRDefault="009F5AD6" w:rsidP="00A65851">
            <w:r w:rsidRPr="00190EB8">
              <w:t>NA</w:t>
            </w:r>
          </w:p>
        </w:tc>
        <w:tc>
          <w:tcPr>
            <w:tcW w:w="1350" w:type="dxa"/>
          </w:tcPr>
          <w:p w:rsidR="009F5AD6" w:rsidRPr="00190EB8" w:rsidRDefault="009F5AD6" w:rsidP="00A65851">
            <w:r w:rsidRPr="00190EB8">
              <w:t>NA</w:t>
            </w:r>
          </w:p>
        </w:tc>
        <w:tc>
          <w:tcPr>
            <w:tcW w:w="990" w:type="dxa"/>
          </w:tcPr>
          <w:p w:rsidR="009F5AD6" w:rsidRPr="00190EB8" w:rsidRDefault="009F5AD6" w:rsidP="00A65851">
            <w:r w:rsidRPr="00190EB8">
              <w:t>224</w:t>
            </w:r>
          </w:p>
        </w:tc>
        <w:tc>
          <w:tcPr>
            <w:tcW w:w="1350" w:type="dxa"/>
          </w:tcPr>
          <w:p w:rsidR="009F5AD6" w:rsidRPr="00190EB8" w:rsidRDefault="009F5AD6" w:rsidP="00A65851">
            <w:r w:rsidRPr="00190EB8">
              <w:t>0050(2)</w:t>
            </w:r>
          </w:p>
        </w:tc>
        <w:tc>
          <w:tcPr>
            <w:tcW w:w="4860" w:type="dxa"/>
          </w:tcPr>
          <w:p w:rsidR="009F5AD6" w:rsidRPr="00724485" w:rsidRDefault="009F5AD6" w:rsidP="00531E09">
            <w:pPr>
              <w:rPr>
                <w:bCs/>
                <w:color w:val="000000"/>
              </w:rPr>
            </w:pPr>
            <w:r w:rsidRPr="00724485">
              <w:rPr>
                <w:bCs/>
                <w:color w:val="000000"/>
              </w:rPr>
              <w:t>Add :</w:t>
            </w:r>
          </w:p>
          <w:p w:rsidR="009F5AD6" w:rsidRPr="00B91A59" w:rsidRDefault="009F5AD6" w:rsidP="00B91A59">
            <w:pPr>
              <w:rPr>
                <w:bCs/>
                <w:color w:val="000000"/>
              </w:rPr>
            </w:pPr>
            <w:r>
              <w:rPr>
                <w:bCs/>
                <w:color w:val="000000"/>
              </w:rPr>
              <w:lastRenderedPageBreak/>
              <w:t>“</w:t>
            </w:r>
            <w:r w:rsidRPr="00B91A59">
              <w:rPr>
                <w:bCs/>
                <w:color w:val="000000"/>
              </w:rPr>
              <w:t xml:space="preserve">(2) Air Quality Protection:  </w:t>
            </w:r>
          </w:p>
          <w:p w:rsidR="009F5AD6" w:rsidRPr="00B91A59" w:rsidRDefault="009F5AD6" w:rsidP="00B91A59">
            <w:pPr>
              <w:rPr>
                <w:bCs/>
                <w:color w:val="000000"/>
              </w:rPr>
            </w:pPr>
            <w:r w:rsidRPr="00B91A59">
              <w:rPr>
                <w:bCs/>
                <w:color w:val="000000"/>
              </w:rPr>
              <w:t>(a) Air Quality Analysis: The owner or operator of a federal major source must comply with OAR 340-225-0050(4) and 340-225-0070.</w:t>
            </w:r>
          </w:p>
          <w:p w:rsidR="009F5AD6" w:rsidRPr="00724485" w:rsidRDefault="009F5AD6" w:rsidP="004542A8">
            <w:pPr>
              <w:rPr>
                <w:bCs/>
                <w:color w:val="000000"/>
              </w:rPr>
            </w:pPr>
            <w:r w:rsidRPr="00B91A59">
              <w:rPr>
                <w:bCs/>
                <w:color w:val="000000"/>
              </w:rPr>
              <w:t>(b) Net Air Quality Benefit:  The owner or operator of the source must demonstrate net air quality benefit using offsets under OAR 340-224-0510 and 340-224-0520 for ozone nonattainment areas or under OAR 340-224-0510 and 340-224-0530(2) and (</w:t>
            </w:r>
            <w:r>
              <w:rPr>
                <w:bCs/>
                <w:color w:val="000000"/>
              </w:rPr>
              <w:t>4</w:t>
            </w:r>
            <w:r w:rsidRPr="00B91A59">
              <w:rPr>
                <w:bCs/>
                <w:color w:val="000000"/>
              </w:rPr>
              <w:t xml:space="preserve">)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9F5AD6" w:rsidRDefault="009F5AD6" w:rsidP="00022E9F">
            <w:r w:rsidRPr="00190EB8">
              <w:lastRenderedPageBreak/>
              <w:t xml:space="preserve">DEQ is redefining Net Air Quality Benefit for all </w:t>
            </w:r>
            <w:r w:rsidRPr="00190EB8">
              <w:lastRenderedPageBreak/>
              <w:t>sources in all areas</w:t>
            </w:r>
            <w:r w:rsidRPr="00127CCF">
              <w:t xml:space="preserve">. </w:t>
            </w:r>
            <w:r>
              <w:t>See “New Source Review Program Supplemental Discussion.”</w:t>
            </w:r>
            <w:r w:rsidRPr="00190EB8">
              <w:t xml:space="preserve"> </w:t>
            </w:r>
          </w:p>
          <w:p w:rsidR="009F5AD6" w:rsidRDefault="009F5AD6" w:rsidP="00022E9F"/>
          <w:p w:rsidR="009F5AD6" w:rsidRPr="00190EB8" w:rsidRDefault="009F5AD6"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9F5AD6" w:rsidRPr="006E233D" w:rsidRDefault="009F5AD6" w:rsidP="0066018C">
            <w:pPr>
              <w:jc w:val="center"/>
            </w:pPr>
            <w:r w:rsidRPr="00190EB8">
              <w:lastRenderedPageBreak/>
              <w:t>SIP</w:t>
            </w:r>
          </w:p>
        </w:tc>
      </w:tr>
      <w:tr w:rsidR="009F5AD6" w:rsidRPr="006E233D" w:rsidTr="00D66578">
        <w:tc>
          <w:tcPr>
            <w:tcW w:w="918" w:type="dxa"/>
          </w:tcPr>
          <w:p w:rsidR="009F5AD6" w:rsidRPr="00EB74AF" w:rsidRDefault="009F5AD6" w:rsidP="00A65851">
            <w:r w:rsidRPr="00EB74AF">
              <w:lastRenderedPageBreak/>
              <w:t>NA</w:t>
            </w:r>
          </w:p>
        </w:tc>
        <w:tc>
          <w:tcPr>
            <w:tcW w:w="1350" w:type="dxa"/>
          </w:tcPr>
          <w:p w:rsidR="009F5AD6" w:rsidRPr="00EB74AF" w:rsidRDefault="009F5AD6" w:rsidP="00A65851">
            <w:r w:rsidRPr="00EB74AF">
              <w:t>NA</w:t>
            </w:r>
          </w:p>
        </w:tc>
        <w:tc>
          <w:tcPr>
            <w:tcW w:w="990" w:type="dxa"/>
          </w:tcPr>
          <w:p w:rsidR="009F5AD6" w:rsidRPr="00EB74AF" w:rsidRDefault="009F5AD6" w:rsidP="00A65851">
            <w:r w:rsidRPr="00EB74AF">
              <w:t>224</w:t>
            </w:r>
          </w:p>
        </w:tc>
        <w:tc>
          <w:tcPr>
            <w:tcW w:w="1350" w:type="dxa"/>
          </w:tcPr>
          <w:p w:rsidR="009F5AD6" w:rsidRPr="00EB74AF" w:rsidRDefault="009F5AD6" w:rsidP="00A65851">
            <w:r w:rsidRPr="00EB74AF">
              <w:t>0050(3)</w:t>
            </w:r>
          </w:p>
        </w:tc>
        <w:tc>
          <w:tcPr>
            <w:tcW w:w="4860" w:type="dxa"/>
          </w:tcPr>
          <w:p w:rsidR="009F5AD6" w:rsidRDefault="009F5AD6" w:rsidP="006007A8">
            <w:r w:rsidRPr="00EB74AF">
              <w:t xml:space="preserve">Add:  </w:t>
            </w:r>
          </w:p>
          <w:p w:rsidR="009F5AD6" w:rsidRPr="00CF04D7" w:rsidRDefault="009F5AD6" w:rsidP="00CF04D7">
            <w:r>
              <w:t>“</w:t>
            </w:r>
            <w:r w:rsidRPr="00922882">
              <w:t>(</w:t>
            </w:r>
            <w:r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9F5AD6" w:rsidRPr="00CF04D7" w:rsidRDefault="009F5AD6"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EB74AF" w:rsidRDefault="009F5AD6"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9F5AD6" w:rsidRPr="00EB74AF" w:rsidRDefault="009F5AD6" w:rsidP="00022E9F">
            <w:r w:rsidRPr="00EB74AF">
              <w:t>Add a provision for requirements if a source impacts other designated area</w:t>
            </w:r>
            <w:r>
              <w:t>. See “New Source Review Program Supplemental Discussion.”</w:t>
            </w:r>
          </w:p>
          <w:p w:rsidR="009F5AD6" w:rsidRDefault="009F5AD6" w:rsidP="00022E9F"/>
          <w:p w:rsidR="009F5AD6" w:rsidRPr="00EB74AF" w:rsidRDefault="009F5AD6" w:rsidP="00022E9F">
            <w:r w:rsidRPr="00EB74AF">
              <w:t xml:space="preserve"> </w:t>
            </w:r>
          </w:p>
        </w:tc>
        <w:tc>
          <w:tcPr>
            <w:tcW w:w="787" w:type="dxa"/>
          </w:tcPr>
          <w:p w:rsidR="009F5AD6" w:rsidRPr="006E233D" w:rsidRDefault="009F5AD6" w:rsidP="0066018C">
            <w:pPr>
              <w:jc w:val="center"/>
            </w:pPr>
            <w:r w:rsidRPr="00EB74AF">
              <w:t>SIP</w:t>
            </w:r>
          </w:p>
        </w:tc>
      </w:tr>
      <w:tr w:rsidR="009F5AD6" w:rsidRPr="005A5027" w:rsidTr="00142A0B">
        <w:tc>
          <w:tcPr>
            <w:tcW w:w="918" w:type="dxa"/>
          </w:tcPr>
          <w:p w:rsidR="009F5AD6" w:rsidRPr="005A5027" w:rsidRDefault="009F5AD6" w:rsidP="00142A0B">
            <w:r w:rsidRPr="005A5027">
              <w:t>224</w:t>
            </w:r>
          </w:p>
        </w:tc>
        <w:tc>
          <w:tcPr>
            <w:tcW w:w="1350" w:type="dxa"/>
          </w:tcPr>
          <w:p w:rsidR="009F5AD6" w:rsidRPr="005A5027" w:rsidRDefault="009F5AD6" w:rsidP="00142A0B">
            <w:r w:rsidRPr="005A5027">
              <w:t>0050(3)(a)</w:t>
            </w:r>
          </w:p>
        </w:tc>
        <w:tc>
          <w:tcPr>
            <w:tcW w:w="990" w:type="dxa"/>
          </w:tcPr>
          <w:p w:rsidR="009F5AD6" w:rsidRPr="005A5027" w:rsidRDefault="009F5AD6" w:rsidP="00142A0B">
            <w:pPr>
              <w:rPr>
                <w:color w:val="000000"/>
              </w:rPr>
            </w:pPr>
            <w:r w:rsidRPr="005A5027">
              <w:rPr>
                <w:color w:val="000000"/>
              </w:rPr>
              <w:t>224</w:t>
            </w:r>
          </w:p>
        </w:tc>
        <w:tc>
          <w:tcPr>
            <w:tcW w:w="1350" w:type="dxa"/>
          </w:tcPr>
          <w:p w:rsidR="009F5AD6" w:rsidRPr="005A5027" w:rsidRDefault="009F5AD6" w:rsidP="00142A0B">
            <w:pPr>
              <w:rPr>
                <w:color w:val="000000"/>
              </w:rPr>
            </w:pPr>
            <w:r w:rsidRPr="005A5027">
              <w:rPr>
                <w:color w:val="000000"/>
              </w:rPr>
              <w:t>0050(4)</w:t>
            </w:r>
          </w:p>
        </w:tc>
        <w:tc>
          <w:tcPr>
            <w:tcW w:w="4860" w:type="dxa"/>
          </w:tcPr>
          <w:p w:rsidR="009F5AD6" w:rsidRDefault="009F5AD6" w:rsidP="007B64D8">
            <w:pPr>
              <w:rPr>
                <w:color w:val="000000"/>
              </w:rPr>
            </w:pPr>
            <w:r>
              <w:rPr>
                <w:color w:val="000000"/>
              </w:rPr>
              <w:t>Change to:</w:t>
            </w:r>
          </w:p>
          <w:p w:rsidR="009F5AD6" w:rsidRPr="00985AE9" w:rsidRDefault="009F5AD6"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9F5AD6" w:rsidRPr="005A5027" w:rsidRDefault="009F5AD6" w:rsidP="007B64D8">
            <w:pPr>
              <w:rPr>
                <w:color w:val="000000"/>
              </w:rPr>
            </w:pPr>
            <w:r w:rsidRPr="00985AE9">
              <w:rPr>
                <w:color w:val="000000"/>
              </w:rPr>
              <w:t xml:space="preserve">(b) Demonstrate that all federal major sources owned or operated by such person (or by an entity controlling, controlled by, or under common control with such </w:t>
            </w:r>
            <w:r w:rsidRPr="00985AE9">
              <w:rPr>
                <w:color w:val="000000"/>
              </w:rPr>
              <w:lastRenderedPageBreak/>
              <w:t>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9F5AD6" w:rsidRPr="005A5027" w:rsidRDefault="009F5AD6" w:rsidP="00142A0B">
            <w:r>
              <w:lastRenderedPageBreak/>
              <w:t>Restructure and simplification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lastRenderedPageBreak/>
              <w:t>224</w:t>
            </w:r>
          </w:p>
        </w:tc>
        <w:tc>
          <w:tcPr>
            <w:tcW w:w="1350" w:type="dxa"/>
          </w:tcPr>
          <w:p w:rsidR="009F5AD6" w:rsidRPr="005A5027" w:rsidRDefault="009F5AD6" w:rsidP="00A65851">
            <w:r w:rsidRPr="005A5027">
              <w:t>0050(3)(c)</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FE68CE">
            <w:pPr>
              <w:rPr>
                <w:color w:val="000000"/>
              </w:rPr>
            </w:pPr>
            <w:r w:rsidRPr="005A5027">
              <w:rPr>
                <w:color w:val="000000"/>
              </w:rPr>
              <w:t>Delete this rule requiring visibility impact analysis</w:t>
            </w:r>
          </w:p>
        </w:tc>
        <w:tc>
          <w:tcPr>
            <w:tcW w:w="4320" w:type="dxa"/>
          </w:tcPr>
          <w:p w:rsidR="009F5AD6" w:rsidRPr="005A5027" w:rsidRDefault="009F5AD6" w:rsidP="00FE68CE">
            <w:r w:rsidRPr="005A5027">
              <w:t>Already included in OAR 340-224-0050(2)(a)</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 xml:space="preserve"> 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224</w:t>
            </w:r>
          </w:p>
        </w:tc>
        <w:tc>
          <w:tcPr>
            <w:tcW w:w="1350" w:type="dxa"/>
          </w:tcPr>
          <w:p w:rsidR="009F5AD6" w:rsidRPr="005A5027" w:rsidRDefault="009F5AD6" w:rsidP="00A65851">
            <w:r w:rsidRPr="005A5027">
              <w:t>0055</w:t>
            </w:r>
          </w:p>
        </w:tc>
        <w:tc>
          <w:tcPr>
            <w:tcW w:w="4860" w:type="dxa"/>
          </w:tcPr>
          <w:p w:rsidR="009F5AD6" w:rsidRPr="005A5027" w:rsidRDefault="009F5AD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9F5AD6" w:rsidRPr="00985AE9" w:rsidRDefault="009F5AD6"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9F5AD6" w:rsidRPr="00985AE9" w:rsidRDefault="009F5AD6"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9F5AD6" w:rsidRPr="005A5027" w:rsidRDefault="009F5AD6"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9F5AD6" w:rsidRPr="005A5027" w:rsidRDefault="009F5AD6"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315D58">
            <w:pPr>
              <w:rPr>
                <w:color w:val="000000"/>
              </w:rPr>
            </w:pPr>
            <w:r>
              <w:rPr>
                <w:color w:val="000000"/>
              </w:rPr>
              <w:t>Change to:</w:t>
            </w:r>
          </w:p>
          <w:p w:rsidR="009F5AD6" w:rsidRPr="005A5027" w:rsidRDefault="009F5AD6"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9F5AD6" w:rsidRPr="005A5027" w:rsidRDefault="009F5AD6" w:rsidP="00546A1A">
            <w:r w:rsidRPr="005A5027">
              <w:t>Clarification and consistency</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F1C7F">
        <w:tc>
          <w:tcPr>
            <w:tcW w:w="918" w:type="dxa"/>
            <w:tcBorders>
              <w:bottom w:val="double" w:sz="6" w:space="0" w:color="auto"/>
            </w:tcBorders>
          </w:tcPr>
          <w:p w:rsidR="009F5AD6" w:rsidRPr="005A5027" w:rsidRDefault="009F5AD6" w:rsidP="00EF1C7F">
            <w:r w:rsidRPr="005A5027">
              <w:t>224</w:t>
            </w:r>
          </w:p>
        </w:tc>
        <w:tc>
          <w:tcPr>
            <w:tcW w:w="1350" w:type="dxa"/>
            <w:tcBorders>
              <w:bottom w:val="double" w:sz="6" w:space="0" w:color="auto"/>
            </w:tcBorders>
          </w:tcPr>
          <w:p w:rsidR="009F5AD6" w:rsidRPr="005A5027" w:rsidRDefault="009F5AD6" w:rsidP="00EF1C7F">
            <w:r w:rsidRPr="005A5027">
              <w:t>0060(1)</w:t>
            </w:r>
          </w:p>
        </w:tc>
        <w:tc>
          <w:tcPr>
            <w:tcW w:w="990" w:type="dxa"/>
            <w:tcBorders>
              <w:bottom w:val="double" w:sz="6" w:space="0" w:color="auto"/>
            </w:tcBorders>
          </w:tcPr>
          <w:p w:rsidR="009F5AD6" w:rsidRPr="005A5027" w:rsidRDefault="009F5AD6" w:rsidP="00EF1C7F">
            <w:pPr>
              <w:rPr>
                <w:color w:val="000000"/>
              </w:rPr>
            </w:pPr>
            <w:r w:rsidRPr="005A5027">
              <w:rPr>
                <w:color w:val="000000"/>
              </w:rPr>
              <w:t>NA</w:t>
            </w:r>
          </w:p>
        </w:tc>
        <w:tc>
          <w:tcPr>
            <w:tcW w:w="1350" w:type="dxa"/>
            <w:tcBorders>
              <w:bottom w:val="double" w:sz="6" w:space="0" w:color="auto"/>
            </w:tcBorders>
          </w:tcPr>
          <w:p w:rsidR="009F5AD6" w:rsidRPr="005A5027" w:rsidRDefault="009F5AD6" w:rsidP="00EF1C7F">
            <w:pPr>
              <w:rPr>
                <w:color w:val="000000"/>
              </w:rPr>
            </w:pPr>
            <w:r w:rsidRPr="005A5027">
              <w:rPr>
                <w:color w:val="000000"/>
              </w:rPr>
              <w:t>NA</w:t>
            </w:r>
          </w:p>
        </w:tc>
        <w:tc>
          <w:tcPr>
            <w:tcW w:w="4860" w:type="dxa"/>
            <w:tcBorders>
              <w:bottom w:val="double" w:sz="6" w:space="0" w:color="auto"/>
            </w:tcBorders>
          </w:tcPr>
          <w:p w:rsidR="009F5AD6" w:rsidRPr="005A5027" w:rsidRDefault="009F5AD6" w:rsidP="00EF1C7F">
            <w:pPr>
              <w:rPr>
                <w:color w:val="000000"/>
              </w:rPr>
            </w:pPr>
            <w:r>
              <w:rPr>
                <w:color w:val="000000"/>
              </w:rPr>
              <w:t>Delete BACT requirements and reference OAR 340-224-0070</w:t>
            </w:r>
          </w:p>
        </w:tc>
        <w:tc>
          <w:tcPr>
            <w:tcW w:w="4320" w:type="dxa"/>
            <w:tcBorders>
              <w:bottom w:val="double" w:sz="6" w:space="0" w:color="auto"/>
            </w:tcBorders>
          </w:tcPr>
          <w:p w:rsidR="009F5AD6" w:rsidRPr="005A5027" w:rsidRDefault="009F5AD6" w:rsidP="00EF1C7F">
            <w:r>
              <w:t>Already included in 340-224-0070 so just cross reference</w:t>
            </w:r>
          </w:p>
        </w:tc>
        <w:tc>
          <w:tcPr>
            <w:tcW w:w="787" w:type="dxa"/>
            <w:tcBorders>
              <w:bottom w:val="double" w:sz="6" w:space="0" w:color="auto"/>
            </w:tcBorders>
          </w:tcPr>
          <w:p w:rsidR="009F5AD6" w:rsidRPr="006E233D" w:rsidRDefault="009F5AD6" w:rsidP="00EF1C7F">
            <w:pPr>
              <w:jc w:val="center"/>
            </w:pPr>
            <w:r>
              <w:t>SIP</w:t>
            </w:r>
          </w:p>
        </w:tc>
      </w:tr>
      <w:tr w:rsidR="009F5AD6" w:rsidRPr="005A5027" w:rsidTr="00D66578">
        <w:tc>
          <w:tcPr>
            <w:tcW w:w="918" w:type="dxa"/>
            <w:tcBorders>
              <w:bottom w:val="double" w:sz="6" w:space="0" w:color="auto"/>
            </w:tcBorders>
          </w:tcPr>
          <w:p w:rsidR="009F5AD6" w:rsidRPr="0075041C" w:rsidRDefault="009F5AD6" w:rsidP="00A65851">
            <w:r w:rsidRPr="0075041C">
              <w:t>224</w:t>
            </w:r>
          </w:p>
        </w:tc>
        <w:tc>
          <w:tcPr>
            <w:tcW w:w="1350" w:type="dxa"/>
            <w:tcBorders>
              <w:bottom w:val="double" w:sz="6" w:space="0" w:color="auto"/>
            </w:tcBorders>
          </w:tcPr>
          <w:p w:rsidR="009F5AD6" w:rsidRPr="0075041C" w:rsidRDefault="009F5AD6" w:rsidP="00A65851">
            <w:r w:rsidRPr="0075041C">
              <w:t>0060(2)</w:t>
            </w:r>
          </w:p>
        </w:tc>
        <w:tc>
          <w:tcPr>
            <w:tcW w:w="990" w:type="dxa"/>
            <w:tcBorders>
              <w:bottom w:val="double" w:sz="6" w:space="0" w:color="auto"/>
            </w:tcBorders>
          </w:tcPr>
          <w:p w:rsidR="009F5AD6" w:rsidRPr="0075041C" w:rsidRDefault="009F5AD6" w:rsidP="00A65851">
            <w:pPr>
              <w:rPr>
                <w:color w:val="000000"/>
              </w:rPr>
            </w:pPr>
            <w:r w:rsidRPr="0075041C">
              <w:rPr>
                <w:color w:val="000000"/>
              </w:rPr>
              <w:t>224</w:t>
            </w:r>
          </w:p>
        </w:tc>
        <w:tc>
          <w:tcPr>
            <w:tcW w:w="1350" w:type="dxa"/>
            <w:tcBorders>
              <w:bottom w:val="double" w:sz="6" w:space="0" w:color="auto"/>
            </w:tcBorders>
          </w:tcPr>
          <w:p w:rsidR="009F5AD6" w:rsidRPr="0075041C" w:rsidRDefault="009F5AD6" w:rsidP="00A65851">
            <w:pPr>
              <w:rPr>
                <w:color w:val="000000"/>
              </w:rPr>
            </w:pPr>
            <w:r w:rsidRPr="0075041C">
              <w:rPr>
                <w:color w:val="000000"/>
              </w:rPr>
              <w:t>0060(1) &amp; (2)</w:t>
            </w:r>
          </w:p>
        </w:tc>
        <w:tc>
          <w:tcPr>
            <w:tcW w:w="4860" w:type="dxa"/>
            <w:tcBorders>
              <w:bottom w:val="double" w:sz="6" w:space="0" w:color="auto"/>
            </w:tcBorders>
          </w:tcPr>
          <w:p w:rsidR="009F5AD6" w:rsidRPr="0075041C" w:rsidRDefault="009F5AD6" w:rsidP="006F2F6D">
            <w:pPr>
              <w:rPr>
                <w:color w:val="000000"/>
              </w:rPr>
            </w:pPr>
            <w:r w:rsidRPr="0075041C">
              <w:rPr>
                <w:color w:val="000000"/>
              </w:rPr>
              <w:t>Replace existing requirements with:</w:t>
            </w:r>
          </w:p>
          <w:p w:rsidR="009F5AD6" w:rsidRPr="00D909FB" w:rsidRDefault="009F5AD6" w:rsidP="00D909FB">
            <w:pPr>
              <w:rPr>
                <w:color w:val="000000"/>
              </w:rPr>
            </w:pPr>
            <w:r w:rsidRPr="0075041C">
              <w:rPr>
                <w:color w:val="000000"/>
              </w:rPr>
              <w:t>“(</w:t>
            </w:r>
            <w:r w:rsidRPr="00D909FB">
              <w:rPr>
                <w:color w:val="000000"/>
              </w:rPr>
              <w:t>1) OAR 340-224-0070; and</w:t>
            </w:r>
          </w:p>
          <w:p w:rsidR="009F5AD6" w:rsidRPr="00D909FB" w:rsidRDefault="009F5AD6" w:rsidP="00D909FB">
            <w:pPr>
              <w:rPr>
                <w:color w:val="000000"/>
              </w:rPr>
            </w:pPr>
            <w:r w:rsidRPr="00D909FB">
              <w:rPr>
                <w:color w:val="000000"/>
              </w:rPr>
              <w:t>(2) Net Air Quality Benefit: Except for sources described in section (7), the owner or operator of the source must satisfy one of the requirements listed below:</w:t>
            </w:r>
          </w:p>
          <w:p w:rsidR="009F5AD6" w:rsidRPr="00D909FB" w:rsidRDefault="009F5AD6" w:rsidP="00D909FB">
            <w:pPr>
              <w:rPr>
                <w:color w:val="000000"/>
              </w:rPr>
            </w:pPr>
            <w:r w:rsidRPr="00D909FB">
              <w:rPr>
                <w:color w:val="000000"/>
              </w:rPr>
              <w:t>(a) OAR 340-224-0510 and 340-224-0520 for ozone maintenance areas or OAR 340-224-0510 and 340-224-0530(3) and (4) for non-ozone maintenance areas, whichever is applicable;</w:t>
            </w:r>
          </w:p>
          <w:p w:rsidR="009F5AD6" w:rsidRPr="0075041C" w:rsidRDefault="009F5AD6" w:rsidP="00D67A07">
            <w:pPr>
              <w:rPr>
                <w:color w:val="000000"/>
              </w:rPr>
            </w:pPr>
            <w:r w:rsidRPr="00D909FB">
              <w:rPr>
                <w:color w:val="000000"/>
              </w:rPr>
              <w:t>(b) Demonstrate that the source or modification will not cause or contribute to an air quality impact in excess of the impact levels in OAR 340-202-0225 by performing the analysis specified in OAR 340-225-0045; or</w:t>
            </w:r>
            <w:r w:rsidRPr="0075041C">
              <w:rPr>
                <w:color w:val="000000"/>
              </w:rPr>
              <w:t>;”</w:t>
            </w:r>
          </w:p>
        </w:tc>
        <w:tc>
          <w:tcPr>
            <w:tcW w:w="4320" w:type="dxa"/>
            <w:tcBorders>
              <w:bottom w:val="double" w:sz="6" w:space="0" w:color="auto"/>
            </w:tcBorders>
          </w:tcPr>
          <w:p w:rsidR="009F5AD6" w:rsidRPr="0075041C" w:rsidRDefault="009F5AD6" w:rsidP="00546A1A">
            <w:r w:rsidRPr="0075041C">
              <w:t>DEQ is redefining Net Air Quality Benefit for all sources in all areas. See “New Source Review Program Supplemental Discussion.”</w:t>
            </w:r>
          </w:p>
          <w:p w:rsidR="009F5AD6" w:rsidRPr="0075041C" w:rsidRDefault="009F5AD6" w:rsidP="00546A1A"/>
        </w:tc>
        <w:tc>
          <w:tcPr>
            <w:tcW w:w="787" w:type="dxa"/>
            <w:tcBorders>
              <w:bottom w:val="double" w:sz="6" w:space="0" w:color="auto"/>
            </w:tcBorders>
          </w:tcPr>
          <w:p w:rsidR="009F5AD6" w:rsidRPr="006E233D" w:rsidRDefault="009F5AD6" w:rsidP="0066018C">
            <w:pPr>
              <w:jc w:val="center"/>
            </w:pPr>
            <w:r w:rsidRPr="0075041C">
              <w:t>SIP</w:t>
            </w:r>
          </w:p>
        </w:tc>
      </w:tr>
      <w:tr w:rsidR="009F5AD6" w:rsidRPr="006E233D" w:rsidTr="00BC5F1F">
        <w:tc>
          <w:tcPr>
            <w:tcW w:w="918" w:type="dxa"/>
            <w:tcBorders>
              <w:bottom w:val="double" w:sz="6" w:space="0" w:color="auto"/>
            </w:tcBorders>
          </w:tcPr>
          <w:p w:rsidR="009F5AD6" w:rsidRPr="006E233D" w:rsidRDefault="009F5AD6" w:rsidP="00BC5F1F">
            <w:r w:rsidRPr="006E233D">
              <w:t>224</w:t>
            </w:r>
          </w:p>
        </w:tc>
        <w:tc>
          <w:tcPr>
            <w:tcW w:w="1350" w:type="dxa"/>
            <w:tcBorders>
              <w:bottom w:val="double" w:sz="6" w:space="0" w:color="auto"/>
            </w:tcBorders>
          </w:tcPr>
          <w:p w:rsidR="009F5AD6" w:rsidRPr="006E233D" w:rsidRDefault="009F5AD6" w:rsidP="00BC5F1F">
            <w:r w:rsidRPr="006E233D">
              <w:t>0060(2)(b)</w:t>
            </w:r>
          </w:p>
        </w:tc>
        <w:tc>
          <w:tcPr>
            <w:tcW w:w="990" w:type="dxa"/>
            <w:tcBorders>
              <w:bottom w:val="double" w:sz="6" w:space="0" w:color="auto"/>
            </w:tcBorders>
          </w:tcPr>
          <w:p w:rsidR="009F5AD6" w:rsidRPr="006E233D" w:rsidRDefault="009F5AD6" w:rsidP="00BC5F1F">
            <w:pPr>
              <w:rPr>
                <w:color w:val="000000"/>
              </w:rPr>
            </w:pPr>
            <w:r>
              <w:rPr>
                <w:color w:val="000000"/>
              </w:rPr>
              <w:t>224</w:t>
            </w:r>
          </w:p>
        </w:tc>
        <w:tc>
          <w:tcPr>
            <w:tcW w:w="1350" w:type="dxa"/>
            <w:tcBorders>
              <w:bottom w:val="double" w:sz="6" w:space="0" w:color="auto"/>
            </w:tcBorders>
          </w:tcPr>
          <w:p w:rsidR="009F5AD6" w:rsidRPr="006E233D" w:rsidRDefault="009F5AD6" w:rsidP="00BC5F1F">
            <w:pPr>
              <w:rPr>
                <w:color w:val="000000"/>
              </w:rPr>
            </w:pPr>
            <w:r w:rsidRPr="006E233D">
              <w:rPr>
                <w:color w:val="000000"/>
              </w:rPr>
              <w:t>0060(2)(c)</w:t>
            </w:r>
          </w:p>
        </w:tc>
        <w:tc>
          <w:tcPr>
            <w:tcW w:w="4860" w:type="dxa"/>
            <w:tcBorders>
              <w:bottom w:val="double" w:sz="6" w:space="0" w:color="auto"/>
            </w:tcBorders>
          </w:tcPr>
          <w:p w:rsidR="009F5AD6" w:rsidRDefault="009F5AD6" w:rsidP="00E3098A">
            <w:pPr>
              <w:shd w:val="clear" w:color="auto" w:fill="FFFFFF"/>
              <w:tabs>
                <w:tab w:val="left" w:pos="6161"/>
              </w:tabs>
              <w:rPr>
                <w:bCs/>
                <w:color w:val="000000"/>
              </w:rPr>
            </w:pPr>
            <w:r>
              <w:rPr>
                <w:bCs/>
                <w:color w:val="000000"/>
              </w:rPr>
              <w:t>Change to:</w:t>
            </w:r>
          </w:p>
          <w:p w:rsidR="009F5AD6" w:rsidRPr="006E233D" w:rsidRDefault="009F5AD6"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w:t>
            </w:r>
            <w:r w:rsidRPr="0075041C">
              <w:rPr>
                <w:bCs/>
                <w:color w:val="000000"/>
              </w:rPr>
              <w:lastRenderedPageBreak/>
              <w:t xml:space="preserve">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9F5AD6" w:rsidRPr="006E233D" w:rsidRDefault="009F5AD6" w:rsidP="00BC5F1F">
            <w:pPr>
              <w:pStyle w:val="CommentText"/>
            </w:pPr>
            <w:r w:rsidRPr="006E233D">
              <w:lastRenderedPageBreak/>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0060(2)(c)</w:t>
            </w:r>
            <w:r>
              <w:t xml:space="preserve"> &amp; (d)</w:t>
            </w:r>
          </w:p>
        </w:tc>
        <w:tc>
          <w:tcPr>
            <w:tcW w:w="990" w:type="dxa"/>
            <w:tcBorders>
              <w:bottom w:val="double" w:sz="6" w:space="0" w:color="auto"/>
            </w:tcBorders>
          </w:tcPr>
          <w:p w:rsidR="009F5AD6" w:rsidRPr="006E233D" w:rsidRDefault="009F5AD6" w:rsidP="00A65851">
            <w:pPr>
              <w:rPr>
                <w:color w:val="000000"/>
              </w:rPr>
            </w:pPr>
            <w:r w:rsidRPr="006E233D">
              <w:rPr>
                <w:color w:val="000000"/>
              </w:rPr>
              <w:t>202</w:t>
            </w:r>
          </w:p>
        </w:tc>
        <w:tc>
          <w:tcPr>
            <w:tcW w:w="1350" w:type="dxa"/>
            <w:tcBorders>
              <w:bottom w:val="double" w:sz="6" w:space="0" w:color="auto"/>
            </w:tcBorders>
          </w:tcPr>
          <w:p w:rsidR="009F5AD6" w:rsidRPr="006E233D" w:rsidRDefault="009F5AD6" w:rsidP="00A65851">
            <w:pPr>
              <w:rPr>
                <w:color w:val="000000"/>
              </w:rPr>
            </w:pPr>
            <w:r w:rsidRPr="006E233D">
              <w:rPr>
                <w:color w:val="000000"/>
              </w:rPr>
              <w:t>0225</w:t>
            </w:r>
          </w:p>
        </w:tc>
        <w:tc>
          <w:tcPr>
            <w:tcW w:w="4860" w:type="dxa"/>
            <w:tcBorders>
              <w:bottom w:val="double" w:sz="6" w:space="0" w:color="auto"/>
            </w:tcBorders>
          </w:tcPr>
          <w:p w:rsidR="009F5AD6" w:rsidRPr="006E233D" w:rsidRDefault="009F5AD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9F5AD6" w:rsidRPr="006E233D" w:rsidRDefault="009F5AD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0060(3)</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0174E9">
            <w:pPr>
              <w:rPr>
                <w:color w:val="000000"/>
              </w:rPr>
            </w:pPr>
            <w:r w:rsidRPr="006E233D">
              <w:rPr>
                <w:color w:val="000000"/>
              </w:rPr>
              <w:t>Delete</w:t>
            </w:r>
            <w:r>
              <w:rPr>
                <w:color w:val="000000"/>
              </w:rPr>
              <w:t>:</w:t>
            </w:r>
          </w:p>
          <w:p w:rsidR="009F5AD6" w:rsidRPr="006E233D" w:rsidRDefault="009F5AD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9F5AD6" w:rsidRPr="006E233D" w:rsidRDefault="009F5AD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0060(4)</w:t>
            </w:r>
          </w:p>
        </w:tc>
        <w:tc>
          <w:tcPr>
            <w:tcW w:w="990" w:type="dxa"/>
            <w:tcBorders>
              <w:bottom w:val="double" w:sz="6" w:space="0" w:color="auto"/>
            </w:tcBorders>
          </w:tcPr>
          <w:p w:rsidR="009F5AD6" w:rsidRPr="006E233D" w:rsidRDefault="009F5AD6" w:rsidP="00A65851">
            <w:pPr>
              <w:rPr>
                <w:color w:val="000000"/>
              </w:rPr>
            </w:pPr>
            <w:r w:rsidRPr="006E233D">
              <w:rPr>
                <w:color w:val="000000"/>
              </w:rPr>
              <w:t>NA</w:t>
            </w:r>
          </w:p>
        </w:tc>
        <w:tc>
          <w:tcPr>
            <w:tcW w:w="1350" w:type="dxa"/>
            <w:tcBorders>
              <w:bottom w:val="double" w:sz="6" w:space="0" w:color="auto"/>
            </w:tcBorders>
          </w:tcPr>
          <w:p w:rsidR="009F5AD6" w:rsidRPr="006E233D" w:rsidRDefault="009F5AD6" w:rsidP="00A65851">
            <w:pPr>
              <w:rPr>
                <w:color w:val="000000"/>
              </w:rPr>
            </w:pPr>
            <w:r w:rsidRPr="006E233D">
              <w:rPr>
                <w:color w:val="000000"/>
              </w:rPr>
              <w:t>NA</w:t>
            </w:r>
          </w:p>
        </w:tc>
        <w:tc>
          <w:tcPr>
            <w:tcW w:w="4860" w:type="dxa"/>
            <w:tcBorders>
              <w:bottom w:val="double" w:sz="6" w:space="0" w:color="auto"/>
            </w:tcBorders>
          </w:tcPr>
          <w:p w:rsidR="009F5AD6" w:rsidRDefault="009F5AD6" w:rsidP="00D0703C">
            <w:pPr>
              <w:rPr>
                <w:color w:val="000000"/>
              </w:rPr>
            </w:pPr>
            <w:r>
              <w:rPr>
                <w:color w:val="000000"/>
              </w:rPr>
              <w:t>Delete:</w:t>
            </w:r>
          </w:p>
          <w:p w:rsidR="009F5AD6" w:rsidRPr="006E233D" w:rsidRDefault="009F5AD6"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9F5AD6" w:rsidRPr="006E233D" w:rsidRDefault="009F5AD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0060(3)</w:t>
            </w:r>
          </w:p>
        </w:tc>
        <w:tc>
          <w:tcPr>
            <w:tcW w:w="4860" w:type="dxa"/>
          </w:tcPr>
          <w:p w:rsidR="009F5AD6" w:rsidRPr="002B6C72" w:rsidRDefault="009F5AD6" w:rsidP="000174E9">
            <w:r w:rsidRPr="006E233D">
              <w:t xml:space="preserve">Add a provision for requirements if a source is located </w:t>
            </w:r>
            <w:r w:rsidRPr="002B6C72">
              <w:t xml:space="preserve">outside but impacts a designated area: </w:t>
            </w:r>
          </w:p>
          <w:p w:rsidR="009F5AD6" w:rsidRPr="00B836F6" w:rsidRDefault="009F5AD6"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0174E9" w:rsidRDefault="009F5AD6" w:rsidP="008F149D">
            <w:r w:rsidRPr="00B836F6">
              <w:t>(b) The owner or operator of any source that emits any criteria pollutant, other than NOx as an ozone precursor, at or above the SER and has a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9F5AD6" w:rsidRPr="006E233D" w:rsidRDefault="009F5AD6" w:rsidP="00546A1A">
            <w:pPr>
              <w:rPr>
                <w:highlight w:val="magenta"/>
              </w:rPr>
            </w:pPr>
            <w:r w:rsidRPr="006E233D">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224</w:t>
            </w:r>
          </w:p>
        </w:tc>
        <w:tc>
          <w:tcPr>
            <w:tcW w:w="1350" w:type="dxa"/>
            <w:tcBorders>
              <w:bottom w:val="double" w:sz="6" w:space="0" w:color="auto"/>
            </w:tcBorders>
          </w:tcPr>
          <w:p w:rsidR="009F5AD6" w:rsidRPr="005A5027" w:rsidRDefault="009F5AD6" w:rsidP="00A65851">
            <w:r w:rsidRPr="005A5027">
              <w:t>0060(5)(a)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0060(4)(a)</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9F5AD6" w:rsidRPr="005A5027" w:rsidRDefault="009F5AD6" w:rsidP="002B6C72">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0060(5)(b)</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3F7A03">
            <w:pPr>
              <w:rPr>
                <w:color w:val="000000"/>
              </w:rPr>
            </w:pPr>
            <w:r>
              <w:rPr>
                <w:color w:val="000000"/>
              </w:rPr>
              <w:t>NA</w:t>
            </w:r>
          </w:p>
        </w:tc>
        <w:tc>
          <w:tcPr>
            <w:tcW w:w="4860" w:type="dxa"/>
            <w:tcBorders>
              <w:bottom w:val="double" w:sz="6" w:space="0" w:color="auto"/>
            </w:tcBorders>
          </w:tcPr>
          <w:p w:rsidR="009F5AD6" w:rsidRDefault="009F5AD6" w:rsidP="000174E9">
            <w:pPr>
              <w:rPr>
                <w:color w:val="000000"/>
              </w:rPr>
            </w:pPr>
            <w:r w:rsidRPr="005A5027">
              <w:rPr>
                <w:color w:val="000000"/>
              </w:rPr>
              <w:t>Delete</w:t>
            </w:r>
            <w:r>
              <w:rPr>
                <w:color w:val="000000"/>
              </w:rPr>
              <w:t>:</w:t>
            </w:r>
          </w:p>
          <w:p w:rsidR="009F5AD6" w:rsidRPr="005A5027" w:rsidRDefault="009F5AD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9F5AD6" w:rsidRPr="005A5027" w:rsidRDefault="009F5AD6"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0060(5)(c)</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3F7A03">
            <w:pPr>
              <w:rPr>
                <w:color w:val="000000"/>
              </w:rPr>
            </w:pPr>
            <w:r w:rsidRPr="005A5027">
              <w:rPr>
                <w:color w:val="000000"/>
              </w:rPr>
              <w:t>0060(4)(b)</w:t>
            </w:r>
          </w:p>
        </w:tc>
        <w:tc>
          <w:tcPr>
            <w:tcW w:w="4860" w:type="dxa"/>
            <w:tcBorders>
              <w:bottom w:val="double" w:sz="6" w:space="0" w:color="auto"/>
            </w:tcBorders>
          </w:tcPr>
          <w:p w:rsidR="009F5AD6" w:rsidRDefault="009F5AD6" w:rsidP="003F7A03">
            <w:pPr>
              <w:rPr>
                <w:color w:val="000000"/>
              </w:rPr>
            </w:pPr>
            <w:r>
              <w:rPr>
                <w:color w:val="000000"/>
              </w:rPr>
              <w:t>Change to:</w:t>
            </w:r>
          </w:p>
          <w:p w:rsidR="009F5AD6" w:rsidRPr="005A5027" w:rsidRDefault="009F5AD6"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9F5AD6" w:rsidRPr="005A5027" w:rsidRDefault="009F5AD6"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224</w:t>
            </w:r>
          </w:p>
        </w:tc>
        <w:tc>
          <w:tcPr>
            <w:tcW w:w="1350" w:type="dxa"/>
            <w:tcBorders>
              <w:bottom w:val="double" w:sz="6" w:space="0" w:color="auto"/>
            </w:tcBorders>
          </w:tcPr>
          <w:p w:rsidR="009F5AD6" w:rsidRPr="005A5027" w:rsidRDefault="009F5AD6" w:rsidP="00A65851">
            <w:r w:rsidRPr="005A5027">
              <w:t>0060(7)</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0060(6)</w:t>
            </w:r>
          </w:p>
        </w:tc>
        <w:tc>
          <w:tcPr>
            <w:tcW w:w="4860" w:type="dxa"/>
            <w:tcBorders>
              <w:bottom w:val="double" w:sz="6" w:space="0" w:color="auto"/>
            </w:tcBorders>
          </w:tcPr>
          <w:p w:rsidR="009F5AD6" w:rsidRDefault="009F5AD6" w:rsidP="00F47B39">
            <w:pPr>
              <w:rPr>
                <w:color w:val="000000"/>
              </w:rPr>
            </w:pPr>
            <w:r>
              <w:rPr>
                <w:color w:val="000000"/>
              </w:rPr>
              <w:t>Change to:</w:t>
            </w:r>
          </w:p>
          <w:p w:rsidR="009F5AD6" w:rsidRPr="005A5027" w:rsidRDefault="009F5AD6"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9F5AD6" w:rsidRPr="005A5027" w:rsidRDefault="009F5AD6" w:rsidP="00F47B39">
            <w:r>
              <w:t xml:space="preserve">Clarification. The source could be subject to reattainment requirements if the area is designated as reattainment.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0090(1)(d) &amp; (e)</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0060(7)</w:t>
            </w:r>
          </w:p>
        </w:tc>
        <w:tc>
          <w:tcPr>
            <w:tcW w:w="4860" w:type="dxa"/>
            <w:tcBorders>
              <w:bottom w:val="double" w:sz="6" w:space="0" w:color="auto"/>
            </w:tcBorders>
          </w:tcPr>
          <w:p w:rsidR="009F5AD6" w:rsidRPr="005A5027" w:rsidRDefault="009F5AD6"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9F5AD6" w:rsidRPr="005A5027" w:rsidRDefault="009F5AD6" w:rsidP="00E3031F">
            <w:pPr>
              <w:pStyle w:val="CommentText"/>
            </w:pPr>
            <w:r w:rsidRPr="005A5027">
              <w:t>Restructure</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D66578">
        <w:tc>
          <w:tcPr>
            <w:tcW w:w="918" w:type="dxa"/>
            <w:tcBorders>
              <w:bottom w:val="double" w:sz="6" w:space="0" w:color="auto"/>
            </w:tcBorders>
          </w:tcPr>
          <w:p w:rsidR="009F5AD6" w:rsidRPr="0099426C" w:rsidRDefault="009F5AD6" w:rsidP="00A65851">
            <w:r w:rsidRPr="0099426C">
              <w:t>224</w:t>
            </w:r>
          </w:p>
        </w:tc>
        <w:tc>
          <w:tcPr>
            <w:tcW w:w="1350" w:type="dxa"/>
            <w:tcBorders>
              <w:bottom w:val="double" w:sz="6" w:space="0" w:color="auto"/>
            </w:tcBorders>
          </w:tcPr>
          <w:p w:rsidR="009F5AD6" w:rsidRPr="0099426C" w:rsidRDefault="009F5AD6" w:rsidP="00A65851">
            <w:r w:rsidRPr="0099426C">
              <w:t>0070</w:t>
            </w:r>
          </w:p>
        </w:tc>
        <w:tc>
          <w:tcPr>
            <w:tcW w:w="990" w:type="dxa"/>
            <w:tcBorders>
              <w:bottom w:val="double" w:sz="6" w:space="0" w:color="auto"/>
            </w:tcBorders>
          </w:tcPr>
          <w:p w:rsidR="009F5AD6" w:rsidRPr="0099426C" w:rsidRDefault="009F5AD6" w:rsidP="00A65851">
            <w:pPr>
              <w:rPr>
                <w:color w:val="000000"/>
              </w:rPr>
            </w:pPr>
            <w:r w:rsidRPr="0099426C">
              <w:rPr>
                <w:color w:val="000000"/>
              </w:rPr>
              <w:t>NA</w:t>
            </w:r>
          </w:p>
        </w:tc>
        <w:tc>
          <w:tcPr>
            <w:tcW w:w="1350" w:type="dxa"/>
            <w:tcBorders>
              <w:bottom w:val="double" w:sz="6" w:space="0" w:color="auto"/>
            </w:tcBorders>
          </w:tcPr>
          <w:p w:rsidR="009F5AD6" w:rsidRPr="0099426C" w:rsidRDefault="009F5AD6" w:rsidP="00A65851">
            <w:pPr>
              <w:rPr>
                <w:color w:val="000000"/>
              </w:rPr>
            </w:pPr>
            <w:r w:rsidRPr="0099426C">
              <w:rPr>
                <w:color w:val="000000"/>
              </w:rPr>
              <w:t>NA</w:t>
            </w:r>
          </w:p>
        </w:tc>
        <w:tc>
          <w:tcPr>
            <w:tcW w:w="4860" w:type="dxa"/>
            <w:tcBorders>
              <w:bottom w:val="double" w:sz="6" w:space="0" w:color="auto"/>
            </w:tcBorders>
          </w:tcPr>
          <w:p w:rsidR="009F5AD6" w:rsidRDefault="009F5AD6" w:rsidP="007F1B73">
            <w:pPr>
              <w:rPr>
                <w:color w:val="000000"/>
              </w:rPr>
            </w:pPr>
            <w:r>
              <w:rPr>
                <w:color w:val="000000"/>
              </w:rPr>
              <w:t>Change to:</w:t>
            </w:r>
          </w:p>
          <w:p w:rsidR="009F5AD6" w:rsidRPr="00F135C1" w:rsidRDefault="009F5AD6" w:rsidP="00B3314F">
            <w:r>
              <w:rPr>
                <w:color w:val="000000"/>
              </w:rPr>
              <w:t>“</w:t>
            </w:r>
            <w:r w:rsidRPr="00F135C1">
              <w:t>Within a designated attainment or unclassified area, and when referred to this rule by other rules in this division, a source that is subject to Major NSR under OAR 340-224-0010 for any regulated pollutant, other than nonattainment pollutants and reattainment pollutants,  must meet the requirements listed below for each such pollutant, except that GHGs are only subject to subsection (2</w:t>
            </w:r>
            <w:r w:rsidRPr="004F4F4B">
              <w:t>)</w:t>
            </w:r>
            <w:r w:rsidRPr="00213067">
              <w:t>:</w:t>
            </w:r>
            <w:r>
              <w:rPr>
                <w:color w:val="000000"/>
              </w:rPr>
              <w:t>”</w:t>
            </w:r>
          </w:p>
        </w:tc>
        <w:tc>
          <w:tcPr>
            <w:tcW w:w="4320" w:type="dxa"/>
            <w:tcBorders>
              <w:bottom w:val="double" w:sz="6" w:space="0" w:color="auto"/>
            </w:tcBorders>
          </w:tcPr>
          <w:p w:rsidR="009F5AD6" w:rsidRPr="0099426C" w:rsidRDefault="009F5AD6"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9F5AD6" w:rsidRPr="006E233D" w:rsidRDefault="009F5AD6" w:rsidP="0066018C">
            <w:pPr>
              <w:jc w:val="center"/>
            </w:pPr>
            <w:r w:rsidRPr="0099426C">
              <w:t>SIP</w:t>
            </w:r>
          </w:p>
        </w:tc>
      </w:tr>
      <w:tr w:rsidR="009F5AD6" w:rsidRPr="006E233D" w:rsidTr="00D66578">
        <w:tc>
          <w:tcPr>
            <w:tcW w:w="918" w:type="dxa"/>
            <w:tcBorders>
              <w:bottom w:val="double" w:sz="6" w:space="0" w:color="auto"/>
            </w:tcBorders>
          </w:tcPr>
          <w:p w:rsidR="009F5AD6" w:rsidRPr="006E233D" w:rsidRDefault="009F5AD6" w:rsidP="00A65851">
            <w:r w:rsidRPr="006E233D">
              <w:t>225</w:t>
            </w:r>
          </w:p>
        </w:tc>
        <w:tc>
          <w:tcPr>
            <w:tcW w:w="1350" w:type="dxa"/>
            <w:tcBorders>
              <w:bottom w:val="double" w:sz="6" w:space="0" w:color="auto"/>
            </w:tcBorders>
          </w:tcPr>
          <w:p w:rsidR="009F5AD6" w:rsidRPr="006E233D" w:rsidRDefault="009F5AD6" w:rsidP="00A65851">
            <w:r w:rsidRPr="006E233D">
              <w:t>0050(4)</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0070(1)</w:t>
            </w:r>
          </w:p>
        </w:tc>
        <w:tc>
          <w:tcPr>
            <w:tcW w:w="4860" w:type="dxa"/>
            <w:tcBorders>
              <w:bottom w:val="double" w:sz="6" w:space="0" w:color="auto"/>
            </w:tcBorders>
          </w:tcPr>
          <w:p w:rsidR="009F5AD6" w:rsidRPr="006E233D" w:rsidRDefault="009F5AD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9F5AD6" w:rsidRPr="006E233D" w:rsidRDefault="009F5AD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094DBC">
        <w:tc>
          <w:tcPr>
            <w:tcW w:w="918" w:type="dxa"/>
          </w:tcPr>
          <w:p w:rsidR="009F5AD6" w:rsidRDefault="009F5AD6" w:rsidP="00A65851">
            <w:r>
              <w:t>225</w:t>
            </w:r>
          </w:p>
        </w:tc>
        <w:tc>
          <w:tcPr>
            <w:tcW w:w="1350" w:type="dxa"/>
          </w:tcPr>
          <w:p w:rsidR="009F5AD6" w:rsidRDefault="009F5AD6" w:rsidP="00A65851">
            <w:r>
              <w:t>0050(4)</w:t>
            </w:r>
          </w:p>
        </w:tc>
        <w:tc>
          <w:tcPr>
            <w:tcW w:w="990" w:type="dxa"/>
          </w:tcPr>
          <w:p w:rsidR="009F5AD6" w:rsidRDefault="009F5AD6" w:rsidP="00A65851">
            <w:pPr>
              <w:rPr>
                <w:color w:val="000000"/>
              </w:rPr>
            </w:pPr>
            <w:r>
              <w:rPr>
                <w:color w:val="000000"/>
              </w:rPr>
              <w:t>224</w:t>
            </w:r>
          </w:p>
        </w:tc>
        <w:tc>
          <w:tcPr>
            <w:tcW w:w="1350" w:type="dxa"/>
          </w:tcPr>
          <w:p w:rsidR="009F5AD6" w:rsidRDefault="009F5AD6" w:rsidP="00A65851">
            <w:pPr>
              <w:rPr>
                <w:color w:val="000000"/>
              </w:rPr>
            </w:pPr>
            <w:r>
              <w:rPr>
                <w:color w:val="000000"/>
              </w:rPr>
              <w:t>0070(1)(a)</w:t>
            </w:r>
          </w:p>
        </w:tc>
        <w:tc>
          <w:tcPr>
            <w:tcW w:w="4860" w:type="dxa"/>
          </w:tcPr>
          <w:p w:rsidR="009F5AD6" w:rsidRPr="006E233D" w:rsidRDefault="009F5AD6" w:rsidP="00094DBC">
            <w:pPr>
              <w:rPr>
                <w:color w:val="000000"/>
              </w:rPr>
            </w:pPr>
            <w:r>
              <w:rPr>
                <w:color w:val="000000"/>
              </w:rPr>
              <w:t>Change title to “Preconstruction Air Quality Monitoring”</w:t>
            </w:r>
          </w:p>
        </w:tc>
        <w:tc>
          <w:tcPr>
            <w:tcW w:w="4320" w:type="dxa"/>
          </w:tcPr>
          <w:p w:rsidR="009F5AD6" w:rsidRPr="006E233D" w:rsidRDefault="009F5AD6" w:rsidP="00094DBC">
            <w:pPr>
              <w:rPr>
                <w:bCs/>
              </w:rPr>
            </w:pPr>
            <w:r>
              <w:rPr>
                <w:bCs/>
              </w:rPr>
              <w:t>Restructure</w:t>
            </w:r>
          </w:p>
        </w:tc>
        <w:tc>
          <w:tcPr>
            <w:tcW w:w="787" w:type="dxa"/>
          </w:tcPr>
          <w:p w:rsidR="009F5AD6" w:rsidRPr="006E233D" w:rsidRDefault="009F5AD6" w:rsidP="0066018C">
            <w:pPr>
              <w:jc w:val="center"/>
            </w:pPr>
            <w:r>
              <w:t>SIP</w:t>
            </w:r>
          </w:p>
        </w:tc>
      </w:tr>
      <w:tr w:rsidR="009F5AD6" w:rsidRPr="005A5027" w:rsidTr="00094DBC">
        <w:tc>
          <w:tcPr>
            <w:tcW w:w="918" w:type="dxa"/>
          </w:tcPr>
          <w:p w:rsidR="009F5AD6" w:rsidRPr="005A5027" w:rsidRDefault="009F5AD6" w:rsidP="00846717">
            <w:r w:rsidRPr="005A5027">
              <w:t>225</w:t>
            </w:r>
          </w:p>
        </w:tc>
        <w:tc>
          <w:tcPr>
            <w:tcW w:w="1350" w:type="dxa"/>
          </w:tcPr>
          <w:p w:rsidR="009F5AD6" w:rsidRPr="005A5027" w:rsidRDefault="009F5AD6" w:rsidP="00846717">
            <w:r w:rsidRPr="005A5027">
              <w:t>0050(4)</w:t>
            </w:r>
          </w:p>
        </w:tc>
        <w:tc>
          <w:tcPr>
            <w:tcW w:w="990" w:type="dxa"/>
          </w:tcPr>
          <w:p w:rsidR="009F5AD6" w:rsidRPr="005A5027" w:rsidRDefault="009F5AD6" w:rsidP="00846717">
            <w:pPr>
              <w:rPr>
                <w:color w:val="000000"/>
              </w:rPr>
            </w:pPr>
            <w:r w:rsidRPr="005A5027">
              <w:rPr>
                <w:color w:val="000000"/>
              </w:rPr>
              <w:t>224</w:t>
            </w:r>
          </w:p>
        </w:tc>
        <w:tc>
          <w:tcPr>
            <w:tcW w:w="1350" w:type="dxa"/>
          </w:tcPr>
          <w:p w:rsidR="009F5AD6" w:rsidRPr="005A5027" w:rsidRDefault="009F5AD6" w:rsidP="00846717">
            <w:pPr>
              <w:rPr>
                <w:color w:val="000000"/>
              </w:rPr>
            </w:pPr>
            <w:r w:rsidRPr="005A5027">
              <w:rPr>
                <w:color w:val="000000"/>
              </w:rPr>
              <w:t>0070(1)(a)(A)</w:t>
            </w:r>
          </w:p>
        </w:tc>
        <w:tc>
          <w:tcPr>
            <w:tcW w:w="4860" w:type="dxa"/>
          </w:tcPr>
          <w:p w:rsidR="009F5AD6" w:rsidRDefault="009F5AD6" w:rsidP="00094DBC">
            <w:pPr>
              <w:rPr>
                <w:color w:val="000000"/>
              </w:rPr>
            </w:pPr>
            <w:r>
              <w:rPr>
                <w:color w:val="000000"/>
              </w:rPr>
              <w:t>Change to:</w:t>
            </w:r>
          </w:p>
          <w:p w:rsidR="009F5AD6" w:rsidRPr="005A5027" w:rsidRDefault="009F5AD6" w:rsidP="008D74CD">
            <w:pPr>
              <w:rPr>
                <w:color w:val="000000"/>
              </w:rPr>
            </w:pPr>
            <w:r>
              <w:rPr>
                <w:color w:val="000000"/>
              </w:rPr>
              <w:t>“</w:t>
            </w:r>
            <w:r w:rsidRPr="00B32CC4">
              <w:rPr>
                <w:color w:val="000000"/>
              </w:rPr>
              <w:t xml:space="preserve">(A) The owner or operator of a source must submit with the application an analysis of ambient air quality in the area impacted by the proposed project for each regulated </w:t>
            </w:r>
            <w:r w:rsidRPr="00B32CC4">
              <w:rPr>
                <w:color w:val="000000"/>
              </w:rPr>
              <w:lastRenderedPageBreak/>
              <w:t>pollutant subject to this rule except as allowed by paragraph (B)</w:t>
            </w:r>
            <w:r w:rsidRPr="00C408C7">
              <w:rPr>
                <w:color w:val="000000"/>
              </w:rPr>
              <w:t>.</w:t>
            </w:r>
            <w:r>
              <w:rPr>
                <w:color w:val="000000"/>
              </w:rPr>
              <w:t>”</w:t>
            </w:r>
          </w:p>
        </w:tc>
        <w:tc>
          <w:tcPr>
            <w:tcW w:w="4320" w:type="dxa"/>
          </w:tcPr>
          <w:p w:rsidR="009F5AD6" w:rsidRPr="005A5027" w:rsidRDefault="009F5AD6" w:rsidP="00142A0B">
            <w:pPr>
              <w:rPr>
                <w:bCs/>
              </w:rPr>
            </w:pPr>
            <w:r w:rsidRPr="005A5027">
              <w:rPr>
                <w:bCs/>
              </w:rPr>
              <w:lastRenderedPageBreak/>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9F5AD6" w:rsidRPr="006E233D" w:rsidRDefault="009F5AD6" w:rsidP="0066018C">
            <w:pPr>
              <w:jc w:val="center"/>
            </w:pPr>
            <w:r>
              <w:t>SIP</w:t>
            </w:r>
          </w:p>
        </w:tc>
      </w:tr>
      <w:tr w:rsidR="009F5AD6" w:rsidRPr="005A5027" w:rsidTr="00546A1A">
        <w:tc>
          <w:tcPr>
            <w:tcW w:w="918" w:type="dxa"/>
            <w:tcBorders>
              <w:bottom w:val="double" w:sz="6" w:space="0" w:color="auto"/>
            </w:tcBorders>
          </w:tcPr>
          <w:p w:rsidR="009F5AD6" w:rsidRPr="005A5027" w:rsidRDefault="009F5AD6" w:rsidP="00BC5F1F">
            <w:r w:rsidRPr="005A5027">
              <w:lastRenderedPageBreak/>
              <w:t>225</w:t>
            </w:r>
          </w:p>
        </w:tc>
        <w:tc>
          <w:tcPr>
            <w:tcW w:w="1350" w:type="dxa"/>
            <w:tcBorders>
              <w:bottom w:val="double" w:sz="6" w:space="0" w:color="auto"/>
            </w:tcBorders>
          </w:tcPr>
          <w:p w:rsidR="009F5AD6" w:rsidRPr="005A5027" w:rsidRDefault="009F5AD6" w:rsidP="00BC5F1F">
            <w:r w:rsidRPr="005A5027">
              <w:t>0050(4)</w:t>
            </w:r>
          </w:p>
        </w:tc>
        <w:tc>
          <w:tcPr>
            <w:tcW w:w="990" w:type="dxa"/>
            <w:tcBorders>
              <w:bottom w:val="double" w:sz="6" w:space="0" w:color="auto"/>
            </w:tcBorders>
          </w:tcPr>
          <w:p w:rsidR="009F5AD6" w:rsidRPr="005A5027" w:rsidRDefault="009F5AD6" w:rsidP="00BC5F1F">
            <w:pPr>
              <w:rPr>
                <w:color w:val="000000"/>
              </w:rPr>
            </w:pPr>
            <w:r w:rsidRPr="005A5027">
              <w:rPr>
                <w:color w:val="000000"/>
              </w:rPr>
              <w:t>224</w:t>
            </w:r>
          </w:p>
        </w:tc>
        <w:tc>
          <w:tcPr>
            <w:tcW w:w="1350" w:type="dxa"/>
            <w:tcBorders>
              <w:bottom w:val="double" w:sz="6" w:space="0" w:color="auto"/>
            </w:tcBorders>
          </w:tcPr>
          <w:p w:rsidR="009F5AD6" w:rsidRPr="005A5027" w:rsidRDefault="009F5AD6" w:rsidP="0085585E">
            <w:pPr>
              <w:rPr>
                <w:color w:val="000000"/>
              </w:rPr>
            </w:pPr>
            <w:r w:rsidRPr="005A5027">
              <w:rPr>
                <w:color w:val="000000"/>
              </w:rPr>
              <w:t>0070(1)</w:t>
            </w:r>
          </w:p>
        </w:tc>
        <w:tc>
          <w:tcPr>
            <w:tcW w:w="4860" w:type="dxa"/>
            <w:tcBorders>
              <w:bottom w:val="double" w:sz="6" w:space="0" w:color="auto"/>
            </w:tcBorders>
          </w:tcPr>
          <w:p w:rsidR="009F5AD6" w:rsidRPr="005A5027" w:rsidRDefault="009F5AD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9F5AD6" w:rsidRPr="005A5027" w:rsidRDefault="009F5AD6" w:rsidP="00546A1A">
            <w:pPr>
              <w:shd w:val="clear" w:color="auto" w:fill="FFFFFF"/>
            </w:pPr>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73350">
        <w:tc>
          <w:tcPr>
            <w:tcW w:w="918" w:type="dxa"/>
            <w:tcBorders>
              <w:bottom w:val="double" w:sz="6" w:space="0" w:color="auto"/>
            </w:tcBorders>
          </w:tcPr>
          <w:p w:rsidR="009F5AD6" w:rsidRPr="005A5027" w:rsidRDefault="009F5AD6" w:rsidP="00E73350">
            <w:r w:rsidRPr="005A5027">
              <w:t>225</w:t>
            </w:r>
          </w:p>
        </w:tc>
        <w:tc>
          <w:tcPr>
            <w:tcW w:w="1350" w:type="dxa"/>
            <w:tcBorders>
              <w:bottom w:val="double" w:sz="6" w:space="0" w:color="auto"/>
            </w:tcBorders>
          </w:tcPr>
          <w:p w:rsidR="009F5AD6" w:rsidRPr="005A5027" w:rsidRDefault="009F5AD6" w:rsidP="00E73350">
            <w:r w:rsidRPr="005A5027">
              <w:t>0050(4)</w:t>
            </w:r>
          </w:p>
        </w:tc>
        <w:tc>
          <w:tcPr>
            <w:tcW w:w="990" w:type="dxa"/>
            <w:tcBorders>
              <w:bottom w:val="double" w:sz="6" w:space="0" w:color="auto"/>
            </w:tcBorders>
          </w:tcPr>
          <w:p w:rsidR="009F5AD6" w:rsidRPr="005A5027" w:rsidRDefault="009F5AD6" w:rsidP="00E73350">
            <w:r w:rsidRPr="005A5027">
              <w:t>224</w:t>
            </w:r>
          </w:p>
        </w:tc>
        <w:tc>
          <w:tcPr>
            <w:tcW w:w="1350" w:type="dxa"/>
            <w:tcBorders>
              <w:bottom w:val="double" w:sz="6" w:space="0" w:color="auto"/>
            </w:tcBorders>
          </w:tcPr>
          <w:p w:rsidR="009F5AD6" w:rsidRPr="005A5027" w:rsidRDefault="009F5AD6" w:rsidP="00E73350">
            <w:r w:rsidRPr="005A5027">
              <w:t>0070(1)(a)(A)(i)</w:t>
            </w:r>
          </w:p>
        </w:tc>
        <w:tc>
          <w:tcPr>
            <w:tcW w:w="4860" w:type="dxa"/>
            <w:tcBorders>
              <w:bottom w:val="double" w:sz="6" w:space="0" w:color="auto"/>
            </w:tcBorders>
          </w:tcPr>
          <w:p w:rsidR="009F5AD6" w:rsidRDefault="009F5AD6" w:rsidP="00E640C8">
            <w:pPr>
              <w:rPr>
                <w:color w:val="000000"/>
              </w:rPr>
            </w:pPr>
            <w:r>
              <w:rPr>
                <w:color w:val="000000"/>
              </w:rPr>
              <w:t>Change to:</w:t>
            </w:r>
          </w:p>
          <w:p w:rsidR="009F5AD6" w:rsidRPr="005A5027" w:rsidRDefault="009F5AD6"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9F5AD6" w:rsidRPr="005A5027" w:rsidRDefault="009F5AD6"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9F5AD6" w:rsidRPr="006E233D" w:rsidRDefault="009F5AD6" w:rsidP="00E73350">
            <w:pPr>
              <w:jc w:val="center"/>
            </w:pPr>
            <w:r>
              <w:t>SIP</w:t>
            </w:r>
          </w:p>
        </w:tc>
      </w:tr>
      <w:tr w:rsidR="009F5AD6" w:rsidRPr="005A5027" w:rsidTr="004076B8">
        <w:tc>
          <w:tcPr>
            <w:tcW w:w="918" w:type="dxa"/>
            <w:tcBorders>
              <w:bottom w:val="double" w:sz="6" w:space="0" w:color="auto"/>
            </w:tcBorders>
          </w:tcPr>
          <w:p w:rsidR="009F5AD6" w:rsidRPr="005A5027" w:rsidRDefault="009F5AD6" w:rsidP="004076B8">
            <w:r w:rsidRPr="005A5027">
              <w:t>225</w:t>
            </w:r>
          </w:p>
        </w:tc>
        <w:tc>
          <w:tcPr>
            <w:tcW w:w="1350" w:type="dxa"/>
            <w:tcBorders>
              <w:bottom w:val="double" w:sz="6" w:space="0" w:color="auto"/>
            </w:tcBorders>
          </w:tcPr>
          <w:p w:rsidR="009F5AD6" w:rsidRPr="005A5027" w:rsidRDefault="009F5AD6" w:rsidP="004076B8">
            <w:r w:rsidRPr="005A5027">
              <w:t>0050(4)</w:t>
            </w:r>
          </w:p>
        </w:tc>
        <w:tc>
          <w:tcPr>
            <w:tcW w:w="990" w:type="dxa"/>
            <w:tcBorders>
              <w:bottom w:val="double" w:sz="6" w:space="0" w:color="auto"/>
            </w:tcBorders>
          </w:tcPr>
          <w:p w:rsidR="009F5AD6" w:rsidRPr="005A5027" w:rsidRDefault="009F5AD6" w:rsidP="004076B8">
            <w:r w:rsidRPr="005A5027">
              <w:t>224</w:t>
            </w:r>
          </w:p>
        </w:tc>
        <w:tc>
          <w:tcPr>
            <w:tcW w:w="1350" w:type="dxa"/>
            <w:tcBorders>
              <w:bottom w:val="double" w:sz="6" w:space="0" w:color="auto"/>
            </w:tcBorders>
          </w:tcPr>
          <w:p w:rsidR="009F5AD6" w:rsidRPr="005A5027" w:rsidRDefault="009F5AD6" w:rsidP="004076B8">
            <w:r w:rsidRPr="005A5027">
              <w:t>0070(1)(a)(A)(i</w:t>
            </w:r>
            <w:r>
              <w:t>ii</w:t>
            </w:r>
            <w:r w:rsidRPr="005A5027">
              <w:t>)</w:t>
            </w:r>
          </w:p>
        </w:tc>
        <w:tc>
          <w:tcPr>
            <w:tcW w:w="4860" w:type="dxa"/>
            <w:tcBorders>
              <w:bottom w:val="double" w:sz="6" w:space="0" w:color="auto"/>
            </w:tcBorders>
          </w:tcPr>
          <w:p w:rsidR="009F5AD6" w:rsidRDefault="009F5AD6" w:rsidP="004076B8">
            <w:pPr>
              <w:rPr>
                <w:color w:val="000000"/>
              </w:rPr>
            </w:pPr>
            <w:r>
              <w:rPr>
                <w:color w:val="000000"/>
              </w:rPr>
              <w:t>Change to:</w:t>
            </w:r>
          </w:p>
          <w:p w:rsidR="009F5AD6" w:rsidRPr="005A5027" w:rsidRDefault="009F5AD6"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9F5AD6" w:rsidRPr="005A5027" w:rsidRDefault="009F5AD6" w:rsidP="004076B8">
            <w:r w:rsidRPr="005A5027">
              <w:t>Clarification</w:t>
            </w:r>
          </w:p>
        </w:tc>
        <w:tc>
          <w:tcPr>
            <w:tcW w:w="787" w:type="dxa"/>
            <w:tcBorders>
              <w:bottom w:val="double" w:sz="6" w:space="0" w:color="auto"/>
            </w:tcBorders>
          </w:tcPr>
          <w:p w:rsidR="009F5AD6" w:rsidRPr="006E233D" w:rsidRDefault="009F5AD6" w:rsidP="004076B8">
            <w:pPr>
              <w:jc w:val="center"/>
            </w:pPr>
            <w:r>
              <w:t>SIP</w:t>
            </w:r>
          </w:p>
        </w:tc>
      </w:tr>
      <w:tr w:rsidR="009F5AD6" w:rsidRPr="005A5027" w:rsidTr="00E3031F">
        <w:tc>
          <w:tcPr>
            <w:tcW w:w="918" w:type="dxa"/>
            <w:tcBorders>
              <w:bottom w:val="double" w:sz="6" w:space="0" w:color="auto"/>
            </w:tcBorders>
          </w:tcPr>
          <w:p w:rsidR="009F5AD6" w:rsidRPr="00FE294C" w:rsidRDefault="009F5AD6" w:rsidP="00E3031F">
            <w:r>
              <w:t>225</w:t>
            </w:r>
          </w:p>
        </w:tc>
        <w:tc>
          <w:tcPr>
            <w:tcW w:w="1350" w:type="dxa"/>
            <w:tcBorders>
              <w:bottom w:val="double" w:sz="6" w:space="0" w:color="auto"/>
            </w:tcBorders>
          </w:tcPr>
          <w:p w:rsidR="009F5AD6" w:rsidRPr="00FE294C" w:rsidRDefault="009F5AD6" w:rsidP="00E3031F">
            <w:r>
              <w:t>0050(4)(a)(E)</w:t>
            </w:r>
          </w:p>
        </w:tc>
        <w:tc>
          <w:tcPr>
            <w:tcW w:w="990" w:type="dxa"/>
            <w:tcBorders>
              <w:bottom w:val="double" w:sz="6" w:space="0" w:color="auto"/>
            </w:tcBorders>
          </w:tcPr>
          <w:p w:rsidR="009F5AD6" w:rsidRPr="00FE294C" w:rsidRDefault="009F5AD6" w:rsidP="00E3031F">
            <w:r w:rsidRPr="00FE294C">
              <w:t>224</w:t>
            </w:r>
          </w:p>
        </w:tc>
        <w:tc>
          <w:tcPr>
            <w:tcW w:w="1350" w:type="dxa"/>
            <w:tcBorders>
              <w:bottom w:val="double" w:sz="6" w:space="0" w:color="auto"/>
            </w:tcBorders>
          </w:tcPr>
          <w:p w:rsidR="009F5AD6" w:rsidRPr="00FE294C" w:rsidRDefault="009F5AD6" w:rsidP="00E3031F">
            <w:r>
              <w:t>0070(1)(a)(A)(iv</w:t>
            </w:r>
            <w:r w:rsidRPr="00FE294C">
              <w:t>)</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FE294C" w:rsidRDefault="009F5AD6"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9F5AD6" w:rsidRPr="00FE294C" w:rsidRDefault="009F5AD6" w:rsidP="00E3031F">
            <w:r>
              <w:t>Restructure and clarification</w:t>
            </w:r>
          </w:p>
        </w:tc>
        <w:tc>
          <w:tcPr>
            <w:tcW w:w="787" w:type="dxa"/>
            <w:tcBorders>
              <w:bottom w:val="double" w:sz="6" w:space="0" w:color="auto"/>
            </w:tcBorders>
          </w:tcPr>
          <w:p w:rsidR="009F5AD6" w:rsidRPr="006E233D" w:rsidRDefault="009F5AD6" w:rsidP="00E3031F">
            <w:pPr>
              <w:jc w:val="center"/>
            </w:pPr>
            <w:r w:rsidRPr="00FE294C">
              <w:t>SIP</w:t>
            </w:r>
          </w:p>
        </w:tc>
      </w:tr>
      <w:tr w:rsidR="009F5AD6" w:rsidRPr="005A5027" w:rsidTr="00142A0B">
        <w:tc>
          <w:tcPr>
            <w:tcW w:w="918" w:type="dxa"/>
            <w:tcBorders>
              <w:bottom w:val="double" w:sz="6" w:space="0" w:color="auto"/>
            </w:tcBorders>
          </w:tcPr>
          <w:p w:rsidR="009F5AD6" w:rsidRPr="00FE294C" w:rsidRDefault="009F5AD6" w:rsidP="00142A0B">
            <w:r>
              <w:t>225</w:t>
            </w:r>
          </w:p>
        </w:tc>
        <w:tc>
          <w:tcPr>
            <w:tcW w:w="1350" w:type="dxa"/>
            <w:tcBorders>
              <w:bottom w:val="double" w:sz="6" w:space="0" w:color="auto"/>
            </w:tcBorders>
          </w:tcPr>
          <w:p w:rsidR="009F5AD6" w:rsidRPr="002D181E" w:rsidRDefault="009F5AD6" w:rsidP="0079611E">
            <w:r w:rsidRPr="002D181E">
              <w:t>0050(4)(a)(A)</w:t>
            </w:r>
          </w:p>
        </w:tc>
        <w:tc>
          <w:tcPr>
            <w:tcW w:w="990" w:type="dxa"/>
            <w:tcBorders>
              <w:bottom w:val="double" w:sz="6" w:space="0" w:color="auto"/>
            </w:tcBorders>
          </w:tcPr>
          <w:p w:rsidR="009F5AD6" w:rsidRPr="00FE294C" w:rsidRDefault="009F5AD6" w:rsidP="00142A0B">
            <w:r w:rsidRPr="00FE294C">
              <w:t>224</w:t>
            </w:r>
          </w:p>
        </w:tc>
        <w:tc>
          <w:tcPr>
            <w:tcW w:w="1350" w:type="dxa"/>
            <w:tcBorders>
              <w:bottom w:val="double" w:sz="6" w:space="0" w:color="auto"/>
            </w:tcBorders>
          </w:tcPr>
          <w:p w:rsidR="009F5AD6" w:rsidRPr="00FE294C" w:rsidRDefault="009F5AD6" w:rsidP="00142A0B">
            <w:r>
              <w:t>0070(1)(a)(A)(v</w:t>
            </w:r>
            <w:r w:rsidRPr="00FE294C">
              <w:t>)</w:t>
            </w:r>
          </w:p>
        </w:tc>
        <w:tc>
          <w:tcPr>
            <w:tcW w:w="4860" w:type="dxa"/>
            <w:tcBorders>
              <w:bottom w:val="double" w:sz="6" w:space="0" w:color="auto"/>
            </w:tcBorders>
          </w:tcPr>
          <w:p w:rsidR="009F5AD6" w:rsidRDefault="009F5AD6" w:rsidP="00142A0B">
            <w:pPr>
              <w:rPr>
                <w:color w:val="000000"/>
              </w:rPr>
            </w:pPr>
            <w:r>
              <w:rPr>
                <w:color w:val="000000"/>
              </w:rPr>
              <w:t>Change to:</w:t>
            </w:r>
          </w:p>
          <w:p w:rsidR="009F5AD6" w:rsidRPr="00FE294C" w:rsidRDefault="009F5AD6"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9F5AD6" w:rsidRPr="00FE294C" w:rsidRDefault="009F5AD6" w:rsidP="00E640C8">
            <w:r>
              <w:t>Restructure and clarification</w:t>
            </w:r>
          </w:p>
        </w:tc>
        <w:tc>
          <w:tcPr>
            <w:tcW w:w="787" w:type="dxa"/>
            <w:tcBorders>
              <w:bottom w:val="double" w:sz="6" w:space="0" w:color="auto"/>
            </w:tcBorders>
          </w:tcPr>
          <w:p w:rsidR="009F5AD6" w:rsidRPr="006E233D" w:rsidRDefault="009F5AD6" w:rsidP="0066018C">
            <w:pPr>
              <w:jc w:val="center"/>
            </w:pPr>
            <w:r w:rsidRPr="00FE294C">
              <w:t>SIP</w:t>
            </w:r>
          </w:p>
        </w:tc>
      </w:tr>
      <w:tr w:rsidR="009F5AD6" w:rsidRPr="005A5027" w:rsidTr="0079611E">
        <w:tc>
          <w:tcPr>
            <w:tcW w:w="918" w:type="dxa"/>
            <w:tcBorders>
              <w:bottom w:val="double" w:sz="6" w:space="0" w:color="auto"/>
            </w:tcBorders>
          </w:tcPr>
          <w:p w:rsidR="009F5AD6" w:rsidRPr="005A5027" w:rsidRDefault="009F5AD6" w:rsidP="0079611E">
            <w:r w:rsidRPr="005A5027">
              <w:t>224</w:t>
            </w:r>
          </w:p>
        </w:tc>
        <w:tc>
          <w:tcPr>
            <w:tcW w:w="1350" w:type="dxa"/>
            <w:tcBorders>
              <w:bottom w:val="double" w:sz="6" w:space="0" w:color="auto"/>
            </w:tcBorders>
          </w:tcPr>
          <w:p w:rsidR="009F5AD6" w:rsidRPr="005A5027" w:rsidRDefault="009F5AD6" w:rsidP="0079611E">
            <w:r w:rsidRPr="005A5027">
              <w:t>0070(4)(a)(B)</w:t>
            </w:r>
          </w:p>
        </w:tc>
        <w:tc>
          <w:tcPr>
            <w:tcW w:w="990" w:type="dxa"/>
            <w:tcBorders>
              <w:bottom w:val="double" w:sz="6" w:space="0" w:color="auto"/>
            </w:tcBorders>
          </w:tcPr>
          <w:p w:rsidR="009F5AD6" w:rsidRPr="005A5027" w:rsidRDefault="009F5AD6" w:rsidP="0079611E">
            <w:pPr>
              <w:rPr>
                <w:color w:val="000000"/>
              </w:rPr>
            </w:pPr>
            <w:r w:rsidRPr="005A5027">
              <w:rPr>
                <w:color w:val="000000"/>
              </w:rPr>
              <w:t>224</w:t>
            </w:r>
          </w:p>
        </w:tc>
        <w:tc>
          <w:tcPr>
            <w:tcW w:w="1350" w:type="dxa"/>
            <w:tcBorders>
              <w:bottom w:val="double" w:sz="6" w:space="0" w:color="auto"/>
            </w:tcBorders>
          </w:tcPr>
          <w:p w:rsidR="009F5AD6" w:rsidRPr="005A5027" w:rsidRDefault="009F5AD6" w:rsidP="0079611E">
            <w:pPr>
              <w:rPr>
                <w:color w:val="000000"/>
              </w:rPr>
            </w:pPr>
            <w:r w:rsidRPr="005A5027">
              <w:rPr>
                <w:color w:val="000000"/>
              </w:rPr>
              <w:t>0070(1)(a)(A)(vi)</w:t>
            </w:r>
          </w:p>
        </w:tc>
        <w:tc>
          <w:tcPr>
            <w:tcW w:w="4860" w:type="dxa"/>
            <w:tcBorders>
              <w:bottom w:val="double" w:sz="6" w:space="0" w:color="auto"/>
            </w:tcBorders>
          </w:tcPr>
          <w:p w:rsidR="009F5AD6" w:rsidRDefault="009F5AD6" w:rsidP="0079611E">
            <w:r>
              <w:t>Change to:</w:t>
            </w:r>
          </w:p>
          <w:p w:rsidR="009F5AD6" w:rsidRPr="005A5027" w:rsidRDefault="009F5AD6"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9F5AD6" w:rsidRPr="005A5027" w:rsidRDefault="009F5AD6"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9F5AD6" w:rsidRPr="006E233D" w:rsidRDefault="009F5AD6" w:rsidP="0079611E">
            <w:pPr>
              <w:jc w:val="center"/>
            </w:pPr>
            <w:r>
              <w:t>SIP</w:t>
            </w:r>
          </w:p>
        </w:tc>
      </w:tr>
      <w:tr w:rsidR="009F5AD6" w:rsidRPr="006E233D"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0070(1)(a)(A)(vii)</w:t>
            </w:r>
          </w:p>
        </w:tc>
        <w:tc>
          <w:tcPr>
            <w:tcW w:w="4860" w:type="dxa"/>
            <w:tcBorders>
              <w:bottom w:val="double" w:sz="6" w:space="0" w:color="auto"/>
            </w:tcBorders>
          </w:tcPr>
          <w:p w:rsidR="009F5AD6" w:rsidRDefault="009F5AD6" w:rsidP="00E3031F">
            <w:pPr>
              <w:rPr>
                <w:color w:val="000000"/>
              </w:rPr>
            </w:pPr>
            <w:r>
              <w:rPr>
                <w:color w:val="000000"/>
              </w:rPr>
              <w:t>Add:</w:t>
            </w:r>
          </w:p>
          <w:p w:rsidR="009F5AD6" w:rsidRPr="005A5027" w:rsidRDefault="009F5AD6"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9F5AD6" w:rsidRPr="005A5027" w:rsidRDefault="009F5AD6"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9F5AD6" w:rsidRPr="005A5027" w:rsidRDefault="009F5AD6" w:rsidP="00E3031F">
            <w:pPr>
              <w:shd w:val="clear" w:color="auto" w:fill="FFFFFF"/>
            </w:pPr>
            <w:r w:rsidRPr="005A5027">
              <w:lastRenderedPageBreak/>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076F7B">
        <w:tc>
          <w:tcPr>
            <w:tcW w:w="918" w:type="dxa"/>
            <w:tcBorders>
              <w:bottom w:val="double" w:sz="6" w:space="0" w:color="auto"/>
            </w:tcBorders>
          </w:tcPr>
          <w:p w:rsidR="009F5AD6" w:rsidRPr="005A5027" w:rsidRDefault="009F5AD6" w:rsidP="00076F7B">
            <w:r w:rsidRPr="005A5027">
              <w:lastRenderedPageBreak/>
              <w:t>225</w:t>
            </w:r>
          </w:p>
        </w:tc>
        <w:tc>
          <w:tcPr>
            <w:tcW w:w="1350" w:type="dxa"/>
            <w:tcBorders>
              <w:bottom w:val="double" w:sz="6" w:space="0" w:color="auto"/>
            </w:tcBorders>
          </w:tcPr>
          <w:p w:rsidR="009F5AD6" w:rsidRPr="005A5027" w:rsidRDefault="009F5AD6" w:rsidP="00076F7B">
            <w:r w:rsidRPr="005A5027">
              <w:t>0050(4)</w:t>
            </w:r>
            <w:r>
              <w:t>(a)(C)</w:t>
            </w:r>
          </w:p>
        </w:tc>
        <w:tc>
          <w:tcPr>
            <w:tcW w:w="990" w:type="dxa"/>
            <w:tcBorders>
              <w:bottom w:val="double" w:sz="6" w:space="0" w:color="auto"/>
            </w:tcBorders>
          </w:tcPr>
          <w:p w:rsidR="009F5AD6" w:rsidRPr="005A5027" w:rsidRDefault="009F5AD6" w:rsidP="00076F7B">
            <w:pPr>
              <w:rPr>
                <w:color w:val="000000"/>
              </w:rPr>
            </w:pPr>
            <w:r w:rsidRPr="005A5027">
              <w:rPr>
                <w:color w:val="000000"/>
              </w:rPr>
              <w:t>224</w:t>
            </w:r>
          </w:p>
        </w:tc>
        <w:tc>
          <w:tcPr>
            <w:tcW w:w="1350" w:type="dxa"/>
            <w:tcBorders>
              <w:bottom w:val="double" w:sz="6" w:space="0" w:color="auto"/>
            </w:tcBorders>
          </w:tcPr>
          <w:p w:rsidR="009F5AD6" w:rsidRPr="005A5027" w:rsidRDefault="009F5AD6" w:rsidP="00076F7B">
            <w:pPr>
              <w:rPr>
                <w:color w:val="000000"/>
              </w:rPr>
            </w:pPr>
            <w:r w:rsidRPr="005A5027">
              <w:rPr>
                <w:color w:val="000000"/>
              </w:rPr>
              <w:t>0070(1)(a)(B)</w:t>
            </w:r>
          </w:p>
        </w:tc>
        <w:tc>
          <w:tcPr>
            <w:tcW w:w="4860" w:type="dxa"/>
            <w:tcBorders>
              <w:bottom w:val="double" w:sz="6" w:space="0" w:color="auto"/>
            </w:tcBorders>
          </w:tcPr>
          <w:p w:rsidR="009F5AD6" w:rsidRPr="005A5027" w:rsidRDefault="009F5AD6" w:rsidP="00076F7B">
            <w:pPr>
              <w:rPr>
                <w:color w:val="000000"/>
              </w:rPr>
            </w:pPr>
            <w:r w:rsidRPr="005A5027">
              <w:rPr>
                <w:color w:val="000000"/>
              </w:rPr>
              <w:t>Change to:</w:t>
            </w:r>
          </w:p>
          <w:p w:rsidR="009F5AD6" w:rsidRPr="005A5027" w:rsidRDefault="009F5AD6"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9F5AD6" w:rsidRPr="005A5027" w:rsidRDefault="009F5AD6"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9F5AD6" w:rsidRPr="006E233D" w:rsidRDefault="009F5AD6" w:rsidP="00076F7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0050(4)</w:t>
            </w:r>
            <w:r>
              <w:t>(a)(C)(iv)</w:t>
            </w:r>
          </w:p>
        </w:tc>
        <w:tc>
          <w:tcPr>
            <w:tcW w:w="990" w:type="dxa"/>
            <w:tcBorders>
              <w:bottom w:val="double" w:sz="6" w:space="0" w:color="auto"/>
            </w:tcBorders>
          </w:tcPr>
          <w:p w:rsidR="009F5AD6" w:rsidRPr="005A5027" w:rsidRDefault="009F5AD6" w:rsidP="00E3031F">
            <w:pPr>
              <w:rPr>
                <w:color w:val="000000"/>
              </w:rPr>
            </w:pPr>
            <w:r>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0070(1)(a)(B)(iv)</w:t>
            </w:r>
          </w:p>
        </w:tc>
        <w:tc>
          <w:tcPr>
            <w:tcW w:w="4860" w:type="dxa"/>
            <w:tcBorders>
              <w:bottom w:val="double" w:sz="6" w:space="0" w:color="auto"/>
            </w:tcBorders>
          </w:tcPr>
          <w:p w:rsidR="009F5AD6" w:rsidRPr="005A5027" w:rsidRDefault="009F5AD6"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9F5AD6" w:rsidRDefault="009F5AD6"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9F5AD6" w:rsidRDefault="009F5AD6" w:rsidP="00E3031F">
            <w:pPr>
              <w:shd w:val="clear" w:color="auto" w:fill="FFFFFF"/>
            </w:pPr>
          </w:p>
          <w:p w:rsidR="009F5AD6" w:rsidRPr="00C4407F" w:rsidRDefault="009F5AD6"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r w:rsidR="001520D1">
              <w:t xml:space="preserve"> </w:t>
            </w: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9F5AD6" w:rsidRPr="00C4407F" w:rsidRDefault="009F5AD6" w:rsidP="00E3031F">
            <w:pPr>
              <w:shd w:val="clear" w:color="auto" w:fill="FFFFFF"/>
            </w:pPr>
            <w:r w:rsidRPr="00C4407F">
              <w:t>permit the reviewing authority to</w:t>
            </w:r>
            <w:r>
              <w:t xml:space="preserve"> </w:t>
            </w:r>
            <w:r w:rsidRPr="00C4407F">
              <w:t>exempt a permit applicant from the</w:t>
            </w:r>
            <w:r>
              <w:t xml:space="preserve"> </w:t>
            </w:r>
            <w:r w:rsidRPr="00C4407F">
              <w:t xml:space="preserve">monitoring requirements if </w:t>
            </w:r>
            <w:r w:rsidRPr="00C4407F">
              <w:lastRenderedPageBreak/>
              <w:t>‘‘[t]he</w:t>
            </w:r>
            <w:r>
              <w:t xml:space="preserve"> </w:t>
            </w:r>
            <w:r w:rsidRPr="00C4407F">
              <w:t>pollutant is not listed in paragraph</w:t>
            </w:r>
          </w:p>
          <w:p w:rsidR="009F5AD6" w:rsidRPr="00C4407F" w:rsidRDefault="009F5AD6"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r w:rsidR="001520D1">
              <w:t xml:space="preserve"> </w:t>
            </w: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r w:rsidR="001520D1">
              <w:t xml:space="preserve"> </w:t>
            </w: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r w:rsidR="001520D1">
              <w:t xml:space="preserve"> </w:t>
            </w: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9F5AD6" w:rsidRPr="005A5027" w:rsidRDefault="009F5AD6"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9F5AD6" w:rsidRPr="006E233D" w:rsidRDefault="009F5AD6" w:rsidP="00E3031F">
            <w:pPr>
              <w:jc w:val="center"/>
            </w:pPr>
            <w:r>
              <w:lastRenderedPageBreak/>
              <w:t>SIP</w:t>
            </w:r>
          </w:p>
        </w:tc>
      </w:tr>
      <w:tr w:rsidR="009F5AD6" w:rsidRPr="005A5027" w:rsidTr="003E093C">
        <w:tc>
          <w:tcPr>
            <w:tcW w:w="918" w:type="dxa"/>
            <w:tcBorders>
              <w:bottom w:val="double" w:sz="6" w:space="0" w:color="auto"/>
            </w:tcBorders>
          </w:tcPr>
          <w:p w:rsidR="009F5AD6" w:rsidRPr="005A5027" w:rsidRDefault="009F5AD6" w:rsidP="003E093C">
            <w:r w:rsidRPr="005A5027">
              <w:lastRenderedPageBreak/>
              <w:t>225</w:t>
            </w:r>
          </w:p>
        </w:tc>
        <w:tc>
          <w:tcPr>
            <w:tcW w:w="1350" w:type="dxa"/>
            <w:tcBorders>
              <w:bottom w:val="double" w:sz="6" w:space="0" w:color="auto"/>
            </w:tcBorders>
          </w:tcPr>
          <w:p w:rsidR="009F5AD6" w:rsidRPr="005A5027" w:rsidRDefault="009F5AD6" w:rsidP="003E093C">
            <w:r w:rsidRPr="005A5027">
              <w:t>0050(4)</w:t>
            </w:r>
            <w:r>
              <w:t>(a)(C)(vi)</w:t>
            </w:r>
          </w:p>
        </w:tc>
        <w:tc>
          <w:tcPr>
            <w:tcW w:w="990" w:type="dxa"/>
            <w:tcBorders>
              <w:bottom w:val="double" w:sz="6" w:space="0" w:color="auto"/>
            </w:tcBorders>
          </w:tcPr>
          <w:p w:rsidR="009F5AD6" w:rsidRPr="005A5027" w:rsidRDefault="009F5AD6" w:rsidP="003E093C">
            <w:pPr>
              <w:rPr>
                <w:color w:val="000000"/>
              </w:rPr>
            </w:pPr>
            <w:r>
              <w:rPr>
                <w:color w:val="000000"/>
              </w:rPr>
              <w:t>224</w:t>
            </w:r>
          </w:p>
        </w:tc>
        <w:tc>
          <w:tcPr>
            <w:tcW w:w="1350" w:type="dxa"/>
            <w:tcBorders>
              <w:bottom w:val="double" w:sz="6" w:space="0" w:color="auto"/>
            </w:tcBorders>
          </w:tcPr>
          <w:p w:rsidR="009F5AD6" w:rsidRPr="005A5027" w:rsidRDefault="009F5AD6" w:rsidP="00C4407F">
            <w:pPr>
              <w:rPr>
                <w:color w:val="000000"/>
              </w:rPr>
            </w:pPr>
            <w:r>
              <w:rPr>
                <w:color w:val="000000"/>
              </w:rPr>
              <w:t>0070(1)(a)(B)(vi)</w:t>
            </w:r>
          </w:p>
        </w:tc>
        <w:tc>
          <w:tcPr>
            <w:tcW w:w="4860" w:type="dxa"/>
            <w:tcBorders>
              <w:bottom w:val="double" w:sz="6" w:space="0" w:color="auto"/>
            </w:tcBorders>
          </w:tcPr>
          <w:p w:rsidR="009F5AD6" w:rsidRDefault="009F5AD6" w:rsidP="003E093C">
            <w:pPr>
              <w:rPr>
                <w:color w:val="000000"/>
              </w:rPr>
            </w:pPr>
            <w:r>
              <w:rPr>
                <w:color w:val="000000"/>
              </w:rPr>
              <w:t>Change to:</w:t>
            </w:r>
          </w:p>
          <w:p w:rsidR="009F5AD6" w:rsidRPr="005A5027" w:rsidRDefault="009F5AD6"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9F5AD6" w:rsidRPr="005A5027" w:rsidRDefault="009F5AD6" w:rsidP="00C4407F">
            <w:pPr>
              <w:shd w:val="clear" w:color="auto" w:fill="FFFFFF"/>
            </w:pPr>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5A5027" w:rsidRDefault="009F5AD6" w:rsidP="00BC5F1F">
            <w:r w:rsidRPr="005A5027">
              <w:t>225</w:t>
            </w:r>
          </w:p>
        </w:tc>
        <w:tc>
          <w:tcPr>
            <w:tcW w:w="1350" w:type="dxa"/>
            <w:tcBorders>
              <w:bottom w:val="double" w:sz="6" w:space="0" w:color="auto"/>
            </w:tcBorders>
          </w:tcPr>
          <w:p w:rsidR="009F5AD6" w:rsidRPr="005A5027" w:rsidRDefault="009F5AD6" w:rsidP="00BC5F1F">
            <w:r w:rsidRPr="005A5027">
              <w:t>0050(4)</w:t>
            </w:r>
            <w:r>
              <w:t>(a)(D)</w:t>
            </w:r>
          </w:p>
        </w:tc>
        <w:tc>
          <w:tcPr>
            <w:tcW w:w="990" w:type="dxa"/>
            <w:tcBorders>
              <w:bottom w:val="double" w:sz="6" w:space="0" w:color="auto"/>
            </w:tcBorders>
          </w:tcPr>
          <w:p w:rsidR="009F5AD6" w:rsidRPr="005A5027" w:rsidRDefault="009F5AD6" w:rsidP="00A65851">
            <w:pPr>
              <w:rPr>
                <w:color w:val="000000"/>
              </w:rPr>
            </w:pPr>
            <w:r>
              <w:rPr>
                <w:color w:val="000000"/>
              </w:rPr>
              <w:t>NA</w:t>
            </w:r>
          </w:p>
        </w:tc>
        <w:tc>
          <w:tcPr>
            <w:tcW w:w="1350" w:type="dxa"/>
            <w:tcBorders>
              <w:bottom w:val="double" w:sz="6" w:space="0" w:color="auto"/>
            </w:tcBorders>
          </w:tcPr>
          <w:p w:rsidR="009F5AD6" w:rsidRPr="005A5027" w:rsidRDefault="009F5AD6" w:rsidP="00A65851">
            <w:pPr>
              <w:rPr>
                <w:color w:val="000000"/>
              </w:rPr>
            </w:pPr>
            <w:r>
              <w:rPr>
                <w:color w:val="000000"/>
              </w:rPr>
              <w:t>NA</w:t>
            </w:r>
          </w:p>
        </w:tc>
        <w:tc>
          <w:tcPr>
            <w:tcW w:w="4860" w:type="dxa"/>
            <w:tcBorders>
              <w:bottom w:val="double" w:sz="6" w:space="0" w:color="auto"/>
            </w:tcBorders>
          </w:tcPr>
          <w:p w:rsidR="009F5AD6" w:rsidRDefault="009F5AD6" w:rsidP="00546A1A">
            <w:pPr>
              <w:rPr>
                <w:color w:val="000000"/>
              </w:rPr>
            </w:pPr>
            <w:r>
              <w:rPr>
                <w:color w:val="000000"/>
              </w:rPr>
              <w:t>Delete:</w:t>
            </w:r>
          </w:p>
          <w:p w:rsidR="009F5AD6" w:rsidRPr="005A5027" w:rsidRDefault="009F5AD6"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9F5AD6" w:rsidRPr="005A5027" w:rsidRDefault="009F5AD6"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C5F1F">
        <w:tc>
          <w:tcPr>
            <w:tcW w:w="918" w:type="dxa"/>
          </w:tcPr>
          <w:p w:rsidR="009F5AD6" w:rsidRDefault="009F5AD6" w:rsidP="00BC5F1F">
            <w:r>
              <w:lastRenderedPageBreak/>
              <w:t>225</w:t>
            </w:r>
          </w:p>
        </w:tc>
        <w:tc>
          <w:tcPr>
            <w:tcW w:w="1350" w:type="dxa"/>
          </w:tcPr>
          <w:p w:rsidR="009F5AD6" w:rsidRDefault="009F5AD6" w:rsidP="00BC5F1F">
            <w:r>
              <w:t>0050(4)(b)</w:t>
            </w:r>
          </w:p>
        </w:tc>
        <w:tc>
          <w:tcPr>
            <w:tcW w:w="990" w:type="dxa"/>
          </w:tcPr>
          <w:p w:rsidR="009F5AD6" w:rsidRDefault="009F5AD6" w:rsidP="00BC5F1F">
            <w:pPr>
              <w:rPr>
                <w:color w:val="000000"/>
              </w:rPr>
            </w:pPr>
            <w:r>
              <w:rPr>
                <w:color w:val="000000"/>
              </w:rPr>
              <w:t>224</w:t>
            </w:r>
          </w:p>
        </w:tc>
        <w:tc>
          <w:tcPr>
            <w:tcW w:w="1350" w:type="dxa"/>
          </w:tcPr>
          <w:p w:rsidR="009F5AD6" w:rsidRDefault="009F5AD6" w:rsidP="00BC5F1F">
            <w:pPr>
              <w:rPr>
                <w:color w:val="000000"/>
              </w:rPr>
            </w:pPr>
            <w:r>
              <w:rPr>
                <w:color w:val="000000"/>
              </w:rPr>
              <w:t>0070(1)(b)</w:t>
            </w:r>
          </w:p>
        </w:tc>
        <w:tc>
          <w:tcPr>
            <w:tcW w:w="4860" w:type="dxa"/>
          </w:tcPr>
          <w:p w:rsidR="009F5AD6" w:rsidRDefault="009F5AD6" w:rsidP="005F10E1">
            <w:pPr>
              <w:rPr>
                <w:color w:val="000000"/>
              </w:rPr>
            </w:pPr>
            <w:r>
              <w:rPr>
                <w:color w:val="000000"/>
              </w:rPr>
              <w:t>Change to:</w:t>
            </w:r>
          </w:p>
          <w:p w:rsidR="009F5AD6" w:rsidRPr="006E233D" w:rsidRDefault="009F5AD6"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9F5AD6" w:rsidRPr="006E233D" w:rsidRDefault="009F5AD6" w:rsidP="00BC5F1F">
            <w:pPr>
              <w:rPr>
                <w:bCs/>
              </w:rPr>
            </w:pPr>
            <w:r>
              <w:rPr>
                <w:bCs/>
              </w:rPr>
              <w:t>Restructure</w:t>
            </w:r>
          </w:p>
        </w:tc>
        <w:tc>
          <w:tcPr>
            <w:tcW w:w="787" w:type="dxa"/>
          </w:tcPr>
          <w:p w:rsidR="009F5AD6" w:rsidRPr="006E233D" w:rsidRDefault="009F5AD6" w:rsidP="0066018C">
            <w:pPr>
              <w:jc w:val="center"/>
            </w:pPr>
            <w:r>
              <w:t>SIP</w:t>
            </w:r>
          </w:p>
        </w:tc>
      </w:tr>
      <w:tr w:rsidR="009F5AD6" w:rsidRPr="006E233D" w:rsidTr="00F53C99">
        <w:tc>
          <w:tcPr>
            <w:tcW w:w="918" w:type="dxa"/>
            <w:tcBorders>
              <w:bottom w:val="double" w:sz="6" w:space="0" w:color="auto"/>
            </w:tcBorders>
          </w:tcPr>
          <w:p w:rsidR="009F5AD6" w:rsidRPr="006E233D" w:rsidRDefault="009F5AD6" w:rsidP="00F53C99">
            <w:r w:rsidRPr="006E233D">
              <w:t>224</w:t>
            </w:r>
          </w:p>
        </w:tc>
        <w:tc>
          <w:tcPr>
            <w:tcW w:w="1350" w:type="dxa"/>
            <w:tcBorders>
              <w:bottom w:val="double" w:sz="6" w:space="0" w:color="auto"/>
            </w:tcBorders>
          </w:tcPr>
          <w:p w:rsidR="009F5AD6" w:rsidRPr="006E233D" w:rsidRDefault="009F5AD6" w:rsidP="00F53C99">
            <w:r>
              <w:t>0070(1)</w:t>
            </w:r>
          </w:p>
        </w:tc>
        <w:tc>
          <w:tcPr>
            <w:tcW w:w="990" w:type="dxa"/>
            <w:tcBorders>
              <w:bottom w:val="double" w:sz="6" w:space="0" w:color="auto"/>
            </w:tcBorders>
          </w:tcPr>
          <w:p w:rsidR="009F5AD6" w:rsidRPr="006E233D" w:rsidRDefault="009F5AD6" w:rsidP="00F53C99">
            <w:pPr>
              <w:rPr>
                <w:color w:val="000000"/>
              </w:rPr>
            </w:pPr>
            <w:r w:rsidRPr="006E233D">
              <w:rPr>
                <w:color w:val="000000"/>
              </w:rPr>
              <w:t>224</w:t>
            </w:r>
          </w:p>
        </w:tc>
        <w:tc>
          <w:tcPr>
            <w:tcW w:w="1350" w:type="dxa"/>
            <w:tcBorders>
              <w:bottom w:val="double" w:sz="6" w:space="0" w:color="auto"/>
            </w:tcBorders>
          </w:tcPr>
          <w:p w:rsidR="009F5AD6" w:rsidRPr="006E233D" w:rsidRDefault="009F5AD6" w:rsidP="00F53C99">
            <w:pPr>
              <w:rPr>
                <w:color w:val="000000"/>
              </w:rPr>
            </w:pPr>
            <w:r>
              <w:rPr>
                <w:color w:val="000000"/>
              </w:rPr>
              <w:t>0070(2)</w:t>
            </w:r>
          </w:p>
        </w:tc>
        <w:tc>
          <w:tcPr>
            <w:tcW w:w="4860" w:type="dxa"/>
            <w:tcBorders>
              <w:bottom w:val="double" w:sz="6" w:space="0" w:color="auto"/>
            </w:tcBorders>
          </w:tcPr>
          <w:p w:rsidR="009F5AD6" w:rsidRDefault="009F5AD6" w:rsidP="00F53C99">
            <w:pPr>
              <w:rPr>
                <w:color w:val="000000"/>
              </w:rPr>
            </w:pPr>
            <w:r>
              <w:rPr>
                <w:color w:val="000000"/>
              </w:rPr>
              <w:t>Change to:</w:t>
            </w:r>
          </w:p>
          <w:p w:rsidR="009F5AD6" w:rsidRPr="006E233D" w:rsidRDefault="009F5AD6" w:rsidP="00F53C99">
            <w:pPr>
              <w:rPr>
                <w:color w:val="000000"/>
              </w:rPr>
            </w:pPr>
            <w:r>
              <w:rPr>
                <w:color w:val="000000"/>
              </w:rPr>
              <w:t>“</w:t>
            </w:r>
            <w:r w:rsidRPr="005F10E1">
              <w:rPr>
                <w:color w:val="000000"/>
              </w:rPr>
              <w:t>(</w:t>
            </w:r>
            <w:r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9F5AD6" w:rsidRPr="006E233D" w:rsidRDefault="009F5AD6" w:rsidP="00F53C99">
            <w:pPr>
              <w:shd w:val="clear" w:color="auto" w:fill="FFFFFF"/>
            </w:pPr>
            <w:r w:rsidRPr="006E233D">
              <w:t>Correction</w:t>
            </w:r>
          </w:p>
        </w:tc>
        <w:tc>
          <w:tcPr>
            <w:tcW w:w="787" w:type="dxa"/>
            <w:tcBorders>
              <w:bottom w:val="double" w:sz="6" w:space="0" w:color="auto"/>
            </w:tcBorders>
          </w:tcPr>
          <w:p w:rsidR="009F5AD6" w:rsidRPr="006E233D" w:rsidRDefault="009F5AD6" w:rsidP="00F53C99">
            <w:pPr>
              <w:jc w:val="center"/>
            </w:pPr>
            <w:r>
              <w:t>SIP</w:t>
            </w:r>
          </w:p>
        </w:tc>
      </w:tr>
      <w:tr w:rsidR="009F5AD6" w:rsidRPr="006E233D" w:rsidTr="00E3031F">
        <w:tc>
          <w:tcPr>
            <w:tcW w:w="918" w:type="dxa"/>
            <w:tcBorders>
              <w:bottom w:val="double" w:sz="6" w:space="0" w:color="auto"/>
            </w:tcBorders>
          </w:tcPr>
          <w:p w:rsidR="009F5AD6" w:rsidRPr="006E233D" w:rsidRDefault="009F5AD6" w:rsidP="00E3031F">
            <w:r w:rsidRPr="006E233D">
              <w:t>224</w:t>
            </w:r>
          </w:p>
        </w:tc>
        <w:tc>
          <w:tcPr>
            <w:tcW w:w="1350" w:type="dxa"/>
            <w:tcBorders>
              <w:bottom w:val="double" w:sz="6" w:space="0" w:color="auto"/>
            </w:tcBorders>
          </w:tcPr>
          <w:p w:rsidR="009F5AD6" w:rsidRPr="006E233D" w:rsidRDefault="009F5AD6" w:rsidP="00E3031F">
            <w:r>
              <w:t>0070(1)(a)(B)</w:t>
            </w:r>
          </w:p>
        </w:tc>
        <w:tc>
          <w:tcPr>
            <w:tcW w:w="990" w:type="dxa"/>
            <w:tcBorders>
              <w:bottom w:val="double" w:sz="6" w:space="0" w:color="auto"/>
            </w:tcBorders>
          </w:tcPr>
          <w:p w:rsidR="009F5AD6" w:rsidRPr="006E233D" w:rsidRDefault="009F5AD6" w:rsidP="00E3031F">
            <w:pPr>
              <w:rPr>
                <w:color w:val="000000"/>
              </w:rPr>
            </w:pPr>
            <w:r w:rsidRPr="006E233D">
              <w:rPr>
                <w:color w:val="000000"/>
              </w:rPr>
              <w:t>224</w:t>
            </w:r>
          </w:p>
        </w:tc>
        <w:tc>
          <w:tcPr>
            <w:tcW w:w="1350" w:type="dxa"/>
            <w:tcBorders>
              <w:bottom w:val="double" w:sz="6" w:space="0" w:color="auto"/>
            </w:tcBorders>
          </w:tcPr>
          <w:p w:rsidR="009F5AD6" w:rsidRPr="006E233D" w:rsidRDefault="009F5AD6" w:rsidP="00E3031F">
            <w:pPr>
              <w:rPr>
                <w:color w:val="000000"/>
              </w:rPr>
            </w:pPr>
            <w:r>
              <w:rPr>
                <w:color w:val="000000"/>
              </w:rPr>
              <w:t>0070(2)(a)(A)</w:t>
            </w:r>
          </w:p>
        </w:tc>
        <w:tc>
          <w:tcPr>
            <w:tcW w:w="4860" w:type="dxa"/>
            <w:tcBorders>
              <w:bottom w:val="double" w:sz="6" w:space="0" w:color="auto"/>
            </w:tcBorders>
          </w:tcPr>
          <w:p w:rsidR="009F5AD6" w:rsidRDefault="009F5AD6" w:rsidP="00E3031F">
            <w:pPr>
              <w:rPr>
                <w:color w:val="000000"/>
              </w:rPr>
            </w:pPr>
            <w:r w:rsidRPr="006E233D">
              <w:rPr>
                <w:color w:val="000000"/>
              </w:rPr>
              <w:t xml:space="preserve">Change </w:t>
            </w:r>
            <w:r>
              <w:rPr>
                <w:color w:val="000000"/>
              </w:rPr>
              <w:t>to:</w:t>
            </w:r>
          </w:p>
          <w:p w:rsidR="009F5AD6" w:rsidRPr="006E233D" w:rsidRDefault="009F5AD6"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9F5AD6" w:rsidRPr="006E233D" w:rsidRDefault="009F5AD6" w:rsidP="009F4757">
            <w:pPr>
              <w:shd w:val="clear" w:color="auto" w:fill="FFFFFF"/>
            </w:pPr>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0070(1)(a)(B)</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Pr>
                <w:color w:val="000000"/>
              </w:rPr>
              <w:t>0070(2)(a)(B)</w:t>
            </w:r>
          </w:p>
        </w:tc>
        <w:tc>
          <w:tcPr>
            <w:tcW w:w="4860" w:type="dxa"/>
            <w:tcBorders>
              <w:bottom w:val="double" w:sz="6" w:space="0" w:color="auto"/>
            </w:tcBorders>
          </w:tcPr>
          <w:p w:rsidR="009F5AD6" w:rsidRDefault="009F5AD6" w:rsidP="00964E89">
            <w:pPr>
              <w:rPr>
                <w:color w:val="000000"/>
              </w:rPr>
            </w:pPr>
            <w:r w:rsidRPr="006E233D">
              <w:rPr>
                <w:color w:val="000000"/>
              </w:rPr>
              <w:t xml:space="preserve">Change </w:t>
            </w:r>
            <w:r>
              <w:rPr>
                <w:color w:val="000000"/>
              </w:rPr>
              <w:t>to:</w:t>
            </w:r>
          </w:p>
          <w:p w:rsidR="009F5AD6" w:rsidRPr="006E233D" w:rsidRDefault="009F5AD6"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OAR 340-224-0025(2)(a)(B) for the </w:t>
            </w:r>
            <w:r>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9F5AD6" w:rsidRPr="006E233D" w:rsidRDefault="009F5AD6"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B41634">
        <w:tc>
          <w:tcPr>
            <w:tcW w:w="918" w:type="dxa"/>
            <w:tcBorders>
              <w:bottom w:val="double" w:sz="6" w:space="0" w:color="auto"/>
            </w:tcBorders>
          </w:tcPr>
          <w:p w:rsidR="009F5AD6" w:rsidRPr="006E233D" w:rsidRDefault="009F5AD6" w:rsidP="00B41634">
            <w:r w:rsidRPr="006E233D">
              <w:t>224</w:t>
            </w:r>
          </w:p>
        </w:tc>
        <w:tc>
          <w:tcPr>
            <w:tcW w:w="1350" w:type="dxa"/>
            <w:tcBorders>
              <w:bottom w:val="double" w:sz="6" w:space="0" w:color="auto"/>
            </w:tcBorders>
          </w:tcPr>
          <w:p w:rsidR="009F5AD6" w:rsidRPr="006E233D" w:rsidRDefault="009F5AD6" w:rsidP="00B41634">
            <w:r w:rsidRPr="006E233D">
              <w:t>0070(1)(c)</w:t>
            </w:r>
          </w:p>
        </w:tc>
        <w:tc>
          <w:tcPr>
            <w:tcW w:w="990" w:type="dxa"/>
            <w:tcBorders>
              <w:bottom w:val="double" w:sz="6" w:space="0" w:color="auto"/>
            </w:tcBorders>
          </w:tcPr>
          <w:p w:rsidR="009F5AD6" w:rsidRPr="006E233D" w:rsidRDefault="009F5AD6" w:rsidP="00B41634">
            <w:pPr>
              <w:rPr>
                <w:color w:val="000000"/>
              </w:rPr>
            </w:pPr>
            <w:r w:rsidRPr="006E233D">
              <w:rPr>
                <w:color w:val="000000"/>
              </w:rPr>
              <w:t>224</w:t>
            </w:r>
          </w:p>
        </w:tc>
        <w:tc>
          <w:tcPr>
            <w:tcW w:w="1350" w:type="dxa"/>
            <w:tcBorders>
              <w:bottom w:val="double" w:sz="6" w:space="0" w:color="auto"/>
            </w:tcBorders>
          </w:tcPr>
          <w:p w:rsidR="009F5AD6" w:rsidRPr="006E233D" w:rsidRDefault="009F5AD6" w:rsidP="00B41634">
            <w:pPr>
              <w:rPr>
                <w:color w:val="000000"/>
              </w:rPr>
            </w:pPr>
            <w:r w:rsidRPr="006E233D">
              <w:rPr>
                <w:color w:val="000000"/>
              </w:rPr>
              <w:t>0070(2)(c)</w:t>
            </w:r>
          </w:p>
        </w:tc>
        <w:tc>
          <w:tcPr>
            <w:tcW w:w="4860" w:type="dxa"/>
            <w:tcBorders>
              <w:bottom w:val="double" w:sz="6" w:space="0" w:color="auto"/>
            </w:tcBorders>
          </w:tcPr>
          <w:p w:rsidR="009F5AD6" w:rsidRPr="006E233D" w:rsidRDefault="009F5AD6" w:rsidP="00B41634">
            <w:pPr>
              <w:rPr>
                <w:color w:val="000000"/>
              </w:rPr>
            </w:pPr>
            <w:r w:rsidRPr="006E233D">
              <w:rPr>
                <w:color w:val="000000"/>
              </w:rPr>
              <w:t>Add “major” to NSR</w:t>
            </w:r>
          </w:p>
        </w:tc>
        <w:tc>
          <w:tcPr>
            <w:tcW w:w="4320" w:type="dxa"/>
            <w:tcBorders>
              <w:bottom w:val="double" w:sz="6" w:space="0" w:color="auto"/>
            </w:tcBorders>
          </w:tcPr>
          <w:p w:rsidR="009F5AD6" w:rsidRPr="006E233D" w:rsidRDefault="009F5AD6"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9F5AD6" w:rsidRPr="006E233D" w:rsidRDefault="009F5AD6" w:rsidP="00B41634">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t>0070(1)(d</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E41784">
            <w:pPr>
              <w:rPr>
                <w:color w:val="000000"/>
              </w:rPr>
            </w:pPr>
            <w:r w:rsidRPr="006E233D">
              <w:rPr>
                <w:color w:val="000000"/>
              </w:rPr>
              <w:t>0070(2)(c</w:t>
            </w:r>
            <w:r>
              <w:rPr>
                <w:color w:val="000000"/>
              </w:rPr>
              <w:t>d</w:t>
            </w:r>
          </w:p>
        </w:tc>
        <w:tc>
          <w:tcPr>
            <w:tcW w:w="4860" w:type="dxa"/>
            <w:tcBorders>
              <w:bottom w:val="double" w:sz="6" w:space="0" w:color="auto"/>
            </w:tcBorders>
          </w:tcPr>
          <w:p w:rsidR="009F5AD6" w:rsidRDefault="009F5AD6" w:rsidP="00595FCF">
            <w:pPr>
              <w:rPr>
                <w:color w:val="000000"/>
              </w:rPr>
            </w:pPr>
            <w:r>
              <w:rPr>
                <w:color w:val="000000"/>
              </w:rPr>
              <w:t>Change to:</w:t>
            </w:r>
          </w:p>
          <w:p w:rsidR="009F5AD6" w:rsidRPr="006E233D" w:rsidRDefault="009F5AD6"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9F5AD6" w:rsidRPr="000A66BB" w:rsidRDefault="009F5AD6"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p>
        </w:tc>
        <w:tc>
          <w:tcPr>
            <w:tcW w:w="4860" w:type="dxa"/>
            <w:tcBorders>
              <w:bottom w:val="double" w:sz="6" w:space="0" w:color="auto"/>
            </w:tcBorders>
          </w:tcPr>
          <w:p w:rsidR="009F5AD6" w:rsidRPr="006E233D" w:rsidRDefault="009F5AD6" w:rsidP="00595FCF">
            <w:pPr>
              <w:rPr>
                <w:color w:val="000000"/>
              </w:rPr>
            </w:pPr>
            <w:r w:rsidRPr="006E233D">
              <w:rPr>
                <w:color w:val="000000"/>
              </w:rPr>
              <w:t>Add Air Quality Protection heading</w:t>
            </w:r>
          </w:p>
        </w:tc>
        <w:tc>
          <w:tcPr>
            <w:tcW w:w="4320" w:type="dxa"/>
            <w:tcBorders>
              <w:bottom w:val="double" w:sz="6" w:space="0" w:color="auto"/>
            </w:tcBorders>
          </w:tcPr>
          <w:p w:rsidR="009F5AD6" w:rsidRPr="006E233D" w:rsidRDefault="009F5AD6" w:rsidP="00651198">
            <w:pPr>
              <w:shd w:val="clear" w:color="auto" w:fill="FFFFFF"/>
            </w:pPr>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0070(2)</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0070(3)</w:t>
            </w:r>
            <w:r>
              <w:rPr>
                <w:color w:val="000000"/>
              </w:rPr>
              <w:t>(a)</w:t>
            </w:r>
          </w:p>
        </w:tc>
        <w:tc>
          <w:tcPr>
            <w:tcW w:w="4860" w:type="dxa"/>
            <w:tcBorders>
              <w:bottom w:val="double" w:sz="6" w:space="0" w:color="auto"/>
            </w:tcBorders>
          </w:tcPr>
          <w:p w:rsidR="009F5AD6" w:rsidRPr="008015EC" w:rsidRDefault="009F5AD6" w:rsidP="00A324A2">
            <w:pPr>
              <w:rPr>
                <w:color w:val="000000"/>
              </w:rPr>
            </w:pPr>
            <w:r w:rsidRPr="008015EC">
              <w:rPr>
                <w:color w:val="000000"/>
              </w:rPr>
              <w:t>Change to:</w:t>
            </w:r>
          </w:p>
          <w:p w:rsidR="009F5AD6" w:rsidRDefault="009F5AD6" w:rsidP="004F29B5">
            <w:r w:rsidRPr="008015EC">
              <w:rPr>
                <w:color w:val="000000"/>
              </w:rPr>
              <w:t>“(</w:t>
            </w:r>
            <w:r w:rsidRPr="00213067">
              <w:t xml:space="preserve">a) Air Quality Analysis: </w:t>
            </w:r>
          </w:p>
          <w:p w:rsidR="009F5AD6" w:rsidRDefault="009F5AD6"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9F5AD6" w:rsidRPr="004F29B5" w:rsidRDefault="009F5AD6"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9F5AD6" w:rsidRDefault="009F5AD6" w:rsidP="00546A1A">
            <w:r>
              <w:t xml:space="preserve">Delete “subject to this rule.” </w:t>
            </w:r>
            <w:r w:rsidRPr="006E233D">
              <w:t>The owner or operator of a source would only be in this part of the rules if it were subject to this rule.</w:t>
            </w:r>
          </w:p>
          <w:p w:rsidR="009F5AD6" w:rsidRDefault="009F5AD6" w:rsidP="00546A1A"/>
          <w:p w:rsidR="009F5AD6" w:rsidRPr="006E233D" w:rsidRDefault="009F5AD6"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546A1A">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224</w:t>
            </w:r>
          </w:p>
        </w:tc>
        <w:tc>
          <w:tcPr>
            <w:tcW w:w="1350" w:type="dxa"/>
          </w:tcPr>
          <w:p w:rsidR="009F5AD6" w:rsidRPr="006E233D" w:rsidRDefault="009F5AD6" w:rsidP="00A65851">
            <w:r>
              <w:t>0070(3)(c</w:t>
            </w:r>
            <w:r w:rsidRPr="006E233D">
              <w:t>)</w:t>
            </w:r>
          </w:p>
        </w:tc>
        <w:tc>
          <w:tcPr>
            <w:tcW w:w="4860" w:type="dxa"/>
          </w:tcPr>
          <w:p w:rsidR="009F5AD6" w:rsidRDefault="009F5AD6" w:rsidP="00C11CAD">
            <w:r w:rsidRPr="006E233D">
              <w:t>Add</w:t>
            </w:r>
            <w:r>
              <w:t>:</w:t>
            </w:r>
          </w:p>
          <w:p w:rsidR="009F5AD6" w:rsidRPr="006E233D" w:rsidRDefault="009F5AD6"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9F5AD6" w:rsidRPr="006E233D" w:rsidRDefault="009F5AD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9F5AD6" w:rsidRPr="006E233D" w:rsidRDefault="009F5AD6" w:rsidP="0066018C">
            <w:pPr>
              <w:jc w:val="center"/>
            </w:pPr>
            <w:r>
              <w:t>SIP</w:t>
            </w:r>
          </w:p>
        </w:tc>
      </w:tr>
      <w:tr w:rsidR="009F5AD6" w:rsidRPr="006E233D" w:rsidTr="00546A1A">
        <w:tc>
          <w:tcPr>
            <w:tcW w:w="918" w:type="dxa"/>
          </w:tcPr>
          <w:p w:rsidR="009F5AD6" w:rsidRPr="005C76B5" w:rsidRDefault="009F5AD6" w:rsidP="00E73350">
            <w:r w:rsidRPr="005C76B5">
              <w:t>224</w:t>
            </w:r>
          </w:p>
        </w:tc>
        <w:tc>
          <w:tcPr>
            <w:tcW w:w="1350" w:type="dxa"/>
          </w:tcPr>
          <w:p w:rsidR="009F5AD6" w:rsidRPr="005C76B5" w:rsidRDefault="009F5AD6" w:rsidP="00E73350">
            <w:r>
              <w:t>0070(2)(b</w:t>
            </w:r>
            <w:r w:rsidRPr="005C76B5">
              <w:t>)</w:t>
            </w:r>
          </w:p>
        </w:tc>
        <w:tc>
          <w:tcPr>
            <w:tcW w:w="990" w:type="dxa"/>
          </w:tcPr>
          <w:p w:rsidR="009F5AD6" w:rsidRPr="006E233D" w:rsidRDefault="009F5AD6" w:rsidP="00A65851">
            <w:r w:rsidRPr="006E233D">
              <w:t>224</w:t>
            </w:r>
          </w:p>
        </w:tc>
        <w:tc>
          <w:tcPr>
            <w:tcW w:w="1350" w:type="dxa"/>
          </w:tcPr>
          <w:p w:rsidR="009F5AD6" w:rsidRPr="006E233D" w:rsidRDefault="009F5AD6" w:rsidP="00A65851">
            <w:r w:rsidRPr="006E233D">
              <w:t>0070(4)</w:t>
            </w:r>
          </w:p>
        </w:tc>
        <w:tc>
          <w:tcPr>
            <w:tcW w:w="4860" w:type="dxa"/>
          </w:tcPr>
          <w:p w:rsidR="009F5AD6" w:rsidRPr="005C76B5" w:rsidRDefault="009F5AD6" w:rsidP="009E373C">
            <w:r w:rsidRPr="005C76B5">
              <w:t>Change to:</w:t>
            </w:r>
          </w:p>
          <w:p w:rsidR="009F5AD6" w:rsidRPr="00B836F6" w:rsidRDefault="009F5AD6"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9F5AD6" w:rsidRPr="00B836F6" w:rsidRDefault="009F5AD6"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9F5AD6" w:rsidRPr="005C76B5" w:rsidRDefault="009F5AD6" w:rsidP="008F149D">
            <w:r w:rsidRPr="00B836F6">
              <w:t xml:space="preserve">(b) The owner or operator of any source that emits any criteria pollutant, other than NOx as an ozone precursor, </w:t>
            </w:r>
            <w:r w:rsidRPr="00B836F6">
              <w:lastRenderedPageBreak/>
              <w:t>at or above the SER and has a</w:t>
            </w:r>
            <w:r>
              <w:t>n</w:t>
            </w:r>
            <w:r w:rsidRPr="00B836F6">
              <w:t xml:space="preserve">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9F5AD6" w:rsidRPr="006E233D" w:rsidRDefault="009F5AD6"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9F5AD6" w:rsidRPr="006E233D" w:rsidRDefault="009F5AD6" w:rsidP="00546A1A">
            <w:pPr>
              <w:rPr>
                <w:highlight w:val="magenta"/>
              </w:rPr>
            </w:pPr>
            <w:r w:rsidRPr="006E233D">
              <w:rPr>
                <w:highlight w:val="magenta"/>
              </w:rPr>
              <w:t xml:space="preserve"> </w:t>
            </w:r>
          </w:p>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224</w:t>
            </w:r>
          </w:p>
        </w:tc>
        <w:tc>
          <w:tcPr>
            <w:tcW w:w="1350" w:type="dxa"/>
            <w:tcBorders>
              <w:bottom w:val="double" w:sz="6" w:space="0" w:color="auto"/>
            </w:tcBorders>
          </w:tcPr>
          <w:p w:rsidR="009F5AD6" w:rsidRPr="006E233D" w:rsidRDefault="009F5AD6" w:rsidP="00A65851">
            <w:r w:rsidRPr="006E233D">
              <w:t>0070(3)</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595FCF">
            <w:pPr>
              <w:rPr>
                <w:color w:val="000000"/>
              </w:rPr>
            </w:pPr>
            <w:r w:rsidRPr="006E233D">
              <w:rPr>
                <w:color w:val="000000"/>
              </w:rPr>
              <w:t>Delete Air Quality Monitoring</w:t>
            </w:r>
          </w:p>
        </w:tc>
        <w:tc>
          <w:tcPr>
            <w:tcW w:w="4320" w:type="dxa"/>
            <w:tcBorders>
              <w:bottom w:val="double" w:sz="6" w:space="0" w:color="auto"/>
            </w:tcBorders>
          </w:tcPr>
          <w:p w:rsidR="009F5AD6" w:rsidRPr="006E233D" w:rsidRDefault="009F5AD6" w:rsidP="00595FCF">
            <w:r w:rsidRPr="006E233D">
              <w:t>Already included in OAR 340-224-0070(1)</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8314D">
        <w:tc>
          <w:tcPr>
            <w:tcW w:w="918" w:type="dxa"/>
            <w:tcBorders>
              <w:bottom w:val="double" w:sz="6" w:space="0" w:color="auto"/>
            </w:tcBorders>
          </w:tcPr>
          <w:p w:rsidR="009F5AD6" w:rsidRPr="006E233D" w:rsidRDefault="009F5AD6" w:rsidP="00D8314D">
            <w:r w:rsidRPr="006E233D">
              <w:t>224</w:t>
            </w:r>
          </w:p>
        </w:tc>
        <w:tc>
          <w:tcPr>
            <w:tcW w:w="1350" w:type="dxa"/>
            <w:tcBorders>
              <w:bottom w:val="double" w:sz="6" w:space="0" w:color="auto"/>
            </w:tcBorders>
          </w:tcPr>
          <w:p w:rsidR="009F5AD6" w:rsidRPr="006E233D" w:rsidRDefault="009F5AD6" w:rsidP="00D8314D">
            <w:r w:rsidRPr="006E233D">
              <w:t>0070(4)</w:t>
            </w:r>
          </w:p>
        </w:tc>
        <w:tc>
          <w:tcPr>
            <w:tcW w:w="990" w:type="dxa"/>
            <w:tcBorders>
              <w:bottom w:val="double" w:sz="6" w:space="0" w:color="auto"/>
            </w:tcBorders>
          </w:tcPr>
          <w:p w:rsidR="009F5AD6" w:rsidRPr="006E233D" w:rsidRDefault="009F5AD6" w:rsidP="00D8314D">
            <w:pPr>
              <w:rPr>
                <w:color w:val="000000"/>
              </w:rPr>
            </w:pPr>
            <w:r>
              <w:rPr>
                <w:color w:val="000000"/>
              </w:rPr>
              <w:t>NA</w:t>
            </w:r>
          </w:p>
        </w:tc>
        <w:tc>
          <w:tcPr>
            <w:tcW w:w="1350" w:type="dxa"/>
            <w:tcBorders>
              <w:bottom w:val="double" w:sz="6" w:space="0" w:color="auto"/>
            </w:tcBorders>
          </w:tcPr>
          <w:p w:rsidR="009F5AD6" w:rsidRPr="006E233D" w:rsidRDefault="009F5AD6" w:rsidP="00D8314D">
            <w:pPr>
              <w:rPr>
                <w:color w:val="000000"/>
              </w:rPr>
            </w:pPr>
            <w:r>
              <w:rPr>
                <w:color w:val="000000"/>
              </w:rPr>
              <w:t>NA</w:t>
            </w:r>
          </w:p>
        </w:tc>
        <w:tc>
          <w:tcPr>
            <w:tcW w:w="4860" w:type="dxa"/>
            <w:tcBorders>
              <w:bottom w:val="double" w:sz="6" w:space="0" w:color="auto"/>
            </w:tcBorders>
          </w:tcPr>
          <w:p w:rsidR="009F5AD6" w:rsidRPr="006E233D" w:rsidRDefault="009F5AD6"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9F5AD6" w:rsidRPr="006E233D" w:rsidRDefault="009F5AD6" w:rsidP="00D8314D">
            <w:r w:rsidRPr="006E233D">
              <w:t>Already included in AOR 340-224-0070(4)</w:t>
            </w:r>
          </w:p>
        </w:tc>
        <w:tc>
          <w:tcPr>
            <w:tcW w:w="787" w:type="dxa"/>
            <w:tcBorders>
              <w:bottom w:val="double" w:sz="6" w:space="0" w:color="auto"/>
            </w:tcBorders>
          </w:tcPr>
          <w:p w:rsidR="009F5AD6" w:rsidRPr="006E233D" w:rsidRDefault="009F5AD6" w:rsidP="00D8314D">
            <w:pPr>
              <w:jc w:val="center"/>
            </w:pPr>
            <w:r>
              <w:t>SIP</w:t>
            </w:r>
          </w:p>
        </w:tc>
      </w:tr>
      <w:tr w:rsidR="009F5AD6" w:rsidRPr="006E233D" w:rsidTr="00A815F5">
        <w:tc>
          <w:tcPr>
            <w:tcW w:w="918" w:type="dxa"/>
          </w:tcPr>
          <w:p w:rsidR="009F5AD6" w:rsidRPr="006E233D" w:rsidRDefault="009F5AD6" w:rsidP="00A815F5">
            <w:r>
              <w:t>NA</w:t>
            </w:r>
          </w:p>
        </w:tc>
        <w:tc>
          <w:tcPr>
            <w:tcW w:w="1350" w:type="dxa"/>
          </w:tcPr>
          <w:p w:rsidR="009F5AD6" w:rsidRPr="006E233D" w:rsidRDefault="009F5AD6" w:rsidP="00A815F5">
            <w:r>
              <w:t>NA</w:t>
            </w:r>
          </w:p>
        </w:tc>
        <w:tc>
          <w:tcPr>
            <w:tcW w:w="990" w:type="dxa"/>
          </w:tcPr>
          <w:p w:rsidR="009F5AD6" w:rsidRPr="006E233D" w:rsidRDefault="009F5AD6" w:rsidP="00A815F5">
            <w:pPr>
              <w:rPr>
                <w:color w:val="000000"/>
              </w:rPr>
            </w:pPr>
            <w:r>
              <w:rPr>
                <w:color w:val="000000"/>
              </w:rPr>
              <w:t>224</w:t>
            </w:r>
          </w:p>
        </w:tc>
        <w:tc>
          <w:tcPr>
            <w:tcW w:w="1350" w:type="dxa"/>
          </w:tcPr>
          <w:p w:rsidR="009F5AD6" w:rsidRPr="006E233D" w:rsidRDefault="009F5AD6" w:rsidP="00A815F5">
            <w:pPr>
              <w:rPr>
                <w:color w:val="000000"/>
              </w:rPr>
            </w:pPr>
            <w:r>
              <w:rPr>
                <w:color w:val="000000"/>
              </w:rPr>
              <w:t>0070</w:t>
            </w:r>
          </w:p>
        </w:tc>
        <w:tc>
          <w:tcPr>
            <w:tcW w:w="4860" w:type="dxa"/>
          </w:tcPr>
          <w:p w:rsidR="009F5AD6" w:rsidRDefault="009F5AD6" w:rsidP="00A815F5">
            <w:pPr>
              <w:rPr>
                <w:color w:val="000000"/>
              </w:rPr>
            </w:pPr>
            <w:r>
              <w:rPr>
                <w:color w:val="000000"/>
              </w:rPr>
              <w:t>Add the Note:</w:t>
            </w:r>
          </w:p>
          <w:p w:rsidR="009F5AD6" w:rsidRPr="006E233D" w:rsidRDefault="009F5AD6"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9F5AD6" w:rsidRPr="006E233D" w:rsidRDefault="009F5AD6" w:rsidP="00A815F5">
            <w:r>
              <w:t>Clarification</w:t>
            </w:r>
          </w:p>
        </w:tc>
        <w:tc>
          <w:tcPr>
            <w:tcW w:w="787" w:type="dxa"/>
          </w:tcPr>
          <w:p w:rsidR="009F5AD6" w:rsidRPr="006E233D" w:rsidRDefault="009F5AD6" w:rsidP="00A815F5">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0080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0034</w:t>
            </w:r>
          </w:p>
        </w:tc>
        <w:tc>
          <w:tcPr>
            <w:tcW w:w="4860" w:type="dxa"/>
            <w:tcBorders>
              <w:bottom w:val="double" w:sz="6" w:space="0" w:color="auto"/>
            </w:tcBorders>
          </w:tcPr>
          <w:p w:rsidR="009F5AD6" w:rsidRPr="006E233D" w:rsidRDefault="009F5AD6" w:rsidP="00FE68CE">
            <w:pPr>
              <w:rPr>
                <w:color w:val="000000"/>
              </w:rPr>
            </w:pPr>
            <w:r w:rsidRPr="006E233D">
              <w:rPr>
                <w:color w:val="000000"/>
              </w:rPr>
              <w:t>Move this rule to OAR 340-224-0034</w:t>
            </w:r>
          </w:p>
        </w:tc>
        <w:tc>
          <w:tcPr>
            <w:tcW w:w="4320" w:type="dxa"/>
            <w:tcBorders>
              <w:bottom w:val="double" w:sz="6" w:space="0" w:color="auto"/>
            </w:tcBorders>
          </w:tcPr>
          <w:p w:rsidR="009F5AD6" w:rsidRPr="006E233D" w:rsidRDefault="009F5AD6" w:rsidP="009D0569">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224</w:t>
            </w:r>
          </w:p>
        </w:tc>
        <w:tc>
          <w:tcPr>
            <w:tcW w:w="1350" w:type="dxa"/>
            <w:tcBorders>
              <w:bottom w:val="double" w:sz="6" w:space="0" w:color="auto"/>
            </w:tcBorders>
          </w:tcPr>
          <w:p w:rsidR="009F5AD6" w:rsidRPr="006E233D" w:rsidRDefault="009F5AD6" w:rsidP="00A65851">
            <w:r w:rsidRPr="006E233D">
              <w:t>0100</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0038</w:t>
            </w:r>
          </w:p>
        </w:tc>
        <w:tc>
          <w:tcPr>
            <w:tcW w:w="4860" w:type="dxa"/>
            <w:tcBorders>
              <w:bottom w:val="double" w:sz="6" w:space="0" w:color="auto"/>
            </w:tcBorders>
          </w:tcPr>
          <w:p w:rsidR="009F5AD6" w:rsidRPr="006E233D" w:rsidRDefault="009F5AD6" w:rsidP="00530A9E">
            <w:pPr>
              <w:rPr>
                <w:color w:val="000000"/>
              </w:rPr>
            </w:pPr>
            <w:r w:rsidRPr="006E233D">
              <w:rPr>
                <w:color w:val="000000"/>
              </w:rPr>
              <w:t>Move this rule to OAR 340-224-0038</w:t>
            </w:r>
          </w:p>
        </w:tc>
        <w:tc>
          <w:tcPr>
            <w:tcW w:w="4320" w:type="dxa"/>
            <w:tcBorders>
              <w:bottom w:val="double" w:sz="6" w:space="0" w:color="auto"/>
            </w:tcBorders>
          </w:tcPr>
          <w:p w:rsidR="009F5AD6" w:rsidRPr="006E233D" w:rsidRDefault="009F5AD6" w:rsidP="00546A1A">
            <w:r w:rsidRPr="006E233D">
              <w:t>Restructure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0245</w:t>
            </w:r>
          </w:p>
        </w:tc>
        <w:tc>
          <w:tcPr>
            <w:tcW w:w="4860" w:type="dxa"/>
            <w:tcBorders>
              <w:bottom w:val="double" w:sz="6" w:space="0" w:color="auto"/>
            </w:tcBorders>
          </w:tcPr>
          <w:p w:rsidR="009F5AD6" w:rsidRPr="006E233D" w:rsidRDefault="009F5AD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0255</w:t>
            </w:r>
          </w:p>
        </w:tc>
        <w:tc>
          <w:tcPr>
            <w:tcW w:w="4860" w:type="dxa"/>
            <w:tcBorders>
              <w:bottom w:val="double" w:sz="6" w:space="0" w:color="auto"/>
            </w:tcBorders>
          </w:tcPr>
          <w:p w:rsidR="009F5AD6" w:rsidRPr="006E233D" w:rsidRDefault="009F5AD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0260</w:t>
            </w:r>
          </w:p>
        </w:tc>
        <w:tc>
          <w:tcPr>
            <w:tcW w:w="4860" w:type="dxa"/>
            <w:tcBorders>
              <w:bottom w:val="double" w:sz="6" w:space="0" w:color="auto"/>
            </w:tcBorders>
          </w:tcPr>
          <w:p w:rsidR="009F5AD6" w:rsidRPr="006E233D" w:rsidRDefault="009F5AD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A65851">
            <w:pPr>
              <w:rPr>
                <w:color w:val="000000"/>
              </w:rPr>
            </w:pPr>
            <w:r w:rsidRPr="006E233D">
              <w:rPr>
                <w:color w:val="000000"/>
              </w:rPr>
              <w:t>0270</w:t>
            </w:r>
          </w:p>
        </w:tc>
        <w:tc>
          <w:tcPr>
            <w:tcW w:w="4860" w:type="dxa"/>
            <w:tcBorders>
              <w:bottom w:val="double" w:sz="6" w:space="0" w:color="auto"/>
            </w:tcBorders>
          </w:tcPr>
          <w:p w:rsidR="009F5AD6" w:rsidRPr="006E233D" w:rsidRDefault="009F5AD6"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9F5AD6" w:rsidRPr="006E233D" w:rsidRDefault="009F5AD6"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F832F1" w:rsidRDefault="009F5AD6" w:rsidP="00150322">
            <w:pPr>
              <w:rPr>
                <w:color w:val="000000"/>
              </w:rPr>
            </w:pPr>
            <w:r w:rsidRPr="00F832F1">
              <w:rPr>
                <w:color w:val="000000"/>
              </w:rPr>
              <w:t>Net Air Quality Benefit Emission Offsets</w:t>
            </w:r>
          </w:p>
        </w:tc>
        <w:tc>
          <w:tcPr>
            <w:tcW w:w="4320" w:type="dxa"/>
            <w:shd w:val="clear" w:color="auto" w:fill="FABF8F" w:themeFill="accent6" w:themeFillTint="99"/>
          </w:tcPr>
          <w:p w:rsidR="009F5AD6" w:rsidRPr="006E233D" w:rsidRDefault="009F5AD6" w:rsidP="00150322">
            <w:pPr>
              <w:rPr>
                <w:highlight w:val="yellow"/>
              </w:rPr>
            </w:pPr>
          </w:p>
        </w:tc>
        <w:tc>
          <w:tcPr>
            <w:tcW w:w="787" w:type="dxa"/>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0500</w:t>
            </w:r>
          </w:p>
        </w:tc>
        <w:tc>
          <w:tcPr>
            <w:tcW w:w="4860" w:type="dxa"/>
            <w:tcBorders>
              <w:bottom w:val="double" w:sz="6" w:space="0" w:color="auto"/>
            </w:tcBorders>
          </w:tcPr>
          <w:p w:rsidR="009F5AD6" w:rsidRPr="005A5027" w:rsidRDefault="009F5AD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NA</w:t>
            </w:r>
          </w:p>
        </w:tc>
        <w:tc>
          <w:tcPr>
            <w:tcW w:w="1350" w:type="dxa"/>
            <w:tcBorders>
              <w:bottom w:val="double" w:sz="6" w:space="0" w:color="auto"/>
            </w:tcBorders>
          </w:tcPr>
          <w:p w:rsidR="009F5AD6" w:rsidRPr="005A5027" w:rsidRDefault="009F5AD6" w:rsidP="00B41634">
            <w:r w:rsidRPr="005A5027">
              <w:t>NA</w:t>
            </w:r>
          </w:p>
        </w:tc>
        <w:tc>
          <w:tcPr>
            <w:tcW w:w="990" w:type="dxa"/>
            <w:tcBorders>
              <w:bottom w:val="double" w:sz="6" w:space="0" w:color="auto"/>
            </w:tcBorders>
          </w:tcPr>
          <w:p w:rsidR="009F5AD6" w:rsidRPr="005A5027" w:rsidRDefault="009F5AD6" w:rsidP="00B41634">
            <w:pPr>
              <w:rPr>
                <w:color w:val="000000"/>
              </w:rPr>
            </w:pPr>
            <w:r w:rsidRPr="005A5027">
              <w:rPr>
                <w:color w:val="000000"/>
              </w:rPr>
              <w:t>224</w:t>
            </w:r>
          </w:p>
        </w:tc>
        <w:tc>
          <w:tcPr>
            <w:tcW w:w="1350" w:type="dxa"/>
            <w:tcBorders>
              <w:bottom w:val="double" w:sz="6" w:space="0" w:color="auto"/>
            </w:tcBorders>
          </w:tcPr>
          <w:p w:rsidR="009F5AD6" w:rsidRPr="005A5027" w:rsidRDefault="009F5AD6" w:rsidP="00B41634">
            <w:pPr>
              <w:rPr>
                <w:color w:val="000000"/>
              </w:rPr>
            </w:pPr>
            <w:r w:rsidRPr="005A5027">
              <w:rPr>
                <w:color w:val="000000"/>
              </w:rPr>
              <w:t>0510</w:t>
            </w:r>
          </w:p>
        </w:tc>
        <w:tc>
          <w:tcPr>
            <w:tcW w:w="4860" w:type="dxa"/>
            <w:tcBorders>
              <w:bottom w:val="double" w:sz="6" w:space="0" w:color="auto"/>
            </w:tcBorders>
          </w:tcPr>
          <w:p w:rsidR="009F5AD6" w:rsidRPr="005A5027" w:rsidRDefault="009F5AD6" w:rsidP="00B41634">
            <w:pPr>
              <w:rPr>
                <w:color w:val="000000"/>
              </w:rPr>
            </w:pPr>
            <w:r w:rsidRPr="005A5027">
              <w:rPr>
                <w:color w:val="000000"/>
              </w:rPr>
              <w:t>Add Common Offset Requirements</w:t>
            </w:r>
          </w:p>
        </w:tc>
        <w:tc>
          <w:tcPr>
            <w:tcW w:w="4320" w:type="dxa"/>
            <w:tcBorders>
              <w:bottom w:val="double" w:sz="6" w:space="0" w:color="auto"/>
            </w:tcBorders>
          </w:tcPr>
          <w:p w:rsidR="009F5AD6" w:rsidRPr="006E233D" w:rsidRDefault="009F5AD6"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 xml:space="preserve">See “New Source Review Program Supplemental </w:t>
            </w:r>
            <w:r w:rsidRPr="002412C1">
              <w:rPr>
                <w:bCs/>
              </w:rPr>
              <w:lastRenderedPageBreak/>
              <w:t>Discussion.”</w:t>
            </w:r>
          </w:p>
        </w:tc>
        <w:tc>
          <w:tcPr>
            <w:tcW w:w="787" w:type="dxa"/>
            <w:tcBorders>
              <w:bottom w:val="double" w:sz="6" w:space="0" w:color="auto"/>
            </w:tcBorders>
          </w:tcPr>
          <w:p w:rsidR="009F5AD6" w:rsidRPr="006E233D" w:rsidRDefault="009F5AD6" w:rsidP="00B41634">
            <w:pPr>
              <w:jc w:val="center"/>
            </w:pPr>
            <w:r>
              <w:lastRenderedPageBreak/>
              <w:t>SIP</w:t>
            </w:r>
          </w:p>
        </w:tc>
      </w:tr>
      <w:tr w:rsidR="009F5AD6" w:rsidRPr="005A5027" w:rsidTr="00D66578">
        <w:tc>
          <w:tcPr>
            <w:tcW w:w="918" w:type="dxa"/>
            <w:tcBorders>
              <w:bottom w:val="double" w:sz="6" w:space="0" w:color="auto"/>
            </w:tcBorders>
          </w:tcPr>
          <w:p w:rsidR="009F5AD6" w:rsidRPr="005A5027" w:rsidRDefault="009F5AD6" w:rsidP="00A65851">
            <w:r w:rsidRPr="005A5027">
              <w:lastRenderedPageBreak/>
              <w:t>NA</w:t>
            </w:r>
          </w:p>
        </w:tc>
        <w:tc>
          <w:tcPr>
            <w:tcW w:w="1350" w:type="dxa"/>
            <w:tcBorders>
              <w:bottom w:val="double" w:sz="6" w:space="0" w:color="auto"/>
            </w:tcBorders>
          </w:tcPr>
          <w:p w:rsidR="009F5AD6" w:rsidRPr="005A5027" w:rsidRDefault="009F5AD6" w:rsidP="00A65851">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0510</w:t>
            </w:r>
            <w:r>
              <w:rPr>
                <w:color w:val="000000"/>
              </w:rPr>
              <w:t>(3)</w:t>
            </w:r>
          </w:p>
        </w:tc>
        <w:tc>
          <w:tcPr>
            <w:tcW w:w="4860" w:type="dxa"/>
            <w:tcBorders>
              <w:bottom w:val="double" w:sz="6" w:space="0" w:color="auto"/>
            </w:tcBorders>
          </w:tcPr>
          <w:p w:rsidR="009F5AD6" w:rsidRDefault="009F5AD6" w:rsidP="008B3061">
            <w:pPr>
              <w:rPr>
                <w:color w:val="000000"/>
              </w:rPr>
            </w:pPr>
            <w:r>
              <w:rPr>
                <w:color w:val="000000"/>
              </w:rPr>
              <w:t>Change:</w:t>
            </w:r>
          </w:p>
          <w:p w:rsidR="009F5AD6" w:rsidRPr="006A1BB1" w:rsidRDefault="009F5AD6" w:rsidP="006A1BB1">
            <w:pPr>
              <w:rPr>
                <w:color w:val="000000"/>
              </w:rPr>
            </w:pPr>
            <w:r>
              <w:rPr>
                <w:color w:val="000000"/>
              </w:rPr>
              <w:t>“</w:t>
            </w:r>
            <w:r w:rsidRPr="006A1BB1">
              <w:rPr>
                <w:color w:val="000000"/>
              </w:rPr>
              <w:t xml:space="preserve">(3) For PM2.5; inter-pollutant offsets are allowed at the following ratios: </w:t>
            </w:r>
          </w:p>
          <w:p w:rsidR="009F5AD6" w:rsidRPr="006A1BB1" w:rsidRDefault="009F5AD6" w:rsidP="006A1BB1">
            <w:pPr>
              <w:rPr>
                <w:color w:val="000000"/>
              </w:rPr>
            </w:pPr>
            <w:r w:rsidRPr="006A1BB1">
              <w:rPr>
                <w:color w:val="000000"/>
              </w:rPr>
              <w:t xml:space="preserve">(a) 1 ton of direct PM2.5 may be used to offset 40 tons of SO2; </w:t>
            </w:r>
          </w:p>
          <w:p w:rsidR="009F5AD6" w:rsidRPr="006A1BB1" w:rsidRDefault="009F5AD6" w:rsidP="006A1BB1">
            <w:pPr>
              <w:rPr>
                <w:color w:val="000000"/>
              </w:rPr>
            </w:pPr>
            <w:r w:rsidRPr="006A1BB1">
              <w:rPr>
                <w:color w:val="000000"/>
              </w:rPr>
              <w:t xml:space="preserve">(b) 1 ton of direct PM2.5 may be used to offset 100 tons of NOx; </w:t>
            </w:r>
          </w:p>
          <w:p w:rsidR="009F5AD6" w:rsidRPr="006A1BB1" w:rsidRDefault="009F5AD6" w:rsidP="006A1BB1">
            <w:pPr>
              <w:rPr>
                <w:color w:val="000000"/>
              </w:rPr>
            </w:pPr>
            <w:r w:rsidRPr="006A1BB1">
              <w:rPr>
                <w:color w:val="000000"/>
              </w:rPr>
              <w:t xml:space="preserve">(c) 40 tons of SO2 may be used to offset 1 ton of direct PM2.5; </w:t>
            </w:r>
          </w:p>
          <w:p w:rsidR="009F5AD6" w:rsidRDefault="009F5AD6" w:rsidP="008B3061">
            <w:pPr>
              <w:rPr>
                <w:color w:val="000000"/>
              </w:rPr>
            </w:pPr>
            <w:r w:rsidRPr="006A1BB1">
              <w:rPr>
                <w:color w:val="000000"/>
              </w:rPr>
              <w:t>(d) 100 tons of NOx may be used to offset 1 ton of direct PM2.5.</w:t>
            </w:r>
            <w:r>
              <w:rPr>
                <w:color w:val="000000"/>
              </w:rPr>
              <w:t xml:space="preserve">” </w:t>
            </w:r>
          </w:p>
          <w:p w:rsidR="009F5AD6" w:rsidRDefault="009F5AD6" w:rsidP="008B3061">
            <w:pPr>
              <w:rPr>
                <w:color w:val="000000"/>
              </w:rPr>
            </w:pPr>
            <w:r>
              <w:rPr>
                <w:color w:val="000000"/>
              </w:rPr>
              <w:t>to</w:t>
            </w:r>
          </w:p>
          <w:p w:rsidR="009F5AD6" w:rsidRPr="005A5027" w:rsidRDefault="009F5AD6" w:rsidP="008A38E0">
            <w:pPr>
              <w:rPr>
                <w:color w:val="000000"/>
              </w:rPr>
            </w:pPr>
            <w:r>
              <w:rPr>
                <w:color w:val="000000"/>
              </w:rPr>
              <w:t>“</w:t>
            </w:r>
            <w:r w:rsidRPr="00D44818">
              <w:rPr>
                <w:color w:val="000000"/>
              </w:rPr>
              <w:t xml:space="preserve">(3) Offsets for direct PM2.5 may be obtained from NO2 and SO2 emissions as precursors to secondary PM2.5.  The interpollutant trading ratios for these emissions will be </w:t>
            </w:r>
            <w:r w:rsidR="008A38E0">
              <w:rPr>
                <w:color w:val="000000"/>
              </w:rPr>
              <w:t xml:space="preserve">approved </w:t>
            </w:r>
            <w:r w:rsidR="008A38E0" w:rsidRPr="001850D9">
              <w:rPr>
                <w:color w:val="000000"/>
              </w:rPr>
              <w:t>by</w:t>
            </w:r>
            <w:r w:rsidRPr="001850D9">
              <w:rPr>
                <w:color w:val="000000"/>
              </w:rPr>
              <w:t xml:space="preserve"> DEQ on</w:t>
            </w:r>
            <w:r w:rsidRPr="00D44818">
              <w:rPr>
                <w:color w:val="000000"/>
              </w:rPr>
              <w:t xml:space="preserve">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9F5AD6" w:rsidRPr="006E233D" w:rsidRDefault="009F5AD6"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t>225</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sidRPr="005A5027">
              <w:rPr>
                <w:color w:val="000000"/>
              </w:rPr>
              <w:t>0520</w:t>
            </w:r>
          </w:p>
        </w:tc>
        <w:tc>
          <w:tcPr>
            <w:tcW w:w="4860" w:type="dxa"/>
            <w:tcBorders>
              <w:bottom w:val="double" w:sz="6" w:space="0" w:color="auto"/>
            </w:tcBorders>
          </w:tcPr>
          <w:p w:rsidR="009F5AD6" w:rsidRPr="005A5027" w:rsidRDefault="009F5AD6"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sidRPr="005A5027">
              <w:rPr>
                <w:color w:val="000000"/>
              </w:rPr>
              <w:t>0520</w:t>
            </w:r>
          </w:p>
        </w:tc>
        <w:tc>
          <w:tcPr>
            <w:tcW w:w="4860" w:type="dxa"/>
            <w:tcBorders>
              <w:bottom w:val="double" w:sz="6" w:space="0" w:color="auto"/>
            </w:tcBorders>
          </w:tcPr>
          <w:p w:rsidR="009F5AD6" w:rsidRDefault="009F5AD6" w:rsidP="00E3031F">
            <w:pPr>
              <w:rPr>
                <w:color w:val="000000"/>
              </w:rPr>
            </w:pPr>
            <w:r>
              <w:rPr>
                <w:color w:val="000000"/>
              </w:rPr>
              <w:t>Change to:</w:t>
            </w:r>
          </w:p>
          <w:p w:rsidR="009F5AD6" w:rsidRPr="005A5027" w:rsidRDefault="009F5AD6" w:rsidP="00D02B6B">
            <w:pPr>
              <w:rPr>
                <w:bCs/>
                <w:color w:val="000000"/>
              </w:rPr>
            </w:pPr>
            <w:r>
              <w:rPr>
                <w:bCs/>
                <w:color w:val="000000"/>
              </w:rPr>
              <w:t>“</w:t>
            </w:r>
            <w:r w:rsidR="00FC7767" w:rsidRPr="00FC7767">
              <w:rPr>
                <w:bCs/>
                <w:color w:val="000000"/>
              </w:rPr>
              <w:t>When directed by the Major or State NSR rules or OAR 340-222-0042, the owner or opera</w:t>
            </w:r>
            <w:r w:rsidR="00FC7767">
              <w:rPr>
                <w:bCs/>
                <w:color w:val="000000"/>
              </w:rPr>
              <w:t>tor must comply with this rule</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E3031F">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w:t>
            </w:r>
            <w:r>
              <w:t>(a)</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w:t>
            </w:r>
            <w:r>
              <w:rPr>
                <w:color w:val="000000"/>
              </w:rPr>
              <w:t>(1)</w:t>
            </w:r>
          </w:p>
        </w:tc>
        <w:tc>
          <w:tcPr>
            <w:tcW w:w="4860" w:type="dxa"/>
            <w:tcBorders>
              <w:bottom w:val="double" w:sz="6" w:space="0" w:color="auto"/>
            </w:tcBorders>
          </w:tcPr>
          <w:p w:rsidR="009F5AD6" w:rsidRDefault="009F5AD6" w:rsidP="00540780">
            <w:pPr>
              <w:rPr>
                <w:color w:val="000000"/>
              </w:rPr>
            </w:pPr>
            <w:r>
              <w:rPr>
                <w:color w:val="000000"/>
              </w:rPr>
              <w:t>Change to:</w:t>
            </w:r>
          </w:p>
          <w:p w:rsidR="009F5AD6" w:rsidRPr="005A5027" w:rsidRDefault="009F5AD6"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9F5AD6" w:rsidRPr="005A5027" w:rsidRDefault="009F5AD6" w:rsidP="00070523">
            <w:r>
              <w:t xml:space="preserve">Simplification. </w:t>
            </w:r>
            <w:r w:rsidRPr="000F3734">
              <w:t>This rule covers areas other than nonattainment and maintenance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B632DB">
            <w:r>
              <w:t>225</w:t>
            </w:r>
          </w:p>
        </w:tc>
        <w:tc>
          <w:tcPr>
            <w:tcW w:w="1350" w:type="dxa"/>
            <w:tcBorders>
              <w:bottom w:val="double" w:sz="6" w:space="0" w:color="auto"/>
            </w:tcBorders>
          </w:tcPr>
          <w:p w:rsidR="009F5AD6" w:rsidRPr="005A5027" w:rsidRDefault="009F5AD6" w:rsidP="00B632DB">
            <w:r w:rsidRPr="00070523">
              <w:rPr>
                <w:bCs/>
              </w:rPr>
              <w:t>0010(10)</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sidRPr="005A5027">
              <w:rPr>
                <w:color w:val="000000"/>
              </w:rPr>
              <w:t>0520(2)</w:t>
            </w:r>
          </w:p>
        </w:tc>
        <w:tc>
          <w:tcPr>
            <w:tcW w:w="4860" w:type="dxa"/>
            <w:tcBorders>
              <w:bottom w:val="double" w:sz="6" w:space="0" w:color="auto"/>
            </w:tcBorders>
          </w:tcPr>
          <w:p w:rsidR="009F5AD6" w:rsidRDefault="009F5AD6" w:rsidP="00540780">
            <w:pPr>
              <w:rPr>
                <w:bCs/>
                <w:color w:val="000000"/>
              </w:rPr>
            </w:pPr>
            <w:r>
              <w:rPr>
                <w:bCs/>
                <w:color w:val="000000"/>
              </w:rPr>
              <w:t xml:space="preserve"> Change to:</w:t>
            </w:r>
          </w:p>
          <w:p w:rsidR="009F5AD6" w:rsidRPr="005A5027" w:rsidRDefault="009F5AD6"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9F5AD6" w:rsidRDefault="009F5AD6"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9F5AD6" w:rsidRPr="005A5027" w:rsidRDefault="009F5AD6" w:rsidP="00540780"/>
        </w:tc>
        <w:tc>
          <w:tcPr>
            <w:tcW w:w="787" w:type="dxa"/>
            <w:tcBorders>
              <w:bottom w:val="double" w:sz="6" w:space="0" w:color="auto"/>
            </w:tcBorders>
          </w:tcPr>
          <w:p w:rsidR="009F5AD6" w:rsidRPr="006E233D" w:rsidRDefault="009F5AD6" w:rsidP="0066018C">
            <w:pPr>
              <w:jc w:val="center"/>
            </w:pPr>
            <w:r>
              <w:t>SIP</w:t>
            </w:r>
          </w:p>
        </w:tc>
      </w:tr>
      <w:tr w:rsidR="009F5AD6" w:rsidRPr="00184303" w:rsidTr="00B632DB">
        <w:tc>
          <w:tcPr>
            <w:tcW w:w="918" w:type="dxa"/>
            <w:tcBorders>
              <w:bottom w:val="double" w:sz="6" w:space="0" w:color="auto"/>
            </w:tcBorders>
          </w:tcPr>
          <w:p w:rsidR="009F5AD6" w:rsidRPr="00BC7A1A" w:rsidRDefault="009F5AD6" w:rsidP="00B632DB">
            <w:r w:rsidRPr="00BC7A1A">
              <w:t>225</w:t>
            </w:r>
          </w:p>
        </w:tc>
        <w:tc>
          <w:tcPr>
            <w:tcW w:w="1350" w:type="dxa"/>
            <w:tcBorders>
              <w:bottom w:val="double" w:sz="6" w:space="0" w:color="auto"/>
            </w:tcBorders>
          </w:tcPr>
          <w:p w:rsidR="009F5AD6" w:rsidRPr="00BC7A1A" w:rsidRDefault="009F5AD6" w:rsidP="00B632DB">
            <w:r w:rsidRPr="00BC7A1A">
              <w:rPr>
                <w:bCs/>
              </w:rPr>
              <w:t>0010(10)</w:t>
            </w:r>
            <w:r>
              <w:rPr>
                <w:bCs/>
              </w:rPr>
              <w:t>(a)</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0520(2)(a)</w:t>
            </w:r>
          </w:p>
        </w:tc>
        <w:tc>
          <w:tcPr>
            <w:tcW w:w="4860" w:type="dxa"/>
            <w:tcBorders>
              <w:bottom w:val="double" w:sz="6" w:space="0" w:color="auto"/>
            </w:tcBorders>
          </w:tcPr>
          <w:p w:rsidR="009F5AD6" w:rsidRPr="00BC7A1A" w:rsidRDefault="009F5AD6" w:rsidP="00B632DB">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a) The Formula Method. </w:t>
            </w:r>
          </w:p>
          <w:p w:rsidR="009F5AD6" w:rsidRPr="0025200F" w:rsidRDefault="009F5AD6" w:rsidP="0025200F">
            <w:pPr>
              <w:rPr>
                <w:bCs/>
                <w:color w:val="000000"/>
              </w:rPr>
            </w:pPr>
            <w:r w:rsidRPr="0025200F">
              <w:rPr>
                <w:bCs/>
                <w:color w:val="000000"/>
              </w:rPr>
              <w:lastRenderedPageBreak/>
              <w:t>(A) For sources with complete permit applications submitted before Jan</w:t>
            </w:r>
            <w:r>
              <w:rPr>
                <w:bCs/>
                <w:color w:val="000000"/>
              </w:rPr>
              <w:t>.</w:t>
            </w:r>
            <w:r w:rsidRPr="0025200F">
              <w:rPr>
                <w:bCs/>
                <w:color w:val="000000"/>
              </w:rPr>
              <w:t xml:space="preserve"> 1, 2003: D = 30 km </w:t>
            </w:r>
          </w:p>
          <w:p w:rsidR="009F5AD6" w:rsidRPr="0025200F" w:rsidRDefault="009F5AD6"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9F5AD6" w:rsidRPr="0025200F" w:rsidRDefault="009F5AD6"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9F5AD6" w:rsidRPr="00BC7A1A" w:rsidRDefault="009F5AD6"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9F5AD6" w:rsidRPr="00BC7A1A" w:rsidRDefault="009F5AD6" w:rsidP="00B632DB">
            <w:r w:rsidRPr="00BC7A1A">
              <w:lastRenderedPageBreak/>
              <w:t>Clarification</w:t>
            </w:r>
            <w:r>
              <w:t>/Style guide</w:t>
            </w:r>
          </w:p>
        </w:tc>
        <w:tc>
          <w:tcPr>
            <w:tcW w:w="787" w:type="dxa"/>
            <w:tcBorders>
              <w:bottom w:val="double" w:sz="6" w:space="0" w:color="auto"/>
            </w:tcBorders>
          </w:tcPr>
          <w:p w:rsidR="009F5AD6" w:rsidRPr="00BC7A1A" w:rsidRDefault="009F5AD6" w:rsidP="00B632DB">
            <w:pPr>
              <w:jc w:val="center"/>
            </w:pPr>
            <w:r w:rsidRPr="00BC7A1A">
              <w:t>SIP</w:t>
            </w:r>
          </w:p>
        </w:tc>
      </w:tr>
      <w:tr w:rsidR="009F5AD6" w:rsidRPr="005A5027" w:rsidTr="00540780">
        <w:tc>
          <w:tcPr>
            <w:tcW w:w="918" w:type="dxa"/>
            <w:tcBorders>
              <w:bottom w:val="double" w:sz="6" w:space="0" w:color="auto"/>
            </w:tcBorders>
          </w:tcPr>
          <w:p w:rsidR="009F5AD6" w:rsidRPr="00BC7A1A" w:rsidRDefault="009F5AD6" w:rsidP="00540780">
            <w:r w:rsidRPr="00BC7A1A">
              <w:lastRenderedPageBreak/>
              <w:t>225</w:t>
            </w:r>
          </w:p>
        </w:tc>
        <w:tc>
          <w:tcPr>
            <w:tcW w:w="1350" w:type="dxa"/>
            <w:tcBorders>
              <w:bottom w:val="double" w:sz="6" w:space="0" w:color="auto"/>
            </w:tcBorders>
          </w:tcPr>
          <w:p w:rsidR="009F5AD6" w:rsidRPr="00BC7A1A" w:rsidRDefault="009F5AD6" w:rsidP="00540780">
            <w:r w:rsidRPr="00BC7A1A">
              <w:rPr>
                <w:bCs/>
              </w:rPr>
              <w:t>0010(10)</w:t>
            </w:r>
            <w:r>
              <w:rPr>
                <w:bCs/>
              </w:rPr>
              <w:t>(b)</w:t>
            </w:r>
          </w:p>
        </w:tc>
        <w:tc>
          <w:tcPr>
            <w:tcW w:w="990" w:type="dxa"/>
            <w:tcBorders>
              <w:bottom w:val="double" w:sz="6" w:space="0" w:color="auto"/>
            </w:tcBorders>
          </w:tcPr>
          <w:p w:rsidR="009F5AD6" w:rsidRPr="00BC7A1A" w:rsidRDefault="009F5AD6" w:rsidP="00B632DB">
            <w:pPr>
              <w:rPr>
                <w:color w:val="000000"/>
              </w:rPr>
            </w:pPr>
            <w:r w:rsidRPr="00BC7A1A">
              <w:rPr>
                <w:color w:val="000000"/>
              </w:rPr>
              <w:t>224</w:t>
            </w:r>
          </w:p>
        </w:tc>
        <w:tc>
          <w:tcPr>
            <w:tcW w:w="1350" w:type="dxa"/>
            <w:tcBorders>
              <w:bottom w:val="double" w:sz="6" w:space="0" w:color="auto"/>
            </w:tcBorders>
          </w:tcPr>
          <w:p w:rsidR="009F5AD6" w:rsidRPr="00BC7A1A" w:rsidRDefault="009F5AD6" w:rsidP="00B632DB">
            <w:pPr>
              <w:rPr>
                <w:color w:val="000000"/>
              </w:rPr>
            </w:pPr>
            <w:r w:rsidRPr="00BC7A1A">
              <w:rPr>
                <w:color w:val="000000"/>
              </w:rPr>
              <w:t>0520(2)(b)</w:t>
            </w:r>
          </w:p>
        </w:tc>
        <w:tc>
          <w:tcPr>
            <w:tcW w:w="4860" w:type="dxa"/>
            <w:tcBorders>
              <w:bottom w:val="double" w:sz="6" w:space="0" w:color="auto"/>
            </w:tcBorders>
          </w:tcPr>
          <w:p w:rsidR="009F5AD6" w:rsidRPr="00BC7A1A" w:rsidRDefault="009F5AD6" w:rsidP="00540780">
            <w:pPr>
              <w:rPr>
                <w:bCs/>
                <w:color w:val="000000"/>
              </w:rPr>
            </w:pPr>
            <w:r w:rsidRPr="00BC7A1A">
              <w:rPr>
                <w:bCs/>
                <w:color w:val="000000"/>
              </w:rPr>
              <w:t>Change to:</w:t>
            </w:r>
          </w:p>
          <w:p w:rsidR="009F5AD6" w:rsidRPr="0025200F" w:rsidRDefault="009F5AD6"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9F5AD6" w:rsidRDefault="009F5AD6" w:rsidP="00BC7A1A">
            <w:pPr>
              <w:rPr>
                <w:bCs/>
                <w:color w:val="000000"/>
              </w:rPr>
            </w:pPr>
            <w:r w:rsidRPr="00BC7A1A">
              <w:rPr>
                <w:bCs/>
                <w:color w:val="000000"/>
              </w:rPr>
              <w:t>.”</w:t>
            </w:r>
          </w:p>
        </w:tc>
        <w:tc>
          <w:tcPr>
            <w:tcW w:w="4320" w:type="dxa"/>
            <w:tcBorders>
              <w:bottom w:val="double" w:sz="6" w:space="0" w:color="auto"/>
            </w:tcBorders>
          </w:tcPr>
          <w:p w:rsidR="009F5AD6" w:rsidRPr="005A5027" w:rsidRDefault="009F5AD6"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9F5AD6" w:rsidRDefault="009F5AD6" w:rsidP="0066018C">
            <w:pPr>
              <w:jc w:val="center"/>
            </w:pPr>
            <w:r>
              <w:t>SIP</w:t>
            </w:r>
          </w:p>
        </w:tc>
      </w:tr>
      <w:tr w:rsidR="009F5AD6" w:rsidRPr="006E233D"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0090(1)(b)</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540780">
            <w:pPr>
              <w:rPr>
                <w:color w:val="000000"/>
              </w:rPr>
            </w:pPr>
            <w:r>
              <w:rPr>
                <w:color w:val="000000"/>
              </w:rPr>
              <w:t>0520(3</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9F5AD6" w:rsidRPr="005A5027" w:rsidRDefault="009F5AD6" w:rsidP="00540780">
            <w:r>
              <w:t>Plain language</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t>225</w:t>
            </w:r>
          </w:p>
        </w:tc>
        <w:tc>
          <w:tcPr>
            <w:tcW w:w="1350" w:type="dxa"/>
            <w:tcBorders>
              <w:bottom w:val="double" w:sz="6" w:space="0" w:color="auto"/>
            </w:tcBorders>
          </w:tcPr>
          <w:p w:rsidR="009F5AD6" w:rsidRPr="005A5027" w:rsidRDefault="009F5AD6" w:rsidP="00E3031F">
            <w:r w:rsidRPr="005A5027">
              <w:t>0090(1)(b)(A)</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)(a)</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w:t>
            </w:r>
            <w:r>
              <w:rPr>
                <w:bCs/>
                <w:color w:val="000000"/>
              </w:rPr>
              <w:t xml:space="preserve"> </w:t>
            </w:r>
            <w:r w:rsidRPr="0038765E">
              <w:rPr>
                <w:bCs/>
                <w:color w:val="000000"/>
              </w:rPr>
              <w:t xml:space="preserve">(offsets:emissions).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w:t>
            </w:r>
            <w:r w:rsidRPr="0038765E">
              <w:rPr>
                <w:bCs/>
                <w:color w:val="000000"/>
              </w:rPr>
              <w:lastRenderedPageBreak/>
              <w:t xml:space="preserve">designated area </w:t>
            </w:r>
            <w:r>
              <w:rPr>
                <w:bCs/>
                <w:color w:val="000000"/>
              </w:rPr>
              <w:t>as the new or modified source.</w:t>
            </w:r>
          </w:p>
        </w:tc>
        <w:tc>
          <w:tcPr>
            <w:tcW w:w="4320" w:type="dxa"/>
            <w:tcBorders>
              <w:bottom w:val="double" w:sz="6" w:space="0" w:color="auto"/>
            </w:tcBorders>
          </w:tcPr>
          <w:p w:rsidR="009F5AD6" w:rsidRPr="005A5027" w:rsidRDefault="009F5AD6"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rsidRPr="005A5027">
              <w:lastRenderedPageBreak/>
              <w:t>225</w:t>
            </w:r>
          </w:p>
        </w:tc>
        <w:tc>
          <w:tcPr>
            <w:tcW w:w="1350" w:type="dxa"/>
            <w:tcBorders>
              <w:bottom w:val="double" w:sz="6" w:space="0" w:color="auto"/>
            </w:tcBorders>
          </w:tcPr>
          <w:p w:rsidR="009F5AD6" w:rsidRPr="005A5027" w:rsidRDefault="009F5AD6" w:rsidP="00E3031F">
            <w:r w:rsidRPr="005A5027">
              <w:t>0090(1)(b)(</w:t>
            </w:r>
            <w:r>
              <w:t>B</w:t>
            </w:r>
            <w:r w:rsidRPr="005A5027">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9F5AD6" w:rsidRDefault="009F5AD6" w:rsidP="00E3031F">
            <w:pPr>
              <w:rPr>
                <w:bCs/>
                <w:color w:val="000000"/>
              </w:rPr>
            </w:pPr>
            <w:r>
              <w:rPr>
                <w:bCs/>
                <w:color w:val="000000"/>
              </w:rPr>
              <w:t>Change to:</w:t>
            </w:r>
          </w:p>
          <w:p w:rsidR="009F5AD6" w:rsidRPr="005A5027" w:rsidRDefault="009F5AD6"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w:t>
            </w:r>
            <w:r>
              <w:rPr>
                <w:bCs/>
                <w:color w:val="000000"/>
              </w:rPr>
              <w:t xml:space="preserve"> </w:t>
            </w:r>
            <w:r w:rsidRPr="00B823C6">
              <w:rPr>
                <w:bCs/>
                <w:color w:val="000000"/>
              </w:rPr>
              <w:t>(offsets:emissions).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Pr="006E233D" w:rsidRDefault="009F5AD6" w:rsidP="00E3031F">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B823C6">
            <w:r w:rsidRPr="005A5027">
              <w:t>0090(1)(b)(</w:t>
            </w:r>
            <w:r>
              <w:t>C</w:t>
            </w:r>
            <w:r w:rsidRPr="005A5027">
              <w:t>)</w:t>
            </w:r>
          </w:p>
        </w:tc>
        <w:tc>
          <w:tcPr>
            <w:tcW w:w="990" w:type="dxa"/>
            <w:tcBorders>
              <w:bottom w:val="double" w:sz="6" w:space="0" w:color="auto"/>
            </w:tcBorders>
          </w:tcPr>
          <w:p w:rsidR="009F5AD6" w:rsidRPr="005A5027" w:rsidRDefault="009F5AD6" w:rsidP="00540780">
            <w:pPr>
              <w:rPr>
                <w:color w:val="000000"/>
              </w:rPr>
            </w:pPr>
            <w:r w:rsidRPr="005A5027">
              <w:rPr>
                <w:color w:val="000000"/>
              </w:rPr>
              <w:t>224</w:t>
            </w:r>
          </w:p>
        </w:tc>
        <w:tc>
          <w:tcPr>
            <w:tcW w:w="1350" w:type="dxa"/>
            <w:tcBorders>
              <w:bottom w:val="double" w:sz="6" w:space="0" w:color="auto"/>
            </w:tcBorders>
          </w:tcPr>
          <w:p w:rsidR="009F5AD6" w:rsidRPr="005A5027" w:rsidRDefault="009F5AD6"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9F5AD6" w:rsidRDefault="009F5AD6" w:rsidP="00540780">
            <w:pPr>
              <w:rPr>
                <w:bCs/>
                <w:color w:val="000000"/>
              </w:rPr>
            </w:pPr>
            <w:r>
              <w:rPr>
                <w:bCs/>
                <w:color w:val="000000"/>
              </w:rPr>
              <w:t>Change to:</w:t>
            </w:r>
          </w:p>
          <w:p w:rsidR="009F5AD6" w:rsidRPr="005A5027" w:rsidRDefault="009F5AD6"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w:t>
            </w:r>
            <w:r>
              <w:rPr>
                <w:bCs/>
                <w:color w:val="000000"/>
              </w:rPr>
              <w:t xml:space="preserve"> </w:t>
            </w:r>
            <w:r w:rsidRPr="00AD43B8">
              <w:rPr>
                <w:bCs/>
                <w:color w:val="000000"/>
              </w:rPr>
              <w:t>(offsets:emissions)</w:t>
            </w:r>
            <w:r w:rsidRPr="00B823C6">
              <w:rPr>
                <w:bCs/>
                <w:color w:val="000000"/>
              </w:rPr>
              <w:t>.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9F5AD6" w:rsidRPr="005A5027" w:rsidRDefault="009F5AD6" w:rsidP="004134AF">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rsidRPr="005A5027">
              <w:t>225</w:t>
            </w:r>
          </w:p>
        </w:tc>
        <w:tc>
          <w:tcPr>
            <w:tcW w:w="1350" w:type="dxa"/>
            <w:tcBorders>
              <w:bottom w:val="double" w:sz="6" w:space="0" w:color="auto"/>
            </w:tcBorders>
          </w:tcPr>
          <w:p w:rsidR="009F5AD6" w:rsidRPr="005A5027" w:rsidRDefault="009F5AD6" w:rsidP="00B632DB">
            <w:r w:rsidRPr="005A5027">
              <w:t>0090(1)(a)</w:t>
            </w:r>
            <w:r>
              <w:t>(D)</w:t>
            </w:r>
          </w:p>
        </w:tc>
        <w:tc>
          <w:tcPr>
            <w:tcW w:w="990" w:type="dxa"/>
            <w:tcBorders>
              <w:bottom w:val="double" w:sz="6" w:space="0" w:color="auto"/>
            </w:tcBorders>
          </w:tcPr>
          <w:p w:rsidR="009F5AD6" w:rsidRPr="005A5027" w:rsidRDefault="009F5AD6" w:rsidP="00B632DB">
            <w:pPr>
              <w:rPr>
                <w:color w:val="000000"/>
              </w:rPr>
            </w:pPr>
            <w:r>
              <w:rPr>
                <w:color w:val="000000"/>
              </w:rPr>
              <w:t>NA</w:t>
            </w:r>
          </w:p>
        </w:tc>
        <w:tc>
          <w:tcPr>
            <w:tcW w:w="1350" w:type="dxa"/>
            <w:tcBorders>
              <w:bottom w:val="double" w:sz="6" w:space="0" w:color="auto"/>
            </w:tcBorders>
          </w:tcPr>
          <w:p w:rsidR="009F5AD6" w:rsidRPr="005A5027" w:rsidRDefault="009F5AD6" w:rsidP="00B632DB">
            <w:pPr>
              <w:rPr>
                <w:color w:val="000000"/>
              </w:rPr>
            </w:pPr>
            <w:r>
              <w:rPr>
                <w:color w:val="000000"/>
              </w:rPr>
              <w:t>NA</w:t>
            </w:r>
          </w:p>
        </w:tc>
        <w:tc>
          <w:tcPr>
            <w:tcW w:w="4860" w:type="dxa"/>
            <w:tcBorders>
              <w:bottom w:val="double" w:sz="6" w:space="0" w:color="auto"/>
            </w:tcBorders>
          </w:tcPr>
          <w:p w:rsidR="009F5AD6" w:rsidRDefault="009F5AD6" w:rsidP="00B632DB">
            <w:pPr>
              <w:rPr>
                <w:bCs/>
                <w:color w:val="000000"/>
              </w:rPr>
            </w:pPr>
            <w:r>
              <w:rPr>
                <w:bCs/>
                <w:color w:val="000000"/>
              </w:rPr>
              <w:t>Delete:</w:t>
            </w:r>
          </w:p>
          <w:p w:rsidR="009F5AD6" w:rsidRPr="005A5027" w:rsidRDefault="009F5AD6"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9F5AD6" w:rsidRPr="005A5027" w:rsidRDefault="009F5AD6" w:rsidP="00B632DB">
            <w:r>
              <w:t>This rule is not necessary since the requirements are included in section (4)</w:t>
            </w:r>
          </w:p>
        </w:tc>
        <w:tc>
          <w:tcPr>
            <w:tcW w:w="787" w:type="dxa"/>
            <w:tcBorders>
              <w:bottom w:val="double" w:sz="6" w:space="0" w:color="auto"/>
            </w:tcBorders>
          </w:tcPr>
          <w:p w:rsidR="009F5AD6" w:rsidRPr="006E233D" w:rsidRDefault="009F5AD6" w:rsidP="00B632DB">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9F5AD6" w:rsidRPr="005A5027" w:rsidRDefault="009F5AD6" w:rsidP="00853519">
            <w:r>
              <w:t>Restructure</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9F5AD6" w:rsidRPr="005A5027" w:rsidRDefault="009F5AD6" w:rsidP="00853519">
            <w:r>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9F5AD6" w:rsidRPr="005A5027" w:rsidRDefault="009F5AD6" w:rsidP="00E3031F">
            <w:r>
              <w:t>Clarification</w:t>
            </w:r>
          </w:p>
        </w:tc>
        <w:tc>
          <w:tcPr>
            <w:tcW w:w="787" w:type="dxa"/>
            <w:tcBorders>
              <w:bottom w:val="double" w:sz="6" w:space="0" w:color="auto"/>
            </w:tcBorders>
          </w:tcPr>
          <w:p w:rsidR="009F5AD6" w:rsidRDefault="009F5AD6" w:rsidP="00E3031F">
            <w:pPr>
              <w:jc w:val="center"/>
            </w:pPr>
            <w:r>
              <w:t>SIP</w:t>
            </w:r>
          </w:p>
        </w:tc>
      </w:tr>
      <w:tr w:rsidR="009F5AD6" w:rsidRPr="005A5027" w:rsidTr="00B632DB">
        <w:tc>
          <w:tcPr>
            <w:tcW w:w="918" w:type="dxa"/>
            <w:tcBorders>
              <w:bottom w:val="double" w:sz="6" w:space="0" w:color="auto"/>
            </w:tcBorders>
          </w:tcPr>
          <w:p w:rsidR="009F5AD6" w:rsidRPr="005A5027" w:rsidRDefault="009F5AD6" w:rsidP="00B632DB">
            <w:r>
              <w:lastRenderedPageBreak/>
              <w:t>225</w:t>
            </w:r>
          </w:p>
        </w:tc>
        <w:tc>
          <w:tcPr>
            <w:tcW w:w="1350" w:type="dxa"/>
            <w:tcBorders>
              <w:bottom w:val="double" w:sz="6" w:space="0" w:color="auto"/>
            </w:tcBorders>
          </w:tcPr>
          <w:p w:rsidR="009F5AD6" w:rsidRPr="005A5027" w:rsidRDefault="009F5AD6"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9F5AD6" w:rsidRPr="005A5027" w:rsidRDefault="009F5AD6" w:rsidP="00B632DB">
            <w:pPr>
              <w:rPr>
                <w:color w:val="000000"/>
              </w:rPr>
            </w:pPr>
            <w:r w:rsidRPr="005A5027">
              <w:rPr>
                <w:color w:val="000000"/>
              </w:rPr>
              <w:t>224</w:t>
            </w:r>
          </w:p>
        </w:tc>
        <w:tc>
          <w:tcPr>
            <w:tcW w:w="1350" w:type="dxa"/>
            <w:tcBorders>
              <w:bottom w:val="double" w:sz="6" w:space="0" w:color="auto"/>
            </w:tcBorders>
          </w:tcPr>
          <w:p w:rsidR="009F5AD6" w:rsidRPr="005A5027" w:rsidRDefault="009F5AD6"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9F5AD6" w:rsidRPr="00A9401B" w:rsidRDefault="009F5AD6" w:rsidP="00B632DB">
            <w:pPr>
              <w:rPr>
                <w:bCs/>
                <w:color w:val="000000"/>
              </w:rPr>
            </w:pPr>
            <w:r w:rsidRPr="00A9401B">
              <w:rPr>
                <w:bCs/>
                <w:color w:val="000000"/>
              </w:rPr>
              <w:t>Change to:</w:t>
            </w:r>
          </w:p>
          <w:p w:rsidR="009F5AD6" w:rsidRPr="00A9401B" w:rsidRDefault="009F5AD6"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9F5AD6" w:rsidRPr="005A5027" w:rsidRDefault="009F5AD6" w:rsidP="00B632DB">
            <w:r>
              <w:t>Clarification</w:t>
            </w:r>
          </w:p>
        </w:tc>
        <w:tc>
          <w:tcPr>
            <w:tcW w:w="787" w:type="dxa"/>
            <w:tcBorders>
              <w:bottom w:val="double" w:sz="6" w:space="0" w:color="auto"/>
            </w:tcBorders>
          </w:tcPr>
          <w:p w:rsidR="009F5AD6" w:rsidRDefault="009F5AD6" w:rsidP="00B632DB">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9F5AD6" w:rsidRPr="005A5027" w:rsidRDefault="009F5AD6"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853519">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9F5AD6" w:rsidRPr="00113D3A" w:rsidRDefault="009F5AD6"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9F5AD6" w:rsidRPr="005A5027" w:rsidRDefault="009F5AD6" w:rsidP="00853519"/>
        </w:tc>
        <w:tc>
          <w:tcPr>
            <w:tcW w:w="787" w:type="dxa"/>
            <w:tcBorders>
              <w:bottom w:val="double" w:sz="6" w:space="0" w:color="auto"/>
            </w:tcBorders>
          </w:tcPr>
          <w:p w:rsidR="009F5AD6" w:rsidRDefault="009F5AD6" w:rsidP="00853519">
            <w:pPr>
              <w:jc w:val="center"/>
            </w:pPr>
            <w:r>
              <w:t>SIP</w:t>
            </w:r>
          </w:p>
        </w:tc>
      </w:tr>
      <w:tr w:rsidR="009F5AD6" w:rsidRPr="005A5027" w:rsidTr="00E3031F">
        <w:tc>
          <w:tcPr>
            <w:tcW w:w="918" w:type="dxa"/>
            <w:tcBorders>
              <w:bottom w:val="double" w:sz="6" w:space="0" w:color="auto"/>
            </w:tcBorders>
          </w:tcPr>
          <w:p w:rsidR="009F5AD6" w:rsidRPr="005A5027" w:rsidRDefault="009F5AD6" w:rsidP="00E3031F">
            <w:r>
              <w:t>225</w:t>
            </w:r>
          </w:p>
        </w:tc>
        <w:tc>
          <w:tcPr>
            <w:tcW w:w="1350" w:type="dxa"/>
            <w:tcBorders>
              <w:bottom w:val="double" w:sz="6" w:space="0" w:color="auto"/>
            </w:tcBorders>
          </w:tcPr>
          <w:p w:rsidR="009F5AD6" w:rsidRPr="005A5027" w:rsidRDefault="009F5AD6"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9F5AD6" w:rsidRPr="005A5027" w:rsidRDefault="009F5AD6" w:rsidP="00E3031F">
            <w:pPr>
              <w:rPr>
                <w:color w:val="000000"/>
              </w:rPr>
            </w:pPr>
            <w:r w:rsidRPr="005A5027">
              <w:rPr>
                <w:color w:val="000000"/>
              </w:rPr>
              <w:t>224</w:t>
            </w:r>
          </w:p>
        </w:tc>
        <w:tc>
          <w:tcPr>
            <w:tcW w:w="1350" w:type="dxa"/>
            <w:tcBorders>
              <w:bottom w:val="double" w:sz="6" w:space="0" w:color="auto"/>
            </w:tcBorders>
          </w:tcPr>
          <w:p w:rsidR="009F5AD6" w:rsidRPr="005A5027" w:rsidRDefault="009F5AD6"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9F5AD6" w:rsidRPr="00A9401B" w:rsidRDefault="009F5AD6" w:rsidP="00E3031F">
            <w:pPr>
              <w:rPr>
                <w:bCs/>
                <w:color w:val="000000"/>
              </w:rPr>
            </w:pPr>
            <w:r w:rsidRPr="00A9401B">
              <w:rPr>
                <w:bCs/>
                <w:color w:val="000000"/>
              </w:rPr>
              <w:t>Change to:</w:t>
            </w:r>
          </w:p>
          <w:p w:rsidR="009F5AD6" w:rsidRPr="00A9401B" w:rsidRDefault="009F5AD6"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9F5AD6" w:rsidRDefault="009F5AD6" w:rsidP="00E3031F">
            <w:pPr>
              <w:jc w:val="center"/>
            </w:pPr>
            <w:r>
              <w:t>SIP</w:t>
            </w:r>
          </w:p>
        </w:tc>
      </w:tr>
      <w:tr w:rsidR="009F5AD6" w:rsidRPr="005A5027" w:rsidTr="00853519">
        <w:tc>
          <w:tcPr>
            <w:tcW w:w="918" w:type="dxa"/>
            <w:tcBorders>
              <w:bottom w:val="double" w:sz="6" w:space="0" w:color="auto"/>
            </w:tcBorders>
          </w:tcPr>
          <w:p w:rsidR="009F5AD6" w:rsidRPr="005A5027" w:rsidRDefault="009F5AD6" w:rsidP="00853519">
            <w:r>
              <w:t>225</w:t>
            </w:r>
          </w:p>
        </w:tc>
        <w:tc>
          <w:tcPr>
            <w:tcW w:w="1350" w:type="dxa"/>
            <w:tcBorders>
              <w:bottom w:val="double" w:sz="6" w:space="0" w:color="auto"/>
            </w:tcBorders>
          </w:tcPr>
          <w:p w:rsidR="009F5AD6" w:rsidRPr="005A5027" w:rsidRDefault="009F5AD6"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9F5AD6" w:rsidRPr="005A5027" w:rsidRDefault="009F5AD6" w:rsidP="00853519">
            <w:pPr>
              <w:rPr>
                <w:color w:val="000000"/>
              </w:rPr>
            </w:pPr>
            <w:r w:rsidRPr="005A5027">
              <w:rPr>
                <w:color w:val="000000"/>
              </w:rPr>
              <w:t>224</w:t>
            </w:r>
          </w:p>
        </w:tc>
        <w:tc>
          <w:tcPr>
            <w:tcW w:w="1350" w:type="dxa"/>
            <w:tcBorders>
              <w:bottom w:val="double" w:sz="6" w:space="0" w:color="auto"/>
            </w:tcBorders>
          </w:tcPr>
          <w:p w:rsidR="009F5AD6" w:rsidRPr="005A5027" w:rsidRDefault="009F5AD6"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9F5AD6" w:rsidRPr="00A9401B" w:rsidRDefault="009F5AD6" w:rsidP="00853519">
            <w:pPr>
              <w:rPr>
                <w:bCs/>
                <w:color w:val="000000"/>
              </w:rPr>
            </w:pPr>
            <w:r w:rsidRPr="00A9401B">
              <w:rPr>
                <w:bCs/>
                <w:color w:val="000000"/>
              </w:rPr>
              <w:t>Change to:</w:t>
            </w:r>
          </w:p>
          <w:p w:rsidR="009F5AD6" w:rsidRPr="00A9401B" w:rsidRDefault="009F5AD6" w:rsidP="00853519">
            <w:pPr>
              <w:rPr>
                <w:bCs/>
                <w:color w:val="000000"/>
              </w:rPr>
            </w:pPr>
            <w:r>
              <w:rPr>
                <w:bCs/>
                <w:color w:val="000000"/>
              </w:rPr>
              <w:t>“</w:t>
            </w:r>
            <w:r w:rsidRPr="00572311">
              <w:rPr>
                <w:bCs/>
                <w:color w:val="000000"/>
              </w:rPr>
              <w:t xml:space="preserve">(b)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w:t>
            </w:r>
            <w:r w:rsidRPr="00572311">
              <w:rPr>
                <w:bCs/>
                <w:color w:val="000000"/>
              </w:rPr>
              <w:lastRenderedPageBreak/>
              <w:t>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9F5AD6" w:rsidRPr="005A5027" w:rsidRDefault="009F5AD6" w:rsidP="00853519">
            <w:r>
              <w:lastRenderedPageBreak/>
              <w:t>Clarification</w:t>
            </w:r>
          </w:p>
        </w:tc>
        <w:tc>
          <w:tcPr>
            <w:tcW w:w="787" w:type="dxa"/>
            <w:tcBorders>
              <w:bottom w:val="double" w:sz="6" w:space="0" w:color="auto"/>
            </w:tcBorders>
          </w:tcPr>
          <w:p w:rsidR="009F5AD6" w:rsidRDefault="009F5AD6" w:rsidP="00853519">
            <w:pPr>
              <w:jc w:val="center"/>
            </w:pPr>
            <w:r>
              <w:t>SIP</w:t>
            </w:r>
          </w:p>
        </w:tc>
      </w:tr>
      <w:tr w:rsidR="009F5AD6" w:rsidRPr="005A5027" w:rsidTr="00D66578">
        <w:tc>
          <w:tcPr>
            <w:tcW w:w="918" w:type="dxa"/>
            <w:tcBorders>
              <w:bottom w:val="double" w:sz="6" w:space="0" w:color="auto"/>
            </w:tcBorders>
          </w:tcPr>
          <w:p w:rsidR="009F5AD6" w:rsidRPr="005A5027" w:rsidRDefault="009F5AD6" w:rsidP="00540780">
            <w:r w:rsidRPr="005A5027">
              <w:lastRenderedPageBreak/>
              <w:t>NA</w:t>
            </w:r>
          </w:p>
        </w:tc>
        <w:tc>
          <w:tcPr>
            <w:tcW w:w="1350" w:type="dxa"/>
            <w:tcBorders>
              <w:bottom w:val="double" w:sz="6" w:space="0" w:color="auto"/>
            </w:tcBorders>
          </w:tcPr>
          <w:p w:rsidR="009F5AD6" w:rsidRPr="005A5027" w:rsidRDefault="009F5AD6" w:rsidP="00540780">
            <w:r w:rsidRPr="005A5027">
              <w:t>NA</w:t>
            </w:r>
          </w:p>
        </w:tc>
        <w:tc>
          <w:tcPr>
            <w:tcW w:w="990" w:type="dxa"/>
            <w:tcBorders>
              <w:bottom w:val="double" w:sz="6" w:space="0" w:color="auto"/>
            </w:tcBorders>
          </w:tcPr>
          <w:p w:rsidR="009F5AD6" w:rsidRPr="005A5027" w:rsidRDefault="009F5AD6" w:rsidP="00A65851">
            <w:pPr>
              <w:rPr>
                <w:color w:val="000000"/>
              </w:rPr>
            </w:pPr>
            <w:r w:rsidRPr="005A5027">
              <w:rPr>
                <w:color w:val="000000"/>
              </w:rPr>
              <w:t>224</w:t>
            </w:r>
          </w:p>
        </w:tc>
        <w:tc>
          <w:tcPr>
            <w:tcW w:w="1350" w:type="dxa"/>
            <w:tcBorders>
              <w:bottom w:val="double" w:sz="6" w:space="0" w:color="auto"/>
            </w:tcBorders>
          </w:tcPr>
          <w:p w:rsidR="009F5AD6" w:rsidRPr="005A5027" w:rsidRDefault="009F5AD6" w:rsidP="00A65851">
            <w:pPr>
              <w:rPr>
                <w:color w:val="000000"/>
              </w:rPr>
            </w:pPr>
            <w:r>
              <w:rPr>
                <w:color w:val="000000"/>
              </w:rPr>
              <w:t>0520(1)(c</w:t>
            </w:r>
            <w:r w:rsidRPr="005A5027">
              <w:rPr>
                <w:color w:val="000000"/>
              </w:rPr>
              <w:t>)</w:t>
            </w:r>
          </w:p>
        </w:tc>
        <w:tc>
          <w:tcPr>
            <w:tcW w:w="4860" w:type="dxa"/>
            <w:tcBorders>
              <w:bottom w:val="double" w:sz="6" w:space="0" w:color="auto"/>
            </w:tcBorders>
          </w:tcPr>
          <w:p w:rsidR="009F5AD6" w:rsidRDefault="009F5AD6" w:rsidP="006D42C5">
            <w:pPr>
              <w:rPr>
                <w:color w:val="000000"/>
              </w:rPr>
            </w:pPr>
            <w:r w:rsidRPr="005A5027">
              <w:rPr>
                <w:color w:val="000000"/>
              </w:rPr>
              <w:t>Add</w:t>
            </w:r>
            <w:r>
              <w:rPr>
                <w:color w:val="000000"/>
              </w:rPr>
              <w:t>:</w:t>
            </w:r>
          </w:p>
          <w:p w:rsidR="009F5AD6" w:rsidRPr="005A5027" w:rsidRDefault="009F5AD6"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9F5AD6" w:rsidRPr="005A5027" w:rsidRDefault="009F5AD6" w:rsidP="008B3061">
            <w:pPr>
              <w:rPr>
                <w:color w:val="000000"/>
              </w:rPr>
            </w:pPr>
          </w:p>
        </w:tc>
        <w:tc>
          <w:tcPr>
            <w:tcW w:w="4320" w:type="dxa"/>
            <w:tcBorders>
              <w:bottom w:val="double" w:sz="6" w:space="0" w:color="auto"/>
            </w:tcBorders>
          </w:tcPr>
          <w:p w:rsidR="009F5AD6" w:rsidRPr="005A5027" w:rsidRDefault="009F5AD6"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540780">
        <w:tc>
          <w:tcPr>
            <w:tcW w:w="918" w:type="dxa"/>
            <w:tcBorders>
              <w:bottom w:val="double" w:sz="6" w:space="0" w:color="auto"/>
            </w:tcBorders>
          </w:tcPr>
          <w:p w:rsidR="009F5AD6" w:rsidRPr="005A5027" w:rsidRDefault="009F5AD6" w:rsidP="00540780">
            <w:r w:rsidRPr="005A5027">
              <w:t>225</w:t>
            </w:r>
          </w:p>
        </w:tc>
        <w:tc>
          <w:tcPr>
            <w:tcW w:w="1350" w:type="dxa"/>
            <w:tcBorders>
              <w:bottom w:val="double" w:sz="6" w:space="0" w:color="auto"/>
            </w:tcBorders>
          </w:tcPr>
          <w:p w:rsidR="009F5AD6" w:rsidRPr="005A5027" w:rsidRDefault="009F5AD6" w:rsidP="00540780">
            <w:r w:rsidRPr="005A5027">
              <w:t>0090(2)(d) &amp; (e)</w:t>
            </w:r>
          </w:p>
        </w:tc>
        <w:tc>
          <w:tcPr>
            <w:tcW w:w="990" w:type="dxa"/>
            <w:tcBorders>
              <w:bottom w:val="double" w:sz="6" w:space="0" w:color="auto"/>
            </w:tcBorders>
          </w:tcPr>
          <w:p w:rsidR="009F5AD6" w:rsidRPr="005A5027" w:rsidRDefault="009F5AD6" w:rsidP="00540780">
            <w:pPr>
              <w:rPr>
                <w:color w:val="000000"/>
              </w:rPr>
            </w:pPr>
            <w:r w:rsidRPr="005A5027">
              <w:rPr>
                <w:color w:val="000000"/>
              </w:rPr>
              <w:t>NA</w:t>
            </w:r>
          </w:p>
        </w:tc>
        <w:tc>
          <w:tcPr>
            <w:tcW w:w="1350" w:type="dxa"/>
            <w:tcBorders>
              <w:bottom w:val="double" w:sz="6" w:space="0" w:color="auto"/>
            </w:tcBorders>
          </w:tcPr>
          <w:p w:rsidR="009F5AD6" w:rsidRPr="005A5027" w:rsidRDefault="009F5AD6" w:rsidP="00540780">
            <w:pPr>
              <w:rPr>
                <w:color w:val="000000"/>
              </w:rPr>
            </w:pPr>
            <w:r w:rsidRPr="005A5027">
              <w:rPr>
                <w:color w:val="000000"/>
              </w:rPr>
              <w:t>NA</w:t>
            </w:r>
          </w:p>
        </w:tc>
        <w:tc>
          <w:tcPr>
            <w:tcW w:w="4860" w:type="dxa"/>
            <w:tcBorders>
              <w:bottom w:val="double" w:sz="6" w:space="0" w:color="auto"/>
            </w:tcBorders>
          </w:tcPr>
          <w:p w:rsidR="009F5AD6" w:rsidRPr="005A5027" w:rsidRDefault="009F5AD6" w:rsidP="007C063A">
            <w:pPr>
              <w:tabs>
                <w:tab w:val="left" w:pos="2442"/>
              </w:tabs>
              <w:rPr>
                <w:color w:val="000000"/>
              </w:rPr>
            </w:pPr>
            <w:r w:rsidRPr="005A5027">
              <w:rPr>
                <w:color w:val="000000"/>
              </w:rPr>
              <w:t>Delete:</w:t>
            </w:r>
          </w:p>
          <w:p w:rsidR="009F5AD6" w:rsidRPr="005A5027" w:rsidRDefault="009F5AD6"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9F5AD6" w:rsidRPr="005A5027" w:rsidRDefault="009F5AD6"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9F5AD6" w:rsidRPr="005A5027" w:rsidRDefault="009F5AD6" w:rsidP="006B649A">
            <w:r w:rsidRPr="005A5027">
              <w:t>These subsections were moved to 340-224-0060(2)(a)(A) and (B)</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361B15">
            <w:pPr>
              <w:rPr>
                <w:color w:val="000000"/>
              </w:rPr>
            </w:pPr>
            <w:r>
              <w:rPr>
                <w:color w:val="000000"/>
              </w:rPr>
              <w:t>0520</w:t>
            </w:r>
          </w:p>
        </w:tc>
        <w:tc>
          <w:tcPr>
            <w:tcW w:w="4860" w:type="dxa"/>
            <w:tcBorders>
              <w:bottom w:val="double" w:sz="6" w:space="0" w:color="auto"/>
            </w:tcBorders>
          </w:tcPr>
          <w:p w:rsidR="009F5AD6" w:rsidRDefault="009F5AD6" w:rsidP="008B3061">
            <w:pPr>
              <w:rPr>
                <w:color w:val="000000"/>
              </w:rPr>
            </w:pPr>
            <w:r>
              <w:rPr>
                <w:color w:val="000000"/>
              </w:rPr>
              <w:t>Add:</w:t>
            </w:r>
          </w:p>
          <w:p w:rsidR="009F5AD6" w:rsidRPr="002203AE" w:rsidRDefault="009F5AD6"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9F5AD6" w:rsidRPr="006E233D" w:rsidRDefault="009F5AD6" w:rsidP="00546A1A">
            <w:r>
              <w:t>Clarification</w:t>
            </w:r>
          </w:p>
        </w:tc>
        <w:tc>
          <w:tcPr>
            <w:tcW w:w="787" w:type="dxa"/>
            <w:tcBorders>
              <w:bottom w:val="double" w:sz="6" w:space="0" w:color="auto"/>
            </w:tcBorders>
          </w:tcPr>
          <w:p w:rsidR="009F5AD6" w:rsidRDefault="009F5AD6" w:rsidP="0066018C">
            <w:pPr>
              <w:jc w:val="center"/>
            </w:pPr>
          </w:p>
        </w:tc>
      </w:tr>
      <w:tr w:rsidR="009F5AD6" w:rsidRPr="006E233D" w:rsidTr="00D66578">
        <w:tc>
          <w:tcPr>
            <w:tcW w:w="918"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990" w:type="dxa"/>
            <w:tcBorders>
              <w:bottom w:val="double" w:sz="6" w:space="0" w:color="auto"/>
            </w:tcBorders>
          </w:tcPr>
          <w:p w:rsidR="009F5AD6" w:rsidRPr="006E233D" w:rsidRDefault="009F5AD6" w:rsidP="00A65851">
            <w:pPr>
              <w:rPr>
                <w:color w:val="000000"/>
              </w:rPr>
            </w:pPr>
            <w:r w:rsidRPr="006E233D">
              <w:rPr>
                <w:color w:val="000000"/>
              </w:rPr>
              <w:t>224</w:t>
            </w:r>
          </w:p>
        </w:tc>
        <w:tc>
          <w:tcPr>
            <w:tcW w:w="1350" w:type="dxa"/>
            <w:tcBorders>
              <w:bottom w:val="double" w:sz="6" w:space="0" w:color="auto"/>
            </w:tcBorders>
          </w:tcPr>
          <w:p w:rsidR="009F5AD6" w:rsidRPr="006E233D" w:rsidRDefault="009F5AD6" w:rsidP="00361B15">
            <w:pPr>
              <w:rPr>
                <w:color w:val="000000"/>
              </w:rPr>
            </w:pPr>
            <w:r>
              <w:rPr>
                <w:color w:val="000000"/>
              </w:rPr>
              <w:t>0530</w:t>
            </w:r>
          </w:p>
        </w:tc>
        <w:tc>
          <w:tcPr>
            <w:tcW w:w="4860" w:type="dxa"/>
            <w:tcBorders>
              <w:bottom w:val="double" w:sz="6" w:space="0" w:color="auto"/>
            </w:tcBorders>
          </w:tcPr>
          <w:p w:rsidR="009F5AD6" w:rsidRPr="006E233D" w:rsidRDefault="009F5AD6"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990" w:type="dxa"/>
            <w:tcBorders>
              <w:bottom w:val="double" w:sz="6" w:space="0" w:color="auto"/>
            </w:tcBorders>
          </w:tcPr>
          <w:p w:rsidR="009F5AD6" w:rsidRPr="006E233D" w:rsidRDefault="009F5AD6" w:rsidP="00A65851">
            <w:pPr>
              <w:rPr>
                <w:color w:val="000000"/>
              </w:rPr>
            </w:pPr>
            <w:r>
              <w:rPr>
                <w:color w:val="000000"/>
              </w:rPr>
              <w:t>224</w:t>
            </w:r>
          </w:p>
        </w:tc>
        <w:tc>
          <w:tcPr>
            <w:tcW w:w="1350" w:type="dxa"/>
            <w:tcBorders>
              <w:bottom w:val="double" w:sz="6" w:space="0" w:color="auto"/>
            </w:tcBorders>
          </w:tcPr>
          <w:p w:rsidR="009F5AD6" w:rsidRDefault="009F5AD6" w:rsidP="00A65851">
            <w:pPr>
              <w:rPr>
                <w:color w:val="000000"/>
              </w:rPr>
            </w:pPr>
            <w:r>
              <w:rPr>
                <w:color w:val="000000"/>
              </w:rPr>
              <w:t>0540</w:t>
            </w:r>
          </w:p>
        </w:tc>
        <w:tc>
          <w:tcPr>
            <w:tcW w:w="4860" w:type="dxa"/>
            <w:tcBorders>
              <w:bottom w:val="double" w:sz="6" w:space="0" w:color="auto"/>
            </w:tcBorders>
          </w:tcPr>
          <w:p w:rsidR="009F5AD6" w:rsidRPr="006E233D" w:rsidRDefault="009F5AD6" w:rsidP="008B3061">
            <w:pPr>
              <w:rPr>
                <w:color w:val="000000"/>
              </w:rPr>
            </w:pPr>
            <w:r>
              <w:rPr>
                <w:color w:val="000000"/>
              </w:rPr>
              <w:t>Add Sources in a Designated Area Impacting Other Designated Areas</w:t>
            </w:r>
          </w:p>
        </w:tc>
        <w:tc>
          <w:tcPr>
            <w:tcW w:w="4320" w:type="dxa"/>
            <w:tcBorders>
              <w:bottom w:val="double" w:sz="6" w:space="0" w:color="auto"/>
            </w:tcBorders>
          </w:tcPr>
          <w:p w:rsidR="009F5AD6" w:rsidRPr="006E233D" w:rsidRDefault="009F5AD6"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9F5AD6"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225</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Air Quality Analysis Requirements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E9746C" w:rsidRDefault="009F5AD6" w:rsidP="00D05326">
            <w:r w:rsidRPr="00E9746C">
              <w:t>225</w:t>
            </w:r>
          </w:p>
        </w:tc>
        <w:tc>
          <w:tcPr>
            <w:tcW w:w="1350" w:type="dxa"/>
          </w:tcPr>
          <w:p w:rsidR="009F5AD6" w:rsidRPr="00E9746C" w:rsidRDefault="009F5AD6" w:rsidP="00D05326">
            <w:r w:rsidRPr="00E9746C">
              <w:t>ALL</w:t>
            </w:r>
          </w:p>
        </w:tc>
        <w:tc>
          <w:tcPr>
            <w:tcW w:w="990" w:type="dxa"/>
          </w:tcPr>
          <w:p w:rsidR="009F5AD6" w:rsidRPr="00E9746C" w:rsidRDefault="009F5AD6" w:rsidP="00D05326">
            <w:r w:rsidRPr="00E9746C">
              <w:t>NA</w:t>
            </w:r>
          </w:p>
        </w:tc>
        <w:tc>
          <w:tcPr>
            <w:tcW w:w="1350" w:type="dxa"/>
          </w:tcPr>
          <w:p w:rsidR="009F5AD6" w:rsidRPr="00E9746C" w:rsidRDefault="009F5AD6" w:rsidP="00D05326">
            <w:r w:rsidRPr="00E9746C">
              <w:t>NA</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E9746C" w:rsidRDefault="009F5AD6" w:rsidP="00D05326">
            <w:r w:rsidRPr="00E9746C">
              <w:t>Correction</w:t>
            </w:r>
          </w:p>
        </w:tc>
        <w:tc>
          <w:tcPr>
            <w:tcW w:w="787" w:type="dxa"/>
          </w:tcPr>
          <w:p w:rsidR="009F5AD6" w:rsidRDefault="009F5AD6" w:rsidP="00D05326">
            <w:r w:rsidRPr="00E9746C">
              <w:t>SIP</w:t>
            </w:r>
          </w:p>
        </w:tc>
      </w:tr>
      <w:tr w:rsidR="009F5AD6" w:rsidRPr="006E233D" w:rsidTr="00D66578">
        <w:trPr>
          <w:trHeight w:val="198"/>
        </w:trPr>
        <w:tc>
          <w:tcPr>
            <w:tcW w:w="918" w:type="dxa"/>
          </w:tcPr>
          <w:p w:rsidR="009F5AD6" w:rsidRPr="00E9746C" w:rsidRDefault="009F5AD6" w:rsidP="00A65851">
            <w:r w:rsidRPr="00E9746C">
              <w:t>225</w:t>
            </w:r>
          </w:p>
        </w:tc>
        <w:tc>
          <w:tcPr>
            <w:tcW w:w="1350" w:type="dxa"/>
          </w:tcPr>
          <w:p w:rsidR="009F5AD6" w:rsidRPr="00E9746C" w:rsidRDefault="009F5AD6" w:rsidP="00A65851">
            <w:r>
              <w:t>0010</w:t>
            </w:r>
          </w:p>
        </w:tc>
        <w:tc>
          <w:tcPr>
            <w:tcW w:w="990" w:type="dxa"/>
          </w:tcPr>
          <w:p w:rsidR="009F5AD6" w:rsidRPr="00E9746C" w:rsidRDefault="009F5AD6" w:rsidP="0083181B">
            <w:r w:rsidRPr="00E9746C">
              <w:t>NA</w:t>
            </w:r>
          </w:p>
        </w:tc>
        <w:tc>
          <w:tcPr>
            <w:tcW w:w="1350" w:type="dxa"/>
          </w:tcPr>
          <w:p w:rsidR="009F5AD6" w:rsidRPr="00E9746C" w:rsidRDefault="009F5AD6" w:rsidP="0083181B">
            <w:r w:rsidRPr="00E9746C">
              <w:t>NA</w:t>
            </w:r>
          </w:p>
        </w:tc>
        <w:tc>
          <w:tcPr>
            <w:tcW w:w="4860" w:type="dxa"/>
          </w:tcPr>
          <w:p w:rsidR="009F5AD6" w:rsidRPr="00E9746C" w:rsidRDefault="009F5AD6" w:rsidP="0083181B">
            <w:r>
              <w:t>Change title to “Purpose and Jurisdiction”</w:t>
            </w:r>
            <w:r w:rsidRPr="00E9746C">
              <w:t xml:space="preserve"> </w:t>
            </w:r>
          </w:p>
        </w:tc>
        <w:tc>
          <w:tcPr>
            <w:tcW w:w="4320" w:type="dxa"/>
          </w:tcPr>
          <w:p w:rsidR="009F5AD6" w:rsidRPr="00E9746C" w:rsidRDefault="009F5AD6" w:rsidP="0083181B">
            <w:r>
              <w:t>Clarification</w:t>
            </w:r>
          </w:p>
        </w:tc>
        <w:tc>
          <w:tcPr>
            <w:tcW w:w="787" w:type="dxa"/>
          </w:tcPr>
          <w:p w:rsidR="009F5AD6" w:rsidRDefault="009F5AD6" w:rsidP="00644785">
            <w:r w:rsidRPr="00E9746C">
              <w:t>SIP</w:t>
            </w:r>
          </w:p>
        </w:tc>
      </w:tr>
      <w:tr w:rsidR="009F5AD6" w:rsidRPr="006E233D" w:rsidTr="00D66578">
        <w:trPr>
          <w:trHeight w:val="198"/>
        </w:trPr>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0010</w:t>
            </w:r>
          </w:p>
        </w:tc>
        <w:tc>
          <w:tcPr>
            <w:tcW w:w="990" w:type="dxa"/>
          </w:tcPr>
          <w:p w:rsidR="009F5AD6" w:rsidRPr="006E233D" w:rsidRDefault="009F5AD6" w:rsidP="001D4992">
            <w:r w:rsidRPr="006E233D">
              <w:t>225</w:t>
            </w:r>
          </w:p>
        </w:tc>
        <w:tc>
          <w:tcPr>
            <w:tcW w:w="1350" w:type="dxa"/>
          </w:tcPr>
          <w:p w:rsidR="009F5AD6" w:rsidRPr="006E233D" w:rsidRDefault="009F5AD6" w:rsidP="001D4992">
            <w:r w:rsidRPr="006E233D">
              <w:t>0010</w:t>
            </w:r>
            <w:r>
              <w:t>(1)</w:t>
            </w:r>
          </w:p>
        </w:tc>
        <w:tc>
          <w:tcPr>
            <w:tcW w:w="4860" w:type="dxa"/>
          </w:tcPr>
          <w:p w:rsidR="009F5AD6" w:rsidRDefault="009F5AD6" w:rsidP="00644785">
            <w:r>
              <w:t>Change to:</w:t>
            </w:r>
          </w:p>
          <w:p w:rsidR="009F5AD6" w:rsidRPr="006E233D" w:rsidRDefault="009F5AD6"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9F5AD6" w:rsidRPr="006E233D" w:rsidRDefault="009F5AD6"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9F5AD6" w:rsidRDefault="009F5AD6" w:rsidP="00E9746C">
            <w:pPr>
              <w:jc w:val="center"/>
            </w:pPr>
            <w:r>
              <w:t>SIP</w:t>
            </w:r>
          </w:p>
        </w:tc>
      </w:tr>
      <w:tr w:rsidR="009F5AD6" w:rsidRPr="006E233D" w:rsidTr="001D4992">
        <w:trPr>
          <w:trHeight w:val="198"/>
        </w:trPr>
        <w:tc>
          <w:tcPr>
            <w:tcW w:w="918"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990" w:type="dxa"/>
          </w:tcPr>
          <w:p w:rsidR="009F5AD6" w:rsidRPr="006E233D" w:rsidRDefault="009F5AD6" w:rsidP="001D4992">
            <w:r w:rsidRPr="006E233D">
              <w:t>22</w:t>
            </w:r>
            <w:r>
              <w:t>5</w:t>
            </w:r>
          </w:p>
        </w:tc>
        <w:tc>
          <w:tcPr>
            <w:tcW w:w="1350" w:type="dxa"/>
          </w:tcPr>
          <w:p w:rsidR="009F5AD6" w:rsidRPr="006E233D" w:rsidRDefault="009F5AD6" w:rsidP="001D4992">
            <w:r>
              <w:t>001</w:t>
            </w:r>
            <w:r w:rsidRPr="006E233D">
              <w:t>0</w:t>
            </w:r>
            <w:r>
              <w:t>(2)</w:t>
            </w:r>
          </w:p>
        </w:tc>
        <w:tc>
          <w:tcPr>
            <w:tcW w:w="4860" w:type="dxa"/>
          </w:tcPr>
          <w:p w:rsidR="009F5AD6" w:rsidRDefault="009F5AD6" w:rsidP="001D4992">
            <w:r>
              <w:t>Add:</w:t>
            </w:r>
          </w:p>
          <w:p w:rsidR="009F5AD6" w:rsidRPr="000F5AE9" w:rsidRDefault="009F5AD6" w:rsidP="001D4992">
            <w:pPr>
              <w:rPr>
                <w:bCs/>
              </w:rPr>
            </w:pPr>
            <w:r>
              <w:rPr>
                <w:bCs/>
              </w:rPr>
              <w:t>“</w:t>
            </w:r>
            <w:r w:rsidRPr="000F5AE9">
              <w:rPr>
                <w:bCs/>
              </w:rPr>
              <w:t xml:space="preserve">(2) </w:t>
            </w:r>
            <w:r w:rsidRPr="00AF53FB">
              <w:rPr>
                <w:bCs/>
              </w:rPr>
              <w:t xml:space="preserve">Subject to the requirements in this division and OAR 340-200-0010(3), LRAPA is designated by the EQC to implement the rules in this division </w:t>
            </w:r>
            <w:r>
              <w:rPr>
                <w:bCs/>
              </w:rPr>
              <w:t>within its area of jurisdiction.”</w:t>
            </w:r>
          </w:p>
        </w:tc>
        <w:tc>
          <w:tcPr>
            <w:tcW w:w="4320" w:type="dxa"/>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44785">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0020(1)(a)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Add 40 CFR Part 62 to the definition of “allowable emissions”</w:t>
            </w:r>
          </w:p>
        </w:tc>
        <w:tc>
          <w:tcPr>
            <w:tcW w:w="4320" w:type="dxa"/>
          </w:tcPr>
          <w:p w:rsidR="009F5AD6" w:rsidRPr="005A5027" w:rsidRDefault="009F5AD6"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20574E">
            <w:pPr>
              <w:rPr>
                <w:color w:val="000000"/>
              </w:rPr>
            </w:pPr>
            <w:r w:rsidRPr="005A5027">
              <w:rPr>
                <w:color w:val="000000"/>
              </w:rPr>
              <w:t xml:space="preserve">Delete the definition of “background light extinction” </w:t>
            </w:r>
          </w:p>
        </w:tc>
        <w:tc>
          <w:tcPr>
            <w:tcW w:w="4320" w:type="dxa"/>
          </w:tcPr>
          <w:p w:rsidR="009F5AD6" w:rsidRPr="005A5027" w:rsidRDefault="009F5AD6" w:rsidP="00FE68CE">
            <w:r w:rsidRPr="005A5027">
              <w:rPr>
                <w:color w:val="000000"/>
              </w:rPr>
              <w:t>“Background light extinction” not used in this division or any air quality division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w:t>
            </w:r>
          </w:p>
        </w:tc>
        <w:tc>
          <w:tcPr>
            <w:tcW w:w="4860" w:type="dxa"/>
          </w:tcPr>
          <w:p w:rsidR="009F5AD6" w:rsidRPr="005A5027" w:rsidRDefault="009F5AD6"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9F5AD6" w:rsidRPr="005A5027" w:rsidRDefault="009F5AD6"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0020(3)(d)</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0020(2)(d)</w:t>
            </w:r>
          </w:p>
        </w:tc>
        <w:tc>
          <w:tcPr>
            <w:tcW w:w="4860" w:type="dxa"/>
          </w:tcPr>
          <w:p w:rsidR="009F5AD6" w:rsidRDefault="009F5AD6" w:rsidP="0020574E">
            <w:pPr>
              <w:rPr>
                <w:color w:val="000000"/>
              </w:rPr>
            </w:pPr>
            <w:r>
              <w:rPr>
                <w:color w:val="000000"/>
              </w:rPr>
              <w:t>Change to:</w:t>
            </w:r>
          </w:p>
          <w:p w:rsidR="009F5AD6" w:rsidRPr="00B87B5F" w:rsidRDefault="009F5AD6"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9F5AD6" w:rsidRPr="005A5027" w:rsidRDefault="009F5AD6" w:rsidP="00FE68CE">
            <w:r w:rsidRPr="005A5027">
              <w:t>Clarification</w:t>
            </w:r>
          </w:p>
        </w:tc>
        <w:tc>
          <w:tcPr>
            <w:tcW w:w="787" w:type="dxa"/>
          </w:tcPr>
          <w:p w:rsidR="009F5AD6" w:rsidRDefault="009F5AD6" w:rsidP="00E9746C">
            <w:pPr>
              <w:jc w:val="center"/>
            </w:pPr>
            <w:r>
              <w:t>SIP</w:t>
            </w:r>
          </w:p>
        </w:tc>
      </w:tr>
      <w:tr w:rsidR="009F5AD6" w:rsidRPr="005A5027" w:rsidTr="0083181B">
        <w:tc>
          <w:tcPr>
            <w:tcW w:w="918" w:type="dxa"/>
          </w:tcPr>
          <w:p w:rsidR="009F5AD6" w:rsidRPr="005A5027" w:rsidRDefault="009F5AD6" w:rsidP="0083181B">
            <w:r>
              <w:t>NA</w:t>
            </w:r>
          </w:p>
        </w:tc>
        <w:tc>
          <w:tcPr>
            <w:tcW w:w="1350" w:type="dxa"/>
          </w:tcPr>
          <w:p w:rsidR="009F5AD6" w:rsidRPr="005A5027" w:rsidRDefault="009F5AD6" w:rsidP="0083181B">
            <w:r>
              <w:t>NA</w:t>
            </w:r>
          </w:p>
        </w:tc>
        <w:tc>
          <w:tcPr>
            <w:tcW w:w="990" w:type="dxa"/>
          </w:tcPr>
          <w:p w:rsidR="009F5AD6" w:rsidRPr="005A5027" w:rsidRDefault="009F5AD6" w:rsidP="0083181B">
            <w:pPr>
              <w:rPr>
                <w:color w:val="000000"/>
              </w:rPr>
            </w:pPr>
            <w:r w:rsidRPr="005A5027">
              <w:rPr>
                <w:color w:val="000000"/>
              </w:rPr>
              <w:t>225</w:t>
            </w:r>
          </w:p>
        </w:tc>
        <w:tc>
          <w:tcPr>
            <w:tcW w:w="1350" w:type="dxa"/>
          </w:tcPr>
          <w:p w:rsidR="009F5AD6" w:rsidRPr="005A5027" w:rsidRDefault="009F5AD6" w:rsidP="0083181B">
            <w:pPr>
              <w:rPr>
                <w:color w:val="000000"/>
              </w:rPr>
            </w:pPr>
            <w:r w:rsidRPr="005A5027">
              <w:rPr>
                <w:color w:val="000000"/>
              </w:rPr>
              <w:t>0020(3)</w:t>
            </w:r>
          </w:p>
        </w:tc>
        <w:tc>
          <w:tcPr>
            <w:tcW w:w="4860" w:type="dxa"/>
          </w:tcPr>
          <w:p w:rsidR="009F5AD6" w:rsidRDefault="009F5AD6" w:rsidP="0083181B">
            <w:pPr>
              <w:rPr>
                <w:color w:val="000000"/>
              </w:rPr>
            </w:pPr>
            <w:r>
              <w:rPr>
                <w:color w:val="000000"/>
              </w:rPr>
              <w:t>Add:</w:t>
            </w:r>
          </w:p>
          <w:p w:rsidR="009F5AD6" w:rsidRPr="005A5027" w:rsidRDefault="009F5AD6"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9F5AD6" w:rsidRPr="005A5027" w:rsidRDefault="009F5AD6" w:rsidP="0083181B">
            <w:r>
              <w:t>Clarification</w:t>
            </w:r>
          </w:p>
        </w:tc>
        <w:tc>
          <w:tcPr>
            <w:tcW w:w="787" w:type="dxa"/>
          </w:tcPr>
          <w:p w:rsidR="009F5AD6" w:rsidRDefault="009F5AD6" w:rsidP="0083181B">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0020(4)</w:t>
            </w:r>
          </w:p>
        </w:tc>
        <w:tc>
          <w:tcPr>
            <w:tcW w:w="990" w:type="dxa"/>
          </w:tcPr>
          <w:p w:rsidR="009F5AD6" w:rsidRPr="005A5027" w:rsidRDefault="009F5AD6" w:rsidP="0083181B">
            <w:r>
              <w:t>NA</w:t>
            </w:r>
          </w:p>
        </w:tc>
        <w:tc>
          <w:tcPr>
            <w:tcW w:w="1350" w:type="dxa"/>
          </w:tcPr>
          <w:p w:rsidR="009F5AD6" w:rsidRPr="005A5027" w:rsidRDefault="009F5AD6" w:rsidP="0083181B">
            <w:r>
              <w:t>NA</w:t>
            </w:r>
          </w:p>
        </w:tc>
        <w:tc>
          <w:tcPr>
            <w:tcW w:w="4860" w:type="dxa"/>
          </w:tcPr>
          <w:p w:rsidR="009F5AD6" w:rsidRDefault="009F5AD6" w:rsidP="00FE68CE">
            <w:pPr>
              <w:rPr>
                <w:color w:val="000000"/>
              </w:rPr>
            </w:pPr>
            <w:r>
              <w:rPr>
                <w:color w:val="000000"/>
              </w:rPr>
              <w:t>Change to:</w:t>
            </w:r>
          </w:p>
          <w:p w:rsidR="009F5AD6" w:rsidRPr="005A5027" w:rsidRDefault="009F5AD6"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 xml:space="preserve">that are expected to cause a significant concentration gradient in the vicinity of the source. Determination of significant concentration gradient may take into account factors including but not </w:t>
            </w:r>
            <w:r w:rsidRPr="006A54A2">
              <w:rPr>
                <w:bCs/>
                <w:color w:val="000000"/>
              </w:rPr>
              <w:lastRenderedPageBreak/>
              <w:t>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9F5AD6" w:rsidRDefault="009F5AD6" w:rsidP="00FE68CE">
            <w:r w:rsidRPr="005A5027">
              <w:lastRenderedPageBreak/>
              <w:t>Decreases in emissions since the baseline concentration year should also be included in a competing PSD increment consuming source analysis. Allowable emissions should not include creased emissions to be a conservative estimate.</w:t>
            </w:r>
          </w:p>
          <w:p w:rsidR="009F5AD6" w:rsidRDefault="009F5AD6" w:rsidP="00FE68CE"/>
          <w:p w:rsidR="009F5AD6" w:rsidRPr="005A5027" w:rsidRDefault="009F5AD6" w:rsidP="00FE68CE">
            <w:r w:rsidRPr="006A54A2">
              <w:t xml:space="preserve">The Range of Influence is a formula that doesn’t take into account actual topography. The change allows more flexibility in evaluating the impact </w:t>
            </w:r>
            <w:r w:rsidRPr="006A54A2">
              <w:lastRenderedPageBreak/>
              <w:t xml:space="preserve">from sources on a case-by-case basis. This is language taken from EPA’s </w:t>
            </w:r>
            <w:r w:rsidRPr="006A54A2">
              <w:rPr>
                <w:bCs/>
              </w:rPr>
              <w:t>Appendix W to Part 51—Guideline on Air Quality Models – 8.2.3 Recommendations (Multi-Source Areas).</w:t>
            </w:r>
          </w:p>
        </w:tc>
        <w:tc>
          <w:tcPr>
            <w:tcW w:w="787" w:type="dxa"/>
          </w:tcPr>
          <w:p w:rsidR="009F5AD6" w:rsidRDefault="009F5AD6" w:rsidP="00E9746C">
            <w:pPr>
              <w:jc w:val="center"/>
            </w:pPr>
            <w:r>
              <w:lastRenderedPageBreak/>
              <w:t>SIP</w:t>
            </w:r>
          </w:p>
        </w:tc>
      </w:tr>
      <w:tr w:rsidR="009F5AD6" w:rsidRPr="006E233D" w:rsidTr="0083181B">
        <w:tc>
          <w:tcPr>
            <w:tcW w:w="918" w:type="dxa"/>
          </w:tcPr>
          <w:p w:rsidR="009F5AD6" w:rsidRPr="005A5027" w:rsidRDefault="009F5AD6" w:rsidP="0083181B">
            <w:r w:rsidRPr="005A5027">
              <w:lastRenderedPageBreak/>
              <w:t>225</w:t>
            </w:r>
          </w:p>
        </w:tc>
        <w:tc>
          <w:tcPr>
            <w:tcW w:w="1350" w:type="dxa"/>
          </w:tcPr>
          <w:p w:rsidR="009F5AD6" w:rsidRPr="005A5027" w:rsidRDefault="009F5AD6" w:rsidP="0083181B">
            <w:r w:rsidRPr="005A5027">
              <w:t>0020(5)</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Pr="005A5027" w:rsidRDefault="009F5AD6" w:rsidP="0083181B">
            <w:pPr>
              <w:rPr>
                <w:color w:val="000000"/>
              </w:rPr>
            </w:pPr>
            <w:r w:rsidRPr="005A5027">
              <w:rPr>
                <w:color w:val="000000"/>
              </w:rPr>
              <w:t xml:space="preserve">Change to: </w:t>
            </w:r>
          </w:p>
          <w:p w:rsidR="009F5AD6" w:rsidRPr="005A5027" w:rsidRDefault="009F5AD6"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9F5AD6" w:rsidRPr="005A5027" w:rsidRDefault="009F5AD6"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9F5AD6" w:rsidRDefault="009F5AD6" w:rsidP="0083181B">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t>0020(6</w:t>
            </w:r>
            <w:r w:rsidRPr="005A5027">
              <w:t>)</w:t>
            </w:r>
          </w:p>
        </w:tc>
        <w:tc>
          <w:tcPr>
            <w:tcW w:w="990" w:type="dxa"/>
          </w:tcPr>
          <w:p w:rsidR="009F5AD6" w:rsidRPr="005A5027" w:rsidRDefault="009F5AD6" w:rsidP="00A65851">
            <w:pPr>
              <w:rPr>
                <w:color w:val="000000"/>
              </w:rPr>
            </w:pPr>
            <w:r>
              <w:rPr>
                <w:color w:val="000000"/>
              </w:rPr>
              <w:t>NA</w:t>
            </w:r>
          </w:p>
        </w:tc>
        <w:tc>
          <w:tcPr>
            <w:tcW w:w="1350" w:type="dxa"/>
          </w:tcPr>
          <w:p w:rsidR="009F5AD6" w:rsidRPr="005A5027" w:rsidRDefault="009F5AD6" w:rsidP="00A65851">
            <w:pPr>
              <w:rPr>
                <w:color w:val="000000"/>
              </w:rPr>
            </w:pPr>
            <w:r>
              <w:rPr>
                <w:color w:val="000000"/>
              </w:rPr>
              <w:t>NA</w:t>
            </w:r>
          </w:p>
        </w:tc>
        <w:tc>
          <w:tcPr>
            <w:tcW w:w="4860" w:type="dxa"/>
          </w:tcPr>
          <w:p w:rsidR="009F5AD6" w:rsidRPr="005A5027" w:rsidRDefault="009F5AD6" w:rsidP="008D51D7">
            <w:pPr>
              <w:rPr>
                <w:color w:val="000000"/>
              </w:rPr>
            </w:pPr>
            <w:r w:rsidRPr="005A5027">
              <w:rPr>
                <w:color w:val="000000"/>
              </w:rPr>
              <w:t xml:space="preserve">Change to: </w:t>
            </w:r>
          </w:p>
          <w:p w:rsidR="009F5AD6" w:rsidRPr="005A5027" w:rsidRDefault="009F5AD6"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9F5AD6" w:rsidRPr="005A5027" w:rsidRDefault="009F5AD6" w:rsidP="00BA6C47">
            <w:pPr>
              <w:rPr>
                <w:b/>
                <w:bCs/>
              </w:rPr>
            </w:pPr>
            <w:r w:rsidRPr="005A5027">
              <w:t>Clarification</w:t>
            </w:r>
            <w:r>
              <w:t>/Style guide</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0020(7</w:t>
            </w:r>
            <w:r w:rsidRPr="006E233D">
              <w:t>)</w:t>
            </w:r>
          </w:p>
        </w:tc>
        <w:tc>
          <w:tcPr>
            <w:tcW w:w="990" w:type="dxa"/>
          </w:tcPr>
          <w:p w:rsidR="009F5AD6" w:rsidRPr="005A5027" w:rsidRDefault="009F5AD6" w:rsidP="0083181B">
            <w:pPr>
              <w:rPr>
                <w:color w:val="000000"/>
              </w:rPr>
            </w:pPr>
            <w:r>
              <w:rPr>
                <w:color w:val="000000"/>
              </w:rPr>
              <w:t>NA</w:t>
            </w:r>
          </w:p>
        </w:tc>
        <w:tc>
          <w:tcPr>
            <w:tcW w:w="1350" w:type="dxa"/>
          </w:tcPr>
          <w:p w:rsidR="009F5AD6" w:rsidRPr="005A5027" w:rsidRDefault="009F5AD6" w:rsidP="0083181B">
            <w:pPr>
              <w:rPr>
                <w:color w:val="000000"/>
              </w:rPr>
            </w:pPr>
            <w:r>
              <w:rPr>
                <w:color w:val="000000"/>
              </w:rPr>
              <w:t>NA</w:t>
            </w:r>
          </w:p>
        </w:tc>
        <w:tc>
          <w:tcPr>
            <w:tcW w:w="4860" w:type="dxa"/>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w:t>
            </w:r>
            <w:r>
              <w:t>9</w:t>
            </w:r>
            <w:r w:rsidRPr="006E233D">
              <w:t>)</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0020(8</w:t>
            </w:r>
            <w:r w:rsidRPr="006E233D">
              <w:t>)</w:t>
            </w:r>
          </w:p>
        </w:tc>
        <w:tc>
          <w:tcPr>
            <w:tcW w:w="4860" w:type="dxa"/>
          </w:tcPr>
          <w:p w:rsidR="009F5AD6" w:rsidRPr="006E233D" w:rsidRDefault="009F5AD6" w:rsidP="00914447">
            <w:pPr>
              <w:rPr>
                <w:color w:val="000000"/>
              </w:rPr>
            </w:pPr>
            <w:r>
              <w:rPr>
                <w:color w:val="000000"/>
              </w:rPr>
              <w:t>Do not capitalize “nitrogen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0020(8)</w:t>
            </w:r>
          </w:p>
        </w:tc>
        <w:tc>
          <w:tcPr>
            <w:tcW w:w="990" w:type="dxa"/>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r>
              <w:t>0020(9</w:t>
            </w:r>
            <w:r w:rsidRPr="006E233D">
              <w:t>)</w:t>
            </w:r>
          </w:p>
        </w:tc>
        <w:tc>
          <w:tcPr>
            <w:tcW w:w="4860" w:type="dxa"/>
          </w:tcPr>
          <w:p w:rsidR="009F5AD6" w:rsidRPr="006E233D" w:rsidRDefault="009F5AD6"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9F5AD6" w:rsidRPr="006E233D" w:rsidRDefault="009F5AD6" w:rsidP="00914447">
            <w:r w:rsidRPr="006E233D">
              <w:t>This definition is not in alphabetic order</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0020(10)</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D814E0">
            <w:pPr>
              <w:rPr>
                <w:color w:val="000000"/>
              </w:rPr>
            </w:pPr>
            <w:r w:rsidRPr="006E233D">
              <w:rPr>
                <w:color w:val="000000"/>
              </w:rPr>
              <w:t>Move definition of “ozone precursor distance” to division 224</w:t>
            </w:r>
          </w:p>
        </w:tc>
        <w:tc>
          <w:tcPr>
            <w:tcW w:w="4320" w:type="dxa"/>
          </w:tcPr>
          <w:p w:rsidR="009F5AD6" w:rsidRPr="006E233D" w:rsidRDefault="009F5AD6"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0020(11)</w:t>
            </w:r>
          </w:p>
        </w:tc>
        <w:tc>
          <w:tcPr>
            <w:tcW w:w="990" w:type="dxa"/>
          </w:tcPr>
          <w:p w:rsidR="009F5AD6" w:rsidRPr="006E233D" w:rsidRDefault="009F5AD6" w:rsidP="00A65851">
            <w:pPr>
              <w:rPr>
                <w:color w:val="000000"/>
              </w:rPr>
            </w:pPr>
            <w:r w:rsidRPr="006E233D">
              <w:rPr>
                <w:color w:val="000000"/>
              </w:rPr>
              <w:t>224</w:t>
            </w:r>
          </w:p>
        </w:tc>
        <w:tc>
          <w:tcPr>
            <w:tcW w:w="1350" w:type="dxa"/>
          </w:tcPr>
          <w:p w:rsidR="009F5AD6" w:rsidRPr="006E233D" w:rsidRDefault="009F5AD6" w:rsidP="00A65851">
            <w:pPr>
              <w:rPr>
                <w:color w:val="000000"/>
              </w:rPr>
            </w:pPr>
            <w:r>
              <w:rPr>
                <w:color w:val="000000"/>
              </w:rPr>
              <w:t>0520</w:t>
            </w:r>
          </w:p>
        </w:tc>
        <w:tc>
          <w:tcPr>
            <w:tcW w:w="4860" w:type="dxa"/>
          </w:tcPr>
          <w:p w:rsidR="009F5AD6" w:rsidRPr="006E233D" w:rsidRDefault="009F5AD6" w:rsidP="001D3E00">
            <w:pPr>
              <w:rPr>
                <w:color w:val="000000"/>
              </w:rPr>
            </w:pPr>
            <w:r w:rsidRPr="006E233D">
              <w:rPr>
                <w:color w:val="000000"/>
              </w:rPr>
              <w:t>Move definition of “ozone precursor offsets” to division 224</w:t>
            </w:r>
          </w:p>
        </w:tc>
        <w:tc>
          <w:tcPr>
            <w:tcW w:w="4320" w:type="dxa"/>
          </w:tcPr>
          <w:p w:rsidR="009F5AD6" w:rsidRPr="006E233D" w:rsidRDefault="009F5AD6"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9F5AD6" w:rsidRDefault="009F5AD6" w:rsidP="00E9746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474270">
            <w:r w:rsidRPr="005A5027">
              <w:t>0020(12)</w:t>
            </w:r>
          </w:p>
        </w:tc>
        <w:tc>
          <w:tcPr>
            <w:tcW w:w="990" w:type="dxa"/>
          </w:tcPr>
          <w:p w:rsidR="009F5AD6" w:rsidRPr="005A5027" w:rsidRDefault="009F5AD6" w:rsidP="00C40FCB">
            <w:r w:rsidRPr="005A5027">
              <w:t>225</w:t>
            </w:r>
          </w:p>
        </w:tc>
        <w:tc>
          <w:tcPr>
            <w:tcW w:w="1350" w:type="dxa"/>
          </w:tcPr>
          <w:p w:rsidR="009F5AD6" w:rsidRPr="005A5027" w:rsidRDefault="009F5AD6" w:rsidP="00474270">
            <w:r w:rsidRPr="005A5027">
              <w:t>0020(</w:t>
            </w:r>
            <w:r>
              <w:t>10)</w:t>
            </w:r>
          </w:p>
        </w:tc>
        <w:tc>
          <w:tcPr>
            <w:tcW w:w="4860" w:type="dxa"/>
          </w:tcPr>
          <w:p w:rsidR="009F5AD6" w:rsidRDefault="009F5AD6" w:rsidP="00B87B5F">
            <w:r>
              <w:t>Change to:</w:t>
            </w:r>
          </w:p>
          <w:p w:rsidR="009F5AD6" w:rsidRPr="004F26D1" w:rsidRDefault="009F5AD6"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w:t>
            </w:r>
            <w:r>
              <w:lastRenderedPageBreak/>
              <w:t>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9F5AD6" w:rsidRPr="004F26D1" w:rsidRDefault="009F5AD6" w:rsidP="00B87B5F">
            <w:r w:rsidRPr="004F26D1">
              <w:t xml:space="preserve">(a) For PSD Class II and Class III areas, the Range of Influence </w:t>
            </w:r>
            <w:r>
              <w:t xml:space="preserve">formula </w:t>
            </w:r>
            <w:r w:rsidRPr="004F26D1">
              <w:t xml:space="preserve">of a competing source (in kilometers) is defined by: </w:t>
            </w:r>
          </w:p>
          <w:p w:rsidR="009F5AD6" w:rsidRPr="004F26D1" w:rsidRDefault="009F5AD6" w:rsidP="00B87B5F">
            <w:r w:rsidRPr="004F26D1">
              <w:t xml:space="preserve">(A) ROI (km) = Q (tons/year) / K (tons/year km). </w:t>
            </w:r>
          </w:p>
          <w:p w:rsidR="009F5AD6" w:rsidRPr="004F26D1" w:rsidRDefault="009F5AD6" w:rsidP="00B87B5F">
            <w:r w:rsidRPr="004F26D1">
              <w:t>(B) Definition of factors used in paragraph (</w:t>
            </w:r>
            <w:r>
              <w:t>a</w:t>
            </w:r>
            <w:r w:rsidRPr="004F26D1">
              <w:t xml:space="preserve">): </w:t>
            </w:r>
          </w:p>
          <w:p w:rsidR="009F5AD6" w:rsidRPr="004F26D1" w:rsidRDefault="009F5AD6" w:rsidP="00B87B5F">
            <w:r w:rsidRPr="004F26D1">
              <w:t xml:space="preserve">(i) Maximum ROI is 50 km. </w:t>
            </w:r>
          </w:p>
          <w:p w:rsidR="009F5AD6" w:rsidRPr="004F26D1" w:rsidRDefault="009F5AD6" w:rsidP="00B87B5F">
            <w:r w:rsidRPr="004F26D1">
              <w:t xml:space="preserve">(ii) Q is the emission rate of the potential competing source in tons per year. </w:t>
            </w:r>
          </w:p>
          <w:p w:rsidR="009F5AD6" w:rsidRPr="004F26D1" w:rsidRDefault="009F5AD6"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9F5AD6" w:rsidRPr="004F26D1" w:rsidRDefault="009F5AD6" w:rsidP="00B87B5F">
            <w:r w:rsidRPr="004F26D1">
              <w:t>(</w:t>
            </w:r>
            <w:r>
              <w:t>I</w:t>
            </w:r>
            <w:r w:rsidRPr="004F26D1">
              <w:t>) For PM2.5, PM10, SOx and NOx, K = 5;</w:t>
            </w:r>
          </w:p>
          <w:p w:rsidR="009F5AD6" w:rsidRPr="004F26D1" w:rsidRDefault="009F5AD6" w:rsidP="00B87B5F">
            <w:r w:rsidRPr="004F26D1">
              <w:t>(</w:t>
            </w:r>
            <w:r>
              <w:t>II</w:t>
            </w:r>
            <w:r w:rsidRPr="004F26D1">
              <w:t>) For CO, K = 40; and</w:t>
            </w:r>
          </w:p>
          <w:p w:rsidR="009F5AD6" w:rsidRDefault="009F5AD6" w:rsidP="00C40FCB">
            <w:r>
              <w:t>(III)</w:t>
            </w:r>
            <w:r w:rsidRPr="004F26D1">
              <w:t xml:space="preserve"> For lead, K = 0.15.</w:t>
            </w:r>
          </w:p>
          <w:p w:rsidR="009F5AD6" w:rsidRPr="00B87B5F" w:rsidRDefault="009F5AD6"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9F5AD6" w:rsidRPr="005A5027" w:rsidRDefault="009F5AD6" w:rsidP="00C40FCB">
            <w:r>
              <w:lastRenderedPageBreak/>
              <w:t>Clarification</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0020(12)(a)(B)(iii)</w:t>
            </w:r>
          </w:p>
        </w:tc>
        <w:tc>
          <w:tcPr>
            <w:tcW w:w="990" w:type="dxa"/>
          </w:tcPr>
          <w:p w:rsidR="009F5AD6" w:rsidRPr="005A5027" w:rsidRDefault="009F5AD6" w:rsidP="00A65851">
            <w:r w:rsidRPr="005A5027">
              <w:t>225</w:t>
            </w:r>
          </w:p>
        </w:tc>
        <w:tc>
          <w:tcPr>
            <w:tcW w:w="1350" w:type="dxa"/>
          </w:tcPr>
          <w:p w:rsidR="009F5AD6" w:rsidRPr="005A5027" w:rsidRDefault="009F5AD6" w:rsidP="00C314DE">
            <w:r w:rsidRPr="005A5027">
              <w:t>0020(</w:t>
            </w:r>
            <w:r>
              <w:t>10)(a)(B</w:t>
            </w:r>
            <w:r w:rsidRPr="005A5027">
              <w:t>)</w:t>
            </w:r>
          </w:p>
        </w:tc>
        <w:tc>
          <w:tcPr>
            <w:tcW w:w="4860" w:type="dxa"/>
          </w:tcPr>
          <w:p w:rsidR="009F5AD6" w:rsidRPr="005A5027" w:rsidRDefault="009F5AD6" w:rsidP="001D3E00">
            <w:pPr>
              <w:rPr>
                <w:color w:val="000000"/>
              </w:rPr>
            </w:pPr>
            <w:r w:rsidRPr="005A5027">
              <w:rPr>
                <w:color w:val="000000"/>
              </w:rPr>
              <w:t>Delete “in the table” and add constants K to definition of “Range of Influence”</w:t>
            </w:r>
          </w:p>
        </w:tc>
        <w:tc>
          <w:tcPr>
            <w:tcW w:w="4320" w:type="dxa"/>
          </w:tcPr>
          <w:p w:rsidR="009F5AD6" w:rsidRPr="005A5027" w:rsidRDefault="009F5AD6" w:rsidP="00FE68CE">
            <w:r w:rsidRPr="005A5027">
              <w:t>Clarification. Add constants to text and strike Ed. Note that links to table of K values</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t>NA</w:t>
            </w:r>
          </w:p>
        </w:tc>
        <w:tc>
          <w:tcPr>
            <w:tcW w:w="1350" w:type="dxa"/>
          </w:tcPr>
          <w:p w:rsidR="009F5AD6" w:rsidRPr="005A5027" w:rsidRDefault="009F5AD6" w:rsidP="00BD311C">
            <w:r>
              <w:t>NA</w:t>
            </w:r>
          </w:p>
        </w:tc>
        <w:tc>
          <w:tcPr>
            <w:tcW w:w="990" w:type="dxa"/>
          </w:tcPr>
          <w:p w:rsidR="009F5AD6" w:rsidRPr="005A5027" w:rsidRDefault="009F5AD6" w:rsidP="00BD311C">
            <w:pPr>
              <w:rPr>
                <w:color w:val="000000"/>
              </w:rPr>
            </w:pPr>
            <w:r w:rsidRPr="005A5027">
              <w:rPr>
                <w:color w:val="000000"/>
              </w:rPr>
              <w:t>225</w:t>
            </w:r>
          </w:p>
        </w:tc>
        <w:tc>
          <w:tcPr>
            <w:tcW w:w="1350" w:type="dxa"/>
          </w:tcPr>
          <w:p w:rsidR="009F5AD6" w:rsidRPr="005A5027" w:rsidRDefault="009F5AD6" w:rsidP="00BD311C">
            <w:r>
              <w:t>0020(11</w:t>
            </w:r>
            <w:r w:rsidRPr="005A5027">
              <w:t>)</w:t>
            </w:r>
          </w:p>
        </w:tc>
        <w:tc>
          <w:tcPr>
            <w:tcW w:w="4860" w:type="dxa"/>
          </w:tcPr>
          <w:p w:rsidR="009F5AD6" w:rsidRDefault="009F5AD6" w:rsidP="00BD311C">
            <w:pPr>
              <w:rPr>
                <w:color w:val="000000"/>
              </w:rPr>
            </w:pPr>
            <w:r>
              <w:rPr>
                <w:color w:val="000000"/>
              </w:rPr>
              <w:t>Add:</w:t>
            </w:r>
          </w:p>
          <w:p w:rsidR="009F5AD6" w:rsidRPr="005A5027" w:rsidRDefault="009F5AD6"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9F5AD6" w:rsidRPr="005A5027" w:rsidRDefault="009F5AD6" w:rsidP="00BD311C">
            <w:r w:rsidRPr="005A5027">
              <w:t xml:space="preserve">Clarification </w:t>
            </w:r>
          </w:p>
        </w:tc>
        <w:tc>
          <w:tcPr>
            <w:tcW w:w="787" w:type="dxa"/>
          </w:tcPr>
          <w:p w:rsidR="009F5AD6" w:rsidRDefault="009F5AD6" w:rsidP="00BD311C">
            <w:pPr>
              <w:jc w:val="center"/>
            </w:pPr>
            <w:r>
              <w:t>SIP</w:t>
            </w:r>
          </w:p>
        </w:tc>
      </w:tr>
      <w:tr w:rsidR="009F5AD6" w:rsidRPr="005A5027"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0020(13)</w:t>
            </w:r>
          </w:p>
        </w:tc>
        <w:tc>
          <w:tcPr>
            <w:tcW w:w="990" w:type="dxa"/>
          </w:tcPr>
          <w:p w:rsidR="009F5AD6" w:rsidRPr="005A5027" w:rsidRDefault="009F5AD6" w:rsidP="00C40FCB">
            <w:pPr>
              <w:rPr>
                <w:color w:val="000000"/>
              </w:rPr>
            </w:pPr>
            <w:r w:rsidRPr="005A5027">
              <w:rPr>
                <w:color w:val="000000"/>
              </w:rPr>
              <w:t>225</w:t>
            </w:r>
          </w:p>
        </w:tc>
        <w:tc>
          <w:tcPr>
            <w:tcW w:w="1350" w:type="dxa"/>
          </w:tcPr>
          <w:p w:rsidR="009F5AD6" w:rsidRPr="005A5027" w:rsidRDefault="009F5AD6" w:rsidP="00C40FCB">
            <w:r>
              <w:t>0020(12</w:t>
            </w:r>
            <w:r w:rsidRPr="005A5027">
              <w:t>)</w:t>
            </w:r>
          </w:p>
        </w:tc>
        <w:tc>
          <w:tcPr>
            <w:tcW w:w="4860" w:type="dxa"/>
          </w:tcPr>
          <w:p w:rsidR="009F5AD6" w:rsidRDefault="009F5AD6" w:rsidP="00C40FCB">
            <w:pPr>
              <w:rPr>
                <w:color w:val="000000"/>
              </w:rPr>
            </w:pPr>
            <w:r>
              <w:rPr>
                <w:color w:val="000000"/>
              </w:rPr>
              <w:t>Change to:</w:t>
            </w:r>
          </w:p>
          <w:p w:rsidR="009F5AD6" w:rsidRPr="005A5027" w:rsidRDefault="009F5AD6"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9F5AD6" w:rsidRPr="005A5027" w:rsidRDefault="009F5AD6" w:rsidP="00C40FCB">
            <w:r w:rsidRPr="005A5027">
              <w:t xml:space="preserve">Clarification </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0020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r>
              <w:t>NA</w:t>
            </w:r>
          </w:p>
        </w:tc>
        <w:tc>
          <w:tcPr>
            <w:tcW w:w="4860" w:type="dxa"/>
          </w:tcPr>
          <w:p w:rsidR="009F5AD6" w:rsidRPr="005A5027" w:rsidRDefault="009F5AD6" w:rsidP="00B43E1F">
            <w:pPr>
              <w:rPr>
                <w:color w:val="000000"/>
              </w:rPr>
            </w:pPr>
            <w:r w:rsidRPr="005A5027">
              <w:rPr>
                <w:color w:val="000000"/>
              </w:rPr>
              <w:t>Delete the note:</w:t>
            </w:r>
          </w:p>
          <w:p w:rsidR="009F5AD6" w:rsidRPr="005A5027" w:rsidRDefault="009F5AD6" w:rsidP="00B43E1F">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B43E1F">
            <w:r w:rsidRPr="005A5027">
              <w:t>The table with K values has been added to the definition of “Range of Influence”</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225</w:t>
            </w:r>
          </w:p>
        </w:tc>
        <w:tc>
          <w:tcPr>
            <w:tcW w:w="1350" w:type="dxa"/>
          </w:tcPr>
          <w:p w:rsidR="009F5AD6" w:rsidRPr="005A5027" w:rsidRDefault="009F5AD6" w:rsidP="00A65851">
            <w:r>
              <w:t>0030 &amp; (1)</w:t>
            </w:r>
          </w:p>
        </w:tc>
        <w:tc>
          <w:tcPr>
            <w:tcW w:w="4860" w:type="dxa"/>
          </w:tcPr>
          <w:p w:rsidR="009F5AD6" w:rsidRPr="00A76EF7" w:rsidRDefault="009F5AD6" w:rsidP="00A76EF7">
            <w:pPr>
              <w:rPr>
                <w:color w:val="000000"/>
              </w:rPr>
            </w:pPr>
            <w:r>
              <w:rPr>
                <w:color w:val="000000"/>
              </w:rPr>
              <w:t>Add a new lead in and a new section (1):</w:t>
            </w:r>
            <w:r>
              <w:rPr>
                <w:color w:val="000000"/>
              </w:rPr>
              <w:br/>
              <w:t>“</w:t>
            </w:r>
            <w:r w:rsidRPr="00A76EF7">
              <w:rPr>
                <w:color w:val="000000"/>
              </w:rPr>
              <w:t xml:space="preserve">When required to conduct an air quality analysis under </w:t>
            </w:r>
            <w:r w:rsidRPr="00A76EF7">
              <w:rPr>
                <w:color w:val="000000"/>
              </w:rPr>
              <w:lastRenderedPageBreak/>
              <w:t>this division:</w:t>
            </w:r>
          </w:p>
          <w:p w:rsidR="009F5AD6" w:rsidRPr="005A5027" w:rsidRDefault="009F5AD6"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9F5AD6" w:rsidRPr="005A5027" w:rsidRDefault="009F5AD6" w:rsidP="00292B87">
            <w:r w:rsidRPr="005A5027">
              <w:lastRenderedPageBreak/>
              <w:t>Clarification</w:t>
            </w:r>
            <w:r>
              <w:t xml:space="preserve">. </w:t>
            </w:r>
            <w:r w:rsidRPr="005A5027">
              <w:t>This has always been a requirement.</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lastRenderedPageBreak/>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Pr>
                <w:color w:val="000000"/>
              </w:rPr>
              <w:t>0030(2</w:t>
            </w:r>
            <w:r w:rsidRPr="005A5027">
              <w:rPr>
                <w:color w:val="000000"/>
              </w:rPr>
              <w:t>)</w:t>
            </w:r>
          </w:p>
        </w:tc>
        <w:tc>
          <w:tcPr>
            <w:tcW w:w="4860" w:type="dxa"/>
          </w:tcPr>
          <w:p w:rsidR="009F5AD6" w:rsidRPr="005A5027" w:rsidRDefault="009F5AD6" w:rsidP="00292B87">
            <w:pPr>
              <w:rPr>
                <w:color w:val="000000"/>
              </w:rPr>
            </w:pPr>
            <w:r w:rsidRPr="005A5027">
              <w:rPr>
                <w:color w:val="000000"/>
              </w:rPr>
              <w:t>Delete “Information Required.”</w:t>
            </w:r>
          </w:p>
        </w:tc>
        <w:tc>
          <w:tcPr>
            <w:tcW w:w="4320" w:type="dxa"/>
          </w:tcPr>
          <w:p w:rsidR="009F5AD6" w:rsidRPr="005A5027" w:rsidRDefault="009F5AD6" w:rsidP="00292B87">
            <w:r w:rsidRPr="005A5027">
              <w:t>Heading not needed.</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p>
        </w:tc>
        <w:tc>
          <w:tcPr>
            <w:tcW w:w="4860" w:type="dxa"/>
          </w:tcPr>
          <w:p w:rsidR="009F5AD6" w:rsidRDefault="009F5AD6" w:rsidP="00292B87">
            <w:pPr>
              <w:rPr>
                <w:color w:val="000000"/>
              </w:rPr>
            </w:pPr>
            <w:r>
              <w:rPr>
                <w:color w:val="000000"/>
              </w:rPr>
              <w:t>Change to:</w:t>
            </w:r>
          </w:p>
          <w:p w:rsidR="009F5AD6" w:rsidRPr="005A5027" w:rsidRDefault="009F5AD6"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9F5AD6" w:rsidRDefault="009F5AD6"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9F5AD6" w:rsidRDefault="009F5AD6" w:rsidP="00A76EF7"/>
          <w:p w:rsidR="009F5AD6" w:rsidRPr="005A5027" w:rsidRDefault="009F5AD6" w:rsidP="00A76EF7">
            <w:r w:rsidRPr="005A5027">
              <w:t>The air quality analysis and visibility analysis is not required for all sources</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w:t>
            </w:r>
            <w:r>
              <w:rPr>
                <w:color w:val="000000"/>
              </w:rPr>
              <w:t>(b)</w:t>
            </w:r>
          </w:p>
        </w:tc>
        <w:tc>
          <w:tcPr>
            <w:tcW w:w="4860" w:type="dxa"/>
          </w:tcPr>
          <w:p w:rsidR="009F5AD6" w:rsidRDefault="009F5AD6" w:rsidP="00A82061">
            <w:pPr>
              <w:rPr>
                <w:color w:val="000000"/>
              </w:rPr>
            </w:pPr>
            <w:r w:rsidRPr="005A5027">
              <w:rPr>
                <w:color w:val="000000"/>
              </w:rPr>
              <w:t xml:space="preserve">Change </w:t>
            </w:r>
            <w:r>
              <w:rPr>
                <w:color w:val="000000"/>
              </w:rPr>
              <w:t>to:</w:t>
            </w:r>
          </w:p>
          <w:p w:rsidR="009F5AD6" w:rsidRPr="005A5027" w:rsidRDefault="009F5AD6"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9F5AD6" w:rsidRPr="005A5027" w:rsidRDefault="009F5AD6" w:rsidP="00C25130">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0030(4)</w:t>
            </w:r>
          </w:p>
        </w:tc>
        <w:tc>
          <w:tcPr>
            <w:tcW w:w="990" w:type="dxa"/>
          </w:tcPr>
          <w:p w:rsidR="009F5AD6" w:rsidRPr="005A5027" w:rsidRDefault="009F5AD6" w:rsidP="00A65851">
            <w:pPr>
              <w:rPr>
                <w:color w:val="000000"/>
              </w:rPr>
            </w:pPr>
            <w:r w:rsidRPr="005A5027">
              <w:rPr>
                <w:color w:val="000000"/>
              </w:rPr>
              <w:t>225</w:t>
            </w:r>
          </w:p>
        </w:tc>
        <w:tc>
          <w:tcPr>
            <w:tcW w:w="1350" w:type="dxa"/>
          </w:tcPr>
          <w:p w:rsidR="009F5AD6" w:rsidRPr="005A5027" w:rsidRDefault="009F5AD6" w:rsidP="00A65851">
            <w:pPr>
              <w:rPr>
                <w:color w:val="000000"/>
              </w:rPr>
            </w:pPr>
            <w:r w:rsidRPr="005A5027">
              <w:rPr>
                <w:color w:val="000000"/>
              </w:rPr>
              <w:t>0030(2)(d)</w:t>
            </w:r>
          </w:p>
        </w:tc>
        <w:tc>
          <w:tcPr>
            <w:tcW w:w="4860" w:type="dxa"/>
          </w:tcPr>
          <w:p w:rsidR="009F5AD6" w:rsidRPr="005A5027" w:rsidRDefault="009F5AD6" w:rsidP="008D1F18">
            <w:pPr>
              <w:rPr>
                <w:color w:val="000000"/>
              </w:rPr>
            </w:pPr>
            <w:r w:rsidRPr="005A5027">
              <w:rPr>
                <w:color w:val="000000"/>
              </w:rPr>
              <w:t>Change “January 1, 1978” to “the baseline concentration year”</w:t>
            </w:r>
          </w:p>
        </w:tc>
        <w:tc>
          <w:tcPr>
            <w:tcW w:w="4320" w:type="dxa"/>
          </w:tcPr>
          <w:p w:rsidR="009F5AD6" w:rsidRPr="005A5027" w:rsidRDefault="009F5AD6"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A811C3">
            <w:pPr>
              <w:rPr>
                <w:color w:val="000000"/>
              </w:rPr>
            </w:pPr>
            <w:r w:rsidRPr="006E233D">
              <w:rPr>
                <w:color w:val="000000"/>
              </w:rPr>
              <w:t xml:space="preserve">Add “other than that” and change “inappropriate” to “appropriate” </w:t>
            </w:r>
          </w:p>
        </w:tc>
        <w:tc>
          <w:tcPr>
            <w:tcW w:w="4320" w:type="dxa"/>
          </w:tcPr>
          <w:p w:rsidR="009F5AD6" w:rsidRPr="006E233D" w:rsidRDefault="009F5AD6" w:rsidP="00A811C3">
            <w:r w:rsidRPr="006E233D">
              <w:t>Provide an option of using another impact model in PSD Class II and III areas  based on approval by DEQ and EPA</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0040</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9F5AD6" w:rsidRPr="006E233D" w:rsidRDefault="009F5AD6" w:rsidP="00292B87">
            <w:r w:rsidRPr="006E233D">
              <w:t>This document is no longer used.</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sidRPr="006E233D">
              <w:rPr>
                <w:color w:val="000000"/>
              </w:rPr>
              <w:t xml:space="preserve">Change </w:t>
            </w:r>
            <w:r>
              <w:rPr>
                <w:color w:val="000000"/>
              </w:rPr>
              <w:t>to:</w:t>
            </w:r>
          </w:p>
          <w:p w:rsidR="009F5AD6" w:rsidRPr="006E233D" w:rsidRDefault="009F5AD6"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9F5AD6" w:rsidRPr="006E233D" w:rsidRDefault="009F5AD6"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5D6927">
            <w:pPr>
              <w:rPr>
                <w:color w:val="000000"/>
              </w:rPr>
            </w:pPr>
            <w:r>
              <w:rPr>
                <w:color w:val="000000"/>
              </w:rPr>
              <w:t>Change to:</w:t>
            </w:r>
          </w:p>
          <w:p w:rsidR="009F5AD6" w:rsidRPr="003E2383" w:rsidRDefault="009F5AD6"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9F5AD6" w:rsidRPr="003E2383" w:rsidRDefault="009F5AD6" w:rsidP="003E2383">
            <w:pPr>
              <w:rPr>
                <w:bCs/>
                <w:color w:val="000000"/>
              </w:rPr>
            </w:pPr>
            <w:r w:rsidRPr="003E2383">
              <w:rPr>
                <w:color w:val="000000"/>
              </w:rPr>
              <w:t xml:space="preserve">(a) The modeled impacts from emission increases equal to or greater than a SER above the netting basis due to the </w:t>
            </w:r>
            <w:r w:rsidRPr="003E2383">
              <w:rPr>
                <w:color w:val="000000"/>
              </w:rPr>
              <w:lastRenderedPageBreak/>
              <w:t xml:space="preserve">proposed source or modification being evaluated are less than the Class II Significant Impact Levels specified in OAR 340-200-0020; </w:t>
            </w:r>
            <w:r w:rsidRPr="003E2383">
              <w:rPr>
                <w:bCs/>
                <w:color w:val="000000"/>
              </w:rPr>
              <w:t>and</w:t>
            </w:r>
          </w:p>
          <w:p w:rsidR="009F5AD6" w:rsidRPr="00C7744D" w:rsidRDefault="009F5AD6"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9F5AD6" w:rsidRPr="006E233D" w:rsidRDefault="009F5AD6"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w:t>
            </w:r>
            <w:r w:rsidRPr="0052092F">
              <w:rPr>
                <w:bCs/>
              </w:rPr>
              <w:lastRenderedPageBreak/>
              <w:t xml:space="preserve">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9F5AD6" w:rsidRDefault="009F5AD6" w:rsidP="00E9746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0045(2)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223D29">
            <w:pPr>
              <w:rPr>
                <w:color w:val="000000"/>
              </w:rPr>
            </w:pPr>
            <w:r>
              <w:rPr>
                <w:color w:val="000000"/>
              </w:rPr>
              <w:t>Change to:</w:t>
            </w:r>
          </w:p>
          <w:p w:rsidR="009F5AD6" w:rsidRPr="006E233D" w:rsidRDefault="009F5AD6"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9F5AD6" w:rsidRPr="006E233D" w:rsidRDefault="009F5AD6" w:rsidP="00FE68CE">
            <w:r w:rsidRPr="006E233D">
              <w:t>Restructure</w:t>
            </w:r>
            <w:r>
              <w:t xml:space="preserve"> and correction</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t>0045</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r>
              <w:t>NA</w:t>
            </w:r>
          </w:p>
        </w:tc>
        <w:tc>
          <w:tcPr>
            <w:tcW w:w="4860" w:type="dxa"/>
          </w:tcPr>
          <w:p w:rsidR="009F5AD6" w:rsidRPr="005A5027" w:rsidRDefault="009F5AD6" w:rsidP="00BD311C">
            <w:pPr>
              <w:rPr>
                <w:color w:val="000000"/>
              </w:rPr>
            </w:pPr>
            <w:r w:rsidRPr="005A5027">
              <w:rPr>
                <w:color w:val="000000"/>
              </w:rPr>
              <w:t>Delete the note:</w:t>
            </w:r>
          </w:p>
          <w:p w:rsidR="009F5AD6" w:rsidRPr="005A5027" w:rsidRDefault="009F5AD6" w:rsidP="00BD311C">
            <w:pPr>
              <w:rPr>
                <w:color w:val="000000"/>
              </w:rPr>
            </w:pPr>
            <w:r w:rsidRPr="005A5027">
              <w:rPr>
                <w:color w:val="000000"/>
              </w:rPr>
              <w:t>“[ED. NOTE: Tables referenced are not included in rule text. Click here for PDF copy of table(s).]”</w:t>
            </w:r>
          </w:p>
        </w:tc>
        <w:tc>
          <w:tcPr>
            <w:tcW w:w="4320" w:type="dxa"/>
          </w:tcPr>
          <w:p w:rsidR="009F5AD6" w:rsidRPr="005A5027" w:rsidRDefault="009F5AD6" w:rsidP="00864CB3">
            <w:r w:rsidRPr="005A5027">
              <w:t xml:space="preserve">The table with </w:t>
            </w:r>
            <w:r>
              <w:t>SILs</w:t>
            </w:r>
            <w:r w:rsidRPr="005A5027">
              <w:t xml:space="preserve"> has been </w:t>
            </w:r>
            <w:r>
              <w:t>moved  to the definition of significant impact level in division 200</w:t>
            </w:r>
          </w:p>
        </w:tc>
        <w:tc>
          <w:tcPr>
            <w:tcW w:w="787" w:type="dxa"/>
          </w:tcPr>
          <w:p w:rsidR="009F5AD6" w:rsidRDefault="009F5AD6" w:rsidP="00BD311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0045(2)(b) and (c)</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Pr="006E233D" w:rsidRDefault="009F5AD6" w:rsidP="005D6927">
            <w:pPr>
              <w:rPr>
                <w:color w:val="000000"/>
              </w:rPr>
            </w:pPr>
            <w:r w:rsidRPr="006E233D">
              <w:rPr>
                <w:color w:val="000000"/>
              </w:rPr>
              <w:t>Delete (b) for demonstrating compliance with the NAAQS and (c) for demonstrating compliance with the PSD increments</w:t>
            </w:r>
          </w:p>
        </w:tc>
        <w:tc>
          <w:tcPr>
            <w:tcW w:w="4320" w:type="dxa"/>
          </w:tcPr>
          <w:p w:rsidR="009F5AD6" w:rsidRPr="006E233D" w:rsidRDefault="009F5AD6" w:rsidP="00FE68CE">
            <w:r w:rsidRPr="006E233D">
              <w:t>These requirements are less restrictive than the maintenance area limits in OAR 340-202-0225 plus they are already included in OAR 340-225-0050.</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0045(3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0050</w:t>
            </w:r>
          </w:p>
        </w:tc>
        <w:tc>
          <w:tcPr>
            <w:tcW w:w="990" w:type="dxa"/>
          </w:tcPr>
          <w:p w:rsidR="009F5AD6" w:rsidRPr="006E233D" w:rsidRDefault="009F5AD6" w:rsidP="00BD311C">
            <w:pPr>
              <w:rPr>
                <w:color w:val="000000"/>
              </w:rPr>
            </w:pPr>
            <w:r w:rsidRPr="006E233D">
              <w:rPr>
                <w:color w:val="000000"/>
              </w:rPr>
              <w:t>NA</w:t>
            </w:r>
          </w:p>
        </w:tc>
        <w:tc>
          <w:tcPr>
            <w:tcW w:w="1350" w:type="dxa"/>
          </w:tcPr>
          <w:p w:rsidR="009F5AD6" w:rsidRPr="006E233D" w:rsidRDefault="009F5AD6" w:rsidP="00BD311C">
            <w:pPr>
              <w:rPr>
                <w:color w:val="000000"/>
              </w:rPr>
            </w:pPr>
            <w:r w:rsidRPr="006E233D">
              <w:rPr>
                <w:color w:val="000000"/>
              </w:rPr>
              <w:t>NA</w:t>
            </w:r>
          </w:p>
        </w:tc>
        <w:tc>
          <w:tcPr>
            <w:tcW w:w="4860" w:type="dxa"/>
          </w:tcPr>
          <w:p w:rsidR="009F5AD6" w:rsidRDefault="009F5AD6" w:rsidP="00BD311C">
            <w:pPr>
              <w:rPr>
                <w:bCs/>
                <w:color w:val="000000"/>
              </w:rPr>
            </w:pPr>
            <w:r>
              <w:rPr>
                <w:bCs/>
                <w:color w:val="000000"/>
              </w:rPr>
              <w:t>Change to:</w:t>
            </w:r>
          </w:p>
          <w:p w:rsidR="009F5AD6" w:rsidRPr="00702231" w:rsidRDefault="009F5AD6"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9F5AD6" w:rsidRPr="005A5027" w:rsidRDefault="009F5AD6" w:rsidP="00BD311C">
            <w:r>
              <w:t>Clarification. DEQ’s SO2 ambient air quality standards are different than those of EPA</w:t>
            </w:r>
          </w:p>
        </w:tc>
        <w:tc>
          <w:tcPr>
            <w:tcW w:w="787" w:type="dxa"/>
          </w:tcPr>
          <w:p w:rsidR="009F5AD6" w:rsidRDefault="009F5AD6" w:rsidP="00BD311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0050(1)</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4A1283" w:rsidRDefault="009F5AD6"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9F5AD6" w:rsidRPr="004A1283" w:rsidRDefault="009F5AD6" w:rsidP="004A1283">
            <w:pPr>
              <w:rPr>
                <w:color w:val="000000"/>
              </w:rPr>
            </w:pPr>
            <w:r w:rsidRPr="004A1283">
              <w:rPr>
                <w:color w:val="000000"/>
              </w:rPr>
              <w:lastRenderedPageBreak/>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9F5AD6" w:rsidRPr="00764703" w:rsidRDefault="009F5AD6"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9F5AD6" w:rsidRPr="004A1283" w:rsidRDefault="009F5AD6"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9F5AD6" w:rsidRPr="00702231" w:rsidRDefault="009F5AD6"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9F5AD6" w:rsidRDefault="009F5AD6" w:rsidP="004874F6">
            <w:pPr>
              <w:rPr>
                <w:bCs/>
              </w:rPr>
            </w:pPr>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9F5AD6" w:rsidRDefault="009F5AD6" w:rsidP="004874F6">
            <w:pPr>
              <w:rPr>
                <w:bCs/>
              </w:rPr>
            </w:pPr>
          </w:p>
          <w:p w:rsidR="009F5AD6" w:rsidRPr="006E233D" w:rsidRDefault="009F5AD6" w:rsidP="004874F6"/>
        </w:tc>
        <w:tc>
          <w:tcPr>
            <w:tcW w:w="787" w:type="dxa"/>
          </w:tcPr>
          <w:p w:rsidR="009F5AD6" w:rsidRDefault="009F5AD6" w:rsidP="00E9746C">
            <w:pPr>
              <w:jc w:val="center"/>
            </w:pPr>
            <w:r>
              <w:lastRenderedPageBreak/>
              <w:t>SIP</w:t>
            </w:r>
          </w:p>
        </w:tc>
      </w:tr>
      <w:tr w:rsidR="009F5AD6" w:rsidRPr="006E233D" w:rsidTr="00D814E0">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0050(2)</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D814E0">
            <w:pPr>
              <w:rPr>
                <w:color w:val="000000"/>
              </w:rPr>
            </w:pPr>
            <w:r>
              <w:rPr>
                <w:color w:val="000000"/>
              </w:rPr>
              <w:t>Change to:</w:t>
            </w:r>
          </w:p>
          <w:p w:rsidR="009F5AD6" w:rsidRPr="00170A06" w:rsidRDefault="009F5AD6"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9F5AD6" w:rsidRPr="00170A06" w:rsidRDefault="009F5AD6"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9F5AD6" w:rsidRPr="006E233D" w:rsidRDefault="009F5AD6"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EB3156">
        <w:tc>
          <w:tcPr>
            <w:tcW w:w="918" w:type="dxa"/>
          </w:tcPr>
          <w:p w:rsidR="009F5AD6" w:rsidRPr="006E233D" w:rsidRDefault="009F5AD6" w:rsidP="00EB3156">
            <w:r w:rsidRPr="006E233D">
              <w:t>225</w:t>
            </w:r>
          </w:p>
        </w:tc>
        <w:tc>
          <w:tcPr>
            <w:tcW w:w="1350" w:type="dxa"/>
          </w:tcPr>
          <w:p w:rsidR="009F5AD6" w:rsidRPr="006E233D" w:rsidRDefault="009F5AD6" w:rsidP="00EB3156">
            <w:r>
              <w:t>0050(3</w:t>
            </w:r>
            <w:r w:rsidRPr="006E233D">
              <w:t>)</w:t>
            </w:r>
          </w:p>
        </w:tc>
        <w:tc>
          <w:tcPr>
            <w:tcW w:w="990" w:type="dxa"/>
          </w:tcPr>
          <w:p w:rsidR="009F5AD6" w:rsidRPr="006E233D" w:rsidRDefault="009F5AD6" w:rsidP="00EB3156">
            <w:r w:rsidRPr="006E233D">
              <w:t>225</w:t>
            </w:r>
          </w:p>
        </w:tc>
        <w:tc>
          <w:tcPr>
            <w:tcW w:w="1350" w:type="dxa"/>
          </w:tcPr>
          <w:p w:rsidR="009F5AD6" w:rsidRPr="006E233D" w:rsidRDefault="009F5AD6" w:rsidP="001505A8">
            <w:r>
              <w:t>0050(4</w:t>
            </w:r>
            <w:r w:rsidRPr="006E233D">
              <w:t>)</w:t>
            </w:r>
          </w:p>
        </w:tc>
        <w:tc>
          <w:tcPr>
            <w:tcW w:w="4860" w:type="dxa"/>
          </w:tcPr>
          <w:p w:rsidR="009F5AD6" w:rsidRPr="00210831" w:rsidRDefault="009F5AD6" w:rsidP="00210831">
            <w:pPr>
              <w:rPr>
                <w:color w:val="000000"/>
              </w:rPr>
            </w:pPr>
            <w:r>
              <w:rPr>
                <w:color w:val="000000"/>
              </w:rPr>
              <w:t>Change to:</w:t>
            </w:r>
            <w:r>
              <w:rPr>
                <w:color w:val="000000"/>
              </w:rPr>
              <w:br/>
              <w:t>“(3</w:t>
            </w:r>
            <w:r w:rsidRPr="00210831">
              <w:rPr>
                <w:color w:val="000000"/>
              </w:rPr>
              <w:t>) The owner or operator of a source or modification must also provide an analysis of:</w:t>
            </w:r>
          </w:p>
          <w:p w:rsidR="009F5AD6" w:rsidRPr="00210831" w:rsidRDefault="009F5AD6" w:rsidP="00210831">
            <w:pPr>
              <w:rPr>
                <w:color w:val="000000"/>
              </w:rPr>
            </w:pPr>
            <w:r w:rsidRPr="00210831">
              <w:rPr>
                <w:color w:val="000000"/>
              </w:rPr>
              <w:t>(a) T</w:t>
            </w:r>
            <w:r>
              <w:rPr>
                <w:color w:val="000000"/>
              </w:rPr>
              <w:t xml:space="preserve">he impairment to visibility, </w:t>
            </w:r>
            <w:r w:rsidRPr="00210831">
              <w:rPr>
                <w:color w:val="000000"/>
              </w:rPr>
              <w:t xml:space="preserve">soils and vegetation that </w:t>
            </w:r>
            <w:r w:rsidRPr="00210831">
              <w:rPr>
                <w:color w:val="000000"/>
              </w:rPr>
              <w:lastRenderedPageBreak/>
              <w:t>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9F5AD6" w:rsidRPr="006E233D" w:rsidRDefault="009F5AD6"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9F5AD6" w:rsidRPr="006E233D" w:rsidRDefault="009F5AD6" w:rsidP="00EB3156">
            <w:pPr>
              <w:rPr>
                <w:bCs/>
              </w:rPr>
            </w:pPr>
            <w:r>
              <w:rPr>
                <w:bCs/>
              </w:rPr>
              <w:lastRenderedPageBreak/>
              <w:t xml:space="preserve">Clarification. </w:t>
            </w: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0050(4)</w:t>
            </w:r>
          </w:p>
        </w:tc>
        <w:tc>
          <w:tcPr>
            <w:tcW w:w="990" w:type="dxa"/>
          </w:tcPr>
          <w:p w:rsidR="009F5AD6" w:rsidRPr="006E233D" w:rsidRDefault="009F5AD6" w:rsidP="00A65851">
            <w:pPr>
              <w:rPr>
                <w:color w:val="000000"/>
              </w:rPr>
            </w:pPr>
            <w:r>
              <w:rPr>
                <w:color w:val="000000"/>
              </w:rPr>
              <w:t>224</w:t>
            </w:r>
          </w:p>
        </w:tc>
        <w:tc>
          <w:tcPr>
            <w:tcW w:w="1350" w:type="dxa"/>
          </w:tcPr>
          <w:p w:rsidR="009F5AD6" w:rsidRPr="006E233D" w:rsidRDefault="009F5AD6" w:rsidP="00A65851">
            <w:pPr>
              <w:rPr>
                <w:color w:val="000000"/>
              </w:rPr>
            </w:pPr>
            <w:r>
              <w:rPr>
                <w:color w:val="000000"/>
              </w:rPr>
              <w:t>0070(1)</w:t>
            </w:r>
          </w:p>
        </w:tc>
        <w:tc>
          <w:tcPr>
            <w:tcW w:w="4860" w:type="dxa"/>
          </w:tcPr>
          <w:p w:rsidR="009F5AD6" w:rsidRPr="006E233D" w:rsidRDefault="009F5AD6" w:rsidP="00A17B70">
            <w:pPr>
              <w:rPr>
                <w:color w:val="000000"/>
              </w:rPr>
            </w:pPr>
            <w:r w:rsidRPr="006E233D">
              <w:rPr>
                <w:color w:val="000000"/>
              </w:rPr>
              <w:t>Move Air Quality Monitoring to division 224</w:t>
            </w:r>
          </w:p>
        </w:tc>
        <w:tc>
          <w:tcPr>
            <w:tcW w:w="4320" w:type="dxa"/>
          </w:tcPr>
          <w:p w:rsidR="009F5AD6" w:rsidRPr="006E233D" w:rsidRDefault="009F5AD6"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0050</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D814E0">
            <w:pPr>
              <w:rPr>
                <w:color w:val="000000"/>
              </w:rPr>
            </w:pPr>
            <w:r w:rsidRPr="005A5027">
              <w:rPr>
                <w:color w:val="000000"/>
              </w:rPr>
              <w:t>Delete the note:</w:t>
            </w:r>
          </w:p>
          <w:p w:rsidR="009F5AD6" w:rsidRPr="005A5027" w:rsidRDefault="009F5AD6" w:rsidP="00D814E0">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tables referenced have been added to the text of the definitions  significant impact levels, PSD Class II and III Increments, and significant emission rates</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C4702F">
            <w:r>
              <w:t>0050(4</w:t>
            </w:r>
            <w:r w:rsidRPr="006E233D">
              <w:t>)</w:t>
            </w:r>
          </w:p>
        </w:tc>
        <w:tc>
          <w:tcPr>
            <w:tcW w:w="4860" w:type="dxa"/>
          </w:tcPr>
          <w:p w:rsidR="009F5AD6" w:rsidRDefault="009F5AD6" w:rsidP="00B41634">
            <w:r>
              <w:t>Add:</w:t>
            </w:r>
          </w:p>
          <w:p w:rsidR="009F5AD6" w:rsidRPr="000D6781" w:rsidRDefault="009F5AD6" w:rsidP="00B41634">
            <w:r>
              <w:t>“(4</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5A5027" w:rsidTr="00D05326">
        <w:tc>
          <w:tcPr>
            <w:tcW w:w="918" w:type="dxa"/>
          </w:tcPr>
          <w:p w:rsidR="009F5AD6" w:rsidRPr="005A5027" w:rsidRDefault="009F5AD6" w:rsidP="00D05326">
            <w:r w:rsidRPr="005A5027">
              <w:t>225</w:t>
            </w:r>
          </w:p>
        </w:tc>
        <w:tc>
          <w:tcPr>
            <w:tcW w:w="1350" w:type="dxa"/>
          </w:tcPr>
          <w:p w:rsidR="009F5AD6" w:rsidRPr="005A5027" w:rsidRDefault="009F5AD6" w:rsidP="00D05326">
            <w:r w:rsidRPr="005A5027">
              <w:t>0060(1)</w:t>
            </w:r>
            <w:r>
              <w:t xml:space="preserve"> &amp; (2)</w:t>
            </w:r>
          </w:p>
        </w:tc>
        <w:tc>
          <w:tcPr>
            <w:tcW w:w="990" w:type="dxa"/>
          </w:tcPr>
          <w:p w:rsidR="009F5AD6" w:rsidRPr="005A5027" w:rsidRDefault="009F5AD6" w:rsidP="00D05326">
            <w:pPr>
              <w:rPr>
                <w:color w:val="000000"/>
              </w:rPr>
            </w:pPr>
            <w:r w:rsidRPr="005A5027">
              <w:rPr>
                <w:color w:val="000000"/>
              </w:rPr>
              <w:t>NA</w:t>
            </w:r>
          </w:p>
        </w:tc>
        <w:tc>
          <w:tcPr>
            <w:tcW w:w="1350" w:type="dxa"/>
          </w:tcPr>
          <w:p w:rsidR="009F5AD6" w:rsidRPr="005A5027" w:rsidRDefault="009F5AD6" w:rsidP="00D05326">
            <w:pPr>
              <w:rPr>
                <w:color w:val="000000"/>
              </w:rPr>
            </w:pPr>
            <w:r w:rsidRPr="005A5027">
              <w:rPr>
                <w:color w:val="000000"/>
              </w:rPr>
              <w:t>NA</w:t>
            </w:r>
          </w:p>
        </w:tc>
        <w:tc>
          <w:tcPr>
            <w:tcW w:w="4860" w:type="dxa"/>
          </w:tcPr>
          <w:p w:rsidR="009F5AD6" w:rsidRPr="005A5027" w:rsidRDefault="009F5AD6" w:rsidP="00D05326">
            <w:pPr>
              <w:rPr>
                <w:color w:val="000000"/>
              </w:rPr>
            </w:pPr>
            <w:r>
              <w:rPr>
                <w:color w:val="000000"/>
              </w:rPr>
              <w:t>Change “January” to “Jan.”</w:t>
            </w:r>
          </w:p>
        </w:tc>
        <w:tc>
          <w:tcPr>
            <w:tcW w:w="4320" w:type="dxa"/>
          </w:tcPr>
          <w:p w:rsidR="009F5AD6" w:rsidRPr="005A5027" w:rsidRDefault="009F5AD6" w:rsidP="00D05326">
            <w:pPr>
              <w:rPr>
                <w:bCs/>
              </w:rPr>
            </w:pPr>
            <w:r>
              <w:rPr>
                <w:bCs/>
              </w:rPr>
              <w:t>Style guide</w:t>
            </w:r>
          </w:p>
        </w:tc>
        <w:tc>
          <w:tcPr>
            <w:tcW w:w="787" w:type="dxa"/>
          </w:tcPr>
          <w:p w:rsidR="009F5AD6" w:rsidRDefault="009F5AD6" w:rsidP="00D05326">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0060(1)</w:t>
            </w:r>
            <w:r>
              <w:t xml:space="preserve"> &amp; (2)</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Pr="005A5027" w:rsidRDefault="009F5AD6"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9F5AD6" w:rsidRPr="005A5027" w:rsidRDefault="009F5AD6"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9F5AD6" w:rsidRDefault="009F5AD6" w:rsidP="00E9746C">
            <w:pPr>
              <w:jc w:val="center"/>
            </w:pPr>
            <w:r>
              <w:t>SIP</w:t>
            </w:r>
          </w:p>
        </w:tc>
      </w:tr>
      <w:tr w:rsidR="009F5AD6" w:rsidRPr="005A5027" w:rsidTr="00D66578">
        <w:tc>
          <w:tcPr>
            <w:tcW w:w="918" w:type="dxa"/>
          </w:tcPr>
          <w:p w:rsidR="009F5AD6" w:rsidRPr="005A5027" w:rsidRDefault="009F5AD6" w:rsidP="00A65851">
            <w:r w:rsidRPr="005A5027">
              <w:t>225</w:t>
            </w:r>
          </w:p>
        </w:tc>
        <w:tc>
          <w:tcPr>
            <w:tcW w:w="1350" w:type="dxa"/>
          </w:tcPr>
          <w:p w:rsidR="009F5AD6" w:rsidRPr="005A5027" w:rsidRDefault="009F5AD6" w:rsidP="00A65851">
            <w:r w:rsidRPr="005A5027">
              <w:t>0060(2)(a)</w:t>
            </w:r>
          </w:p>
        </w:tc>
        <w:tc>
          <w:tcPr>
            <w:tcW w:w="990" w:type="dxa"/>
          </w:tcPr>
          <w:p w:rsidR="009F5AD6" w:rsidRPr="005A5027" w:rsidRDefault="009F5AD6" w:rsidP="00A65851">
            <w:pPr>
              <w:rPr>
                <w:color w:val="000000"/>
              </w:rPr>
            </w:pPr>
            <w:r w:rsidRPr="005A5027">
              <w:rPr>
                <w:color w:val="000000"/>
              </w:rPr>
              <w:t>NA</w:t>
            </w:r>
          </w:p>
        </w:tc>
        <w:tc>
          <w:tcPr>
            <w:tcW w:w="1350" w:type="dxa"/>
          </w:tcPr>
          <w:p w:rsidR="009F5AD6" w:rsidRPr="005A5027" w:rsidRDefault="009F5AD6" w:rsidP="00A65851">
            <w:pPr>
              <w:rPr>
                <w:color w:val="000000"/>
              </w:rPr>
            </w:pPr>
            <w:r w:rsidRPr="005A5027">
              <w:rPr>
                <w:color w:val="000000"/>
              </w:rPr>
              <w:t>NA</w:t>
            </w:r>
          </w:p>
        </w:tc>
        <w:tc>
          <w:tcPr>
            <w:tcW w:w="4860" w:type="dxa"/>
          </w:tcPr>
          <w:p w:rsidR="009F5AD6" w:rsidRDefault="009F5AD6" w:rsidP="00AB0847">
            <w:pPr>
              <w:rPr>
                <w:color w:val="000000"/>
              </w:rPr>
            </w:pPr>
            <w:r>
              <w:rPr>
                <w:color w:val="000000"/>
              </w:rPr>
              <w:t>Change to:</w:t>
            </w:r>
          </w:p>
          <w:p w:rsidR="009F5AD6" w:rsidRPr="005A5027" w:rsidRDefault="009F5AD6"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9F5AD6" w:rsidRPr="005A5027" w:rsidRDefault="009F5AD6" w:rsidP="00FD37F3">
            <w:r w:rsidRPr="005A5027">
              <w:t>Clarification</w:t>
            </w:r>
            <w:r>
              <w:t xml:space="preserve"> and correction</w:t>
            </w:r>
          </w:p>
        </w:tc>
        <w:tc>
          <w:tcPr>
            <w:tcW w:w="787" w:type="dxa"/>
          </w:tcPr>
          <w:p w:rsidR="009F5AD6" w:rsidRDefault="009F5AD6" w:rsidP="00E9746C">
            <w:pPr>
              <w:jc w:val="center"/>
            </w:pPr>
            <w:r>
              <w:t>SIP</w:t>
            </w:r>
          </w:p>
        </w:tc>
      </w:tr>
      <w:tr w:rsidR="009F5AD6" w:rsidRPr="005A5027" w:rsidTr="00D814E0">
        <w:tc>
          <w:tcPr>
            <w:tcW w:w="918" w:type="dxa"/>
          </w:tcPr>
          <w:p w:rsidR="009F5AD6" w:rsidRPr="004345BA" w:rsidRDefault="009F5AD6" w:rsidP="00A65851">
            <w:r w:rsidRPr="004345BA">
              <w:lastRenderedPageBreak/>
              <w:t>225</w:t>
            </w:r>
          </w:p>
        </w:tc>
        <w:tc>
          <w:tcPr>
            <w:tcW w:w="1350" w:type="dxa"/>
          </w:tcPr>
          <w:p w:rsidR="009F5AD6" w:rsidRPr="004345BA" w:rsidRDefault="009F5AD6" w:rsidP="00A65851">
            <w:r w:rsidRPr="004345BA">
              <w:t>0060(2)(c)</w:t>
            </w:r>
          </w:p>
        </w:tc>
        <w:tc>
          <w:tcPr>
            <w:tcW w:w="990" w:type="dxa"/>
          </w:tcPr>
          <w:p w:rsidR="009F5AD6" w:rsidRPr="004345BA" w:rsidRDefault="009F5AD6" w:rsidP="008A0588">
            <w:r w:rsidRPr="004345BA">
              <w:t>225</w:t>
            </w:r>
          </w:p>
        </w:tc>
        <w:tc>
          <w:tcPr>
            <w:tcW w:w="1350" w:type="dxa"/>
          </w:tcPr>
          <w:p w:rsidR="009F5AD6" w:rsidRPr="004345BA" w:rsidRDefault="009F5AD6" w:rsidP="008A0588">
            <w:r w:rsidRPr="004345BA">
              <w:t>0060(2)(</w:t>
            </w:r>
            <w:r>
              <w:t>b</w:t>
            </w:r>
            <w:r w:rsidRPr="004345BA">
              <w:t>)</w:t>
            </w:r>
          </w:p>
        </w:tc>
        <w:tc>
          <w:tcPr>
            <w:tcW w:w="4860" w:type="dxa"/>
          </w:tcPr>
          <w:p w:rsidR="009F5AD6" w:rsidRDefault="009F5AD6" w:rsidP="00D814E0">
            <w:pPr>
              <w:rPr>
                <w:color w:val="000000"/>
              </w:rPr>
            </w:pPr>
            <w:r>
              <w:rPr>
                <w:color w:val="000000"/>
              </w:rPr>
              <w:t>Change to:</w:t>
            </w:r>
          </w:p>
          <w:p w:rsidR="009F5AD6" w:rsidRPr="008A0588" w:rsidRDefault="009F5AD6"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9F5AD6" w:rsidRPr="004345BA" w:rsidRDefault="009F5AD6" w:rsidP="00B86B3A">
            <w:pPr>
              <w:rPr>
                <w:bCs/>
              </w:rPr>
            </w:pPr>
            <w:r w:rsidRPr="004345BA">
              <w:rPr>
                <w:bCs/>
              </w:rPr>
              <w:t>Clarification</w:t>
            </w:r>
            <w:r>
              <w:rPr>
                <w:bCs/>
              </w:rPr>
              <w:t xml:space="preserve"> and correction. This rule applies to Class I areas, not Class II areas. </w:t>
            </w:r>
          </w:p>
        </w:tc>
        <w:tc>
          <w:tcPr>
            <w:tcW w:w="787" w:type="dxa"/>
          </w:tcPr>
          <w:p w:rsidR="009F5AD6" w:rsidRDefault="009F5AD6" w:rsidP="00E9746C">
            <w:pPr>
              <w:jc w:val="center"/>
            </w:pPr>
            <w:r>
              <w:t>SIP</w:t>
            </w:r>
          </w:p>
        </w:tc>
      </w:tr>
      <w:tr w:rsidR="009F5AD6" w:rsidRPr="005A5027" w:rsidTr="00BD311C">
        <w:tc>
          <w:tcPr>
            <w:tcW w:w="918" w:type="dxa"/>
          </w:tcPr>
          <w:p w:rsidR="009F5AD6" w:rsidRPr="005A5027" w:rsidRDefault="009F5AD6" w:rsidP="00BD311C">
            <w:r w:rsidRPr="005A5027">
              <w:t>225</w:t>
            </w:r>
          </w:p>
        </w:tc>
        <w:tc>
          <w:tcPr>
            <w:tcW w:w="1350" w:type="dxa"/>
          </w:tcPr>
          <w:p w:rsidR="009F5AD6" w:rsidRPr="005A5027" w:rsidRDefault="009F5AD6" w:rsidP="00BD311C">
            <w:r w:rsidRPr="005A5027">
              <w:t>0060(2)(d)</w:t>
            </w:r>
          </w:p>
        </w:tc>
        <w:tc>
          <w:tcPr>
            <w:tcW w:w="990" w:type="dxa"/>
          </w:tcPr>
          <w:p w:rsidR="009F5AD6" w:rsidRPr="005A5027" w:rsidRDefault="009F5AD6" w:rsidP="00BD311C">
            <w:pPr>
              <w:rPr>
                <w:color w:val="000000"/>
              </w:rPr>
            </w:pPr>
            <w:r w:rsidRPr="005A5027">
              <w:rPr>
                <w:color w:val="000000"/>
              </w:rPr>
              <w:t>NA</w:t>
            </w:r>
          </w:p>
        </w:tc>
        <w:tc>
          <w:tcPr>
            <w:tcW w:w="1350" w:type="dxa"/>
          </w:tcPr>
          <w:p w:rsidR="009F5AD6" w:rsidRPr="005A5027" w:rsidRDefault="009F5AD6" w:rsidP="00BD311C">
            <w:pPr>
              <w:rPr>
                <w:color w:val="000000"/>
              </w:rPr>
            </w:pPr>
            <w:r w:rsidRPr="005A5027">
              <w:rPr>
                <w:color w:val="000000"/>
              </w:rPr>
              <w:t>NA</w:t>
            </w:r>
          </w:p>
        </w:tc>
        <w:tc>
          <w:tcPr>
            <w:tcW w:w="4860" w:type="dxa"/>
          </w:tcPr>
          <w:p w:rsidR="009F5AD6" w:rsidRDefault="009F5AD6" w:rsidP="00BD311C">
            <w:pPr>
              <w:rPr>
                <w:color w:val="000000"/>
              </w:rPr>
            </w:pPr>
            <w:r>
              <w:rPr>
                <w:color w:val="000000"/>
              </w:rPr>
              <w:t>Delete:</w:t>
            </w:r>
          </w:p>
          <w:p w:rsidR="009F5AD6" w:rsidRPr="005A5027" w:rsidRDefault="009F5AD6"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9F5AD6" w:rsidRPr="005A5027" w:rsidRDefault="009F5AD6" w:rsidP="00BD311C">
            <w:r>
              <w:t xml:space="preserve">Unnecessary. Modeling for both the AAQS and increment is required. If impacts are greater than the SIL, a competing source analysis is then required. </w:t>
            </w:r>
          </w:p>
        </w:tc>
        <w:tc>
          <w:tcPr>
            <w:tcW w:w="787" w:type="dxa"/>
          </w:tcPr>
          <w:p w:rsidR="009F5AD6" w:rsidRDefault="009F5AD6" w:rsidP="00BD311C">
            <w:pPr>
              <w:jc w:val="center"/>
            </w:pPr>
            <w:r>
              <w:t>SIP</w:t>
            </w:r>
          </w:p>
        </w:tc>
      </w:tr>
      <w:tr w:rsidR="009F5AD6" w:rsidRPr="005A5027" w:rsidTr="00D814E0">
        <w:tc>
          <w:tcPr>
            <w:tcW w:w="918" w:type="dxa"/>
          </w:tcPr>
          <w:p w:rsidR="009F5AD6" w:rsidRPr="005A5027" w:rsidRDefault="009F5AD6" w:rsidP="00A65851">
            <w:r>
              <w:t>NA</w:t>
            </w:r>
          </w:p>
        </w:tc>
        <w:tc>
          <w:tcPr>
            <w:tcW w:w="1350" w:type="dxa"/>
          </w:tcPr>
          <w:p w:rsidR="009F5AD6" w:rsidRPr="005A5027" w:rsidRDefault="009F5AD6" w:rsidP="00A65851">
            <w:r>
              <w:t>NA</w:t>
            </w:r>
          </w:p>
        </w:tc>
        <w:tc>
          <w:tcPr>
            <w:tcW w:w="990" w:type="dxa"/>
          </w:tcPr>
          <w:p w:rsidR="009F5AD6" w:rsidRPr="005A5027" w:rsidRDefault="009F5AD6" w:rsidP="00BD311C">
            <w:r w:rsidRPr="005A5027">
              <w:t>225</w:t>
            </w:r>
          </w:p>
        </w:tc>
        <w:tc>
          <w:tcPr>
            <w:tcW w:w="1350" w:type="dxa"/>
          </w:tcPr>
          <w:p w:rsidR="009F5AD6" w:rsidRPr="005A5027" w:rsidRDefault="009F5AD6" w:rsidP="00BD311C">
            <w:r>
              <w:t>0060(2)(c</w:t>
            </w:r>
            <w:r w:rsidRPr="005A5027">
              <w:t>)</w:t>
            </w:r>
          </w:p>
        </w:tc>
        <w:tc>
          <w:tcPr>
            <w:tcW w:w="4860" w:type="dxa"/>
          </w:tcPr>
          <w:p w:rsidR="009F5AD6" w:rsidRDefault="009F5AD6" w:rsidP="00D814E0">
            <w:pPr>
              <w:rPr>
                <w:color w:val="000000"/>
              </w:rPr>
            </w:pPr>
            <w:r>
              <w:rPr>
                <w:color w:val="000000"/>
              </w:rPr>
              <w:t>Add:</w:t>
            </w:r>
          </w:p>
          <w:p w:rsidR="009F5AD6" w:rsidRPr="005A5027" w:rsidRDefault="009F5AD6"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9F5AD6" w:rsidRPr="005A5027" w:rsidRDefault="009F5AD6" w:rsidP="00D814E0">
            <w:r>
              <w:rPr>
                <w:bCs/>
              </w:rPr>
              <w:t>See above for explanation of significant impact level.</w:t>
            </w:r>
          </w:p>
        </w:tc>
        <w:tc>
          <w:tcPr>
            <w:tcW w:w="787" w:type="dxa"/>
          </w:tcPr>
          <w:p w:rsidR="009F5AD6" w:rsidRDefault="009F5AD6" w:rsidP="00E9746C">
            <w:pPr>
              <w:jc w:val="center"/>
            </w:pPr>
            <w:r>
              <w:t>SIP</w:t>
            </w:r>
          </w:p>
        </w:tc>
      </w:tr>
      <w:tr w:rsidR="009F5AD6" w:rsidRPr="006E233D" w:rsidTr="00B41634">
        <w:tc>
          <w:tcPr>
            <w:tcW w:w="918" w:type="dxa"/>
          </w:tcPr>
          <w:p w:rsidR="009F5AD6" w:rsidRPr="006E233D" w:rsidRDefault="009F5AD6" w:rsidP="00B41634">
            <w:r>
              <w:t>NA</w:t>
            </w:r>
          </w:p>
        </w:tc>
        <w:tc>
          <w:tcPr>
            <w:tcW w:w="1350" w:type="dxa"/>
          </w:tcPr>
          <w:p w:rsidR="009F5AD6" w:rsidRPr="006E233D" w:rsidRDefault="009F5AD6" w:rsidP="00B41634">
            <w:r>
              <w:t>NA</w:t>
            </w:r>
          </w:p>
        </w:tc>
        <w:tc>
          <w:tcPr>
            <w:tcW w:w="990" w:type="dxa"/>
          </w:tcPr>
          <w:p w:rsidR="009F5AD6" w:rsidRPr="006E233D" w:rsidRDefault="009F5AD6" w:rsidP="00B41634">
            <w:r w:rsidRPr="006E233D">
              <w:t>225</w:t>
            </w:r>
          </w:p>
        </w:tc>
        <w:tc>
          <w:tcPr>
            <w:tcW w:w="1350" w:type="dxa"/>
          </w:tcPr>
          <w:p w:rsidR="009F5AD6" w:rsidRPr="006E233D" w:rsidRDefault="009F5AD6" w:rsidP="00B41634">
            <w:r>
              <w:t>0060(3</w:t>
            </w:r>
            <w:r w:rsidRPr="006E233D">
              <w:t>)</w:t>
            </w:r>
          </w:p>
        </w:tc>
        <w:tc>
          <w:tcPr>
            <w:tcW w:w="4860" w:type="dxa"/>
          </w:tcPr>
          <w:p w:rsidR="009F5AD6" w:rsidRDefault="009F5AD6" w:rsidP="00B41634">
            <w:r>
              <w:t>Add:</w:t>
            </w:r>
          </w:p>
          <w:p w:rsidR="009F5AD6" w:rsidRPr="000D6781" w:rsidRDefault="009F5AD6" w:rsidP="00B41634">
            <w:r>
              <w:t>“(3</w:t>
            </w:r>
            <w:r w:rsidRPr="00207AC5">
              <w:t>) Any analyses performed under this section must be done in compliance with OAR 340-225-0030 and 340-225-0040, as applicable.</w:t>
            </w:r>
            <w:r>
              <w:t>”</w:t>
            </w:r>
          </w:p>
        </w:tc>
        <w:tc>
          <w:tcPr>
            <w:tcW w:w="4320" w:type="dxa"/>
          </w:tcPr>
          <w:p w:rsidR="009F5AD6" w:rsidRPr="001D57AC" w:rsidRDefault="009F5AD6" w:rsidP="00B41634">
            <w:pPr>
              <w:rPr>
                <w:bCs/>
              </w:rPr>
            </w:pPr>
            <w:r>
              <w:rPr>
                <w:bCs/>
              </w:rPr>
              <w:t>Clarification</w:t>
            </w:r>
          </w:p>
        </w:tc>
        <w:tc>
          <w:tcPr>
            <w:tcW w:w="787" w:type="dxa"/>
          </w:tcPr>
          <w:p w:rsidR="009F5AD6" w:rsidRDefault="009F5AD6" w:rsidP="00B41634">
            <w:pPr>
              <w:jc w:val="center"/>
            </w:pPr>
            <w:r>
              <w:t>SIP</w:t>
            </w:r>
          </w:p>
        </w:tc>
      </w:tr>
      <w:tr w:rsidR="009F5AD6" w:rsidRPr="006E233D" w:rsidTr="00C40FCB">
        <w:tc>
          <w:tcPr>
            <w:tcW w:w="918" w:type="dxa"/>
          </w:tcPr>
          <w:p w:rsidR="009F5AD6" w:rsidRPr="005A5027" w:rsidRDefault="009F5AD6" w:rsidP="00C40FCB">
            <w:r w:rsidRPr="005A5027">
              <w:t>225</w:t>
            </w:r>
          </w:p>
        </w:tc>
        <w:tc>
          <w:tcPr>
            <w:tcW w:w="1350" w:type="dxa"/>
          </w:tcPr>
          <w:p w:rsidR="009F5AD6" w:rsidRPr="005A5027" w:rsidRDefault="009F5AD6" w:rsidP="00C40FCB">
            <w:r w:rsidRPr="005A5027">
              <w:t>0060</w:t>
            </w:r>
          </w:p>
        </w:tc>
        <w:tc>
          <w:tcPr>
            <w:tcW w:w="990" w:type="dxa"/>
          </w:tcPr>
          <w:p w:rsidR="009F5AD6" w:rsidRPr="005A5027" w:rsidRDefault="009F5AD6" w:rsidP="00C40FCB">
            <w:pPr>
              <w:rPr>
                <w:color w:val="000000"/>
              </w:rPr>
            </w:pPr>
            <w:r w:rsidRPr="005A5027">
              <w:rPr>
                <w:color w:val="000000"/>
              </w:rPr>
              <w:t>NA</w:t>
            </w:r>
          </w:p>
        </w:tc>
        <w:tc>
          <w:tcPr>
            <w:tcW w:w="1350" w:type="dxa"/>
          </w:tcPr>
          <w:p w:rsidR="009F5AD6" w:rsidRPr="005A5027" w:rsidRDefault="009F5AD6" w:rsidP="00C40FCB">
            <w:pPr>
              <w:rPr>
                <w:color w:val="000000"/>
              </w:rPr>
            </w:pPr>
            <w:r w:rsidRPr="005A5027">
              <w:rPr>
                <w:color w:val="000000"/>
              </w:rPr>
              <w:t>NA</w:t>
            </w:r>
          </w:p>
        </w:tc>
        <w:tc>
          <w:tcPr>
            <w:tcW w:w="4860" w:type="dxa"/>
          </w:tcPr>
          <w:p w:rsidR="009F5AD6" w:rsidRPr="005A5027" w:rsidRDefault="009F5AD6" w:rsidP="00C40FCB">
            <w:pPr>
              <w:rPr>
                <w:color w:val="000000"/>
              </w:rPr>
            </w:pPr>
            <w:r w:rsidRPr="005A5027">
              <w:rPr>
                <w:color w:val="000000"/>
              </w:rPr>
              <w:t>Delete the note:</w:t>
            </w:r>
          </w:p>
          <w:p w:rsidR="009F5AD6" w:rsidRPr="005A5027" w:rsidRDefault="009F5AD6" w:rsidP="00C40FCB">
            <w:pPr>
              <w:rPr>
                <w:color w:val="000000"/>
              </w:rPr>
            </w:pPr>
            <w:r w:rsidRPr="005A5027">
              <w:rPr>
                <w:color w:val="000000"/>
              </w:rPr>
              <w:t>“[ED. NOTE: Tables referenced are available from the agency.]”</w:t>
            </w:r>
          </w:p>
        </w:tc>
        <w:tc>
          <w:tcPr>
            <w:tcW w:w="4320" w:type="dxa"/>
          </w:tcPr>
          <w:p w:rsidR="009F5AD6" w:rsidRPr="005A5027" w:rsidRDefault="009F5AD6" w:rsidP="000D4910">
            <w:r w:rsidRPr="005A5027">
              <w:t>The table referenced has been added to the text of the definitions  significant impact levels</w:t>
            </w:r>
          </w:p>
        </w:tc>
        <w:tc>
          <w:tcPr>
            <w:tcW w:w="787" w:type="dxa"/>
          </w:tcPr>
          <w:p w:rsidR="009F5AD6" w:rsidRDefault="009F5AD6" w:rsidP="00E9746C">
            <w:pPr>
              <w:jc w:val="center"/>
            </w:pPr>
            <w:r>
              <w:t>SIP</w:t>
            </w:r>
          </w:p>
        </w:tc>
      </w:tr>
      <w:tr w:rsidR="009F5AD6" w:rsidRPr="006E233D" w:rsidTr="0031145F">
        <w:tc>
          <w:tcPr>
            <w:tcW w:w="918" w:type="dxa"/>
          </w:tcPr>
          <w:p w:rsidR="009F5AD6" w:rsidRPr="006E233D" w:rsidRDefault="009F5AD6" w:rsidP="0031145F">
            <w:pPr>
              <w:rPr>
                <w:color w:val="000000"/>
              </w:rPr>
            </w:pPr>
            <w:r>
              <w:rPr>
                <w:color w:val="000000"/>
              </w:rPr>
              <w:t>225</w:t>
            </w:r>
          </w:p>
        </w:tc>
        <w:tc>
          <w:tcPr>
            <w:tcW w:w="1350" w:type="dxa"/>
          </w:tcPr>
          <w:p w:rsidR="009F5AD6" w:rsidRPr="006E233D" w:rsidRDefault="009F5AD6" w:rsidP="0031145F">
            <w:pPr>
              <w:rPr>
                <w:color w:val="000000"/>
              </w:rPr>
            </w:pPr>
            <w:r>
              <w:rPr>
                <w:color w:val="000000"/>
              </w:rPr>
              <w:t>0070</w:t>
            </w:r>
          </w:p>
        </w:tc>
        <w:tc>
          <w:tcPr>
            <w:tcW w:w="990" w:type="dxa"/>
          </w:tcPr>
          <w:p w:rsidR="009F5AD6" w:rsidRPr="006E233D" w:rsidRDefault="009F5AD6" w:rsidP="0031145F">
            <w:r>
              <w:t>NA</w:t>
            </w:r>
          </w:p>
        </w:tc>
        <w:tc>
          <w:tcPr>
            <w:tcW w:w="1350" w:type="dxa"/>
          </w:tcPr>
          <w:p w:rsidR="009F5AD6" w:rsidRPr="006E233D" w:rsidRDefault="009F5AD6" w:rsidP="0031145F">
            <w:r>
              <w:t>NA</w:t>
            </w:r>
          </w:p>
        </w:tc>
        <w:tc>
          <w:tcPr>
            <w:tcW w:w="4860" w:type="dxa"/>
          </w:tcPr>
          <w:p w:rsidR="009F5AD6" w:rsidRPr="006E233D" w:rsidRDefault="009F5AD6" w:rsidP="0031145F">
            <w:pPr>
              <w:rPr>
                <w:color w:val="000000"/>
              </w:rPr>
            </w:pPr>
            <w:r>
              <w:rPr>
                <w:color w:val="000000"/>
              </w:rPr>
              <w:t>Spell out AQRV in the title</w:t>
            </w:r>
          </w:p>
        </w:tc>
        <w:tc>
          <w:tcPr>
            <w:tcW w:w="4320" w:type="dxa"/>
          </w:tcPr>
          <w:p w:rsidR="009F5AD6" w:rsidRPr="006E233D" w:rsidRDefault="009F5AD6" w:rsidP="0031145F">
            <w: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Pr>
                <w:color w:val="000000"/>
              </w:rPr>
              <w:t>225</w:t>
            </w:r>
          </w:p>
        </w:tc>
        <w:tc>
          <w:tcPr>
            <w:tcW w:w="1350" w:type="dxa"/>
          </w:tcPr>
          <w:p w:rsidR="009F5AD6" w:rsidRPr="006E233D" w:rsidRDefault="009F5AD6" w:rsidP="00A65851">
            <w:pPr>
              <w:rPr>
                <w:color w:val="000000"/>
              </w:rPr>
            </w:pPr>
            <w:r>
              <w:rPr>
                <w:color w:val="000000"/>
              </w:rPr>
              <w:t>0070(1)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D814E0">
            <w:pPr>
              <w:rPr>
                <w:color w:val="000000"/>
              </w:rPr>
            </w:pPr>
            <w:r>
              <w:rPr>
                <w:color w:val="000000"/>
              </w:rPr>
              <w:t>Change to:</w:t>
            </w:r>
          </w:p>
          <w:p w:rsidR="009F5AD6" w:rsidRPr="006E233D" w:rsidRDefault="009F5AD6"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9F5AD6" w:rsidRPr="006E233D" w:rsidRDefault="009F5AD6" w:rsidP="00D814E0">
            <w:r w:rsidRPr="00AC5C33">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pPr>
              <w:rPr>
                <w:color w:val="000000"/>
              </w:rPr>
            </w:pPr>
            <w:r w:rsidRPr="006E233D">
              <w:rPr>
                <w:color w:val="000000"/>
              </w:rPr>
              <w:lastRenderedPageBreak/>
              <w:t>NA</w:t>
            </w:r>
          </w:p>
        </w:tc>
        <w:tc>
          <w:tcPr>
            <w:tcW w:w="1350" w:type="dxa"/>
          </w:tcPr>
          <w:p w:rsidR="009F5AD6" w:rsidRPr="006E233D" w:rsidRDefault="009F5AD6" w:rsidP="00A65851">
            <w:pPr>
              <w:rPr>
                <w:color w:val="000000"/>
              </w:rPr>
            </w:pPr>
            <w:r w:rsidRPr="006E233D">
              <w:rPr>
                <w:color w:val="000000"/>
              </w:rPr>
              <w:t>NA</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4860" w:type="dxa"/>
          </w:tcPr>
          <w:p w:rsidR="009F5AD6" w:rsidRDefault="009F5AD6" w:rsidP="00D814E0">
            <w:pPr>
              <w:rPr>
                <w:color w:val="000000"/>
              </w:rPr>
            </w:pPr>
            <w:r w:rsidRPr="006E233D">
              <w:rPr>
                <w:color w:val="000000"/>
              </w:rPr>
              <w:t>Add</w:t>
            </w:r>
            <w:r>
              <w:rPr>
                <w:color w:val="000000"/>
              </w:rPr>
              <w:t>:</w:t>
            </w:r>
          </w:p>
          <w:p w:rsidR="009F5AD6" w:rsidRPr="006E233D" w:rsidRDefault="009F5AD6"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9F5AD6" w:rsidRPr="006E233D" w:rsidRDefault="009F5AD6" w:rsidP="00D814E0">
            <w:r w:rsidRPr="006E233D">
              <w:t>Clarification. AQRV requirements apply to each emissions unit that increases actual emissions above its portion of the netting basis.</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w:t>
            </w:r>
          </w:p>
        </w:tc>
        <w:tc>
          <w:tcPr>
            <w:tcW w:w="990" w:type="dxa"/>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0070(3)</w:t>
            </w:r>
          </w:p>
        </w:tc>
        <w:tc>
          <w:tcPr>
            <w:tcW w:w="4860" w:type="dxa"/>
          </w:tcPr>
          <w:p w:rsidR="009F5AD6" w:rsidRDefault="009F5AD6" w:rsidP="00FE68CE">
            <w:pPr>
              <w:rPr>
                <w:color w:val="000000"/>
              </w:rPr>
            </w:pPr>
            <w:r w:rsidRPr="006E233D">
              <w:rPr>
                <w:color w:val="000000"/>
              </w:rPr>
              <w:t>Change to</w:t>
            </w:r>
            <w:r>
              <w:rPr>
                <w:color w:val="000000"/>
              </w:rPr>
              <w:t>:</w:t>
            </w:r>
          </w:p>
          <w:p w:rsidR="009F5AD6" w:rsidRPr="006E233D" w:rsidRDefault="009F5AD6"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9F5AD6" w:rsidRPr="006E233D" w:rsidRDefault="009F5AD6" w:rsidP="00FC47D6">
            <w:r w:rsidRPr="006E233D">
              <w:t>Clarification</w:t>
            </w:r>
            <w:r>
              <w:t xml:space="preserve">. </w:t>
            </w:r>
            <w:r w:rsidRPr="006E233D">
              <w:t>DEQ provides notice of permit applications to EPA and Federal Land Managers</w:t>
            </w:r>
          </w:p>
        </w:tc>
        <w:tc>
          <w:tcPr>
            <w:tcW w:w="787" w:type="dxa"/>
          </w:tcPr>
          <w:p w:rsidR="009F5AD6" w:rsidRDefault="009F5AD6" w:rsidP="00E9746C">
            <w:pPr>
              <w:jc w:val="center"/>
            </w:pPr>
            <w:r>
              <w:t>SIP</w:t>
            </w:r>
          </w:p>
        </w:tc>
      </w:tr>
      <w:tr w:rsidR="009F5AD6" w:rsidRPr="006E233D" w:rsidTr="00BD311C">
        <w:tc>
          <w:tcPr>
            <w:tcW w:w="918" w:type="dxa"/>
          </w:tcPr>
          <w:p w:rsidR="009F5AD6" w:rsidRPr="006E233D" w:rsidRDefault="009F5AD6" w:rsidP="00BD311C">
            <w:r w:rsidRPr="006E233D">
              <w:t>225</w:t>
            </w:r>
          </w:p>
        </w:tc>
        <w:tc>
          <w:tcPr>
            <w:tcW w:w="1350" w:type="dxa"/>
          </w:tcPr>
          <w:p w:rsidR="009F5AD6" w:rsidRPr="006E233D" w:rsidRDefault="009F5AD6" w:rsidP="00BD311C">
            <w:r>
              <w:t>0070(2)(a)</w:t>
            </w:r>
          </w:p>
        </w:tc>
        <w:tc>
          <w:tcPr>
            <w:tcW w:w="990" w:type="dxa"/>
          </w:tcPr>
          <w:p w:rsidR="009F5AD6" w:rsidRPr="006E233D" w:rsidRDefault="009F5AD6" w:rsidP="00BD311C">
            <w:r w:rsidRPr="006E233D">
              <w:t>225</w:t>
            </w:r>
          </w:p>
        </w:tc>
        <w:tc>
          <w:tcPr>
            <w:tcW w:w="1350" w:type="dxa"/>
          </w:tcPr>
          <w:p w:rsidR="009F5AD6" w:rsidRPr="006E233D" w:rsidRDefault="009F5AD6" w:rsidP="00BD311C">
            <w:r w:rsidRPr="006E233D">
              <w:t>0070(3)(</w:t>
            </w:r>
            <w:r>
              <w:t>a</w:t>
            </w:r>
            <w:r w:rsidRPr="006E233D">
              <w:t>)</w:t>
            </w:r>
          </w:p>
        </w:tc>
        <w:tc>
          <w:tcPr>
            <w:tcW w:w="4860" w:type="dxa"/>
          </w:tcPr>
          <w:p w:rsidR="009F5AD6" w:rsidRDefault="009F5AD6" w:rsidP="00BD311C">
            <w:pPr>
              <w:rPr>
                <w:color w:val="000000"/>
              </w:rPr>
            </w:pPr>
            <w:r>
              <w:rPr>
                <w:color w:val="000000"/>
              </w:rPr>
              <w:t>Change to:</w:t>
            </w:r>
          </w:p>
          <w:p w:rsidR="009F5AD6" w:rsidRPr="006E233D" w:rsidRDefault="009F5AD6"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9F5AD6" w:rsidRPr="006E233D" w:rsidRDefault="009F5AD6" w:rsidP="00BD311C">
            <w:r>
              <w:t>Clarification</w:t>
            </w:r>
          </w:p>
        </w:tc>
        <w:tc>
          <w:tcPr>
            <w:tcW w:w="787" w:type="dxa"/>
          </w:tcPr>
          <w:p w:rsidR="009F5AD6" w:rsidRDefault="009F5AD6" w:rsidP="00BD311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1661B3">
            <w:r>
              <w:t>0070(2)(c)</w:t>
            </w:r>
          </w:p>
        </w:tc>
        <w:tc>
          <w:tcPr>
            <w:tcW w:w="990" w:type="dxa"/>
          </w:tcPr>
          <w:p w:rsidR="009F5AD6" w:rsidRPr="006E233D" w:rsidRDefault="009F5AD6" w:rsidP="00914447">
            <w:r w:rsidRPr="006E233D">
              <w:t>225</w:t>
            </w:r>
          </w:p>
        </w:tc>
        <w:tc>
          <w:tcPr>
            <w:tcW w:w="1350" w:type="dxa"/>
          </w:tcPr>
          <w:p w:rsidR="009F5AD6" w:rsidRPr="006E233D" w:rsidRDefault="009F5AD6" w:rsidP="001661B3">
            <w:r w:rsidRPr="006E233D">
              <w:t>0070(3)(</w:t>
            </w:r>
            <w:r>
              <w:t>c</w:t>
            </w:r>
            <w:r w:rsidRPr="006E233D">
              <w:t>)</w:t>
            </w:r>
          </w:p>
        </w:tc>
        <w:tc>
          <w:tcPr>
            <w:tcW w:w="4860" w:type="dxa"/>
          </w:tcPr>
          <w:p w:rsidR="009F5AD6" w:rsidRDefault="009F5AD6" w:rsidP="00570EEE">
            <w:pPr>
              <w:rPr>
                <w:color w:val="000000"/>
              </w:rPr>
            </w:pPr>
            <w:r>
              <w:rPr>
                <w:color w:val="000000"/>
              </w:rPr>
              <w:t>Change to:</w:t>
            </w:r>
          </w:p>
          <w:p w:rsidR="009F5AD6" w:rsidRPr="006E233D" w:rsidRDefault="009F5AD6"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D66578">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0070(2)(d)</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0070(3)(d)</w:t>
            </w:r>
          </w:p>
        </w:tc>
        <w:tc>
          <w:tcPr>
            <w:tcW w:w="4860" w:type="dxa"/>
          </w:tcPr>
          <w:p w:rsidR="009F5AD6" w:rsidRDefault="009F5AD6" w:rsidP="00A15210">
            <w:pPr>
              <w:rPr>
                <w:color w:val="000000"/>
              </w:rPr>
            </w:pPr>
            <w:r>
              <w:rPr>
                <w:color w:val="000000"/>
              </w:rPr>
              <w:t>Change to:</w:t>
            </w:r>
          </w:p>
          <w:p w:rsidR="009F5AD6" w:rsidRPr="000D6781" w:rsidRDefault="009F5AD6"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9F5AD6" w:rsidRPr="006E233D" w:rsidRDefault="009F5AD6" w:rsidP="00031590">
            <w:r w:rsidRPr="006E233D">
              <w:t>Correction</w:t>
            </w:r>
            <w:r>
              <w:t xml:space="preserve"> and simplification</w:t>
            </w:r>
          </w:p>
        </w:tc>
        <w:tc>
          <w:tcPr>
            <w:tcW w:w="787" w:type="dxa"/>
          </w:tcPr>
          <w:p w:rsidR="009F5AD6" w:rsidRDefault="009F5AD6" w:rsidP="00E9746C">
            <w:pPr>
              <w:jc w:val="center"/>
            </w:pPr>
            <w:r>
              <w:t>SIP</w:t>
            </w:r>
          </w:p>
        </w:tc>
      </w:tr>
      <w:tr w:rsidR="009F5AD6" w:rsidRPr="006E233D" w:rsidTr="00D66578">
        <w:tc>
          <w:tcPr>
            <w:tcW w:w="918" w:type="dxa"/>
          </w:tcPr>
          <w:p w:rsidR="009F5AD6" w:rsidRPr="00BD311C" w:rsidRDefault="009F5AD6" w:rsidP="00A65851">
            <w:r w:rsidRPr="00BD311C">
              <w:t>225</w:t>
            </w:r>
          </w:p>
        </w:tc>
        <w:tc>
          <w:tcPr>
            <w:tcW w:w="1350" w:type="dxa"/>
          </w:tcPr>
          <w:p w:rsidR="009F5AD6" w:rsidRPr="00BD311C" w:rsidRDefault="009F5AD6" w:rsidP="00A65851">
            <w:r w:rsidRPr="00BD311C">
              <w:t>0070(3)</w:t>
            </w:r>
          </w:p>
        </w:tc>
        <w:tc>
          <w:tcPr>
            <w:tcW w:w="990" w:type="dxa"/>
          </w:tcPr>
          <w:p w:rsidR="009F5AD6" w:rsidRPr="00BD311C" w:rsidRDefault="009F5AD6" w:rsidP="00A65851">
            <w:r w:rsidRPr="00BD311C">
              <w:t>225</w:t>
            </w:r>
          </w:p>
        </w:tc>
        <w:tc>
          <w:tcPr>
            <w:tcW w:w="1350" w:type="dxa"/>
          </w:tcPr>
          <w:p w:rsidR="009F5AD6" w:rsidRPr="00BD311C" w:rsidRDefault="009F5AD6" w:rsidP="00A65851">
            <w:r w:rsidRPr="00BD311C">
              <w:t>0070(4)</w:t>
            </w:r>
          </w:p>
        </w:tc>
        <w:tc>
          <w:tcPr>
            <w:tcW w:w="4860" w:type="dxa"/>
          </w:tcPr>
          <w:p w:rsidR="009F5AD6" w:rsidRPr="00BD311C" w:rsidRDefault="009F5AD6" w:rsidP="00A6639A">
            <w:pPr>
              <w:rPr>
                <w:color w:val="000000"/>
              </w:rPr>
            </w:pPr>
            <w:r w:rsidRPr="00BD311C">
              <w:rPr>
                <w:color w:val="000000"/>
              </w:rPr>
              <w:t>Delete division 222</w:t>
            </w:r>
          </w:p>
        </w:tc>
        <w:tc>
          <w:tcPr>
            <w:tcW w:w="4320" w:type="dxa"/>
          </w:tcPr>
          <w:p w:rsidR="009F5AD6" w:rsidRPr="00BD311C" w:rsidRDefault="009F5AD6" w:rsidP="00D814E0">
            <w:pPr>
              <w:rPr>
                <w:bCs/>
              </w:rPr>
            </w:pPr>
            <w:r w:rsidRPr="00BD311C">
              <w:rPr>
                <w:bCs/>
              </w:rPr>
              <w:t xml:space="preserve">Division 222 has been changed to refer to sources </w:t>
            </w:r>
            <w:r w:rsidRPr="00BD311C">
              <w:rPr>
                <w:bCs/>
              </w:rPr>
              <w:lastRenderedPageBreak/>
              <w:t>to division 224 rather than division 225</w:t>
            </w:r>
          </w:p>
        </w:tc>
        <w:tc>
          <w:tcPr>
            <w:tcW w:w="787" w:type="dxa"/>
          </w:tcPr>
          <w:p w:rsidR="009F5AD6" w:rsidRDefault="009F5AD6" w:rsidP="00E9746C">
            <w:pPr>
              <w:jc w:val="center"/>
            </w:pPr>
            <w:r w:rsidRPr="00BD311C">
              <w:lastRenderedPageBreak/>
              <w:t>SIP</w:t>
            </w:r>
          </w:p>
        </w:tc>
      </w:tr>
      <w:tr w:rsidR="009F5AD6" w:rsidRPr="006E233D" w:rsidTr="00D66578">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0070(3)(a)</w:t>
            </w:r>
          </w:p>
        </w:tc>
        <w:tc>
          <w:tcPr>
            <w:tcW w:w="990" w:type="dxa"/>
          </w:tcPr>
          <w:p w:rsidR="009F5AD6" w:rsidRPr="006E233D" w:rsidRDefault="009F5AD6" w:rsidP="00A65851">
            <w:r w:rsidRPr="006E233D">
              <w:t>225</w:t>
            </w:r>
          </w:p>
        </w:tc>
        <w:tc>
          <w:tcPr>
            <w:tcW w:w="1350" w:type="dxa"/>
          </w:tcPr>
          <w:p w:rsidR="009F5AD6" w:rsidRPr="006E233D" w:rsidRDefault="009F5AD6" w:rsidP="00A65851">
            <w:r>
              <w:t>0070(4</w:t>
            </w:r>
            <w:r w:rsidRPr="006E233D">
              <w:t>)(b)</w:t>
            </w:r>
          </w:p>
        </w:tc>
        <w:tc>
          <w:tcPr>
            <w:tcW w:w="4860" w:type="dxa"/>
          </w:tcPr>
          <w:p w:rsidR="009F5AD6" w:rsidRPr="006E233D" w:rsidRDefault="009F5AD6" w:rsidP="00FE68CE">
            <w:pPr>
              <w:rPr>
                <w:color w:val="000000"/>
              </w:rPr>
            </w:pPr>
            <w:r w:rsidRPr="006E233D">
              <w:rPr>
                <w:color w:val="000000"/>
              </w:rPr>
              <w:t xml:space="preserve">Require visibility analysis in Columbia River Gorge National Scenic Area </w:t>
            </w:r>
          </w:p>
        </w:tc>
        <w:tc>
          <w:tcPr>
            <w:tcW w:w="4320" w:type="dxa"/>
          </w:tcPr>
          <w:p w:rsidR="009F5AD6" w:rsidRPr="00327C16" w:rsidRDefault="009F5AD6"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t>225</w:t>
            </w:r>
          </w:p>
        </w:tc>
        <w:tc>
          <w:tcPr>
            <w:tcW w:w="1350" w:type="dxa"/>
          </w:tcPr>
          <w:p w:rsidR="009F5AD6" w:rsidRPr="006E233D" w:rsidRDefault="009F5AD6" w:rsidP="00A65851">
            <w:r>
              <w:t>0070(3)(b</w:t>
            </w:r>
            <w:r w:rsidRPr="006E233D">
              <w:t>)</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0070(4)(c)</w:t>
            </w:r>
          </w:p>
        </w:tc>
        <w:tc>
          <w:tcPr>
            <w:tcW w:w="4860" w:type="dxa"/>
            <w:tcBorders>
              <w:bottom w:val="double" w:sz="6" w:space="0" w:color="auto"/>
            </w:tcBorders>
          </w:tcPr>
          <w:p w:rsidR="009F5AD6" w:rsidRPr="006E233D" w:rsidRDefault="009F5AD6"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9F5AD6" w:rsidRPr="006E233D" w:rsidRDefault="009F5AD6" w:rsidP="00031590">
            <w:r w:rsidRPr="006E233D">
              <w:t>Not necessary</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0070(3)(c</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0070(4)(d</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(d)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of visibility in a Class I area will result.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A624EA">
        <w:tc>
          <w:tcPr>
            <w:tcW w:w="918" w:type="dxa"/>
          </w:tcPr>
          <w:p w:rsidR="009F5AD6" w:rsidRPr="006E233D" w:rsidRDefault="009F5AD6" w:rsidP="00A624EA">
            <w:r w:rsidRPr="006E233D">
              <w:t>225</w:t>
            </w:r>
          </w:p>
        </w:tc>
        <w:tc>
          <w:tcPr>
            <w:tcW w:w="1350" w:type="dxa"/>
          </w:tcPr>
          <w:p w:rsidR="009F5AD6" w:rsidRPr="006E233D" w:rsidRDefault="009F5AD6" w:rsidP="00A624EA">
            <w:r>
              <w:t>0070(4</w:t>
            </w:r>
            <w:r w:rsidRPr="006E233D">
              <w:t>)</w:t>
            </w:r>
            <w:r>
              <w:t>(a)</w:t>
            </w:r>
          </w:p>
        </w:tc>
        <w:tc>
          <w:tcPr>
            <w:tcW w:w="990" w:type="dxa"/>
            <w:tcBorders>
              <w:bottom w:val="double" w:sz="6" w:space="0" w:color="auto"/>
            </w:tcBorders>
          </w:tcPr>
          <w:p w:rsidR="009F5AD6" w:rsidRPr="006E233D" w:rsidRDefault="009F5AD6" w:rsidP="00A624EA">
            <w:pPr>
              <w:rPr>
                <w:color w:val="000000"/>
              </w:rPr>
            </w:pPr>
            <w:r w:rsidRPr="006E233D">
              <w:rPr>
                <w:color w:val="000000"/>
              </w:rPr>
              <w:t>225</w:t>
            </w:r>
          </w:p>
        </w:tc>
        <w:tc>
          <w:tcPr>
            <w:tcW w:w="1350" w:type="dxa"/>
          </w:tcPr>
          <w:p w:rsidR="009F5AD6" w:rsidRPr="006E233D" w:rsidRDefault="009F5AD6" w:rsidP="00A624EA">
            <w:pPr>
              <w:rPr>
                <w:color w:val="000000"/>
              </w:rPr>
            </w:pPr>
            <w:r>
              <w:rPr>
                <w:color w:val="000000"/>
              </w:rPr>
              <w:t>0070(5</w:t>
            </w:r>
            <w:r w:rsidRPr="006E233D">
              <w:rPr>
                <w:color w:val="000000"/>
              </w:rPr>
              <w:t>)(a)</w:t>
            </w:r>
          </w:p>
        </w:tc>
        <w:tc>
          <w:tcPr>
            <w:tcW w:w="4860" w:type="dxa"/>
            <w:tcBorders>
              <w:bottom w:val="double" w:sz="6" w:space="0" w:color="auto"/>
            </w:tcBorders>
          </w:tcPr>
          <w:p w:rsidR="009F5AD6" w:rsidRDefault="009F5AD6" w:rsidP="00A624EA">
            <w:pPr>
              <w:rPr>
                <w:color w:val="000000"/>
              </w:rPr>
            </w:pPr>
            <w:r>
              <w:rPr>
                <w:color w:val="000000"/>
              </w:rPr>
              <w:t>Change to:</w:t>
            </w:r>
          </w:p>
          <w:p w:rsidR="009F5AD6" w:rsidRPr="006E233D" w:rsidRDefault="009F5AD6"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9F5AD6" w:rsidRPr="006E233D" w:rsidRDefault="009F5AD6"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9F5AD6" w:rsidRDefault="009F5AD6" w:rsidP="00A624EA">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0070(5)(a)</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0070(6)(a)</w:t>
            </w:r>
          </w:p>
        </w:tc>
        <w:tc>
          <w:tcPr>
            <w:tcW w:w="4860" w:type="dxa"/>
            <w:tcBorders>
              <w:bottom w:val="double" w:sz="6" w:space="0" w:color="auto"/>
            </w:tcBorders>
          </w:tcPr>
          <w:p w:rsidR="009F5AD6" w:rsidRPr="006E233D" w:rsidRDefault="009F5AD6" w:rsidP="00914447">
            <w:pPr>
              <w:rPr>
                <w:color w:val="000000"/>
              </w:rPr>
            </w:pPr>
            <w:r w:rsidRPr="006E233D">
              <w:rPr>
                <w:color w:val="000000"/>
              </w:rPr>
              <w:t>Delete division 222</w:t>
            </w:r>
            <w:r>
              <w:rPr>
                <w:color w:val="000000"/>
              </w:rPr>
              <w:t xml:space="preserve"> and change “their” to “its”</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r>
              <w:rPr>
                <w:bCs/>
              </w:rPr>
              <w:t>.  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0070(5)(b</w:t>
            </w:r>
            <w:r w:rsidRPr="006E233D">
              <w:t>)</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0070(6)(b</w:t>
            </w:r>
            <w:r w:rsidRPr="006E233D">
              <w:rPr>
                <w:color w:val="000000"/>
              </w:rPr>
              <w:t>)</w:t>
            </w:r>
          </w:p>
        </w:tc>
        <w:tc>
          <w:tcPr>
            <w:tcW w:w="4860" w:type="dxa"/>
            <w:tcBorders>
              <w:bottom w:val="double" w:sz="6" w:space="0" w:color="auto"/>
            </w:tcBorders>
          </w:tcPr>
          <w:p w:rsidR="009F5AD6" w:rsidRDefault="009F5AD6" w:rsidP="00914447">
            <w:pPr>
              <w:rPr>
                <w:color w:val="000000"/>
              </w:rPr>
            </w:pPr>
            <w:r>
              <w:rPr>
                <w:color w:val="000000"/>
              </w:rPr>
              <w:t>Change to:</w:t>
            </w:r>
          </w:p>
          <w:p w:rsidR="009F5AD6" w:rsidRPr="006E233D" w:rsidRDefault="009F5AD6" w:rsidP="00914447">
            <w:pPr>
              <w:rPr>
                <w:color w:val="000000"/>
              </w:rPr>
            </w:pPr>
            <w:r>
              <w:rPr>
                <w:color w:val="000000"/>
              </w:rPr>
              <w:t>“</w:t>
            </w:r>
            <w:r w:rsidRPr="00B93417">
              <w:rPr>
                <w:color w:val="000000"/>
              </w:rPr>
              <w:t xml:space="preserve">(b) If visibility impacts are a concern, DEQ will consider comments from the Federal Land Manager when deciding whether significant impairment will result. Emission offsets may also be considered. If DEQ determines that significant impairment of visibility in a Class I area would result, it will not issue a </w:t>
            </w:r>
            <w:r>
              <w:rPr>
                <w:color w:val="000000"/>
              </w:rPr>
              <w:t>permit for the proposed source.”</w:t>
            </w:r>
          </w:p>
        </w:tc>
        <w:tc>
          <w:tcPr>
            <w:tcW w:w="4320" w:type="dxa"/>
          </w:tcPr>
          <w:p w:rsidR="009F5AD6" w:rsidRPr="006E233D" w:rsidRDefault="009F5AD6" w:rsidP="00914447">
            <w:r>
              <w:t>Clarification</w:t>
            </w:r>
          </w:p>
        </w:tc>
        <w:tc>
          <w:tcPr>
            <w:tcW w:w="787" w:type="dxa"/>
          </w:tcPr>
          <w:p w:rsidR="009F5AD6" w:rsidRDefault="009F5AD6" w:rsidP="00E9746C">
            <w:pPr>
              <w:jc w:val="center"/>
            </w:pPr>
            <w:r>
              <w:t>SIP</w:t>
            </w:r>
          </w:p>
        </w:tc>
      </w:tr>
      <w:tr w:rsidR="009F5AD6" w:rsidRPr="006E233D" w:rsidTr="0020574E">
        <w:tc>
          <w:tcPr>
            <w:tcW w:w="918" w:type="dxa"/>
          </w:tcPr>
          <w:p w:rsidR="009F5AD6" w:rsidRPr="006E233D" w:rsidRDefault="009F5AD6" w:rsidP="00A65851">
            <w:r w:rsidRPr="006E233D">
              <w:lastRenderedPageBreak/>
              <w:t>225</w:t>
            </w:r>
          </w:p>
        </w:tc>
        <w:tc>
          <w:tcPr>
            <w:tcW w:w="1350" w:type="dxa"/>
          </w:tcPr>
          <w:p w:rsidR="009F5AD6" w:rsidRPr="006E233D" w:rsidRDefault="009F5AD6" w:rsidP="00A65851">
            <w:r w:rsidRPr="006E233D">
              <w:t>0070(6)</w:t>
            </w:r>
          </w:p>
        </w:tc>
        <w:tc>
          <w:tcPr>
            <w:tcW w:w="990" w:type="dxa"/>
            <w:tcBorders>
              <w:bottom w:val="double" w:sz="6" w:space="0" w:color="auto"/>
            </w:tcBorders>
          </w:tcPr>
          <w:p w:rsidR="009F5AD6" w:rsidRPr="006E233D" w:rsidRDefault="009F5AD6" w:rsidP="00A65851">
            <w:pPr>
              <w:rPr>
                <w:color w:val="000000"/>
              </w:rPr>
            </w:pPr>
            <w:r w:rsidRPr="006E233D">
              <w:rPr>
                <w:color w:val="000000"/>
              </w:rPr>
              <w:t>225</w:t>
            </w:r>
          </w:p>
        </w:tc>
        <w:tc>
          <w:tcPr>
            <w:tcW w:w="1350" w:type="dxa"/>
          </w:tcPr>
          <w:p w:rsidR="009F5AD6" w:rsidRPr="006E233D" w:rsidRDefault="009F5AD6" w:rsidP="00A65851">
            <w:pPr>
              <w:rPr>
                <w:color w:val="000000"/>
              </w:rPr>
            </w:pPr>
            <w:r w:rsidRPr="006E233D">
              <w:rPr>
                <w:color w:val="000000"/>
              </w:rPr>
              <w:t>0070(7)</w:t>
            </w:r>
          </w:p>
        </w:tc>
        <w:tc>
          <w:tcPr>
            <w:tcW w:w="4860" w:type="dxa"/>
            <w:tcBorders>
              <w:bottom w:val="double" w:sz="6" w:space="0" w:color="auto"/>
            </w:tcBorders>
          </w:tcPr>
          <w:p w:rsidR="009F5AD6" w:rsidRPr="006E233D" w:rsidRDefault="009F5AD6"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9F5AD6" w:rsidRPr="00327C16" w:rsidRDefault="009F5AD6" w:rsidP="00031590">
            <w:r w:rsidRPr="00327C16">
              <w:t xml:space="preserve">Because similar pollutants affect both visibility and acid deposition, DEQ is making deposition modeling required where visibility modeling is required. </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t>0070(6)</w:t>
            </w:r>
          </w:p>
        </w:tc>
        <w:tc>
          <w:tcPr>
            <w:tcW w:w="990" w:type="dxa"/>
            <w:tcBorders>
              <w:bottom w:val="double" w:sz="6" w:space="0" w:color="auto"/>
            </w:tcBorders>
          </w:tcPr>
          <w:p w:rsidR="009F5AD6" w:rsidRPr="006E233D" w:rsidRDefault="009F5AD6" w:rsidP="00914447">
            <w:pPr>
              <w:rPr>
                <w:color w:val="000000"/>
              </w:rPr>
            </w:pPr>
            <w:r w:rsidRPr="006E233D">
              <w:rPr>
                <w:color w:val="000000"/>
              </w:rPr>
              <w:t>225</w:t>
            </w:r>
          </w:p>
        </w:tc>
        <w:tc>
          <w:tcPr>
            <w:tcW w:w="1350" w:type="dxa"/>
          </w:tcPr>
          <w:p w:rsidR="009F5AD6" w:rsidRPr="006E233D" w:rsidRDefault="009F5AD6" w:rsidP="00914447">
            <w:pPr>
              <w:rPr>
                <w:color w:val="000000"/>
              </w:rPr>
            </w:pPr>
            <w:r>
              <w:rPr>
                <w:color w:val="000000"/>
              </w:rPr>
              <w:t>0070(7)</w:t>
            </w:r>
          </w:p>
        </w:tc>
        <w:tc>
          <w:tcPr>
            <w:tcW w:w="4860" w:type="dxa"/>
            <w:tcBorders>
              <w:bottom w:val="double" w:sz="6" w:space="0" w:color="auto"/>
            </w:tcBorders>
          </w:tcPr>
          <w:p w:rsidR="009F5AD6" w:rsidRPr="006E233D" w:rsidRDefault="009F5AD6" w:rsidP="00914447">
            <w:pPr>
              <w:rPr>
                <w:color w:val="000000"/>
              </w:rPr>
            </w:pPr>
            <w:r>
              <w:rPr>
                <w:color w:val="000000"/>
              </w:rPr>
              <w:t>Do not capitalize “nitrogen deposition” and “sulfur deposition”</w:t>
            </w:r>
          </w:p>
        </w:tc>
        <w:tc>
          <w:tcPr>
            <w:tcW w:w="4320" w:type="dxa"/>
          </w:tcPr>
          <w:p w:rsidR="009F5AD6" w:rsidRPr="006E233D" w:rsidRDefault="009F5AD6" w:rsidP="00914447">
            <w:r>
              <w:t>Correction</w:t>
            </w:r>
          </w:p>
        </w:tc>
        <w:tc>
          <w:tcPr>
            <w:tcW w:w="787" w:type="dxa"/>
          </w:tcPr>
          <w:p w:rsidR="009F5AD6" w:rsidRDefault="009F5AD6" w:rsidP="00E9746C">
            <w:pPr>
              <w:jc w:val="center"/>
            </w:pPr>
            <w:r>
              <w:t>SIP</w:t>
            </w:r>
          </w:p>
        </w:tc>
      </w:tr>
      <w:tr w:rsidR="009F5AD6" w:rsidRPr="006E233D" w:rsidTr="00914447">
        <w:tc>
          <w:tcPr>
            <w:tcW w:w="918" w:type="dxa"/>
          </w:tcPr>
          <w:p w:rsidR="009F5AD6" w:rsidRPr="006E233D" w:rsidRDefault="009F5AD6" w:rsidP="00914447">
            <w:r w:rsidRPr="006E233D">
              <w:t>225</w:t>
            </w:r>
          </w:p>
        </w:tc>
        <w:tc>
          <w:tcPr>
            <w:tcW w:w="1350" w:type="dxa"/>
          </w:tcPr>
          <w:p w:rsidR="009F5AD6" w:rsidRPr="006E233D" w:rsidRDefault="009F5AD6" w:rsidP="00914447">
            <w:r w:rsidRPr="006E233D">
              <w:t>0070(7)(a)</w:t>
            </w:r>
          </w:p>
        </w:tc>
        <w:tc>
          <w:tcPr>
            <w:tcW w:w="990" w:type="dxa"/>
          </w:tcPr>
          <w:p w:rsidR="009F5AD6" w:rsidRPr="006E233D" w:rsidRDefault="009F5AD6" w:rsidP="00914447">
            <w:r w:rsidRPr="006E233D">
              <w:t>225</w:t>
            </w:r>
          </w:p>
        </w:tc>
        <w:tc>
          <w:tcPr>
            <w:tcW w:w="1350" w:type="dxa"/>
          </w:tcPr>
          <w:p w:rsidR="009F5AD6" w:rsidRPr="006E233D" w:rsidRDefault="009F5AD6" w:rsidP="00914447">
            <w:r w:rsidRPr="006E233D">
              <w:t>0070(8)(a)</w:t>
            </w:r>
          </w:p>
        </w:tc>
        <w:tc>
          <w:tcPr>
            <w:tcW w:w="4860" w:type="dxa"/>
          </w:tcPr>
          <w:p w:rsidR="009F5AD6" w:rsidRPr="006E233D" w:rsidRDefault="009F5AD6" w:rsidP="00914447">
            <w:pPr>
              <w:rPr>
                <w:color w:val="000000"/>
              </w:rPr>
            </w:pPr>
            <w:r w:rsidRPr="006E233D">
              <w:rPr>
                <w:color w:val="000000"/>
              </w:rPr>
              <w:t>Delete division 222</w:t>
            </w:r>
          </w:p>
        </w:tc>
        <w:tc>
          <w:tcPr>
            <w:tcW w:w="4320" w:type="dxa"/>
          </w:tcPr>
          <w:p w:rsidR="009F5AD6" w:rsidRPr="006E233D" w:rsidRDefault="009F5AD6" w:rsidP="00914447">
            <w:pPr>
              <w:rPr>
                <w:bCs/>
              </w:rPr>
            </w:pPr>
            <w:r w:rsidRPr="006E233D">
              <w:rPr>
                <w:bCs/>
              </w:rPr>
              <w:t>Division 222 has been changed to refer to sources to division 224 rather than division 225</w:t>
            </w:r>
          </w:p>
        </w:tc>
        <w:tc>
          <w:tcPr>
            <w:tcW w:w="787" w:type="dxa"/>
          </w:tcPr>
          <w:p w:rsidR="009F5AD6" w:rsidRDefault="009F5AD6" w:rsidP="00E9746C">
            <w:pPr>
              <w:jc w:val="center"/>
            </w:pPr>
            <w:r>
              <w:t>SIP</w:t>
            </w:r>
          </w:p>
        </w:tc>
      </w:tr>
      <w:tr w:rsidR="009F5AD6" w:rsidRPr="006E233D" w:rsidTr="00D814E0">
        <w:tc>
          <w:tcPr>
            <w:tcW w:w="918" w:type="dxa"/>
          </w:tcPr>
          <w:p w:rsidR="009F5AD6" w:rsidRPr="006E233D" w:rsidRDefault="009F5AD6" w:rsidP="00A65851">
            <w:r w:rsidRPr="006E233D">
              <w:t>225</w:t>
            </w:r>
          </w:p>
        </w:tc>
        <w:tc>
          <w:tcPr>
            <w:tcW w:w="1350" w:type="dxa"/>
          </w:tcPr>
          <w:p w:rsidR="009F5AD6" w:rsidRPr="006E233D" w:rsidRDefault="009F5AD6" w:rsidP="00A65851">
            <w:r w:rsidRPr="006E233D">
              <w:t>0070(7)(b)</w:t>
            </w:r>
          </w:p>
        </w:tc>
        <w:tc>
          <w:tcPr>
            <w:tcW w:w="990" w:type="dxa"/>
          </w:tcPr>
          <w:p w:rsidR="009F5AD6" w:rsidRPr="006E233D" w:rsidRDefault="009F5AD6" w:rsidP="00A65851">
            <w:r w:rsidRPr="006E233D">
              <w:t>225</w:t>
            </w:r>
          </w:p>
        </w:tc>
        <w:tc>
          <w:tcPr>
            <w:tcW w:w="1350" w:type="dxa"/>
          </w:tcPr>
          <w:p w:rsidR="009F5AD6" w:rsidRPr="006E233D" w:rsidRDefault="009F5AD6" w:rsidP="00A65851">
            <w:r w:rsidRPr="006E233D">
              <w:t>0070(8)(b)</w:t>
            </w:r>
          </w:p>
        </w:tc>
        <w:tc>
          <w:tcPr>
            <w:tcW w:w="4860" w:type="dxa"/>
          </w:tcPr>
          <w:p w:rsidR="009F5AD6" w:rsidRDefault="009F5AD6" w:rsidP="00D814E0">
            <w:pPr>
              <w:rPr>
                <w:color w:val="000000"/>
              </w:rPr>
            </w:pPr>
            <w:r w:rsidRPr="006E233D">
              <w:rPr>
                <w:color w:val="000000"/>
              </w:rPr>
              <w:t>Change to</w:t>
            </w:r>
            <w:r>
              <w:rPr>
                <w:color w:val="000000"/>
              </w:rPr>
              <w:t>:</w:t>
            </w:r>
          </w:p>
          <w:p w:rsidR="009F5AD6" w:rsidRPr="006E233D" w:rsidRDefault="009F5AD6"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9F5AD6" w:rsidRPr="006E233D" w:rsidRDefault="009F5AD6" w:rsidP="00D814E0">
            <w:pPr>
              <w:rPr>
                <w:bCs/>
              </w:rPr>
            </w:pPr>
            <w:r w:rsidRPr="006E233D">
              <w:rPr>
                <w:bCs/>
              </w:rPr>
              <w:t>Clarification</w:t>
            </w:r>
          </w:p>
        </w:tc>
        <w:tc>
          <w:tcPr>
            <w:tcW w:w="787" w:type="dxa"/>
          </w:tcPr>
          <w:p w:rsidR="009F5AD6" w:rsidRDefault="009F5AD6" w:rsidP="00E9746C">
            <w:pPr>
              <w:jc w:val="center"/>
            </w:pPr>
            <w:r>
              <w:t>SIP</w:t>
            </w:r>
          </w:p>
        </w:tc>
      </w:tr>
      <w:tr w:rsidR="009F5AD6" w:rsidRPr="006E233D" w:rsidTr="00A45603">
        <w:tc>
          <w:tcPr>
            <w:tcW w:w="918" w:type="dxa"/>
          </w:tcPr>
          <w:p w:rsidR="009F5AD6" w:rsidRPr="006E233D" w:rsidRDefault="009F5AD6" w:rsidP="00A45603">
            <w:r w:rsidRPr="006E233D">
              <w:t>225</w:t>
            </w:r>
          </w:p>
        </w:tc>
        <w:tc>
          <w:tcPr>
            <w:tcW w:w="1350" w:type="dxa"/>
          </w:tcPr>
          <w:p w:rsidR="009F5AD6" w:rsidRPr="006E233D" w:rsidRDefault="009F5AD6" w:rsidP="00A45603">
            <w:r w:rsidRPr="006E233D">
              <w:t>0070(8)</w:t>
            </w:r>
          </w:p>
        </w:tc>
        <w:tc>
          <w:tcPr>
            <w:tcW w:w="990" w:type="dxa"/>
          </w:tcPr>
          <w:p w:rsidR="009F5AD6" w:rsidRPr="006E233D" w:rsidRDefault="009F5AD6" w:rsidP="00A45603">
            <w:r w:rsidRPr="006E233D">
              <w:t>225</w:t>
            </w:r>
          </w:p>
        </w:tc>
        <w:tc>
          <w:tcPr>
            <w:tcW w:w="1350" w:type="dxa"/>
          </w:tcPr>
          <w:p w:rsidR="009F5AD6" w:rsidRPr="006E233D" w:rsidRDefault="009F5AD6" w:rsidP="00A45603">
            <w:r w:rsidRPr="006E233D">
              <w:t>0070(9)</w:t>
            </w:r>
          </w:p>
        </w:tc>
        <w:tc>
          <w:tcPr>
            <w:tcW w:w="4860" w:type="dxa"/>
          </w:tcPr>
          <w:p w:rsidR="009F5AD6" w:rsidRDefault="009F5AD6" w:rsidP="00A45603">
            <w:r>
              <w:t>Change to:</w:t>
            </w:r>
          </w:p>
          <w:p w:rsidR="009F5AD6" w:rsidRPr="000D6781" w:rsidRDefault="009F5AD6" w:rsidP="00A45603">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9F5AD6" w:rsidRPr="001D57AC" w:rsidRDefault="009F5AD6" w:rsidP="00A45603">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9F5AD6" w:rsidRPr="001D57AC" w:rsidRDefault="009F5AD6" w:rsidP="00A45603">
            <w:pPr>
              <w:rPr>
                <w:bCs/>
              </w:rPr>
            </w:pPr>
          </w:p>
        </w:tc>
        <w:tc>
          <w:tcPr>
            <w:tcW w:w="787" w:type="dxa"/>
          </w:tcPr>
          <w:p w:rsidR="009F5AD6" w:rsidRDefault="009F5AD6" w:rsidP="00A45603">
            <w:pPr>
              <w:jc w:val="center"/>
            </w:pPr>
            <w:r>
              <w:t>SIP</w:t>
            </w:r>
          </w:p>
        </w:tc>
      </w:tr>
      <w:tr w:rsidR="009F5AD6" w:rsidRPr="006E233D" w:rsidTr="00B41634">
        <w:tc>
          <w:tcPr>
            <w:tcW w:w="918" w:type="dxa"/>
          </w:tcPr>
          <w:p w:rsidR="009F5AD6" w:rsidRPr="006E233D" w:rsidRDefault="009F5AD6" w:rsidP="00B41634">
            <w:r w:rsidRPr="006E233D">
              <w:t>225</w:t>
            </w:r>
          </w:p>
        </w:tc>
        <w:tc>
          <w:tcPr>
            <w:tcW w:w="1350" w:type="dxa"/>
          </w:tcPr>
          <w:p w:rsidR="009F5AD6" w:rsidRPr="006E233D" w:rsidRDefault="009F5AD6" w:rsidP="00B41634">
            <w:r>
              <w:t>0070(9</w:t>
            </w:r>
            <w:r w:rsidRPr="006E233D">
              <w:t>)</w:t>
            </w:r>
          </w:p>
        </w:tc>
        <w:tc>
          <w:tcPr>
            <w:tcW w:w="990" w:type="dxa"/>
          </w:tcPr>
          <w:p w:rsidR="009F5AD6" w:rsidRPr="006E233D" w:rsidRDefault="009F5AD6" w:rsidP="00B41634">
            <w:r w:rsidRPr="006E233D">
              <w:t>225</w:t>
            </w:r>
          </w:p>
        </w:tc>
        <w:tc>
          <w:tcPr>
            <w:tcW w:w="1350" w:type="dxa"/>
          </w:tcPr>
          <w:p w:rsidR="009F5AD6" w:rsidRPr="006E233D" w:rsidRDefault="009F5AD6" w:rsidP="00B41634">
            <w:r>
              <w:t>0070(10</w:t>
            </w:r>
            <w:r w:rsidRPr="006E233D">
              <w:t>)</w:t>
            </w:r>
          </w:p>
        </w:tc>
        <w:tc>
          <w:tcPr>
            <w:tcW w:w="4860" w:type="dxa"/>
          </w:tcPr>
          <w:p w:rsidR="009F5AD6" w:rsidRDefault="009F5AD6" w:rsidP="00B41634">
            <w:r>
              <w:t>Change to:</w:t>
            </w:r>
          </w:p>
          <w:p w:rsidR="009F5AD6" w:rsidRPr="000D6781" w:rsidRDefault="009F5AD6" w:rsidP="00B41634">
            <w:r>
              <w:t>“</w:t>
            </w:r>
            <w:r w:rsidRPr="004F26D1">
              <w:t>(</w:t>
            </w:r>
            <w:r w:rsidRPr="00E05F6F">
              <w:t>10) If the Federal Land Manager recommends and DEQ agrees, DEQ may require the owner or operator to analyze the potential impacts on other Air Quality Related Values and how to protect them. Procedures from the FLAG report must be used in this recommendation. Emission offsets may also be used. If the Federal Land Manager finds that significant impairment of visibility in a Class I area would result from the proposed activities and DEQ agrees, DEQ will not issue a permit for the proposed sourc</w:t>
            </w:r>
            <w:r>
              <w:t>e.”</w:t>
            </w:r>
          </w:p>
        </w:tc>
        <w:tc>
          <w:tcPr>
            <w:tcW w:w="4320" w:type="dxa"/>
          </w:tcPr>
          <w:p w:rsidR="009F5AD6" w:rsidRPr="001D57AC" w:rsidRDefault="009F5AD6" w:rsidP="00B41634">
            <w:pPr>
              <w:rPr>
                <w:bCs/>
                <w:color w:val="000000"/>
              </w:rPr>
            </w:pPr>
            <w:r>
              <w:rPr>
                <w:color w:val="000000"/>
              </w:rPr>
              <w:t>Clarification</w:t>
            </w:r>
          </w:p>
          <w:p w:rsidR="009F5AD6" w:rsidRPr="001D57AC" w:rsidRDefault="009F5AD6" w:rsidP="00B41634">
            <w:pPr>
              <w:rPr>
                <w:bCs/>
              </w:rPr>
            </w:pPr>
          </w:p>
        </w:tc>
        <w:tc>
          <w:tcPr>
            <w:tcW w:w="787" w:type="dxa"/>
          </w:tcPr>
          <w:p w:rsidR="009F5AD6" w:rsidRDefault="009F5AD6" w:rsidP="00B41634">
            <w:pPr>
              <w:jc w:val="center"/>
            </w:pPr>
            <w:r>
              <w:t>SIP</w:t>
            </w:r>
          </w:p>
        </w:tc>
      </w:tr>
      <w:tr w:rsidR="009F5AD6" w:rsidRPr="006E233D" w:rsidTr="00D814E0">
        <w:tc>
          <w:tcPr>
            <w:tcW w:w="918" w:type="dxa"/>
          </w:tcPr>
          <w:p w:rsidR="009F5AD6" w:rsidRPr="006E233D" w:rsidRDefault="009F5AD6" w:rsidP="00A65851">
            <w:r>
              <w:t>NA</w:t>
            </w:r>
          </w:p>
        </w:tc>
        <w:tc>
          <w:tcPr>
            <w:tcW w:w="1350" w:type="dxa"/>
          </w:tcPr>
          <w:p w:rsidR="009F5AD6" w:rsidRPr="006E233D" w:rsidRDefault="009F5AD6" w:rsidP="00A65851">
            <w:r>
              <w:t>NA</w:t>
            </w:r>
          </w:p>
        </w:tc>
        <w:tc>
          <w:tcPr>
            <w:tcW w:w="990" w:type="dxa"/>
          </w:tcPr>
          <w:p w:rsidR="009F5AD6" w:rsidRPr="006E233D" w:rsidRDefault="009F5AD6" w:rsidP="00A65851">
            <w:r w:rsidRPr="006E233D">
              <w:t>225</w:t>
            </w:r>
          </w:p>
        </w:tc>
        <w:tc>
          <w:tcPr>
            <w:tcW w:w="1350" w:type="dxa"/>
          </w:tcPr>
          <w:p w:rsidR="009F5AD6" w:rsidRPr="006E233D" w:rsidRDefault="009F5AD6" w:rsidP="00A65851">
            <w:r>
              <w:t>0070(11</w:t>
            </w:r>
            <w:r w:rsidRPr="006E233D">
              <w:t>)</w:t>
            </w:r>
          </w:p>
        </w:tc>
        <w:tc>
          <w:tcPr>
            <w:tcW w:w="4860" w:type="dxa"/>
          </w:tcPr>
          <w:p w:rsidR="009F5AD6" w:rsidRDefault="009F5AD6" w:rsidP="000D6781">
            <w:r>
              <w:t>Add:</w:t>
            </w:r>
          </w:p>
          <w:p w:rsidR="009F5AD6" w:rsidRPr="000D6781" w:rsidRDefault="009F5AD6" w:rsidP="000D6781">
            <w:r>
              <w:t>“</w:t>
            </w:r>
            <w:r w:rsidRPr="00207AC5">
              <w:t>(11) Any analyses performed under this section must be done in compliance with OAR 340-225-0030 and 340-225-0040, as applicable.</w:t>
            </w:r>
            <w:r>
              <w:t>”</w:t>
            </w:r>
          </w:p>
        </w:tc>
        <w:tc>
          <w:tcPr>
            <w:tcW w:w="4320" w:type="dxa"/>
          </w:tcPr>
          <w:p w:rsidR="009F5AD6" w:rsidRPr="001D57AC" w:rsidRDefault="009F5AD6" w:rsidP="000D6781">
            <w:pPr>
              <w:rPr>
                <w:bCs/>
              </w:rPr>
            </w:pPr>
            <w:r>
              <w:rPr>
                <w:bCs/>
              </w:rPr>
              <w:t>Clarification</w:t>
            </w:r>
          </w:p>
        </w:tc>
        <w:tc>
          <w:tcPr>
            <w:tcW w:w="787" w:type="dxa"/>
          </w:tcPr>
          <w:p w:rsidR="009F5AD6" w:rsidRDefault="009F5AD6" w:rsidP="00E9746C">
            <w:pPr>
              <w:jc w:val="center"/>
            </w:pPr>
            <w:r>
              <w:t>SIP</w:t>
            </w:r>
          </w:p>
        </w:tc>
      </w:tr>
      <w:tr w:rsidR="009F5AD6" w:rsidRPr="006E233D" w:rsidTr="00D814E0">
        <w:tc>
          <w:tcPr>
            <w:tcW w:w="918" w:type="dxa"/>
          </w:tcPr>
          <w:p w:rsidR="009F5AD6" w:rsidRPr="00CB0F7B" w:rsidRDefault="009F5AD6" w:rsidP="00A65851">
            <w:r w:rsidRPr="00CB0F7B">
              <w:t>225</w:t>
            </w:r>
          </w:p>
        </w:tc>
        <w:tc>
          <w:tcPr>
            <w:tcW w:w="1350" w:type="dxa"/>
          </w:tcPr>
          <w:p w:rsidR="009F5AD6" w:rsidRPr="00CB0F7B" w:rsidRDefault="009F5AD6" w:rsidP="00A65851">
            <w:r w:rsidRPr="00CB0F7B">
              <w:t>0090(1)</w:t>
            </w:r>
          </w:p>
        </w:tc>
        <w:tc>
          <w:tcPr>
            <w:tcW w:w="990" w:type="dxa"/>
          </w:tcPr>
          <w:p w:rsidR="009F5AD6" w:rsidRPr="00CB0F7B" w:rsidRDefault="009F5AD6" w:rsidP="00A65851">
            <w:r w:rsidRPr="00CB0F7B">
              <w:t>224</w:t>
            </w:r>
          </w:p>
        </w:tc>
        <w:tc>
          <w:tcPr>
            <w:tcW w:w="1350" w:type="dxa"/>
          </w:tcPr>
          <w:p w:rsidR="009F5AD6" w:rsidRPr="00CB0F7B" w:rsidRDefault="009F5AD6" w:rsidP="00A65851">
            <w:r w:rsidRPr="00CB0F7B">
              <w:t>0520</w:t>
            </w:r>
          </w:p>
        </w:tc>
        <w:tc>
          <w:tcPr>
            <w:tcW w:w="4860" w:type="dxa"/>
          </w:tcPr>
          <w:p w:rsidR="009F5AD6" w:rsidRPr="00CB0F7B" w:rsidRDefault="009F5AD6" w:rsidP="00636EE8">
            <w:pPr>
              <w:rPr>
                <w:color w:val="000000"/>
              </w:rPr>
            </w:pPr>
            <w:r w:rsidRPr="00CB0F7B">
              <w:rPr>
                <w:color w:val="000000"/>
              </w:rPr>
              <w:t>Move to division 224</w:t>
            </w:r>
          </w:p>
        </w:tc>
        <w:tc>
          <w:tcPr>
            <w:tcW w:w="4320" w:type="dxa"/>
          </w:tcPr>
          <w:p w:rsidR="009F5AD6" w:rsidRPr="00CB0F7B" w:rsidRDefault="009F5AD6"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9F5AD6" w:rsidRPr="006E233D" w:rsidRDefault="009F5AD6" w:rsidP="00DF4613">
            <w:r w:rsidRPr="00CB0F7B">
              <w:t>NA</w:t>
            </w:r>
          </w:p>
        </w:tc>
      </w:tr>
      <w:tr w:rsidR="009F5AD6" w:rsidRPr="006E233D" w:rsidTr="00636EE8">
        <w:tc>
          <w:tcPr>
            <w:tcW w:w="918" w:type="dxa"/>
          </w:tcPr>
          <w:p w:rsidR="009F5AD6" w:rsidRPr="00306437" w:rsidRDefault="009F5AD6" w:rsidP="00A65851">
            <w:r w:rsidRPr="00306437">
              <w:lastRenderedPageBreak/>
              <w:t>225</w:t>
            </w:r>
          </w:p>
        </w:tc>
        <w:tc>
          <w:tcPr>
            <w:tcW w:w="1350" w:type="dxa"/>
          </w:tcPr>
          <w:p w:rsidR="009F5AD6" w:rsidRPr="00306437" w:rsidRDefault="009F5AD6" w:rsidP="00A65851">
            <w:r w:rsidRPr="00306437">
              <w:t>0090(1)(a)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0520(1)</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0090(1)(b)(A)</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0520(3)(a)</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0090(1)(b)(B)</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0520(3)(b)</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0520(3)(c)</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0090(1)(b)(D)</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0520(4)</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404337">
        <w:tc>
          <w:tcPr>
            <w:tcW w:w="918" w:type="dxa"/>
          </w:tcPr>
          <w:p w:rsidR="009F5AD6" w:rsidRPr="00306437" w:rsidRDefault="009F5AD6" w:rsidP="00404337">
            <w:r w:rsidRPr="00306437">
              <w:t>225</w:t>
            </w:r>
          </w:p>
        </w:tc>
        <w:tc>
          <w:tcPr>
            <w:tcW w:w="1350" w:type="dxa"/>
          </w:tcPr>
          <w:p w:rsidR="009F5AD6" w:rsidRPr="00306437" w:rsidRDefault="009F5AD6" w:rsidP="00404337">
            <w:r w:rsidRPr="00306437">
              <w:t>0090(1)(c)</w:t>
            </w:r>
          </w:p>
        </w:tc>
        <w:tc>
          <w:tcPr>
            <w:tcW w:w="990" w:type="dxa"/>
          </w:tcPr>
          <w:p w:rsidR="009F5AD6" w:rsidRPr="00306437" w:rsidRDefault="009F5AD6" w:rsidP="00404337">
            <w:r w:rsidRPr="00306437">
              <w:t>224</w:t>
            </w:r>
          </w:p>
        </w:tc>
        <w:tc>
          <w:tcPr>
            <w:tcW w:w="1350" w:type="dxa"/>
          </w:tcPr>
          <w:p w:rsidR="009F5AD6" w:rsidRPr="00306437" w:rsidRDefault="009F5AD6" w:rsidP="00404337">
            <w:r w:rsidRPr="00306437">
              <w:t>0520(5)</w:t>
            </w:r>
          </w:p>
        </w:tc>
        <w:tc>
          <w:tcPr>
            <w:tcW w:w="4860" w:type="dxa"/>
          </w:tcPr>
          <w:p w:rsidR="009F5AD6" w:rsidRPr="006E233D" w:rsidRDefault="009F5AD6" w:rsidP="00404337">
            <w:pPr>
              <w:rPr>
                <w:color w:val="000000"/>
              </w:rPr>
            </w:pPr>
            <w:r w:rsidRPr="006E233D">
              <w:rPr>
                <w:color w:val="000000"/>
              </w:rPr>
              <w:t>Move to division 224</w:t>
            </w:r>
          </w:p>
        </w:tc>
        <w:tc>
          <w:tcPr>
            <w:tcW w:w="4320" w:type="dxa"/>
          </w:tcPr>
          <w:p w:rsidR="009F5AD6" w:rsidRPr="006E233D" w:rsidRDefault="009F5AD6" w:rsidP="00404337">
            <w:pPr>
              <w:rPr>
                <w:bCs/>
              </w:rPr>
            </w:pPr>
            <w:r w:rsidRPr="006E233D">
              <w:rPr>
                <w:bCs/>
              </w:rPr>
              <w:t>See above</w:t>
            </w:r>
          </w:p>
        </w:tc>
        <w:tc>
          <w:tcPr>
            <w:tcW w:w="787" w:type="dxa"/>
          </w:tcPr>
          <w:p w:rsidR="009F5AD6" w:rsidRPr="006E233D" w:rsidRDefault="009F5AD6" w:rsidP="00404337">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0090(1)(d)</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0060(7)(a)</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0090(1)(e)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0060(7)(b)</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w:t>
            </w:r>
          </w:p>
        </w:tc>
        <w:tc>
          <w:tcPr>
            <w:tcW w:w="990" w:type="dxa"/>
          </w:tcPr>
          <w:p w:rsidR="009F5AD6" w:rsidRPr="00306437" w:rsidRDefault="009F5AD6" w:rsidP="00A65851">
            <w:r w:rsidRPr="00306437">
              <w:t>224</w:t>
            </w:r>
          </w:p>
        </w:tc>
        <w:tc>
          <w:tcPr>
            <w:tcW w:w="1350" w:type="dxa"/>
          </w:tcPr>
          <w:p w:rsidR="009F5AD6" w:rsidRPr="00306437" w:rsidRDefault="009F5AD6" w:rsidP="007108AC">
            <w:r w:rsidRPr="00306437">
              <w:t>0530</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p>
        </w:tc>
        <w:tc>
          <w:tcPr>
            <w:tcW w:w="787" w:type="dxa"/>
          </w:tcPr>
          <w:p w:rsidR="009F5AD6" w:rsidRPr="006E233D" w:rsidRDefault="009F5AD6" w:rsidP="00DF4613">
            <w:r>
              <w:t>NA</w:t>
            </w:r>
          </w:p>
        </w:tc>
      </w:tr>
      <w:tr w:rsidR="009F5AD6" w:rsidRPr="006E233D" w:rsidTr="00636EE8">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0090(2)(a)(A) &amp; (B)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0530(2)</w:t>
            </w:r>
          </w:p>
        </w:tc>
        <w:tc>
          <w:tcPr>
            <w:tcW w:w="4860" w:type="dxa"/>
          </w:tcPr>
          <w:p w:rsidR="009F5AD6" w:rsidRPr="006E233D" w:rsidRDefault="009F5AD6" w:rsidP="00636EE8">
            <w:pPr>
              <w:rPr>
                <w:color w:val="000000"/>
              </w:rPr>
            </w:pPr>
            <w:r w:rsidRPr="006E233D">
              <w:rPr>
                <w:color w:val="000000"/>
              </w:rPr>
              <w:t>Move to division 224</w:t>
            </w:r>
          </w:p>
        </w:tc>
        <w:tc>
          <w:tcPr>
            <w:tcW w:w="4320" w:type="dxa"/>
          </w:tcPr>
          <w:p w:rsidR="009F5AD6" w:rsidRPr="006E233D" w:rsidRDefault="009F5AD6"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0510(3)</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 &amp; (i)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0530(5)</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0090(2)(a)(D)(ii) &amp; (2)(c)(A)(ii)</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 xml:space="preserve"> 0530(6)</w:t>
            </w:r>
          </w:p>
        </w:tc>
        <w:tc>
          <w:tcPr>
            <w:tcW w:w="4860" w:type="dxa"/>
          </w:tcPr>
          <w:p w:rsidR="009F5AD6" w:rsidRPr="006E233D" w:rsidRDefault="009F5AD6" w:rsidP="00C265B0">
            <w:pPr>
              <w:rPr>
                <w:color w:val="000000"/>
              </w:rPr>
            </w:pPr>
            <w:r>
              <w:rPr>
                <w:color w:val="000000"/>
              </w:rPr>
              <w:t>Move</w:t>
            </w:r>
            <w:r w:rsidRPr="006E233D">
              <w:rPr>
                <w:color w:val="000000"/>
              </w:rPr>
              <w:t xml:space="preserve"> requirements for small scale local energy project</w:t>
            </w:r>
          </w:p>
        </w:tc>
        <w:tc>
          <w:tcPr>
            <w:tcW w:w="4320" w:type="dxa"/>
          </w:tcPr>
          <w:p w:rsidR="009F5AD6" w:rsidRPr="006E233D" w:rsidRDefault="009F5AD6" w:rsidP="00AC0A60">
            <w:pPr>
              <w:rPr>
                <w:bCs/>
              </w:rPr>
            </w:pPr>
            <w:r w:rsidRPr="00B8389C">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0090(2)(a)(E)</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042186">
        <w:trPr>
          <w:trHeight w:val="513"/>
        </w:trPr>
        <w:tc>
          <w:tcPr>
            <w:tcW w:w="918" w:type="dxa"/>
          </w:tcPr>
          <w:p w:rsidR="009F5AD6" w:rsidRPr="00306437" w:rsidRDefault="009F5AD6" w:rsidP="00042186">
            <w:r w:rsidRPr="00306437">
              <w:t>225</w:t>
            </w:r>
          </w:p>
        </w:tc>
        <w:tc>
          <w:tcPr>
            <w:tcW w:w="1350" w:type="dxa"/>
          </w:tcPr>
          <w:p w:rsidR="009F5AD6" w:rsidRPr="00306437" w:rsidRDefault="009F5AD6" w:rsidP="00042186">
            <w:r w:rsidRPr="00306437">
              <w:t>0090(2)(b)</w:t>
            </w:r>
          </w:p>
        </w:tc>
        <w:tc>
          <w:tcPr>
            <w:tcW w:w="990" w:type="dxa"/>
          </w:tcPr>
          <w:p w:rsidR="009F5AD6" w:rsidRPr="00306437" w:rsidRDefault="009F5AD6" w:rsidP="00042186">
            <w:r w:rsidRPr="00306437">
              <w:t>224</w:t>
            </w:r>
          </w:p>
        </w:tc>
        <w:tc>
          <w:tcPr>
            <w:tcW w:w="1350" w:type="dxa"/>
          </w:tcPr>
          <w:p w:rsidR="009F5AD6" w:rsidRPr="00306437" w:rsidRDefault="009F5AD6" w:rsidP="00042186">
            <w:r w:rsidRPr="00306437">
              <w:t>0540(1)(b)(A)(ii)</w:t>
            </w:r>
          </w:p>
        </w:tc>
        <w:tc>
          <w:tcPr>
            <w:tcW w:w="4860" w:type="dxa"/>
          </w:tcPr>
          <w:p w:rsidR="009F5AD6" w:rsidRPr="006E233D" w:rsidRDefault="009F5AD6" w:rsidP="00042186">
            <w:pPr>
              <w:rPr>
                <w:color w:val="000000"/>
              </w:rPr>
            </w:pPr>
            <w:r w:rsidRPr="006E233D">
              <w:rPr>
                <w:color w:val="000000"/>
              </w:rPr>
              <w:t>Move to division 224</w:t>
            </w:r>
          </w:p>
        </w:tc>
        <w:tc>
          <w:tcPr>
            <w:tcW w:w="4320" w:type="dxa"/>
          </w:tcPr>
          <w:p w:rsidR="009F5AD6" w:rsidRPr="006E233D" w:rsidRDefault="009F5AD6" w:rsidP="00042186">
            <w:pPr>
              <w:rPr>
                <w:bCs/>
              </w:rPr>
            </w:pPr>
            <w:r w:rsidRPr="006E233D">
              <w:rPr>
                <w:bCs/>
              </w:rPr>
              <w:t>See above</w:t>
            </w:r>
          </w:p>
        </w:tc>
        <w:tc>
          <w:tcPr>
            <w:tcW w:w="787" w:type="dxa"/>
          </w:tcPr>
          <w:p w:rsidR="009F5AD6" w:rsidRPr="006E233D" w:rsidRDefault="009F5AD6" w:rsidP="00042186">
            <w:r>
              <w:t>NA</w:t>
            </w:r>
          </w:p>
        </w:tc>
      </w:tr>
      <w:tr w:rsidR="009F5AD6" w:rsidRPr="006E233D" w:rsidTr="0009304F">
        <w:trPr>
          <w:trHeight w:val="513"/>
        </w:trPr>
        <w:tc>
          <w:tcPr>
            <w:tcW w:w="918" w:type="dxa"/>
          </w:tcPr>
          <w:p w:rsidR="009F5AD6" w:rsidRPr="00306437" w:rsidRDefault="009F5AD6" w:rsidP="00A65851">
            <w:r w:rsidRPr="00306437">
              <w:t>225</w:t>
            </w:r>
          </w:p>
        </w:tc>
        <w:tc>
          <w:tcPr>
            <w:tcW w:w="1350" w:type="dxa"/>
          </w:tcPr>
          <w:p w:rsidR="009F5AD6" w:rsidRPr="00306437" w:rsidRDefault="009F5AD6" w:rsidP="007108AC">
            <w:r w:rsidRPr="00306437">
              <w:t>0090(2)(c)</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0090(2)(c)(A)</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0530(3)</w:t>
            </w:r>
            <w:r>
              <w:t>(b</w:t>
            </w:r>
            <w:r w:rsidRPr="00306437">
              <w:t>)</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745D8A">
            <w:pPr>
              <w:rPr>
                <w:bCs/>
              </w:rPr>
            </w:pPr>
            <w:r w:rsidRPr="006E233D">
              <w:rPr>
                <w:bCs/>
              </w:rPr>
              <w:t xml:space="preserve">See above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0090(2)(c)(B)</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0540(1)(b)(A)(iv)</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0090(3)</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0510(2)</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0090(4)</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0090(5)</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0510(1)</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C265B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0090(6)</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0510(4)(a)</w:t>
            </w:r>
          </w:p>
        </w:tc>
        <w:tc>
          <w:tcPr>
            <w:tcW w:w="4860" w:type="dxa"/>
          </w:tcPr>
          <w:p w:rsidR="009F5AD6" w:rsidRPr="006E233D" w:rsidRDefault="009F5AD6" w:rsidP="00C265B0">
            <w:pPr>
              <w:rPr>
                <w:color w:val="000000"/>
              </w:rPr>
            </w:pPr>
            <w:r w:rsidRPr="006E233D">
              <w:rPr>
                <w:color w:val="000000"/>
              </w:rPr>
              <w:t>Move to division 224</w:t>
            </w:r>
          </w:p>
        </w:tc>
        <w:tc>
          <w:tcPr>
            <w:tcW w:w="4320" w:type="dxa"/>
          </w:tcPr>
          <w:p w:rsidR="009F5AD6" w:rsidRPr="006E233D" w:rsidRDefault="009F5AD6" w:rsidP="00C265B0">
            <w:pPr>
              <w:rPr>
                <w:bCs/>
              </w:rPr>
            </w:pPr>
            <w:r w:rsidRPr="006E233D">
              <w:rPr>
                <w:bCs/>
              </w:rPr>
              <w:t>See above</w:t>
            </w:r>
          </w:p>
        </w:tc>
        <w:tc>
          <w:tcPr>
            <w:tcW w:w="787" w:type="dxa"/>
          </w:tcPr>
          <w:p w:rsidR="009F5AD6" w:rsidRPr="006E233D" w:rsidRDefault="009F5AD6" w:rsidP="00DF4613">
            <w:r>
              <w:t>NA</w:t>
            </w:r>
          </w:p>
        </w:tc>
      </w:tr>
      <w:tr w:rsidR="009F5AD6" w:rsidRPr="006E233D" w:rsidTr="00D814E0">
        <w:tc>
          <w:tcPr>
            <w:tcW w:w="918" w:type="dxa"/>
          </w:tcPr>
          <w:p w:rsidR="009F5AD6" w:rsidRPr="00306437" w:rsidRDefault="009F5AD6" w:rsidP="00A65851">
            <w:r w:rsidRPr="00306437">
              <w:t>225</w:t>
            </w:r>
          </w:p>
        </w:tc>
        <w:tc>
          <w:tcPr>
            <w:tcW w:w="1350" w:type="dxa"/>
          </w:tcPr>
          <w:p w:rsidR="009F5AD6" w:rsidRPr="00306437" w:rsidRDefault="009F5AD6" w:rsidP="00A65851">
            <w:r w:rsidRPr="00306437">
              <w:t>0090(7)</w:t>
            </w:r>
          </w:p>
        </w:tc>
        <w:tc>
          <w:tcPr>
            <w:tcW w:w="990" w:type="dxa"/>
          </w:tcPr>
          <w:p w:rsidR="009F5AD6" w:rsidRPr="00306437" w:rsidRDefault="009F5AD6" w:rsidP="00A65851">
            <w:r w:rsidRPr="00306437">
              <w:t>224</w:t>
            </w:r>
          </w:p>
        </w:tc>
        <w:tc>
          <w:tcPr>
            <w:tcW w:w="1350" w:type="dxa"/>
          </w:tcPr>
          <w:p w:rsidR="009F5AD6" w:rsidRPr="00306437" w:rsidRDefault="009F5AD6" w:rsidP="00A65851">
            <w:r w:rsidRPr="00306437">
              <w:t>0530(7)</w:t>
            </w:r>
          </w:p>
        </w:tc>
        <w:tc>
          <w:tcPr>
            <w:tcW w:w="4860" w:type="dxa"/>
          </w:tcPr>
          <w:p w:rsidR="009F5AD6" w:rsidRPr="006E233D" w:rsidRDefault="009F5AD6" w:rsidP="00D814E0">
            <w:pPr>
              <w:rPr>
                <w:color w:val="000000"/>
              </w:rPr>
            </w:pPr>
            <w:r w:rsidRPr="006E233D">
              <w:rPr>
                <w:color w:val="000000"/>
              </w:rPr>
              <w:t>Move to division 224</w:t>
            </w:r>
          </w:p>
        </w:tc>
        <w:tc>
          <w:tcPr>
            <w:tcW w:w="4320" w:type="dxa"/>
          </w:tcPr>
          <w:p w:rsidR="009F5AD6" w:rsidRPr="006E233D" w:rsidRDefault="009F5AD6" w:rsidP="00D814E0">
            <w:pPr>
              <w:rPr>
                <w:bCs/>
              </w:rPr>
            </w:pPr>
            <w:r w:rsidRPr="006E233D">
              <w:rPr>
                <w:bCs/>
              </w:rPr>
              <w:t>See above</w:t>
            </w:r>
          </w:p>
        </w:tc>
        <w:tc>
          <w:tcPr>
            <w:tcW w:w="787" w:type="dxa"/>
          </w:tcPr>
          <w:p w:rsidR="009F5AD6" w:rsidRPr="006E233D" w:rsidRDefault="009F5AD6" w:rsidP="00DF4613">
            <w:r>
              <w:t>NA</w:t>
            </w:r>
          </w:p>
        </w:tc>
      </w:tr>
      <w:tr w:rsidR="009F5AD6" w:rsidRPr="006E233D" w:rsidTr="00D66578">
        <w:tc>
          <w:tcPr>
            <w:tcW w:w="918" w:type="dxa"/>
            <w:shd w:val="clear" w:color="auto" w:fill="B2A1C7" w:themeFill="accent4" w:themeFillTint="99"/>
          </w:tcPr>
          <w:p w:rsidR="009F5AD6" w:rsidRPr="006E233D" w:rsidRDefault="009F5AD6" w:rsidP="00A65851">
            <w:r w:rsidRPr="006E233D">
              <w:t>226</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rPr>
          <w:trHeight w:val="198"/>
        </w:trPr>
        <w:tc>
          <w:tcPr>
            <w:tcW w:w="918" w:type="dxa"/>
          </w:tcPr>
          <w:p w:rsidR="009F5AD6" w:rsidRPr="000B3705" w:rsidRDefault="009F5AD6" w:rsidP="00A65851">
            <w:r w:rsidRPr="000B3705">
              <w:lastRenderedPageBreak/>
              <w:t>226</w:t>
            </w:r>
          </w:p>
        </w:tc>
        <w:tc>
          <w:tcPr>
            <w:tcW w:w="1350" w:type="dxa"/>
          </w:tcPr>
          <w:p w:rsidR="009F5AD6" w:rsidRPr="000B3705" w:rsidRDefault="009F5AD6" w:rsidP="00A65851">
            <w:r w:rsidRPr="000B3705">
              <w:t>NA</w:t>
            </w:r>
          </w:p>
        </w:tc>
        <w:tc>
          <w:tcPr>
            <w:tcW w:w="990" w:type="dxa"/>
          </w:tcPr>
          <w:p w:rsidR="009F5AD6" w:rsidRPr="000B3705" w:rsidRDefault="009F5AD6" w:rsidP="00A65851">
            <w:r w:rsidRPr="000B3705">
              <w:t>NA</w:t>
            </w:r>
          </w:p>
        </w:tc>
        <w:tc>
          <w:tcPr>
            <w:tcW w:w="1350" w:type="dxa"/>
          </w:tcPr>
          <w:p w:rsidR="009F5AD6" w:rsidRPr="000B3705" w:rsidRDefault="009F5AD6" w:rsidP="00A65851">
            <w:r w:rsidRPr="000B3705">
              <w:t>NA</w:t>
            </w:r>
          </w:p>
        </w:tc>
        <w:tc>
          <w:tcPr>
            <w:tcW w:w="4860" w:type="dxa"/>
          </w:tcPr>
          <w:p w:rsidR="009F5AD6" w:rsidRPr="000B3705" w:rsidRDefault="009F5AD6" w:rsidP="00644785">
            <w:r w:rsidRPr="000B3705">
              <w:t>Delete note:</w:t>
            </w:r>
          </w:p>
          <w:p w:rsidR="009F5AD6" w:rsidRPr="000B3705" w:rsidRDefault="009F5AD6"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9F5AD6" w:rsidRPr="000B3705" w:rsidRDefault="009F5AD6"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9F5AD6" w:rsidRDefault="009F5AD6" w:rsidP="00920F6E">
            <w:pPr>
              <w:jc w:val="center"/>
            </w:pPr>
            <w:r w:rsidRPr="000B3705">
              <w:t>NA</w:t>
            </w:r>
          </w:p>
        </w:tc>
      </w:tr>
      <w:tr w:rsidR="009F5AD6" w:rsidRPr="006E233D" w:rsidTr="00D05326">
        <w:trPr>
          <w:trHeight w:val="198"/>
        </w:trPr>
        <w:tc>
          <w:tcPr>
            <w:tcW w:w="918" w:type="dxa"/>
          </w:tcPr>
          <w:p w:rsidR="009F5AD6" w:rsidRPr="006E233D" w:rsidRDefault="009F5AD6" w:rsidP="00D05326">
            <w:r>
              <w:t>NA</w:t>
            </w:r>
          </w:p>
        </w:tc>
        <w:tc>
          <w:tcPr>
            <w:tcW w:w="1350" w:type="dxa"/>
          </w:tcPr>
          <w:p w:rsidR="009F5AD6" w:rsidRPr="006E233D" w:rsidRDefault="009F5AD6" w:rsidP="00D05326">
            <w:r>
              <w:t>NA</w:t>
            </w:r>
          </w:p>
        </w:tc>
        <w:tc>
          <w:tcPr>
            <w:tcW w:w="990" w:type="dxa"/>
          </w:tcPr>
          <w:p w:rsidR="009F5AD6" w:rsidRPr="006E233D" w:rsidRDefault="009F5AD6" w:rsidP="00D05326">
            <w:r>
              <w:t>226</w:t>
            </w:r>
          </w:p>
        </w:tc>
        <w:tc>
          <w:tcPr>
            <w:tcW w:w="1350" w:type="dxa"/>
          </w:tcPr>
          <w:p w:rsidR="009F5AD6" w:rsidRPr="006E233D" w:rsidRDefault="009F5AD6" w:rsidP="00D05326">
            <w:r>
              <w:t>0005</w:t>
            </w:r>
          </w:p>
        </w:tc>
        <w:tc>
          <w:tcPr>
            <w:tcW w:w="4860" w:type="dxa"/>
          </w:tcPr>
          <w:p w:rsidR="009F5AD6" w:rsidRDefault="009F5AD6" w:rsidP="00D05326">
            <w:r>
              <w:t>Add Applicability and Jurisdiction rule:</w:t>
            </w:r>
          </w:p>
          <w:p w:rsidR="009F5AD6" w:rsidRPr="0028280C" w:rsidRDefault="009F5AD6" w:rsidP="00D05326">
            <w:pPr>
              <w:rPr>
                <w:b/>
                <w:bCs/>
              </w:rPr>
            </w:pPr>
            <w:r>
              <w:t>“</w:t>
            </w:r>
            <w:r w:rsidRPr="0028280C">
              <w:rPr>
                <w:b/>
                <w:bCs/>
              </w:rPr>
              <w:t>Applicability and Jurisdiction</w:t>
            </w:r>
          </w:p>
          <w:p w:rsidR="009F5AD6" w:rsidRPr="0028280C" w:rsidRDefault="009F5AD6" w:rsidP="00D05326">
            <w:pPr>
              <w:rPr>
                <w:bCs/>
              </w:rPr>
            </w:pPr>
            <w:r w:rsidRPr="0028280C">
              <w:rPr>
                <w:bCs/>
              </w:rPr>
              <w:t xml:space="preserve">(1) This division applies in all areas of the state. </w:t>
            </w:r>
          </w:p>
          <w:p w:rsidR="009F5AD6" w:rsidRPr="0028280C" w:rsidRDefault="009F5AD6" w:rsidP="00D05326">
            <w:pPr>
              <w:rPr>
                <w:bCs/>
              </w:rPr>
            </w:pPr>
            <w:r w:rsidRPr="0028280C">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sidRPr="0028280C">
              <w:rPr>
                <w:bCs/>
              </w:rPr>
              <w:t>.</w:t>
            </w:r>
            <w:r>
              <w:rPr>
                <w:bCs/>
              </w:rPr>
              <w:t>”</w:t>
            </w:r>
          </w:p>
        </w:tc>
        <w:tc>
          <w:tcPr>
            <w:tcW w:w="4320" w:type="dxa"/>
          </w:tcPr>
          <w:p w:rsidR="009F5AD6" w:rsidRPr="006E233D" w:rsidRDefault="009F5AD6" w:rsidP="00D05326">
            <w:r>
              <w:t xml:space="preserve">Clarification. This change clarifies the relationship and delegation of authority to LRAPA. </w:t>
            </w:r>
          </w:p>
        </w:tc>
        <w:tc>
          <w:tcPr>
            <w:tcW w:w="787" w:type="dxa"/>
          </w:tcPr>
          <w:p w:rsidR="009F5AD6" w:rsidRDefault="009F5AD6" w:rsidP="00D05326">
            <w:pPr>
              <w:jc w:val="center"/>
            </w:pPr>
          </w:p>
        </w:tc>
      </w:tr>
      <w:tr w:rsidR="009F5AD6" w:rsidRPr="006E233D" w:rsidTr="00D66578">
        <w:trPr>
          <w:trHeight w:val="198"/>
        </w:trPr>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94960">
            <w:r w:rsidRPr="006E233D">
              <w:t xml:space="preserve">Add </w:t>
            </w:r>
            <w:r>
              <w:t>d</w:t>
            </w:r>
            <w:r w:rsidRPr="006E233D">
              <w:t>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920F6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AA71CC">
        <w:tc>
          <w:tcPr>
            <w:tcW w:w="918" w:type="dxa"/>
          </w:tcPr>
          <w:p w:rsidR="009F5AD6" w:rsidRPr="00210118" w:rsidRDefault="009F5AD6" w:rsidP="00AA71CC">
            <w:r w:rsidRPr="00210118">
              <w:t>226</w:t>
            </w:r>
          </w:p>
        </w:tc>
        <w:tc>
          <w:tcPr>
            <w:tcW w:w="1350" w:type="dxa"/>
          </w:tcPr>
          <w:p w:rsidR="009F5AD6" w:rsidRPr="00210118" w:rsidRDefault="009F5AD6" w:rsidP="00AA71CC">
            <w:r w:rsidRPr="00210118">
              <w:t>0010(2)</w:t>
            </w:r>
          </w:p>
        </w:tc>
        <w:tc>
          <w:tcPr>
            <w:tcW w:w="990" w:type="dxa"/>
          </w:tcPr>
          <w:p w:rsidR="009F5AD6" w:rsidRPr="00210118" w:rsidRDefault="009F5AD6" w:rsidP="00AA71CC">
            <w:r w:rsidRPr="00210118">
              <w:t>200</w:t>
            </w:r>
          </w:p>
        </w:tc>
        <w:tc>
          <w:tcPr>
            <w:tcW w:w="1350" w:type="dxa"/>
          </w:tcPr>
          <w:p w:rsidR="009F5AD6" w:rsidRPr="00210118" w:rsidRDefault="009F5AD6" w:rsidP="00CB0F7B">
            <w:r w:rsidRPr="00210118">
              <w:t>0020(1</w:t>
            </w:r>
            <w:r>
              <w:t>1</w:t>
            </w:r>
            <w:r w:rsidRPr="00210118">
              <w:t>0)</w:t>
            </w:r>
          </w:p>
        </w:tc>
        <w:tc>
          <w:tcPr>
            <w:tcW w:w="4860" w:type="dxa"/>
          </w:tcPr>
          <w:p w:rsidR="009F5AD6" w:rsidRPr="00210118" w:rsidRDefault="009F5AD6" w:rsidP="00AA71CC">
            <w:r w:rsidRPr="00210118">
              <w:t>Delete definition of “particulate matter” and use modified division 200 definition</w:t>
            </w:r>
          </w:p>
          <w:p w:rsidR="009F5AD6" w:rsidRPr="00210118" w:rsidRDefault="009F5AD6" w:rsidP="00AA71CC"/>
          <w:p w:rsidR="009F5AD6" w:rsidRPr="00210118" w:rsidRDefault="009F5AD6" w:rsidP="00D27424"/>
        </w:tc>
        <w:tc>
          <w:tcPr>
            <w:tcW w:w="4320" w:type="dxa"/>
          </w:tcPr>
          <w:p w:rsidR="009F5AD6" w:rsidRPr="00210118" w:rsidRDefault="009F5AD6"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200</w:t>
            </w:r>
          </w:p>
        </w:tc>
        <w:tc>
          <w:tcPr>
            <w:tcW w:w="1350" w:type="dxa"/>
          </w:tcPr>
          <w:p w:rsidR="009F5AD6" w:rsidRPr="006E233D" w:rsidRDefault="009F5AD6" w:rsidP="00A65851">
            <w:r>
              <w:t>0020(167</w:t>
            </w:r>
            <w:r w:rsidRPr="006E233D">
              <w:t>)</w:t>
            </w:r>
          </w:p>
        </w:tc>
        <w:tc>
          <w:tcPr>
            <w:tcW w:w="4860" w:type="dxa"/>
          </w:tcPr>
          <w:p w:rsidR="009F5AD6" w:rsidRPr="006E233D" w:rsidRDefault="009F5AD6"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226</w:t>
            </w:r>
          </w:p>
        </w:tc>
        <w:tc>
          <w:tcPr>
            <w:tcW w:w="1350" w:type="dxa"/>
            <w:tcBorders>
              <w:bottom w:val="double" w:sz="6" w:space="0" w:color="auto"/>
            </w:tcBorders>
          </w:tcPr>
          <w:p w:rsidR="009F5AD6" w:rsidRPr="006E233D" w:rsidRDefault="009F5AD6" w:rsidP="00A65851">
            <w:r w:rsidRPr="006E233D">
              <w:t>0010(6)</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Pr="006E233D" w:rsidRDefault="009F5AD6" w:rsidP="00626105">
            <w:r w:rsidRPr="006E233D">
              <w:t xml:space="preserve">Move definition of “standard cubic foot” to division 200 and change to “dry standard cubic foot” </w:t>
            </w:r>
          </w:p>
        </w:tc>
        <w:tc>
          <w:tcPr>
            <w:tcW w:w="4320" w:type="dxa"/>
            <w:tcBorders>
              <w:bottom w:val="double" w:sz="6" w:space="0" w:color="auto"/>
            </w:tcBorders>
          </w:tcPr>
          <w:p w:rsidR="009F5AD6" w:rsidRPr="006E233D" w:rsidRDefault="009F5AD6"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Highest and Best Practicable Treatment and Control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Default="009F5AD6" w:rsidP="00A65851">
            <w:r>
              <w:t>226</w:t>
            </w:r>
          </w:p>
        </w:tc>
        <w:tc>
          <w:tcPr>
            <w:tcW w:w="1350" w:type="dxa"/>
          </w:tcPr>
          <w:p w:rsidR="009F5AD6" w:rsidRDefault="009F5AD6" w:rsidP="00A65851">
            <w:r>
              <w:t>0100(1)</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to:</w:t>
            </w:r>
          </w:p>
          <w:p w:rsidR="009F5AD6" w:rsidRDefault="009F5AD6"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w:t>
            </w:r>
            <w:r w:rsidRPr="007D163B">
              <w:lastRenderedPageBreak/>
              <w:t>quality, the degree of treatment and control provided must be such that degradation of existing air quality is minimized to</w:t>
            </w:r>
            <w:r>
              <w:t xml:space="preserve"> the greatest extent possible.”</w:t>
            </w:r>
          </w:p>
        </w:tc>
        <w:tc>
          <w:tcPr>
            <w:tcW w:w="4320" w:type="dxa"/>
          </w:tcPr>
          <w:p w:rsidR="009F5AD6" w:rsidRDefault="009F5AD6" w:rsidP="00ED3514">
            <w:r>
              <w:lastRenderedPageBreak/>
              <w:t>The definition of “new source” has been deleted so put the definition in the text.</w:t>
            </w:r>
          </w:p>
        </w:tc>
        <w:tc>
          <w:tcPr>
            <w:tcW w:w="787" w:type="dxa"/>
          </w:tcPr>
          <w:p w:rsidR="009F5AD6" w:rsidRDefault="009F5AD6" w:rsidP="0066018C">
            <w:pPr>
              <w:jc w:val="center"/>
            </w:pPr>
            <w:r>
              <w:t>SIP</w:t>
            </w:r>
          </w:p>
        </w:tc>
      </w:tr>
      <w:tr w:rsidR="009F5AD6" w:rsidRPr="006E233D" w:rsidTr="00F305C6">
        <w:tc>
          <w:tcPr>
            <w:tcW w:w="918" w:type="dxa"/>
          </w:tcPr>
          <w:p w:rsidR="009F5AD6" w:rsidRPr="006E233D" w:rsidRDefault="009F5AD6" w:rsidP="00F305C6">
            <w:r>
              <w:lastRenderedPageBreak/>
              <w:t>226</w:t>
            </w:r>
          </w:p>
        </w:tc>
        <w:tc>
          <w:tcPr>
            <w:tcW w:w="1350" w:type="dxa"/>
          </w:tcPr>
          <w:p w:rsidR="009F5AD6" w:rsidRPr="006E233D" w:rsidRDefault="009F5AD6" w:rsidP="00F305C6">
            <w:r>
              <w:t>0100(2)</w:t>
            </w:r>
          </w:p>
        </w:tc>
        <w:tc>
          <w:tcPr>
            <w:tcW w:w="990" w:type="dxa"/>
          </w:tcPr>
          <w:p w:rsidR="009F5AD6" w:rsidRDefault="009F5AD6" w:rsidP="00F305C6">
            <w:r>
              <w:t>NA</w:t>
            </w:r>
          </w:p>
        </w:tc>
        <w:tc>
          <w:tcPr>
            <w:tcW w:w="1350" w:type="dxa"/>
          </w:tcPr>
          <w:p w:rsidR="009F5AD6" w:rsidRDefault="009F5AD6" w:rsidP="00F305C6">
            <w:r>
              <w:t>NA</w:t>
            </w:r>
          </w:p>
        </w:tc>
        <w:tc>
          <w:tcPr>
            <w:tcW w:w="4860" w:type="dxa"/>
          </w:tcPr>
          <w:p w:rsidR="009F5AD6" w:rsidRDefault="009F5AD6" w:rsidP="00F305C6">
            <w:r>
              <w:t>Delete “of this chapter”</w:t>
            </w:r>
          </w:p>
        </w:tc>
        <w:tc>
          <w:tcPr>
            <w:tcW w:w="4320" w:type="dxa"/>
          </w:tcPr>
          <w:p w:rsidR="009F5AD6" w:rsidRDefault="009F5AD6" w:rsidP="00F305C6">
            <w:r>
              <w:t>Plain language</w:t>
            </w:r>
          </w:p>
        </w:tc>
        <w:tc>
          <w:tcPr>
            <w:tcW w:w="787" w:type="dxa"/>
          </w:tcPr>
          <w:p w:rsidR="009F5AD6" w:rsidRDefault="009F5AD6" w:rsidP="00F305C6">
            <w:pPr>
              <w:jc w:val="center"/>
            </w:pPr>
            <w:r>
              <w:t>SIP</w:t>
            </w:r>
          </w:p>
        </w:tc>
      </w:tr>
      <w:tr w:rsidR="009F5AD6" w:rsidRPr="006E233D" w:rsidTr="00D66578">
        <w:tc>
          <w:tcPr>
            <w:tcW w:w="918" w:type="dxa"/>
          </w:tcPr>
          <w:p w:rsidR="009F5AD6" w:rsidRPr="006E233D" w:rsidRDefault="009F5AD6" w:rsidP="00A65851">
            <w:r>
              <w:t>226</w:t>
            </w:r>
          </w:p>
        </w:tc>
        <w:tc>
          <w:tcPr>
            <w:tcW w:w="1350" w:type="dxa"/>
          </w:tcPr>
          <w:p w:rsidR="009F5AD6" w:rsidRPr="006E233D" w:rsidRDefault="009F5AD6" w:rsidP="00A65851">
            <w:r>
              <w:t>0110</w:t>
            </w:r>
          </w:p>
        </w:tc>
        <w:tc>
          <w:tcPr>
            <w:tcW w:w="990" w:type="dxa"/>
          </w:tcPr>
          <w:p w:rsidR="009F5AD6" w:rsidRDefault="009F5AD6" w:rsidP="00A65851">
            <w:r>
              <w:t>NA</w:t>
            </w:r>
          </w:p>
        </w:tc>
        <w:tc>
          <w:tcPr>
            <w:tcW w:w="1350" w:type="dxa"/>
          </w:tcPr>
          <w:p w:rsidR="009F5AD6" w:rsidRDefault="009F5AD6" w:rsidP="00A65851">
            <w:r>
              <w:t>NA</w:t>
            </w:r>
          </w:p>
        </w:tc>
        <w:tc>
          <w:tcPr>
            <w:tcW w:w="4860" w:type="dxa"/>
          </w:tcPr>
          <w:p w:rsidR="009F5AD6" w:rsidRDefault="009F5AD6" w:rsidP="00ED3514">
            <w:r>
              <w:t>Change “owner and operator of a source are encouraged” to “owner or operator is encouraged”</w:t>
            </w:r>
          </w:p>
        </w:tc>
        <w:tc>
          <w:tcPr>
            <w:tcW w:w="4320" w:type="dxa"/>
          </w:tcPr>
          <w:p w:rsidR="009F5AD6" w:rsidRDefault="009F5AD6" w:rsidP="00ED3514">
            <w:r>
              <w:t>Correction. All instances are owner or operator, not and</w:t>
            </w:r>
          </w:p>
        </w:tc>
        <w:tc>
          <w:tcPr>
            <w:tcW w:w="787" w:type="dxa"/>
          </w:tcPr>
          <w:p w:rsidR="009F5AD6" w:rsidRDefault="009F5AD6" w:rsidP="0066018C">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(1)(b)(A)</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 xml:space="preserve">Add “pressure drop, ammonia slip” to the operational, maintenance and work practice requirements  </w:t>
            </w:r>
          </w:p>
          <w:p w:rsidR="009F5AD6" w:rsidRPr="006E233D" w:rsidRDefault="009F5AD6" w:rsidP="00914447"/>
        </w:tc>
        <w:tc>
          <w:tcPr>
            <w:tcW w:w="4320" w:type="dxa"/>
          </w:tcPr>
          <w:p w:rsidR="009F5AD6" w:rsidRPr="00ED3514" w:rsidRDefault="009F5AD6"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0120</w:t>
            </w:r>
            <w:r>
              <w:t>(1)(b)(B)</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Delete the hyphen in recordkeeping</w:t>
            </w:r>
          </w:p>
        </w:tc>
        <w:tc>
          <w:tcPr>
            <w:tcW w:w="4320" w:type="dxa"/>
          </w:tcPr>
          <w:p w:rsidR="009F5AD6" w:rsidRPr="00ED3514" w:rsidRDefault="009F5AD6" w:rsidP="00914447">
            <w:r>
              <w:t>Correction</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7C7E81">
            <w:r w:rsidRPr="006E233D">
              <w:t>0120</w:t>
            </w:r>
            <w:r>
              <w:t>(3)</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7C7E81">
            <w:r>
              <w:t>Delete the hyphen in startup and shutdown</w:t>
            </w:r>
          </w:p>
        </w:tc>
        <w:tc>
          <w:tcPr>
            <w:tcW w:w="4320" w:type="dxa"/>
          </w:tcPr>
          <w:p w:rsidR="009F5AD6" w:rsidRPr="00ED3514" w:rsidRDefault="009F5AD6" w:rsidP="00FE68CE">
            <w:r>
              <w:t>Correction</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Default="009F5AD6" w:rsidP="00D8314D">
            <w:r>
              <w:t>200</w:t>
            </w:r>
          </w:p>
        </w:tc>
        <w:tc>
          <w:tcPr>
            <w:tcW w:w="1350" w:type="dxa"/>
          </w:tcPr>
          <w:p w:rsidR="009F5AD6" w:rsidRDefault="009F5AD6" w:rsidP="00D8314D">
            <w:r>
              <w:t>0020(146)</w:t>
            </w:r>
          </w:p>
        </w:tc>
        <w:tc>
          <w:tcPr>
            <w:tcW w:w="990" w:type="dxa"/>
          </w:tcPr>
          <w:p w:rsidR="009F5AD6" w:rsidRDefault="009F5AD6" w:rsidP="00D8314D">
            <w:r>
              <w:t>226</w:t>
            </w:r>
          </w:p>
        </w:tc>
        <w:tc>
          <w:tcPr>
            <w:tcW w:w="1350" w:type="dxa"/>
          </w:tcPr>
          <w:p w:rsidR="009F5AD6" w:rsidRDefault="009F5AD6" w:rsidP="00D8314D">
            <w:r>
              <w:t>0130</w:t>
            </w:r>
          </w:p>
        </w:tc>
        <w:tc>
          <w:tcPr>
            <w:tcW w:w="4860" w:type="dxa"/>
          </w:tcPr>
          <w:p w:rsidR="009F5AD6" w:rsidRDefault="009F5AD6" w:rsidP="00D8314D">
            <w:r>
              <w:t>Add:</w:t>
            </w:r>
          </w:p>
          <w:p w:rsidR="009F5AD6" w:rsidRDefault="009F5AD6"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9F5AD6" w:rsidRDefault="009F5AD6" w:rsidP="00D8314D">
            <w:pPr>
              <w:rPr>
                <w:bCs/>
              </w:rPr>
            </w:pPr>
            <w:r>
              <w:rPr>
                <w:bCs/>
              </w:rPr>
              <w:t>Move the procedural requirements for TACT from the definition</w:t>
            </w:r>
          </w:p>
        </w:tc>
        <w:tc>
          <w:tcPr>
            <w:tcW w:w="787" w:type="dxa"/>
          </w:tcPr>
          <w:p w:rsidR="009F5AD6" w:rsidRDefault="009F5AD6" w:rsidP="00D8314D">
            <w:pPr>
              <w:jc w:val="center"/>
            </w:pPr>
            <w:r>
              <w:t>SIP</w:t>
            </w:r>
          </w:p>
        </w:tc>
      </w:tr>
      <w:tr w:rsidR="009F5AD6" w:rsidRPr="006E233D" w:rsidTr="00ED1219">
        <w:tc>
          <w:tcPr>
            <w:tcW w:w="918" w:type="dxa"/>
          </w:tcPr>
          <w:p w:rsidR="009F5AD6" w:rsidRPr="006E233D" w:rsidRDefault="009F5AD6" w:rsidP="00ED1219">
            <w:r w:rsidRPr="006E233D">
              <w:t>226</w:t>
            </w:r>
          </w:p>
        </w:tc>
        <w:tc>
          <w:tcPr>
            <w:tcW w:w="1350" w:type="dxa"/>
          </w:tcPr>
          <w:p w:rsidR="009F5AD6" w:rsidRPr="006E233D" w:rsidRDefault="009F5AD6" w:rsidP="00ED1219">
            <w:r>
              <w:t>013</w:t>
            </w:r>
            <w:r w:rsidRPr="006E233D">
              <w:t>0</w:t>
            </w:r>
            <w:r>
              <w:t>(1)(a)</w:t>
            </w:r>
          </w:p>
        </w:tc>
        <w:tc>
          <w:tcPr>
            <w:tcW w:w="990" w:type="dxa"/>
          </w:tcPr>
          <w:p w:rsidR="009F5AD6" w:rsidRPr="006E233D" w:rsidRDefault="009F5AD6" w:rsidP="00ED1219">
            <w:r w:rsidRPr="006E233D">
              <w:t>NA</w:t>
            </w:r>
          </w:p>
        </w:tc>
        <w:tc>
          <w:tcPr>
            <w:tcW w:w="1350" w:type="dxa"/>
          </w:tcPr>
          <w:p w:rsidR="009F5AD6" w:rsidRPr="006E233D" w:rsidRDefault="009F5AD6" w:rsidP="00ED1219">
            <w:r w:rsidRPr="006E233D">
              <w:t>NA</w:t>
            </w:r>
          </w:p>
        </w:tc>
        <w:tc>
          <w:tcPr>
            <w:tcW w:w="4860" w:type="dxa"/>
          </w:tcPr>
          <w:p w:rsidR="009F5AD6" w:rsidRDefault="009F5AD6" w:rsidP="00ED1219">
            <w:r>
              <w:t>Change to:</w:t>
            </w:r>
          </w:p>
          <w:p w:rsidR="009F5AD6" w:rsidRPr="006E233D" w:rsidRDefault="009F5AD6"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9F5AD6" w:rsidRPr="006E233D" w:rsidRDefault="009F5AD6" w:rsidP="00ED1219">
            <w:r>
              <w:t>Clarification</w:t>
            </w:r>
          </w:p>
        </w:tc>
        <w:tc>
          <w:tcPr>
            <w:tcW w:w="787" w:type="dxa"/>
          </w:tcPr>
          <w:p w:rsidR="009F5AD6" w:rsidRPr="006E233D" w:rsidRDefault="009F5AD6" w:rsidP="00ED1219">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013</w:t>
            </w:r>
            <w:r w:rsidRPr="006E233D">
              <w:t>0</w:t>
            </w:r>
            <w:r>
              <w:t>(2)(a)</w:t>
            </w:r>
          </w:p>
        </w:tc>
        <w:tc>
          <w:tcPr>
            <w:tcW w:w="990" w:type="dxa"/>
          </w:tcPr>
          <w:p w:rsidR="009F5AD6" w:rsidRPr="006E233D" w:rsidRDefault="009F5AD6" w:rsidP="005E59A2">
            <w:r w:rsidRPr="006E233D">
              <w:t>NA</w:t>
            </w:r>
          </w:p>
        </w:tc>
        <w:tc>
          <w:tcPr>
            <w:tcW w:w="1350" w:type="dxa"/>
          </w:tcPr>
          <w:p w:rsidR="009F5AD6" w:rsidRPr="006E233D" w:rsidRDefault="009F5AD6" w:rsidP="005E59A2">
            <w:r w:rsidRPr="006E233D">
              <w:t>NA</w:t>
            </w:r>
          </w:p>
        </w:tc>
        <w:tc>
          <w:tcPr>
            <w:tcW w:w="4860" w:type="dxa"/>
          </w:tcPr>
          <w:p w:rsidR="009F5AD6" w:rsidRDefault="009F5AD6" w:rsidP="005E59A2">
            <w:r>
              <w:t>Change to:</w:t>
            </w:r>
          </w:p>
          <w:p w:rsidR="009F5AD6" w:rsidRPr="006E233D" w:rsidRDefault="009F5AD6" w:rsidP="00056AA9">
            <w:r>
              <w:t>“</w:t>
            </w:r>
            <w:r w:rsidRPr="009D6433">
              <w:t>(</w:t>
            </w:r>
            <w:r w:rsidRPr="008921AF">
              <w:t xml:space="preserve">a) The new or modified emissions unit is not subject to Major NSR in OAR 340 division 224, a Type A State NSR action under OAR 340 division 224, an applicable </w:t>
            </w:r>
            <w:r w:rsidRPr="008921AF">
              <w:lastRenderedPageBreak/>
              <w:t xml:space="preserve">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9F5AD6" w:rsidRPr="006E233D" w:rsidRDefault="009F5AD6" w:rsidP="005E59A2">
            <w:r>
              <w:lastRenderedPageBreak/>
              <w:t>Clarification</w:t>
            </w:r>
          </w:p>
        </w:tc>
        <w:tc>
          <w:tcPr>
            <w:tcW w:w="787" w:type="dxa"/>
          </w:tcPr>
          <w:p w:rsidR="009F5AD6" w:rsidRPr="006E233D" w:rsidRDefault="009F5AD6" w:rsidP="005E59A2">
            <w:pPr>
              <w:jc w:val="center"/>
            </w:pPr>
            <w:r>
              <w:t>SIP</w:t>
            </w:r>
          </w:p>
        </w:tc>
      </w:tr>
      <w:tr w:rsidR="009F5AD6" w:rsidRPr="006E233D" w:rsidTr="00EB3156">
        <w:tc>
          <w:tcPr>
            <w:tcW w:w="918" w:type="dxa"/>
          </w:tcPr>
          <w:p w:rsidR="009F5AD6" w:rsidRPr="00A17895" w:rsidRDefault="009F5AD6" w:rsidP="00EB3156">
            <w:r w:rsidRPr="00A17895">
              <w:lastRenderedPageBreak/>
              <w:t>NA</w:t>
            </w:r>
          </w:p>
        </w:tc>
        <w:tc>
          <w:tcPr>
            <w:tcW w:w="1350" w:type="dxa"/>
          </w:tcPr>
          <w:p w:rsidR="009F5AD6" w:rsidRPr="00A17895" w:rsidRDefault="009F5AD6" w:rsidP="00EB3156">
            <w:r w:rsidRPr="00A17895">
              <w:t>NA</w:t>
            </w:r>
          </w:p>
        </w:tc>
        <w:tc>
          <w:tcPr>
            <w:tcW w:w="990" w:type="dxa"/>
          </w:tcPr>
          <w:p w:rsidR="009F5AD6" w:rsidRPr="00A17895" w:rsidRDefault="009F5AD6" w:rsidP="00EB3156">
            <w:r>
              <w:t>226</w:t>
            </w:r>
          </w:p>
        </w:tc>
        <w:tc>
          <w:tcPr>
            <w:tcW w:w="1350" w:type="dxa"/>
          </w:tcPr>
          <w:p w:rsidR="009F5AD6" w:rsidRPr="00A17895" w:rsidRDefault="009F5AD6" w:rsidP="00EB3156">
            <w:r w:rsidRPr="00A17895">
              <w:t>0</w:t>
            </w:r>
            <w:r>
              <w:t>130</w:t>
            </w:r>
          </w:p>
        </w:tc>
        <w:tc>
          <w:tcPr>
            <w:tcW w:w="4860" w:type="dxa"/>
          </w:tcPr>
          <w:p w:rsidR="009F5AD6" w:rsidRPr="001157A9" w:rsidRDefault="009F5AD6" w:rsidP="00A8758F">
            <w:r w:rsidRPr="001157A9">
              <w:t>Add SIP note:</w:t>
            </w:r>
          </w:p>
          <w:p w:rsidR="009F5AD6" w:rsidRPr="001157A9" w:rsidRDefault="009F5AD6"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9F5AD6" w:rsidRPr="005A5027" w:rsidRDefault="009F5AD6" w:rsidP="00EB3156">
            <w:r>
              <w:t>Correction</w:t>
            </w:r>
          </w:p>
        </w:tc>
        <w:tc>
          <w:tcPr>
            <w:tcW w:w="787" w:type="dxa"/>
          </w:tcPr>
          <w:p w:rsidR="009F5AD6" w:rsidRDefault="009F5AD6" w:rsidP="00EB3156">
            <w:pPr>
              <w:jc w:val="center"/>
            </w:pPr>
            <w:r>
              <w:t>SIP</w:t>
            </w:r>
          </w:p>
        </w:tc>
      </w:tr>
      <w:tr w:rsidR="009F5AD6" w:rsidRPr="006E233D" w:rsidTr="00355A1A">
        <w:tc>
          <w:tcPr>
            <w:tcW w:w="918" w:type="dxa"/>
          </w:tcPr>
          <w:p w:rsidR="009F5AD6" w:rsidRPr="006E233D" w:rsidRDefault="009F5AD6" w:rsidP="00355A1A">
            <w:r w:rsidRPr="006E233D">
              <w:t>226</w:t>
            </w:r>
          </w:p>
        </w:tc>
        <w:tc>
          <w:tcPr>
            <w:tcW w:w="1350" w:type="dxa"/>
          </w:tcPr>
          <w:p w:rsidR="009F5AD6" w:rsidRPr="006E233D" w:rsidRDefault="009F5AD6" w:rsidP="00355A1A">
            <w:r>
              <w:t>014</w:t>
            </w:r>
            <w:r w:rsidRPr="006E233D">
              <w:t>0</w:t>
            </w:r>
            <w:r>
              <w:t>(1)</w:t>
            </w:r>
          </w:p>
        </w:tc>
        <w:tc>
          <w:tcPr>
            <w:tcW w:w="990" w:type="dxa"/>
          </w:tcPr>
          <w:p w:rsidR="009F5AD6" w:rsidRPr="006E233D" w:rsidRDefault="009F5AD6" w:rsidP="00355A1A">
            <w:r w:rsidRPr="006E233D">
              <w:t>NA</w:t>
            </w:r>
          </w:p>
        </w:tc>
        <w:tc>
          <w:tcPr>
            <w:tcW w:w="1350" w:type="dxa"/>
          </w:tcPr>
          <w:p w:rsidR="009F5AD6" w:rsidRPr="006E233D" w:rsidRDefault="009F5AD6" w:rsidP="00355A1A">
            <w:r w:rsidRPr="006E233D">
              <w:t>NA</w:t>
            </w:r>
          </w:p>
        </w:tc>
        <w:tc>
          <w:tcPr>
            <w:tcW w:w="4860" w:type="dxa"/>
          </w:tcPr>
          <w:p w:rsidR="009F5AD6" w:rsidRPr="006E233D" w:rsidRDefault="009F5AD6" w:rsidP="00355A1A">
            <w:r>
              <w:t>Do not capitalize ambient air quality standard and delete the space before the period</w:t>
            </w:r>
          </w:p>
        </w:tc>
        <w:tc>
          <w:tcPr>
            <w:tcW w:w="4320" w:type="dxa"/>
          </w:tcPr>
          <w:p w:rsidR="009F5AD6" w:rsidRPr="006E233D" w:rsidRDefault="009F5AD6" w:rsidP="00355A1A">
            <w:r w:rsidRPr="006E233D">
              <w:t>Correction</w:t>
            </w:r>
          </w:p>
        </w:tc>
        <w:tc>
          <w:tcPr>
            <w:tcW w:w="787" w:type="dxa"/>
          </w:tcPr>
          <w:p w:rsidR="009F5AD6" w:rsidRPr="006E233D" w:rsidRDefault="009F5AD6" w:rsidP="00355A1A">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t>014</w:t>
            </w:r>
            <w:r w:rsidRPr="006E233D">
              <w:t>0</w:t>
            </w:r>
            <w:r>
              <w:t>(5)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1B5B">
            <w:r>
              <w:t>Change chapter to OAR and delete the comma after 340</w:t>
            </w:r>
          </w:p>
        </w:tc>
        <w:tc>
          <w:tcPr>
            <w:tcW w:w="4320" w:type="dxa"/>
          </w:tcPr>
          <w:p w:rsidR="009F5AD6" w:rsidRPr="006E233D" w:rsidRDefault="009F5AD6" w:rsidP="00FE68CE">
            <w:r w:rsidRPr="006E233D">
              <w:t>Correction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Grain Loading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28280C">
        <w:tc>
          <w:tcPr>
            <w:tcW w:w="918" w:type="dxa"/>
          </w:tcPr>
          <w:p w:rsidR="009F5AD6" w:rsidRPr="006E233D" w:rsidRDefault="009F5AD6" w:rsidP="0028280C">
            <w:r w:rsidRPr="006E233D">
              <w:t>226</w:t>
            </w:r>
          </w:p>
        </w:tc>
        <w:tc>
          <w:tcPr>
            <w:tcW w:w="1350" w:type="dxa"/>
          </w:tcPr>
          <w:p w:rsidR="009F5AD6" w:rsidRPr="006E233D" w:rsidRDefault="009F5AD6" w:rsidP="0028280C">
            <w:r>
              <w:t>020</w:t>
            </w:r>
            <w:r w:rsidRPr="006E233D">
              <w:t>0</w:t>
            </w:r>
          </w:p>
        </w:tc>
        <w:tc>
          <w:tcPr>
            <w:tcW w:w="990" w:type="dxa"/>
          </w:tcPr>
          <w:p w:rsidR="009F5AD6" w:rsidRPr="006E233D" w:rsidRDefault="009F5AD6" w:rsidP="0028280C">
            <w:r w:rsidRPr="006E233D">
              <w:t>NA</w:t>
            </w:r>
          </w:p>
        </w:tc>
        <w:tc>
          <w:tcPr>
            <w:tcW w:w="1350" w:type="dxa"/>
          </w:tcPr>
          <w:p w:rsidR="009F5AD6" w:rsidRPr="006E233D" w:rsidRDefault="009F5AD6" w:rsidP="0028280C">
            <w:r w:rsidRPr="006E233D">
              <w:t>NA</w:t>
            </w:r>
          </w:p>
        </w:tc>
        <w:tc>
          <w:tcPr>
            <w:tcW w:w="4860" w:type="dxa"/>
          </w:tcPr>
          <w:p w:rsidR="009F5AD6" w:rsidRPr="006E233D" w:rsidRDefault="009F5AD6" w:rsidP="0028280C">
            <w:r>
              <w:t>Repeal Applicability rule</w:t>
            </w:r>
          </w:p>
        </w:tc>
        <w:tc>
          <w:tcPr>
            <w:tcW w:w="4320" w:type="dxa"/>
          </w:tcPr>
          <w:p w:rsidR="009F5AD6" w:rsidRPr="006E233D" w:rsidRDefault="009F5AD6" w:rsidP="0028280C">
            <w:r>
              <w:t xml:space="preserve">An applicability rule has been added to OAR 340-226-0005, making this rule redundant. </w:t>
            </w:r>
          </w:p>
        </w:tc>
        <w:tc>
          <w:tcPr>
            <w:tcW w:w="787" w:type="dxa"/>
          </w:tcPr>
          <w:p w:rsidR="009F5AD6" w:rsidRPr="006E233D" w:rsidRDefault="009F5AD6" w:rsidP="0028280C">
            <w:pPr>
              <w:jc w:val="center"/>
            </w:pPr>
            <w:r>
              <w:t>SIP</w:t>
            </w:r>
          </w:p>
        </w:tc>
      </w:tr>
      <w:tr w:rsidR="009F5AD6" w:rsidRPr="006E233D" w:rsidTr="00372B9E">
        <w:tc>
          <w:tcPr>
            <w:tcW w:w="918" w:type="dxa"/>
          </w:tcPr>
          <w:p w:rsidR="009F5AD6" w:rsidRPr="006E233D" w:rsidRDefault="009F5AD6" w:rsidP="00372B9E">
            <w:r w:rsidRPr="006E233D">
              <w:t>226</w:t>
            </w:r>
          </w:p>
        </w:tc>
        <w:tc>
          <w:tcPr>
            <w:tcW w:w="1350" w:type="dxa"/>
          </w:tcPr>
          <w:p w:rsidR="009F5AD6" w:rsidRPr="006E233D" w:rsidRDefault="009F5AD6" w:rsidP="00372B9E">
            <w:r w:rsidRPr="006E233D">
              <w:t>0210</w:t>
            </w:r>
          </w:p>
        </w:tc>
        <w:tc>
          <w:tcPr>
            <w:tcW w:w="990" w:type="dxa"/>
          </w:tcPr>
          <w:p w:rsidR="009F5AD6" w:rsidRPr="006E233D" w:rsidRDefault="009F5AD6" w:rsidP="00372B9E">
            <w:r w:rsidRPr="006E233D">
              <w:t>NA</w:t>
            </w:r>
          </w:p>
        </w:tc>
        <w:tc>
          <w:tcPr>
            <w:tcW w:w="1350" w:type="dxa"/>
          </w:tcPr>
          <w:p w:rsidR="009F5AD6" w:rsidRPr="006E233D" w:rsidRDefault="009F5AD6" w:rsidP="00372B9E">
            <w:r w:rsidRPr="006E233D">
              <w:t>NA</w:t>
            </w:r>
          </w:p>
        </w:tc>
        <w:tc>
          <w:tcPr>
            <w:tcW w:w="4860" w:type="dxa"/>
          </w:tcPr>
          <w:p w:rsidR="009F5AD6" w:rsidRPr="006E233D" w:rsidRDefault="009F5AD6" w:rsidP="00372B9E">
            <w:r w:rsidRPr="006E233D">
              <w:t>Change title to “Particulate Emission Limitations for Sources Other Than Fuel Burning Equipment, and Refuse Burning Equ</w:t>
            </w:r>
            <w:r>
              <w:t>ipment, and Fugitive Emissions”</w:t>
            </w:r>
          </w:p>
        </w:tc>
        <w:tc>
          <w:tcPr>
            <w:tcW w:w="4320" w:type="dxa"/>
          </w:tcPr>
          <w:p w:rsidR="009F5AD6" w:rsidRPr="006E233D" w:rsidRDefault="009F5AD6" w:rsidP="00372B9E">
            <w:r w:rsidRPr="006E233D">
              <w:t>Clarification</w:t>
            </w:r>
          </w:p>
        </w:tc>
        <w:tc>
          <w:tcPr>
            <w:tcW w:w="787" w:type="dxa"/>
          </w:tcPr>
          <w:p w:rsidR="009F5AD6" w:rsidRPr="006E233D" w:rsidRDefault="009F5AD6" w:rsidP="00372B9E">
            <w:pPr>
              <w:jc w:val="center"/>
            </w:pPr>
            <w:r>
              <w:t>SIP</w:t>
            </w:r>
          </w:p>
        </w:tc>
      </w:tr>
      <w:tr w:rsidR="009F5AD6" w:rsidRPr="006E233D" w:rsidTr="00D66578">
        <w:tc>
          <w:tcPr>
            <w:tcW w:w="918" w:type="dxa"/>
          </w:tcPr>
          <w:p w:rsidR="009F5AD6" w:rsidRPr="006E233D" w:rsidRDefault="009F5AD6" w:rsidP="00A65851">
            <w:r w:rsidRPr="006E233D">
              <w:t>226</w:t>
            </w:r>
          </w:p>
        </w:tc>
        <w:tc>
          <w:tcPr>
            <w:tcW w:w="1350" w:type="dxa"/>
          </w:tcPr>
          <w:p w:rsidR="009F5AD6" w:rsidRPr="006E233D" w:rsidRDefault="009F5AD6" w:rsidP="00A65851">
            <w:r w:rsidRPr="006E233D">
              <w:t>0210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00284">
            <w:r>
              <w:t>Replace the grain loading standards with the following sections.</w:t>
            </w:r>
          </w:p>
        </w:tc>
        <w:tc>
          <w:tcPr>
            <w:tcW w:w="4320" w:type="dxa"/>
          </w:tcPr>
          <w:p w:rsidR="009F5AD6" w:rsidRPr="006E233D" w:rsidRDefault="009F5AD6" w:rsidP="00372B9E">
            <w:r w:rsidRPr="006E233D">
              <w:t>DEQ is proposing the change because of the following reasons:</w:t>
            </w:r>
          </w:p>
          <w:p w:rsidR="009F5AD6" w:rsidRPr="006E233D" w:rsidRDefault="009F5AD6"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8E4848">
            <w:pPr>
              <w:numPr>
                <w:ilvl w:val="0"/>
                <w:numId w:val="12"/>
              </w:numPr>
            </w:pPr>
            <w:r w:rsidRPr="006E233D">
              <w:t>More and more areas of the state are special control areas due to population increases.</w:t>
            </w:r>
          </w:p>
          <w:p w:rsidR="009F5AD6" w:rsidRPr="006E233D" w:rsidRDefault="009F5AD6" w:rsidP="00372B9E">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rsidRPr="006E233D">
              <w:t>0210(1)</w:t>
            </w:r>
          </w:p>
        </w:tc>
        <w:tc>
          <w:tcPr>
            <w:tcW w:w="4860" w:type="dxa"/>
          </w:tcPr>
          <w:p w:rsidR="009F5AD6" w:rsidRDefault="009F5AD6" w:rsidP="0021572F">
            <w:r>
              <w:t>Add:</w:t>
            </w:r>
          </w:p>
          <w:p w:rsidR="009F5AD6" w:rsidRPr="00042190" w:rsidRDefault="009F5AD6"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9F5AD6" w:rsidRPr="006E233D" w:rsidRDefault="009F5AD6" w:rsidP="007522B9">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0210(2</w:t>
            </w:r>
            <w:r w:rsidRPr="006E233D">
              <w:t>)</w:t>
            </w:r>
          </w:p>
        </w:tc>
        <w:tc>
          <w:tcPr>
            <w:tcW w:w="4860" w:type="dxa"/>
          </w:tcPr>
          <w:p w:rsidR="009F5AD6" w:rsidRDefault="009F5AD6" w:rsidP="00042190">
            <w:r>
              <w:t>Add:</w:t>
            </w:r>
          </w:p>
          <w:p w:rsidR="009F5AD6" w:rsidRPr="00BE01A4" w:rsidRDefault="009F5AD6" w:rsidP="00BE01A4">
            <w:r>
              <w:t>“</w:t>
            </w:r>
            <w:r w:rsidRPr="00042190">
              <w:t>(</w:t>
            </w:r>
            <w:r w:rsidRPr="00BE01A4">
              <w:t xml:space="preserve">2) No person may cause, suffer, allow, or permit </w:t>
            </w:r>
            <w:r w:rsidRPr="00BE01A4">
              <w:lastRenderedPageBreak/>
              <w:t>particulate matter emissions from any air contaminant source in excess of the following limits:</w:t>
            </w:r>
          </w:p>
          <w:p w:rsidR="009F5AD6" w:rsidRPr="00BE01A4" w:rsidRDefault="009F5AD6" w:rsidP="00BE01A4">
            <w:r w:rsidRPr="00BE01A4">
              <w:t>(a) For sources installed, constructed, or modified before June 1, 1970:</w:t>
            </w:r>
          </w:p>
          <w:p w:rsidR="009F5AD6" w:rsidRPr="00BE01A4" w:rsidRDefault="009F5AD6" w:rsidP="00BE01A4">
            <w:r w:rsidRPr="00BE01A4">
              <w:t xml:space="preserve">(A) </w:t>
            </w:r>
            <w:r w:rsidRPr="00BE01A4">
              <w:rPr>
                <w:bCs/>
              </w:rPr>
              <w:t>0.10 grains per dry standard cubic foot provided that all representative compliance source test results collected prior to [INSERT SOS FILING DATE OF RULES] demonstrate emissions no greater than 0.080 grains per dry standard cubic foot</w:t>
            </w:r>
            <w:r w:rsidRPr="00BE01A4">
              <w:t xml:space="preserve">; </w:t>
            </w:r>
          </w:p>
          <w:p w:rsidR="009F5AD6" w:rsidRPr="00BE01A4" w:rsidRDefault="009F5AD6" w:rsidP="00BE01A4">
            <w:r w:rsidRPr="00BE01A4">
              <w:t xml:space="preserve">(B) If any representative compliance source test results collected prior to [INSERT SOS FILING DATE OF RULES] demonstrate emissions greater than 0.080 grains per dry standard cubic foot, or </w:t>
            </w:r>
            <w:r w:rsidRPr="00BE01A4">
              <w:rPr>
                <w:bCs/>
              </w:rPr>
              <w:t>if there are no representative compliance source test results</w:t>
            </w:r>
            <w:r w:rsidRPr="00BE01A4">
              <w:t>, then:</w:t>
            </w:r>
          </w:p>
          <w:p w:rsidR="009F5AD6" w:rsidRPr="00BE01A4" w:rsidRDefault="009F5AD6" w:rsidP="00BE01A4">
            <w:r w:rsidRPr="00BE01A4">
              <w:t>(i) 0.24 grains per dry standard cubic foot prior to Dec. 31, 2019; and</w:t>
            </w:r>
          </w:p>
          <w:p w:rsidR="009F5AD6" w:rsidRPr="00BE01A4" w:rsidRDefault="009F5AD6" w:rsidP="00BE01A4">
            <w:r w:rsidRPr="00BE01A4">
              <w:t xml:space="preserve">(ii) 0.15 grains per dry standard cubic foot on or after Jan. 1, 2020; and  </w:t>
            </w:r>
          </w:p>
          <w:p w:rsidR="009F5AD6" w:rsidRPr="00BE01A4" w:rsidRDefault="009F5AD6" w:rsidP="00BE01A4">
            <w:r w:rsidRPr="00BE01A4">
              <w:t>(C)  In addition to the limits in paragraphs (A) or (B), for equipment or a mode of operation that is used less than 876 hours per calendar year,</w:t>
            </w:r>
            <w:r w:rsidRPr="00BE01A4">
              <w:rPr>
                <w:bCs/>
              </w:rPr>
              <w:t xml:space="preserve"> 0.24 grains per </w:t>
            </w:r>
            <w:r w:rsidR="00EB7244">
              <w:rPr>
                <w:bCs/>
              </w:rPr>
              <w:t xml:space="preserve">dry </w:t>
            </w:r>
            <w:r w:rsidRPr="00BE01A4">
              <w:rPr>
                <w:bCs/>
              </w:rPr>
              <w:t>standard cubic foot from [INSERT SOS FILING DATE OF RULES] through December 31, 2019, and</w:t>
            </w:r>
            <w:r w:rsidRPr="00BE01A4">
              <w:t xml:space="preserve"> 0.20 grains per </w:t>
            </w:r>
            <w:r w:rsidR="00EB7244">
              <w:t xml:space="preserve">dry </w:t>
            </w:r>
            <w:r w:rsidRPr="00BE01A4">
              <w:t>standard cubic foot on or after Jan. 1, 2020.</w:t>
            </w:r>
          </w:p>
          <w:p w:rsidR="009F5AD6" w:rsidRPr="00BE01A4" w:rsidRDefault="009F5AD6" w:rsidP="00BE01A4">
            <w:r w:rsidRPr="00BE01A4">
              <w:t>(b) For sources installed, constructed, or modified on or after June 1, 1970 but prior to [INSERT SOS FILING DATE OF RULES]:</w:t>
            </w:r>
          </w:p>
          <w:p w:rsidR="009F5AD6" w:rsidRPr="00BE01A4" w:rsidRDefault="009F5AD6" w:rsidP="00BE01A4">
            <w:r w:rsidRPr="00BE01A4">
              <w:t xml:space="preserve">(A) </w:t>
            </w:r>
            <w:r w:rsidRPr="00BE01A4">
              <w:rPr>
                <w:bCs/>
              </w:rPr>
              <w:t>0.10 grains per dry standard cubic foot provided that all representative compliance source test results prior to [INSERT SOS FILING DATE OF RULES] demonstrate emissions no greater than 0.080 grains per dry standard cubic foot; or</w:t>
            </w:r>
            <w:r w:rsidRPr="00BE01A4">
              <w:t xml:space="preserve">; </w:t>
            </w:r>
          </w:p>
          <w:p w:rsidR="009F5AD6" w:rsidRPr="00BE01A4" w:rsidRDefault="009F5AD6" w:rsidP="00BE01A4">
            <w:r w:rsidRPr="00BE01A4">
              <w:t xml:space="preserve">(B) If any representative compliance source test results prior to [INSERT DATE OF EQC ADOPTION OF RULES] are greater than 0.080 grains per dry standard cubic foot, </w:t>
            </w:r>
            <w:r w:rsidRPr="00BE01A4">
              <w:rPr>
                <w:bCs/>
              </w:rPr>
              <w:t xml:space="preserve">or if there are no representative compliance source test results, </w:t>
            </w:r>
            <w:r w:rsidRPr="00BE01A4">
              <w:t xml:space="preserve">then 0.14 grains per dry standard cubic foot. </w:t>
            </w:r>
          </w:p>
          <w:p w:rsidR="009F5AD6" w:rsidRPr="00BE01A4" w:rsidRDefault="009F5AD6" w:rsidP="00BE01A4">
            <w:r w:rsidRPr="00BE01A4">
              <w:t>(c) For sources installed, constructed or modified after [INSERT SOS FILING DATE OF RULES], 0.10 grains per dry standard cubic foot.</w:t>
            </w:r>
          </w:p>
          <w:p w:rsidR="009F5AD6" w:rsidRPr="00042190" w:rsidRDefault="009F5AD6" w:rsidP="002959E0">
            <w:r w:rsidRPr="00BE01A4">
              <w:t xml:space="preserve">(d) The owner or operator of a source installed, constructed, or modified before June 1, 1970 who is unable to comply with the standard in subparagraph </w:t>
            </w:r>
            <w:r w:rsidRPr="00BE01A4">
              <w:lastRenderedPageBreak/>
              <w:t>(a)(B)(ii) may request that DEQ grant an extension allowing the source up to one additional year to comply with the standard. The request for an extension must be submit</w:t>
            </w:r>
            <w:r>
              <w:t>ted no later than Oct. 1, 2019</w:t>
            </w:r>
            <w:r w:rsidRPr="00531322">
              <w:t>.</w:t>
            </w:r>
            <w:r>
              <w:t>”</w:t>
            </w:r>
          </w:p>
        </w:tc>
        <w:tc>
          <w:tcPr>
            <w:tcW w:w="4320" w:type="dxa"/>
          </w:tcPr>
          <w:p w:rsidR="009F5AD6" w:rsidRPr="00E95FDE" w:rsidRDefault="009F5AD6" w:rsidP="007522B9">
            <w:r w:rsidRPr="00E95FDE">
              <w:lastRenderedPageBreak/>
              <w:t>For sources installed, constructed, or modified before June 1, 1970:</w:t>
            </w:r>
          </w:p>
          <w:p w:rsidR="009F5AD6" w:rsidRPr="00E95FDE" w:rsidRDefault="009F5AD6" w:rsidP="007522B9">
            <w:pPr>
              <w:pStyle w:val="ListParagraph"/>
              <w:numPr>
                <w:ilvl w:val="0"/>
                <w:numId w:val="42"/>
              </w:numPr>
            </w:pPr>
            <w:r w:rsidRPr="00E95FDE">
              <w:lastRenderedPageBreak/>
              <w:t xml:space="preserve">Sources that have representative source test </w:t>
            </w:r>
            <w:r>
              <w:t>results (</w:t>
            </w:r>
            <w:r w:rsidRPr="004A093E">
              <w:t>the average of all valid test runs during the compliance demonstration</w:t>
            </w:r>
            <w:r>
              <w:t>)</w:t>
            </w:r>
            <w:r w:rsidRPr="00E95FDE">
              <w:t xml:space="preserve"> at less than 0.080 gr/dscf must continue to be operated at Highest and Best and will receive a grain loading limit of 0.10 gr/dscf.</w:t>
            </w:r>
          </w:p>
          <w:p w:rsidR="009F5AD6" w:rsidRPr="00E95FDE" w:rsidRDefault="009F5AD6" w:rsidP="007522B9">
            <w:pPr>
              <w:pStyle w:val="ListParagraph"/>
              <w:numPr>
                <w:ilvl w:val="0"/>
                <w:numId w:val="41"/>
              </w:numPr>
            </w:pPr>
            <w:r w:rsidRPr="00E95FDE">
              <w:t>Sources with sour</w:t>
            </w:r>
            <w:r>
              <w:t>ce test results above 0.080 gr/dscf</w:t>
            </w:r>
            <w:r w:rsidRPr="00E95FDE">
              <w:t xml:space="preserve"> will remain at the current limit of 0.2</w:t>
            </w:r>
            <w:r>
              <w:t xml:space="preserve"> (actually 0.24 with two significant figures)</w:t>
            </w:r>
            <w:r w:rsidRPr="00E95FDE">
              <w:t xml:space="preserve"> gr/dscf until 12/31/19</w:t>
            </w:r>
          </w:p>
          <w:p w:rsidR="009F5AD6" w:rsidRPr="00E95FDE" w:rsidRDefault="009F5AD6" w:rsidP="007522B9">
            <w:pPr>
              <w:pStyle w:val="ListParagraph"/>
              <w:numPr>
                <w:ilvl w:val="0"/>
                <w:numId w:val="41"/>
              </w:numPr>
            </w:pPr>
            <w:r w:rsidRPr="00E95FDE">
              <w:t>On 01/01/20, the grain loading limit will be reduced to 0.15 gr/dscf</w:t>
            </w:r>
          </w:p>
          <w:p w:rsidR="009F5AD6" w:rsidRDefault="009F5AD6"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E95FDE">
            <w:r w:rsidRPr="00E95FDE">
              <w:t xml:space="preserve">For sources installed, constructed, or modified </w:t>
            </w:r>
            <w:r>
              <w:t>after</w:t>
            </w:r>
            <w:r w:rsidRPr="00E95FDE">
              <w:t xml:space="preserve"> June 1, 1970:</w:t>
            </w:r>
          </w:p>
          <w:p w:rsidR="009F5AD6" w:rsidRPr="00E95FDE" w:rsidRDefault="009F5AD6" w:rsidP="00E95FDE">
            <w:pPr>
              <w:numPr>
                <w:ilvl w:val="0"/>
                <w:numId w:val="42"/>
              </w:numPr>
            </w:pPr>
            <w:r w:rsidRPr="00E95FDE">
              <w:t xml:space="preserve">Sources that have representative source test </w:t>
            </w:r>
            <w:r>
              <w:t>results</w:t>
            </w:r>
            <w:r w:rsidRPr="00E95FDE">
              <w:t xml:space="preserve"> at less than 0.080 gr/dscf must continue to be operated at Highest and Best and will receive a grain loading limit of 0.10 gr/dscf.</w:t>
            </w:r>
          </w:p>
          <w:p w:rsidR="009F5AD6" w:rsidRPr="00E95FDE" w:rsidRDefault="009F5AD6" w:rsidP="00E95FDE">
            <w:pPr>
              <w:numPr>
                <w:ilvl w:val="0"/>
                <w:numId w:val="41"/>
              </w:numPr>
            </w:pPr>
            <w:r w:rsidRPr="00E95FDE">
              <w:t xml:space="preserve">Sources with source test </w:t>
            </w:r>
            <w:r>
              <w:t>results</w:t>
            </w:r>
            <w:r w:rsidRPr="00E95FDE">
              <w:t xml:space="preserve"> above 0.080 gr/</w:t>
            </w:r>
            <w:r>
              <w:t>dscf</w:t>
            </w:r>
            <w:r w:rsidRPr="00E95FDE">
              <w:t xml:space="preserve"> will remain at </w:t>
            </w:r>
            <w:r>
              <w:t>the current limit of 0.1 (actually 0.14</w:t>
            </w:r>
            <w:r w:rsidRPr="00E95FDE">
              <w:t xml:space="preserve"> gr/dscf</w:t>
            </w:r>
            <w:r>
              <w:t xml:space="preserve"> using two significant figures)</w:t>
            </w:r>
          </w:p>
          <w:p w:rsidR="009F5AD6" w:rsidRDefault="009F5AD6" w:rsidP="00E95FDE">
            <w:pPr>
              <w:numPr>
                <w:ilvl w:val="0"/>
                <w:numId w:val="41"/>
              </w:numPr>
            </w:pPr>
            <w:r>
              <w:t>Sources installed, constructed, or modified after 11/01/14 must comply with 0.10 gr/dscf</w:t>
            </w:r>
          </w:p>
          <w:p w:rsidR="009F5AD6" w:rsidRPr="00E95FDE" w:rsidRDefault="009F5AD6" w:rsidP="00E95FDE">
            <w:pPr>
              <w:numPr>
                <w:ilvl w:val="0"/>
                <w:numId w:val="41"/>
              </w:numPr>
            </w:pPr>
            <w:r>
              <w:t>Sources may request an extension if necessary</w:t>
            </w:r>
          </w:p>
          <w:p w:rsidR="009F5AD6" w:rsidRPr="00E95FDE" w:rsidRDefault="009F5AD6" w:rsidP="00E95FDE"/>
        </w:tc>
        <w:tc>
          <w:tcPr>
            <w:tcW w:w="787" w:type="dxa"/>
          </w:tcPr>
          <w:p w:rsidR="009F5AD6" w:rsidRPr="006E233D" w:rsidRDefault="009F5AD6" w:rsidP="0021572F">
            <w:pPr>
              <w:jc w:val="center"/>
            </w:pPr>
            <w:r>
              <w:lastRenderedPageBreak/>
              <w:t>SIP</w:t>
            </w:r>
          </w:p>
        </w:tc>
      </w:tr>
      <w:tr w:rsidR="009F5AD6" w:rsidRPr="006E233D" w:rsidTr="00E33F03">
        <w:tc>
          <w:tcPr>
            <w:tcW w:w="918" w:type="dxa"/>
          </w:tcPr>
          <w:p w:rsidR="009F5AD6" w:rsidRPr="006E233D" w:rsidRDefault="009F5AD6" w:rsidP="00E33F03">
            <w:r>
              <w:lastRenderedPageBreak/>
              <w:t>NA</w:t>
            </w:r>
          </w:p>
        </w:tc>
        <w:tc>
          <w:tcPr>
            <w:tcW w:w="1350" w:type="dxa"/>
          </w:tcPr>
          <w:p w:rsidR="009F5AD6" w:rsidRPr="006E233D" w:rsidRDefault="009F5AD6" w:rsidP="00E33F03">
            <w:r>
              <w:t>NA</w:t>
            </w:r>
          </w:p>
        </w:tc>
        <w:tc>
          <w:tcPr>
            <w:tcW w:w="990" w:type="dxa"/>
          </w:tcPr>
          <w:p w:rsidR="009F5AD6" w:rsidRPr="006E233D" w:rsidRDefault="009F5AD6" w:rsidP="00E33F03">
            <w:r w:rsidRPr="006E233D">
              <w:t>226</w:t>
            </w:r>
          </w:p>
        </w:tc>
        <w:tc>
          <w:tcPr>
            <w:tcW w:w="1350" w:type="dxa"/>
          </w:tcPr>
          <w:p w:rsidR="009F5AD6" w:rsidRPr="006E233D" w:rsidRDefault="009F5AD6" w:rsidP="00E33F03">
            <w:r>
              <w:t>0210(3</w:t>
            </w:r>
            <w:r w:rsidRPr="006E233D">
              <w:t>)</w:t>
            </w:r>
          </w:p>
        </w:tc>
        <w:tc>
          <w:tcPr>
            <w:tcW w:w="4860" w:type="dxa"/>
          </w:tcPr>
          <w:p w:rsidR="009F5AD6" w:rsidRDefault="009F5AD6" w:rsidP="00E33F03">
            <w:r>
              <w:t>Add:</w:t>
            </w:r>
          </w:p>
          <w:p w:rsidR="009F5AD6" w:rsidRPr="004A093E" w:rsidRDefault="009F5AD6" w:rsidP="004A093E">
            <w:r>
              <w:t>“</w:t>
            </w:r>
            <w:r w:rsidRPr="004A093E">
              <w:t xml:space="preserve">(3) Compliance with the emissions standards in section (2) is determined using: </w:t>
            </w:r>
          </w:p>
          <w:p w:rsidR="009F5AD6" w:rsidRPr="004A093E" w:rsidRDefault="009F5AD6" w:rsidP="004A093E">
            <w:r w:rsidRPr="004A093E">
              <w:t xml:space="preserve">(a) </w:t>
            </w:r>
            <w:r>
              <w:t>DEQ</w:t>
            </w:r>
            <w:r w:rsidRPr="004A093E">
              <w:t xml:space="preserve"> Method 5;</w:t>
            </w:r>
          </w:p>
          <w:p w:rsidR="009F5AD6" w:rsidRPr="004A093E" w:rsidRDefault="009F5AD6" w:rsidP="004A093E">
            <w:r w:rsidRPr="004A093E">
              <w:t xml:space="preserve">(b) DEQ Method 8, as approved by DEQ for sources with exhaust gases at or near ambient conditions; </w:t>
            </w:r>
          </w:p>
          <w:p w:rsidR="009F5AD6" w:rsidRPr="004A093E" w:rsidRDefault="009F5AD6" w:rsidP="004A093E">
            <w:r w:rsidRPr="004A093E">
              <w:t>(c) DEQ Method 7 for direct heat transfer sources; or</w:t>
            </w:r>
          </w:p>
          <w:p w:rsidR="009F5AD6" w:rsidRPr="004A093E" w:rsidRDefault="009F5AD6" w:rsidP="004A093E">
            <w:r w:rsidRPr="004A093E">
              <w:t>(d) An alternative method approved by DEQ.</w:t>
            </w:r>
          </w:p>
          <w:p w:rsidR="009F5AD6" w:rsidRPr="004A093E" w:rsidRDefault="009F5AD6" w:rsidP="004A093E">
            <w:r w:rsidRPr="004A093E">
              <w:t xml:space="preserve">(e) For purposes of this rule, representative compliance source test </w:t>
            </w:r>
            <w:r>
              <w:t>results</w:t>
            </w:r>
            <w:r w:rsidRPr="004A093E">
              <w:t xml:space="preserve"> </w:t>
            </w:r>
            <w:r>
              <w:t>are</w:t>
            </w:r>
            <w:r w:rsidRPr="004A093E">
              <w:t xml:space="preserve"> data that was obtained:</w:t>
            </w:r>
          </w:p>
          <w:p w:rsidR="009F5AD6" w:rsidRPr="004A093E" w:rsidRDefault="009F5AD6" w:rsidP="004A093E">
            <w:r w:rsidRPr="004A093E">
              <w:t xml:space="preserve">(A)  </w:t>
            </w:r>
            <w:r w:rsidRPr="004A093E">
              <w:rPr>
                <w:bCs/>
              </w:rPr>
              <w:t xml:space="preserve">No more than </w:t>
            </w:r>
            <w:r>
              <w:rPr>
                <w:bCs/>
              </w:rPr>
              <w:t>ten</w:t>
            </w:r>
            <w:r w:rsidRPr="004A093E">
              <w:rPr>
                <w:bCs/>
              </w:rPr>
              <w:t xml:space="preserve"> years before [INSERT SOS FILING DATE OF RULES]; and</w:t>
            </w:r>
            <w:r w:rsidRPr="004A093E">
              <w:t xml:space="preserve"> </w:t>
            </w:r>
          </w:p>
          <w:p w:rsidR="009F5AD6" w:rsidRPr="00042190" w:rsidRDefault="009F5AD6" w:rsidP="00E33F03">
            <w:r w:rsidRPr="004A093E">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r>
              <w:t>”</w:t>
            </w:r>
          </w:p>
        </w:tc>
        <w:tc>
          <w:tcPr>
            <w:tcW w:w="4320" w:type="dxa"/>
          </w:tcPr>
          <w:p w:rsidR="009F5AD6" w:rsidRPr="006E233D" w:rsidRDefault="009F5AD6" w:rsidP="00E33F03">
            <w:r w:rsidRPr="006E233D">
              <w:t>A test method should always be specified with each standard  in order to be able to show compliance</w:t>
            </w:r>
            <w:r>
              <w:t xml:space="preserve">. Representative source test data is clarified. </w:t>
            </w:r>
          </w:p>
        </w:tc>
        <w:tc>
          <w:tcPr>
            <w:tcW w:w="787" w:type="dxa"/>
          </w:tcPr>
          <w:p w:rsidR="009F5AD6" w:rsidRPr="006E233D" w:rsidRDefault="009F5AD6" w:rsidP="00E33F03">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6E233D" w:rsidRDefault="009F5AD6" w:rsidP="0021572F">
            <w:r w:rsidRPr="006E233D">
              <w:t>226</w:t>
            </w:r>
          </w:p>
        </w:tc>
        <w:tc>
          <w:tcPr>
            <w:tcW w:w="1350" w:type="dxa"/>
          </w:tcPr>
          <w:p w:rsidR="009F5AD6" w:rsidRPr="006E233D" w:rsidRDefault="009F5AD6" w:rsidP="0021572F">
            <w:r>
              <w:t>0310</w:t>
            </w:r>
          </w:p>
        </w:tc>
        <w:tc>
          <w:tcPr>
            <w:tcW w:w="4860" w:type="dxa"/>
          </w:tcPr>
          <w:p w:rsidR="009F5AD6" w:rsidRDefault="009F5AD6" w:rsidP="00490EA4">
            <w:r>
              <w:t>Delete:</w:t>
            </w:r>
          </w:p>
          <w:p w:rsidR="009F5AD6" w:rsidRPr="00856700" w:rsidRDefault="009F5AD6"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9F5AD6" w:rsidRPr="006E233D" w:rsidRDefault="009F5AD6" w:rsidP="00E95FDE">
            <w:r>
              <w:t xml:space="preserve">Not necessary. The table can be obtained from the Secretary of State website. </w:t>
            </w:r>
          </w:p>
        </w:tc>
        <w:tc>
          <w:tcPr>
            <w:tcW w:w="787" w:type="dxa"/>
          </w:tcPr>
          <w:p w:rsidR="009F5AD6" w:rsidRPr="006E233D" w:rsidRDefault="009F5AD6" w:rsidP="0021572F">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0400(1)</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5E59A2" w:rsidRDefault="009F5AD6"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9F5AD6" w:rsidRPr="005E59A2" w:rsidRDefault="009F5AD6" w:rsidP="005E59A2">
            <w:r w:rsidRPr="005E59A2">
              <w:t xml:space="preserve">(a) Such alternatives are not specifically prohibited by a rule or permit condition. </w:t>
            </w:r>
          </w:p>
          <w:p w:rsidR="009F5AD6" w:rsidRPr="005E59A2" w:rsidRDefault="009F5AD6" w:rsidP="005E59A2">
            <w:r w:rsidRPr="005E59A2">
              <w:t>(b) Net total emissions for each regulated pollutant from all emissions units</w:t>
            </w:r>
            <w:r>
              <w:t xml:space="preserve"> involved (i.e., “under the bubb</w:t>
            </w:r>
            <w:r w:rsidRPr="005E59A2">
              <w:t xml:space="preserve">le”) are not increased above the PSEL. </w:t>
            </w:r>
          </w:p>
          <w:p w:rsidR="009F5AD6" w:rsidRPr="005E59A2" w:rsidRDefault="009F5AD6" w:rsidP="005E59A2">
            <w:r w:rsidRPr="005E59A2">
              <w:t xml:space="preserve">(c) The owner or operator of the source demonstrates the net air quality benefit under OAR 340-224-0520. </w:t>
            </w:r>
          </w:p>
          <w:p w:rsidR="009F5AD6" w:rsidRPr="005E59A2" w:rsidRDefault="009F5AD6" w:rsidP="005E59A2">
            <w:r w:rsidRPr="005E59A2">
              <w:t xml:space="preserve">(d) No other air contaminants including malodorous, toxic or hazardous pollutants are substituted. </w:t>
            </w:r>
          </w:p>
          <w:p w:rsidR="009F5AD6" w:rsidRPr="005E59A2" w:rsidRDefault="009F5AD6" w:rsidP="005E59A2">
            <w:r w:rsidRPr="005E59A2">
              <w:t xml:space="preserve">(e) BACT and LAER, where required by a previously issued permit pursuant to OAR 340 division 224 (NSR), </w:t>
            </w:r>
            <w:r w:rsidRPr="005E59A2">
              <w:lastRenderedPageBreak/>
              <w:t xml:space="preserve">OAR 340 division 238 (NSPS), and OAR 340 division 244 (NESHAP), where required, are not relaxed; </w:t>
            </w:r>
          </w:p>
          <w:p w:rsidR="009F5AD6" w:rsidRPr="005E59A2" w:rsidRDefault="009F5AD6" w:rsidP="005E59A2">
            <w:r w:rsidRPr="005E59A2">
              <w:t xml:space="preserve">(f) Specific emission limits are established for each emission unit involved (“under the bubble”) such that compliance with the PSEL can be readily determined; </w:t>
            </w:r>
          </w:p>
          <w:p w:rsidR="009F5AD6" w:rsidRPr="006177F0" w:rsidRDefault="009F5AD6" w:rsidP="006177F0">
            <w:r w:rsidRPr="005E59A2">
              <w:t>(</w:t>
            </w:r>
            <w:r w:rsidRPr="006177F0">
              <w:t xml:space="preserve">g) The owner or operator of the source applies for a permit or permit modification and such application is approved by DEQ. </w:t>
            </w:r>
          </w:p>
          <w:p w:rsidR="009F5AD6" w:rsidRPr="006E233D" w:rsidRDefault="009F5AD6"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9F5AD6" w:rsidRPr="006E233D" w:rsidRDefault="009F5AD6" w:rsidP="005E59A2">
            <w:r>
              <w:lastRenderedPageBreak/>
              <w:t>Clarification</w:t>
            </w:r>
          </w:p>
        </w:tc>
        <w:tc>
          <w:tcPr>
            <w:tcW w:w="787" w:type="dxa"/>
          </w:tcPr>
          <w:p w:rsidR="009F5AD6" w:rsidRPr="006E233D" w:rsidRDefault="009F5AD6" w:rsidP="005E59A2">
            <w:pPr>
              <w:jc w:val="center"/>
            </w:pPr>
            <w:r>
              <w:t>SIP</w:t>
            </w:r>
          </w:p>
        </w:tc>
      </w:tr>
      <w:tr w:rsidR="009F5AD6" w:rsidRPr="006E233D" w:rsidTr="00C0070B">
        <w:tc>
          <w:tcPr>
            <w:tcW w:w="918" w:type="dxa"/>
          </w:tcPr>
          <w:p w:rsidR="009F5AD6" w:rsidRPr="006E233D" w:rsidRDefault="009F5AD6" w:rsidP="00C0070B">
            <w:r w:rsidRPr="006E233D">
              <w:lastRenderedPageBreak/>
              <w:t>226</w:t>
            </w:r>
          </w:p>
        </w:tc>
        <w:tc>
          <w:tcPr>
            <w:tcW w:w="1350" w:type="dxa"/>
          </w:tcPr>
          <w:p w:rsidR="009F5AD6" w:rsidRPr="006E233D" w:rsidRDefault="009F5AD6" w:rsidP="00C0070B">
            <w:r>
              <w:t>0400(2)</w:t>
            </w:r>
          </w:p>
        </w:tc>
        <w:tc>
          <w:tcPr>
            <w:tcW w:w="990" w:type="dxa"/>
          </w:tcPr>
          <w:p w:rsidR="009F5AD6" w:rsidRPr="006E233D" w:rsidRDefault="009F5AD6" w:rsidP="00C0070B">
            <w:r>
              <w:t>NA</w:t>
            </w:r>
          </w:p>
        </w:tc>
        <w:tc>
          <w:tcPr>
            <w:tcW w:w="1350" w:type="dxa"/>
          </w:tcPr>
          <w:p w:rsidR="009F5AD6" w:rsidRPr="006E233D" w:rsidRDefault="009F5AD6" w:rsidP="00C0070B">
            <w:r>
              <w:t>NA</w:t>
            </w:r>
          </w:p>
        </w:tc>
        <w:tc>
          <w:tcPr>
            <w:tcW w:w="4860" w:type="dxa"/>
          </w:tcPr>
          <w:p w:rsidR="009F5AD6" w:rsidRDefault="009F5AD6" w:rsidP="00C0070B">
            <w:r>
              <w:t>Change to:</w:t>
            </w:r>
          </w:p>
          <w:p w:rsidR="009F5AD6" w:rsidRPr="006E233D" w:rsidRDefault="009F5AD6"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9F5AD6" w:rsidRPr="006E233D" w:rsidRDefault="009F5AD6" w:rsidP="00C0070B">
            <w:r>
              <w:t>Clarification</w:t>
            </w:r>
          </w:p>
        </w:tc>
        <w:tc>
          <w:tcPr>
            <w:tcW w:w="787" w:type="dxa"/>
          </w:tcPr>
          <w:p w:rsidR="009F5AD6" w:rsidRPr="006E233D" w:rsidRDefault="009F5AD6" w:rsidP="00C0070B">
            <w:pPr>
              <w:jc w:val="center"/>
            </w:pPr>
            <w:r>
              <w:t>SIP</w:t>
            </w:r>
          </w:p>
        </w:tc>
      </w:tr>
      <w:tr w:rsidR="009F5AD6" w:rsidRPr="006E233D" w:rsidTr="005E59A2">
        <w:tc>
          <w:tcPr>
            <w:tcW w:w="918" w:type="dxa"/>
          </w:tcPr>
          <w:p w:rsidR="009F5AD6" w:rsidRPr="006E233D" w:rsidRDefault="009F5AD6" w:rsidP="005E59A2">
            <w:r w:rsidRPr="006E233D">
              <w:t>226</w:t>
            </w:r>
          </w:p>
        </w:tc>
        <w:tc>
          <w:tcPr>
            <w:tcW w:w="1350" w:type="dxa"/>
          </w:tcPr>
          <w:p w:rsidR="009F5AD6" w:rsidRPr="006E233D" w:rsidRDefault="009F5AD6" w:rsidP="005E59A2">
            <w:r>
              <w:t>0400(3)</w:t>
            </w:r>
          </w:p>
        </w:tc>
        <w:tc>
          <w:tcPr>
            <w:tcW w:w="990" w:type="dxa"/>
          </w:tcPr>
          <w:p w:rsidR="009F5AD6" w:rsidRPr="006E233D" w:rsidRDefault="009F5AD6" w:rsidP="005E59A2">
            <w:r>
              <w:t>NA</w:t>
            </w:r>
          </w:p>
        </w:tc>
        <w:tc>
          <w:tcPr>
            <w:tcW w:w="1350" w:type="dxa"/>
          </w:tcPr>
          <w:p w:rsidR="009F5AD6" w:rsidRPr="006E233D" w:rsidRDefault="009F5AD6" w:rsidP="005E59A2">
            <w:r>
              <w:t>NA</w:t>
            </w:r>
          </w:p>
        </w:tc>
        <w:tc>
          <w:tcPr>
            <w:tcW w:w="4860" w:type="dxa"/>
          </w:tcPr>
          <w:p w:rsidR="009F5AD6" w:rsidRDefault="009F5AD6" w:rsidP="005E59A2">
            <w:r>
              <w:t>Change to:</w:t>
            </w:r>
          </w:p>
          <w:p w:rsidR="009F5AD6" w:rsidRPr="006E233D" w:rsidRDefault="009F5AD6"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9F5AD6" w:rsidRPr="006E233D" w:rsidRDefault="009F5AD6" w:rsidP="005E59A2">
            <w:r>
              <w:t>Clarification</w:t>
            </w:r>
          </w:p>
        </w:tc>
        <w:tc>
          <w:tcPr>
            <w:tcW w:w="787" w:type="dxa"/>
          </w:tcPr>
          <w:p w:rsidR="009F5AD6" w:rsidRPr="006E233D" w:rsidRDefault="009F5AD6" w:rsidP="005E59A2">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914447">
            <w:r w:rsidRPr="006E233D">
              <w:t>0</w:t>
            </w:r>
            <w:r>
              <w:t>3</w:t>
            </w:r>
            <w:r w:rsidRPr="006E233D">
              <w:t>10</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914447">
            <w:r>
              <w:t>Renumber Table 1 to OAR 340-226-8010</w:t>
            </w:r>
          </w:p>
        </w:tc>
        <w:tc>
          <w:tcPr>
            <w:tcW w:w="4320" w:type="dxa"/>
          </w:tcPr>
          <w:p w:rsidR="009F5AD6" w:rsidRPr="006E233D" w:rsidRDefault="009F5AD6" w:rsidP="00914447">
            <w:r w:rsidRPr="006E233D">
              <w:t>Correction</w:t>
            </w:r>
          </w:p>
        </w:tc>
        <w:tc>
          <w:tcPr>
            <w:tcW w:w="787" w:type="dxa"/>
          </w:tcPr>
          <w:p w:rsidR="009F5AD6" w:rsidRPr="006E233D" w:rsidRDefault="009F5AD6" w:rsidP="00914447">
            <w:pPr>
              <w:jc w:val="center"/>
            </w:pPr>
            <w:r>
              <w:t>SIP</w:t>
            </w:r>
          </w:p>
        </w:tc>
      </w:tr>
      <w:tr w:rsidR="009F5AD6" w:rsidRPr="006E233D" w:rsidTr="000D2A22">
        <w:tc>
          <w:tcPr>
            <w:tcW w:w="918" w:type="dxa"/>
          </w:tcPr>
          <w:p w:rsidR="009F5AD6" w:rsidRPr="006E233D" w:rsidRDefault="009F5AD6" w:rsidP="000D2A22">
            <w:r w:rsidRPr="006E233D">
              <w:t>226</w:t>
            </w:r>
          </w:p>
        </w:tc>
        <w:tc>
          <w:tcPr>
            <w:tcW w:w="1350" w:type="dxa"/>
          </w:tcPr>
          <w:p w:rsidR="009F5AD6" w:rsidRPr="006E233D" w:rsidRDefault="009F5AD6" w:rsidP="000D2A22">
            <w:r w:rsidRPr="006E233D">
              <w:t>0</w:t>
            </w:r>
            <w:r>
              <w:t>3</w:t>
            </w:r>
            <w:r w:rsidRPr="006E233D">
              <w:t>10</w:t>
            </w:r>
            <w:r>
              <w:t xml:space="preserve"> Table 1</w:t>
            </w:r>
          </w:p>
        </w:tc>
        <w:tc>
          <w:tcPr>
            <w:tcW w:w="990" w:type="dxa"/>
          </w:tcPr>
          <w:p w:rsidR="009F5AD6" w:rsidRPr="006E233D" w:rsidRDefault="009F5AD6" w:rsidP="000D2A22">
            <w:r w:rsidRPr="006E233D">
              <w:t>226</w:t>
            </w:r>
          </w:p>
        </w:tc>
        <w:tc>
          <w:tcPr>
            <w:tcW w:w="1350" w:type="dxa"/>
          </w:tcPr>
          <w:p w:rsidR="009F5AD6" w:rsidRPr="006E233D" w:rsidRDefault="009F5AD6" w:rsidP="000D2A22">
            <w:r>
              <w:t>8005</w:t>
            </w:r>
          </w:p>
        </w:tc>
        <w:tc>
          <w:tcPr>
            <w:tcW w:w="4860" w:type="dxa"/>
          </w:tcPr>
          <w:p w:rsidR="009F5AD6" w:rsidRPr="006E233D" w:rsidRDefault="009F5AD6" w:rsidP="000D2A22">
            <w:r>
              <w:t>Renumber Table 1 and add statutory authority, statues implemented and rule history from OAR 340-226-0310.</w:t>
            </w:r>
          </w:p>
        </w:tc>
        <w:tc>
          <w:tcPr>
            <w:tcW w:w="4320" w:type="dxa"/>
          </w:tcPr>
          <w:p w:rsidR="009F5AD6" w:rsidRPr="006E233D" w:rsidRDefault="009F5AD6" w:rsidP="000D2A22">
            <w:r w:rsidRPr="006E233D">
              <w:t>Correction</w:t>
            </w:r>
          </w:p>
        </w:tc>
        <w:tc>
          <w:tcPr>
            <w:tcW w:w="787" w:type="dxa"/>
          </w:tcPr>
          <w:p w:rsidR="009F5AD6" w:rsidRPr="006E233D" w:rsidRDefault="009F5AD6" w:rsidP="000D2A22">
            <w:pPr>
              <w:jc w:val="center"/>
            </w:pPr>
            <w:r>
              <w:t>SIP</w:t>
            </w:r>
          </w:p>
        </w:tc>
      </w:tr>
      <w:tr w:rsidR="009F5AD6" w:rsidRPr="006E233D" w:rsidTr="004076B8">
        <w:tc>
          <w:tcPr>
            <w:tcW w:w="918" w:type="dxa"/>
          </w:tcPr>
          <w:p w:rsidR="009F5AD6" w:rsidRPr="006E233D" w:rsidRDefault="009F5AD6" w:rsidP="004076B8">
            <w:r w:rsidRPr="006E233D">
              <w:t>226</w:t>
            </w:r>
          </w:p>
        </w:tc>
        <w:tc>
          <w:tcPr>
            <w:tcW w:w="1350" w:type="dxa"/>
          </w:tcPr>
          <w:p w:rsidR="009F5AD6" w:rsidRPr="006E233D" w:rsidRDefault="009F5AD6" w:rsidP="004076B8">
            <w:r w:rsidRPr="006E233D">
              <w:t>0</w:t>
            </w:r>
            <w:r>
              <w:t>3</w:t>
            </w:r>
            <w:r w:rsidRPr="006E233D">
              <w:t>10</w:t>
            </w:r>
            <w:r>
              <w:t xml:space="preserve"> Table 1</w:t>
            </w:r>
          </w:p>
        </w:tc>
        <w:tc>
          <w:tcPr>
            <w:tcW w:w="990" w:type="dxa"/>
          </w:tcPr>
          <w:p w:rsidR="009F5AD6" w:rsidRPr="006E233D" w:rsidRDefault="009F5AD6" w:rsidP="004076B8">
            <w:r w:rsidRPr="006E233D">
              <w:t>226</w:t>
            </w:r>
          </w:p>
        </w:tc>
        <w:tc>
          <w:tcPr>
            <w:tcW w:w="1350" w:type="dxa"/>
          </w:tcPr>
          <w:p w:rsidR="009F5AD6" w:rsidRPr="006E233D" w:rsidRDefault="009F5AD6" w:rsidP="004076B8">
            <w:r>
              <w:t>8005</w:t>
            </w:r>
          </w:p>
        </w:tc>
        <w:tc>
          <w:tcPr>
            <w:tcW w:w="4860" w:type="dxa"/>
          </w:tcPr>
          <w:p w:rsidR="009F5AD6" w:rsidRPr="006E233D" w:rsidRDefault="009F5AD6" w:rsidP="00AC0842">
            <w:r>
              <w:t>Change 60,000 to 6,000,000</w:t>
            </w:r>
          </w:p>
        </w:tc>
        <w:tc>
          <w:tcPr>
            <w:tcW w:w="4320" w:type="dxa"/>
          </w:tcPr>
          <w:p w:rsidR="009F5AD6" w:rsidRPr="006E233D" w:rsidRDefault="009F5AD6" w:rsidP="004076B8">
            <w:r w:rsidRPr="006E233D">
              <w:t>Correction</w:t>
            </w:r>
            <w:r>
              <w:t>. Extrapolation is for process weight rates greater than the highest value in the table, 6,000,000 pounds/hour</w:t>
            </w:r>
          </w:p>
        </w:tc>
        <w:tc>
          <w:tcPr>
            <w:tcW w:w="787" w:type="dxa"/>
          </w:tcPr>
          <w:p w:rsidR="009F5AD6" w:rsidRPr="006E233D" w:rsidRDefault="009F5AD6" w:rsidP="004076B8">
            <w:pPr>
              <w:jc w:val="center"/>
            </w:pPr>
            <w:r>
              <w:t>SIP</w:t>
            </w:r>
          </w:p>
        </w:tc>
      </w:tr>
      <w:tr w:rsidR="009F5AD6" w:rsidRPr="006E233D" w:rsidTr="00EB74AF">
        <w:tc>
          <w:tcPr>
            <w:tcW w:w="918" w:type="dxa"/>
          </w:tcPr>
          <w:p w:rsidR="009F5AD6" w:rsidRPr="006E233D" w:rsidRDefault="009F5AD6" w:rsidP="00EB74AF">
            <w:r w:rsidRPr="006E233D">
              <w:t>226</w:t>
            </w:r>
          </w:p>
        </w:tc>
        <w:tc>
          <w:tcPr>
            <w:tcW w:w="1350" w:type="dxa"/>
          </w:tcPr>
          <w:p w:rsidR="009F5AD6" w:rsidRPr="006E233D" w:rsidRDefault="009F5AD6" w:rsidP="00EB74AF">
            <w:r w:rsidRPr="006E233D">
              <w:t>0</w:t>
            </w:r>
            <w:r>
              <w:t>3</w:t>
            </w:r>
            <w:r w:rsidRPr="006E233D">
              <w:t>10</w:t>
            </w:r>
            <w:r>
              <w:t xml:space="preserve"> Table 1</w:t>
            </w:r>
          </w:p>
        </w:tc>
        <w:tc>
          <w:tcPr>
            <w:tcW w:w="990" w:type="dxa"/>
          </w:tcPr>
          <w:p w:rsidR="009F5AD6" w:rsidRPr="006E233D" w:rsidRDefault="009F5AD6" w:rsidP="00EB74AF">
            <w:r w:rsidRPr="006E233D">
              <w:t>226</w:t>
            </w:r>
          </w:p>
        </w:tc>
        <w:tc>
          <w:tcPr>
            <w:tcW w:w="1350" w:type="dxa"/>
          </w:tcPr>
          <w:p w:rsidR="009F5AD6" w:rsidRPr="006E233D" w:rsidRDefault="009F5AD6" w:rsidP="00EB74AF">
            <w:r>
              <w:t>8005</w:t>
            </w:r>
          </w:p>
        </w:tc>
        <w:tc>
          <w:tcPr>
            <w:tcW w:w="4860" w:type="dxa"/>
          </w:tcPr>
          <w:p w:rsidR="009F5AD6" w:rsidRPr="006E233D" w:rsidRDefault="009F5AD6" w:rsidP="00BB0910">
            <w:r>
              <w:t>Change lb/hr and tons/hr to pounds/hour and tons/hour in the text below the table</w:t>
            </w:r>
          </w:p>
        </w:tc>
        <w:tc>
          <w:tcPr>
            <w:tcW w:w="4320" w:type="dxa"/>
          </w:tcPr>
          <w:p w:rsidR="009F5AD6" w:rsidRPr="006E233D" w:rsidRDefault="009F5AD6" w:rsidP="00EB74AF">
            <w:r w:rsidRPr="006E233D">
              <w:t>Correction</w:t>
            </w:r>
          </w:p>
        </w:tc>
        <w:tc>
          <w:tcPr>
            <w:tcW w:w="787" w:type="dxa"/>
          </w:tcPr>
          <w:p w:rsidR="009F5AD6" w:rsidRPr="006E233D" w:rsidRDefault="009F5AD6" w:rsidP="00EB74AF">
            <w:pPr>
              <w:jc w:val="center"/>
            </w:pPr>
            <w:r>
              <w:t>SIP</w:t>
            </w:r>
          </w:p>
        </w:tc>
      </w:tr>
      <w:tr w:rsidR="009F5AD6" w:rsidRPr="006E233D" w:rsidTr="00914447">
        <w:tc>
          <w:tcPr>
            <w:tcW w:w="918" w:type="dxa"/>
            <w:shd w:val="clear" w:color="auto" w:fill="FABF8F" w:themeFill="accent6" w:themeFillTint="99"/>
          </w:tcPr>
          <w:p w:rsidR="009F5AD6" w:rsidRPr="006E233D" w:rsidRDefault="009F5AD6" w:rsidP="00914447">
            <w:r w:rsidRPr="006E233D">
              <w:t>226</w:t>
            </w:r>
          </w:p>
        </w:tc>
        <w:tc>
          <w:tcPr>
            <w:tcW w:w="1350" w:type="dxa"/>
            <w:shd w:val="clear" w:color="auto" w:fill="FABF8F" w:themeFill="accent6" w:themeFillTint="99"/>
          </w:tcPr>
          <w:p w:rsidR="009F5AD6" w:rsidRPr="006E233D" w:rsidRDefault="009F5AD6" w:rsidP="00914447"/>
        </w:tc>
        <w:tc>
          <w:tcPr>
            <w:tcW w:w="990" w:type="dxa"/>
            <w:shd w:val="clear" w:color="auto" w:fill="FABF8F" w:themeFill="accent6" w:themeFillTint="99"/>
          </w:tcPr>
          <w:p w:rsidR="009F5AD6" w:rsidRPr="006E233D" w:rsidRDefault="009F5AD6" w:rsidP="00914447">
            <w:pPr>
              <w:rPr>
                <w:color w:val="000000"/>
              </w:rPr>
            </w:pPr>
          </w:p>
        </w:tc>
        <w:tc>
          <w:tcPr>
            <w:tcW w:w="1350" w:type="dxa"/>
            <w:shd w:val="clear" w:color="auto" w:fill="FABF8F" w:themeFill="accent6" w:themeFillTint="99"/>
          </w:tcPr>
          <w:p w:rsidR="009F5AD6" w:rsidRPr="006E233D" w:rsidRDefault="009F5AD6" w:rsidP="00914447">
            <w:pPr>
              <w:rPr>
                <w:color w:val="000000"/>
              </w:rPr>
            </w:pPr>
          </w:p>
        </w:tc>
        <w:tc>
          <w:tcPr>
            <w:tcW w:w="4860" w:type="dxa"/>
            <w:shd w:val="clear" w:color="auto" w:fill="FABF8F" w:themeFill="accent6" w:themeFillTint="99"/>
          </w:tcPr>
          <w:p w:rsidR="009F5AD6" w:rsidRPr="006E233D" w:rsidRDefault="009F5AD6" w:rsidP="00914447">
            <w:pPr>
              <w:rPr>
                <w:color w:val="000000"/>
              </w:rPr>
            </w:pPr>
            <w:r>
              <w:rPr>
                <w:color w:val="000000"/>
              </w:rPr>
              <w:t>Alternative Emission Controls</w:t>
            </w:r>
          </w:p>
        </w:tc>
        <w:tc>
          <w:tcPr>
            <w:tcW w:w="4320" w:type="dxa"/>
            <w:shd w:val="clear" w:color="auto" w:fill="FABF8F" w:themeFill="accent6" w:themeFillTint="99"/>
          </w:tcPr>
          <w:p w:rsidR="009F5AD6" w:rsidRPr="006E233D" w:rsidRDefault="009F5AD6" w:rsidP="00914447"/>
        </w:tc>
        <w:tc>
          <w:tcPr>
            <w:tcW w:w="787" w:type="dxa"/>
            <w:shd w:val="clear" w:color="auto" w:fill="FABF8F" w:themeFill="accent6" w:themeFillTint="99"/>
          </w:tcPr>
          <w:p w:rsidR="009F5AD6" w:rsidRPr="006E233D" w:rsidRDefault="009F5AD6" w:rsidP="00914447"/>
        </w:tc>
      </w:tr>
      <w:tr w:rsidR="009F5AD6" w:rsidRPr="006E233D" w:rsidTr="009F0E27">
        <w:tc>
          <w:tcPr>
            <w:tcW w:w="918" w:type="dxa"/>
          </w:tcPr>
          <w:p w:rsidR="009F5AD6" w:rsidRPr="006E233D" w:rsidRDefault="009F5AD6" w:rsidP="009F0E27">
            <w:r w:rsidRPr="006E233D">
              <w:t>226</w:t>
            </w:r>
          </w:p>
        </w:tc>
        <w:tc>
          <w:tcPr>
            <w:tcW w:w="1350" w:type="dxa"/>
          </w:tcPr>
          <w:p w:rsidR="009F5AD6" w:rsidRPr="006E233D" w:rsidRDefault="009F5AD6" w:rsidP="009F0E27">
            <w:r w:rsidRPr="006E233D">
              <w:t>0</w:t>
            </w:r>
            <w:r>
              <w:t>40</w:t>
            </w:r>
            <w:r w:rsidRPr="006E233D">
              <w:t>0</w:t>
            </w:r>
            <w:r>
              <w:t>(1)(c)</w:t>
            </w:r>
          </w:p>
        </w:tc>
        <w:tc>
          <w:tcPr>
            <w:tcW w:w="990" w:type="dxa"/>
          </w:tcPr>
          <w:p w:rsidR="009F5AD6" w:rsidRPr="006E233D" w:rsidRDefault="009F5AD6" w:rsidP="009F0E27">
            <w:r>
              <w:t>NA</w:t>
            </w:r>
          </w:p>
        </w:tc>
        <w:tc>
          <w:tcPr>
            <w:tcW w:w="1350" w:type="dxa"/>
          </w:tcPr>
          <w:p w:rsidR="009F5AD6" w:rsidRPr="006E233D" w:rsidRDefault="009F5AD6" w:rsidP="009F0E27">
            <w:r>
              <w:t>NA</w:t>
            </w:r>
          </w:p>
        </w:tc>
        <w:tc>
          <w:tcPr>
            <w:tcW w:w="4860" w:type="dxa"/>
          </w:tcPr>
          <w:p w:rsidR="009F5AD6" w:rsidRPr="006E233D" w:rsidRDefault="009F5AD6" w:rsidP="009F0E27">
            <w:r>
              <w:t>Change “</w:t>
            </w:r>
            <w:r w:rsidRPr="007D4730">
              <w:t>OAR 340-224-0090, Requirements for Net Air Quality Benefit</w:t>
            </w:r>
            <w:r>
              <w:t xml:space="preserve">” to OAR 340-224-0520 and 340-224-0530 </w:t>
            </w:r>
          </w:p>
        </w:tc>
        <w:tc>
          <w:tcPr>
            <w:tcW w:w="4320" w:type="dxa"/>
          </w:tcPr>
          <w:p w:rsidR="009F5AD6" w:rsidRPr="006E233D" w:rsidRDefault="009F5AD6" w:rsidP="009F0E27">
            <w:r>
              <w:t>The Net Air Quality Benefit requirements were moved to division 224</w:t>
            </w:r>
          </w:p>
        </w:tc>
        <w:tc>
          <w:tcPr>
            <w:tcW w:w="787" w:type="dxa"/>
          </w:tcPr>
          <w:p w:rsidR="009F5AD6" w:rsidRPr="006E233D" w:rsidRDefault="009F5AD6" w:rsidP="009F0E27">
            <w:pPr>
              <w:jc w:val="center"/>
            </w:pPr>
            <w:r>
              <w:t>SIP</w:t>
            </w:r>
          </w:p>
        </w:tc>
      </w:tr>
      <w:tr w:rsidR="009F5AD6" w:rsidRPr="006E233D" w:rsidTr="00914447">
        <w:tc>
          <w:tcPr>
            <w:tcW w:w="918" w:type="dxa"/>
          </w:tcPr>
          <w:p w:rsidR="009F5AD6" w:rsidRPr="006E233D" w:rsidRDefault="009F5AD6" w:rsidP="00914447">
            <w:r w:rsidRPr="006E233D">
              <w:t>226</w:t>
            </w:r>
          </w:p>
        </w:tc>
        <w:tc>
          <w:tcPr>
            <w:tcW w:w="1350" w:type="dxa"/>
          </w:tcPr>
          <w:p w:rsidR="009F5AD6" w:rsidRPr="006E233D" w:rsidRDefault="009F5AD6" w:rsidP="000036F1">
            <w:r w:rsidRPr="006E233D">
              <w:t>0</w:t>
            </w:r>
            <w:r>
              <w:t>40</w:t>
            </w:r>
            <w:r w:rsidRPr="006E233D">
              <w:t>0</w:t>
            </w:r>
            <w:r>
              <w:t>(1)(d)</w:t>
            </w:r>
          </w:p>
        </w:tc>
        <w:tc>
          <w:tcPr>
            <w:tcW w:w="990" w:type="dxa"/>
          </w:tcPr>
          <w:p w:rsidR="009F5AD6" w:rsidRPr="006E233D" w:rsidRDefault="009F5AD6" w:rsidP="00914447">
            <w:r>
              <w:t>NA</w:t>
            </w:r>
          </w:p>
        </w:tc>
        <w:tc>
          <w:tcPr>
            <w:tcW w:w="1350" w:type="dxa"/>
          </w:tcPr>
          <w:p w:rsidR="009F5AD6" w:rsidRPr="006E233D" w:rsidRDefault="009F5AD6" w:rsidP="00914447">
            <w:r>
              <w:t>NA</w:t>
            </w:r>
          </w:p>
        </w:tc>
        <w:tc>
          <w:tcPr>
            <w:tcW w:w="4860" w:type="dxa"/>
          </w:tcPr>
          <w:p w:rsidR="009F5AD6" w:rsidRPr="006E233D" w:rsidRDefault="009F5AD6" w:rsidP="000036F1">
            <w:r>
              <w:t>Change “pollutants” to “air contaminants”</w:t>
            </w:r>
          </w:p>
        </w:tc>
        <w:tc>
          <w:tcPr>
            <w:tcW w:w="4320" w:type="dxa"/>
          </w:tcPr>
          <w:p w:rsidR="009F5AD6" w:rsidRPr="006E233D" w:rsidRDefault="009F5AD6" w:rsidP="00914447">
            <w:r>
              <w:t>The defined term is “air contaminants”</w:t>
            </w:r>
          </w:p>
        </w:tc>
        <w:tc>
          <w:tcPr>
            <w:tcW w:w="787" w:type="dxa"/>
          </w:tcPr>
          <w:p w:rsidR="009F5AD6" w:rsidRPr="006E233D" w:rsidRDefault="009F5AD6" w:rsidP="00914447">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228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rsidRPr="006E233D">
              <w:t>228</w:t>
            </w:r>
          </w:p>
        </w:tc>
        <w:tc>
          <w:tcPr>
            <w:tcW w:w="1350" w:type="dxa"/>
          </w:tcPr>
          <w:p w:rsidR="009F5AD6" w:rsidRPr="006E233D" w:rsidRDefault="009F5AD6" w:rsidP="00D05326">
            <w:r>
              <w:t>001</w:t>
            </w:r>
            <w:r w:rsidRPr="006E233D">
              <w:t>0</w:t>
            </w:r>
          </w:p>
        </w:tc>
        <w:tc>
          <w:tcPr>
            <w:tcW w:w="990"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4860" w:type="dxa"/>
          </w:tcPr>
          <w:p w:rsidR="009F5AD6" w:rsidRPr="00083AF9" w:rsidRDefault="009F5AD6" w:rsidP="00083AF9">
            <w:r>
              <w:t>Change title to “Applicability and Jurisdiction”</w:t>
            </w:r>
          </w:p>
          <w:p w:rsidR="009F5AD6" w:rsidRPr="000F5AE9" w:rsidRDefault="009F5AD6" w:rsidP="00D05326">
            <w:pPr>
              <w:rPr>
                <w:bCs/>
              </w:rPr>
            </w:pP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rPr>
          <w:trHeight w:val="198"/>
        </w:trPr>
        <w:tc>
          <w:tcPr>
            <w:tcW w:w="918" w:type="dxa"/>
          </w:tcPr>
          <w:p w:rsidR="009F5AD6" w:rsidRPr="006E233D" w:rsidRDefault="009F5AD6" w:rsidP="001D4992">
            <w:r w:rsidRPr="006E233D">
              <w:t>228</w:t>
            </w:r>
          </w:p>
        </w:tc>
        <w:tc>
          <w:tcPr>
            <w:tcW w:w="1350" w:type="dxa"/>
          </w:tcPr>
          <w:p w:rsidR="009F5AD6" w:rsidRPr="006E233D" w:rsidRDefault="009F5AD6" w:rsidP="001D4992">
            <w:r>
              <w:t>001</w:t>
            </w:r>
            <w:r w:rsidRPr="006E233D">
              <w:t>0</w:t>
            </w:r>
          </w:p>
        </w:tc>
        <w:tc>
          <w:tcPr>
            <w:tcW w:w="990" w:type="dxa"/>
          </w:tcPr>
          <w:p w:rsidR="009F5AD6" w:rsidRPr="006E233D" w:rsidRDefault="009F5AD6" w:rsidP="001D4992">
            <w:r w:rsidRPr="006E233D">
              <w:t>NA</w:t>
            </w:r>
          </w:p>
        </w:tc>
        <w:tc>
          <w:tcPr>
            <w:tcW w:w="1350" w:type="dxa"/>
          </w:tcPr>
          <w:p w:rsidR="009F5AD6" w:rsidRPr="006E233D" w:rsidRDefault="009F5AD6" w:rsidP="001D4992">
            <w:r w:rsidRPr="006E233D">
              <w:t>NA</w:t>
            </w:r>
          </w:p>
        </w:tc>
        <w:tc>
          <w:tcPr>
            <w:tcW w:w="4860" w:type="dxa"/>
          </w:tcPr>
          <w:p w:rsidR="009F5AD6" w:rsidRDefault="009F5AD6" w:rsidP="001D4992">
            <w:r>
              <w:t>Change to:</w:t>
            </w:r>
          </w:p>
          <w:p w:rsidR="009F5AD6" w:rsidRPr="000F5AE9" w:rsidRDefault="009F5AD6" w:rsidP="000F5AE9">
            <w:pPr>
              <w:rPr>
                <w:bCs/>
              </w:rPr>
            </w:pPr>
            <w:r>
              <w:t>“</w:t>
            </w:r>
            <w:r w:rsidRPr="000F5AE9">
              <w:rPr>
                <w:bCs/>
              </w:rPr>
              <w:t>(1) This division applies in all areas of the state.</w:t>
            </w:r>
          </w:p>
          <w:p w:rsidR="009F5AD6" w:rsidRPr="000F5AE9" w:rsidRDefault="009F5AD6" w:rsidP="001D4992">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w:t>
            </w:r>
            <w:r w:rsidRPr="00ED6426">
              <w:lastRenderedPageBreak/>
              <w:t xml:space="preserve">implement </w:t>
            </w:r>
            <w:r>
              <w:t xml:space="preserve">the rules in </w:t>
            </w:r>
            <w:r w:rsidRPr="00ED6426">
              <w:t>this division within its area of jurisdiction</w:t>
            </w:r>
            <w:r>
              <w:rPr>
                <w:bCs/>
              </w:rPr>
              <w:t>.”</w:t>
            </w:r>
          </w:p>
        </w:tc>
        <w:tc>
          <w:tcPr>
            <w:tcW w:w="4320" w:type="dxa"/>
          </w:tcPr>
          <w:p w:rsidR="009F5AD6" w:rsidRPr="006E233D" w:rsidRDefault="009F5AD6" w:rsidP="001D4992">
            <w:r>
              <w:lastRenderedPageBreak/>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rPr>
          <w:trHeight w:val="198"/>
        </w:trPr>
        <w:tc>
          <w:tcPr>
            <w:tcW w:w="918" w:type="dxa"/>
          </w:tcPr>
          <w:p w:rsidR="009F5AD6" w:rsidRPr="006E233D" w:rsidRDefault="009F5AD6" w:rsidP="00A65851">
            <w:r w:rsidRPr="006E233D">
              <w:lastRenderedPageBreak/>
              <w:t>228</w:t>
            </w:r>
          </w:p>
        </w:tc>
        <w:tc>
          <w:tcPr>
            <w:tcW w:w="1350" w:type="dxa"/>
          </w:tcPr>
          <w:p w:rsidR="009F5AD6" w:rsidRPr="006E233D" w:rsidRDefault="009F5AD6" w:rsidP="00A65851">
            <w:r w:rsidRPr="006E233D">
              <w:t>0020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C65938">
            <w:r w:rsidRPr="006E233D">
              <w:t>Add division 204 as another division that has definitions that would apply to this division</w:t>
            </w:r>
          </w:p>
        </w:tc>
        <w:tc>
          <w:tcPr>
            <w:tcW w:w="4320" w:type="dxa"/>
          </w:tcPr>
          <w:p w:rsidR="009F5AD6" w:rsidRPr="006E233D" w:rsidRDefault="009F5AD6" w:rsidP="00644785">
            <w:r w:rsidRPr="006E233D">
              <w:t>Add reference to division 204 definitions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0020(1)</w:t>
            </w:r>
          </w:p>
        </w:tc>
        <w:tc>
          <w:tcPr>
            <w:tcW w:w="990" w:type="dxa"/>
          </w:tcPr>
          <w:p w:rsidR="009F5AD6" w:rsidRPr="006E233D" w:rsidRDefault="009F5AD6" w:rsidP="00A65851">
            <w:r w:rsidRPr="006E233D">
              <w:t>200</w:t>
            </w:r>
          </w:p>
        </w:tc>
        <w:tc>
          <w:tcPr>
            <w:tcW w:w="1350" w:type="dxa"/>
          </w:tcPr>
          <w:p w:rsidR="009F5AD6" w:rsidRPr="006E233D" w:rsidRDefault="009F5AD6" w:rsidP="00856700">
            <w:r>
              <w:t>0025(10</w:t>
            </w:r>
            <w:r w:rsidRPr="006E233D">
              <w:t>)</w:t>
            </w:r>
          </w:p>
        </w:tc>
        <w:tc>
          <w:tcPr>
            <w:tcW w:w="4860" w:type="dxa"/>
          </w:tcPr>
          <w:p w:rsidR="009F5AD6" w:rsidRPr="006E233D" w:rsidRDefault="009F5AD6" w:rsidP="00FE68CE">
            <w:r w:rsidRPr="006E233D">
              <w:t>Delete definition of ASTM already in division 200</w:t>
            </w:r>
          </w:p>
        </w:tc>
        <w:tc>
          <w:tcPr>
            <w:tcW w:w="4320" w:type="dxa"/>
          </w:tcPr>
          <w:p w:rsidR="009F5AD6" w:rsidRPr="006E233D" w:rsidRDefault="009F5AD6" w:rsidP="00FE68CE">
            <w:r w:rsidRPr="006E233D">
              <w:t>Delete and use acronym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pPr>
              <w:rPr>
                <w:caps/>
              </w:rPr>
            </w:pPr>
            <w:r w:rsidRPr="006E233D">
              <w:t>Definition of Coastal Areas not used in this  or any other air quality division</w:t>
            </w:r>
          </w:p>
        </w:tc>
        <w:tc>
          <w:tcPr>
            <w:tcW w:w="4320" w:type="dxa"/>
          </w:tcPr>
          <w:p w:rsidR="009F5AD6" w:rsidRPr="006E233D" w:rsidRDefault="009F5AD6" w:rsidP="00FE68CE">
            <w:r w:rsidRPr="006E233D">
              <w:t>Delete definition</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208</w:t>
            </w:r>
          </w:p>
          <w:p w:rsidR="009F5AD6" w:rsidRPr="00BF4B78" w:rsidRDefault="009F5AD6" w:rsidP="00693ED3">
            <w:r w:rsidRPr="00BF4B78">
              <w:t>228</w:t>
            </w:r>
          </w:p>
          <w:p w:rsidR="009F5AD6" w:rsidRPr="00BF4B78" w:rsidRDefault="009F5AD6" w:rsidP="00693ED3">
            <w:r w:rsidRPr="00BF4B78">
              <w:t>240</w:t>
            </w:r>
          </w:p>
        </w:tc>
        <w:tc>
          <w:tcPr>
            <w:tcW w:w="1350" w:type="dxa"/>
          </w:tcPr>
          <w:p w:rsidR="009F5AD6" w:rsidRPr="00BF4B78" w:rsidRDefault="009F5AD6" w:rsidP="00693ED3">
            <w:r w:rsidRPr="00BF4B78">
              <w:t>0010(4)</w:t>
            </w:r>
          </w:p>
          <w:p w:rsidR="009F5AD6" w:rsidRPr="00BF4B78" w:rsidRDefault="009F5AD6" w:rsidP="00693ED3">
            <w:r w:rsidRPr="00BF4B78">
              <w:t>0020(4)</w:t>
            </w:r>
          </w:p>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228</w:t>
            </w:r>
          </w:p>
        </w:tc>
        <w:tc>
          <w:tcPr>
            <w:tcW w:w="1350" w:type="dxa"/>
          </w:tcPr>
          <w:p w:rsidR="009F5AD6" w:rsidRPr="006E233D" w:rsidRDefault="009F5AD6" w:rsidP="00A65851">
            <w:r w:rsidRPr="006E233D">
              <w:t>0020(6)</w:t>
            </w:r>
          </w:p>
        </w:tc>
        <w:tc>
          <w:tcPr>
            <w:tcW w:w="990" w:type="dxa"/>
          </w:tcPr>
          <w:p w:rsidR="009F5AD6" w:rsidRPr="006E233D" w:rsidRDefault="009F5AD6" w:rsidP="00A65851">
            <w:r w:rsidRPr="006E233D">
              <w:t>200</w:t>
            </w:r>
          </w:p>
        </w:tc>
        <w:tc>
          <w:tcPr>
            <w:tcW w:w="1350" w:type="dxa"/>
          </w:tcPr>
          <w:p w:rsidR="009F5AD6" w:rsidRPr="006E233D" w:rsidRDefault="009F5AD6" w:rsidP="00A65851">
            <w:r>
              <w:t>0020(1567</w:t>
            </w:r>
            <w:r w:rsidRPr="006E233D">
              <w:t>)</w:t>
            </w:r>
          </w:p>
        </w:tc>
        <w:tc>
          <w:tcPr>
            <w:tcW w:w="4860" w:type="dxa"/>
          </w:tcPr>
          <w:p w:rsidR="009F5AD6" w:rsidRPr="006E233D" w:rsidRDefault="009F5AD6"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9F5AD6" w:rsidRPr="00D5274E" w:rsidRDefault="009F5AD6"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6E233D" w:rsidRDefault="009F5AD6" w:rsidP="00A65851">
            <w:r w:rsidRPr="006E233D">
              <w:t>228</w:t>
            </w:r>
          </w:p>
        </w:tc>
        <w:tc>
          <w:tcPr>
            <w:tcW w:w="1350" w:type="dxa"/>
            <w:tcBorders>
              <w:bottom w:val="double" w:sz="6" w:space="0" w:color="auto"/>
            </w:tcBorders>
          </w:tcPr>
          <w:p w:rsidR="009F5AD6" w:rsidRPr="006E233D" w:rsidRDefault="009F5AD6" w:rsidP="00A65851">
            <w:r w:rsidRPr="006E233D">
              <w:t>0020(7)</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6E233D" w:rsidRDefault="009F5AD6" w:rsidP="00A65851">
            <w:r>
              <w:t>0020(48</w:t>
            </w:r>
            <w:r w:rsidRPr="006E233D">
              <w:t>)</w:t>
            </w:r>
          </w:p>
        </w:tc>
        <w:tc>
          <w:tcPr>
            <w:tcW w:w="4860" w:type="dxa"/>
            <w:tcBorders>
              <w:bottom w:val="double" w:sz="6" w:space="0" w:color="auto"/>
            </w:tcBorders>
          </w:tcPr>
          <w:p w:rsidR="009F5AD6" w:rsidRDefault="009F5AD6" w:rsidP="00094DBC">
            <w:r w:rsidRPr="006E233D">
              <w:t>Delete definition of “standard cubic foot” and use definition of “dry standard cubic foot” from division 240 and move to division 200</w:t>
            </w:r>
          </w:p>
          <w:p w:rsidR="009F5AD6" w:rsidRDefault="009F5AD6" w:rsidP="00094DBC"/>
          <w:p w:rsidR="009F5AD6" w:rsidRPr="006E233D" w:rsidRDefault="009F5AD6" w:rsidP="00094DBC"/>
        </w:tc>
        <w:tc>
          <w:tcPr>
            <w:tcW w:w="4320" w:type="dxa"/>
            <w:tcBorders>
              <w:bottom w:val="double" w:sz="6" w:space="0" w:color="auto"/>
            </w:tcBorders>
          </w:tcPr>
          <w:p w:rsidR="009F5AD6" w:rsidRPr="006E233D" w:rsidRDefault="009F5AD6"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296A66">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144209">
        <w:tc>
          <w:tcPr>
            <w:tcW w:w="918" w:type="dxa"/>
          </w:tcPr>
          <w:p w:rsidR="009F5AD6" w:rsidRPr="005A5027" w:rsidRDefault="009F5AD6" w:rsidP="00144209">
            <w:r w:rsidRPr="005A5027">
              <w:t>228</w:t>
            </w:r>
          </w:p>
        </w:tc>
        <w:tc>
          <w:tcPr>
            <w:tcW w:w="1350" w:type="dxa"/>
          </w:tcPr>
          <w:p w:rsidR="009F5AD6" w:rsidRPr="005A5027" w:rsidRDefault="009F5AD6" w:rsidP="00393DB6">
            <w:r w:rsidRPr="005A5027">
              <w:t>0120(2)</w:t>
            </w:r>
          </w:p>
        </w:tc>
        <w:tc>
          <w:tcPr>
            <w:tcW w:w="990" w:type="dxa"/>
          </w:tcPr>
          <w:p w:rsidR="009F5AD6" w:rsidRPr="005A5027" w:rsidRDefault="009F5AD6" w:rsidP="00144209">
            <w:r w:rsidRPr="005A5027">
              <w:t>NA</w:t>
            </w:r>
          </w:p>
        </w:tc>
        <w:tc>
          <w:tcPr>
            <w:tcW w:w="1350" w:type="dxa"/>
          </w:tcPr>
          <w:p w:rsidR="009F5AD6" w:rsidRPr="005A5027" w:rsidRDefault="009F5AD6" w:rsidP="00144209">
            <w:r w:rsidRPr="005A5027">
              <w:t>NA</w:t>
            </w:r>
          </w:p>
        </w:tc>
        <w:tc>
          <w:tcPr>
            <w:tcW w:w="4860" w:type="dxa"/>
          </w:tcPr>
          <w:p w:rsidR="009F5AD6" w:rsidRPr="005A5027" w:rsidRDefault="009F5AD6" w:rsidP="00393DB6">
            <w:r w:rsidRPr="005A5027">
              <w:t xml:space="preserve">Delete “Except as provided for in sections (4) and (5) of this rule” </w:t>
            </w:r>
          </w:p>
          <w:p w:rsidR="009F5AD6" w:rsidRPr="005A5027" w:rsidRDefault="009F5AD6" w:rsidP="00144209">
            <w:r w:rsidRPr="005A5027">
              <w:t xml:space="preserve"> </w:t>
            </w:r>
          </w:p>
        </w:tc>
        <w:tc>
          <w:tcPr>
            <w:tcW w:w="4320" w:type="dxa"/>
          </w:tcPr>
          <w:p w:rsidR="009F5AD6" w:rsidRPr="005A5027" w:rsidRDefault="009F5AD6" w:rsidP="00144209">
            <w:r w:rsidRPr="005A5027">
              <w:t xml:space="preserve">DEQ is deleting sections (4) and (5) because the dates have passed so this language excepting sections (4) and (5) is no longer necessary.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0120(4) and (5)</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Delete:</w:t>
            </w:r>
          </w:p>
          <w:p w:rsidR="009F5AD6" w:rsidRPr="005A5027" w:rsidRDefault="009F5AD6"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9F5AD6" w:rsidRPr="005A5027" w:rsidRDefault="009F5AD6"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9F5AD6" w:rsidRPr="005A5027" w:rsidRDefault="009F5AD6"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General Emission Standards for Fuel Burning Equipment</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271A00">
        <w:tc>
          <w:tcPr>
            <w:tcW w:w="918" w:type="dxa"/>
          </w:tcPr>
          <w:p w:rsidR="009F5AD6" w:rsidRPr="005A5027" w:rsidRDefault="009F5AD6" w:rsidP="00271A00">
            <w:r w:rsidRPr="005A5027">
              <w:t>228</w:t>
            </w:r>
          </w:p>
        </w:tc>
        <w:tc>
          <w:tcPr>
            <w:tcW w:w="1350" w:type="dxa"/>
          </w:tcPr>
          <w:p w:rsidR="009F5AD6" w:rsidRPr="005A5027" w:rsidRDefault="009F5AD6" w:rsidP="00271A00">
            <w:r w:rsidRPr="005A5027">
              <w:t>0200</w:t>
            </w:r>
          </w:p>
        </w:tc>
        <w:tc>
          <w:tcPr>
            <w:tcW w:w="990"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4860" w:type="dxa"/>
          </w:tcPr>
          <w:p w:rsidR="009F5AD6" w:rsidRPr="005A5027" w:rsidRDefault="009F5AD6" w:rsidP="00271A00">
            <w:r w:rsidRPr="005A5027">
              <w:t>Move “only” to before “applicable to sources” from the end of the phrase</w:t>
            </w:r>
          </w:p>
        </w:tc>
        <w:tc>
          <w:tcPr>
            <w:tcW w:w="4320" w:type="dxa"/>
          </w:tcPr>
          <w:p w:rsidR="009F5AD6" w:rsidRPr="005A5027" w:rsidRDefault="009F5AD6" w:rsidP="00271A00">
            <w:r w:rsidRPr="005A5027">
              <w:t>Clarification</w:t>
            </w:r>
          </w:p>
        </w:tc>
        <w:tc>
          <w:tcPr>
            <w:tcW w:w="787" w:type="dxa"/>
          </w:tcPr>
          <w:p w:rsidR="009F5AD6" w:rsidRPr="006E233D" w:rsidRDefault="009F5AD6" w:rsidP="0066018C">
            <w:pPr>
              <w:jc w:val="center"/>
            </w:pPr>
            <w:r>
              <w:t>SIP</w:t>
            </w:r>
          </w:p>
        </w:tc>
      </w:tr>
      <w:tr w:rsidR="009F5AD6" w:rsidRPr="006E233D" w:rsidTr="000D2A22">
        <w:tc>
          <w:tcPr>
            <w:tcW w:w="918" w:type="dxa"/>
          </w:tcPr>
          <w:p w:rsidR="009F5AD6" w:rsidRPr="005A5027" w:rsidRDefault="009F5AD6" w:rsidP="000D2A22">
            <w:r w:rsidRPr="005A5027">
              <w:t>228</w:t>
            </w:r>
          </w:p>
        </w:tc>
        <w:tc>
          <w:tcPr>
            <w:tcW w:w="1350" w:type="dxa"/>
          </w:tcPr>
          <w:p w:rsidR="009F5AD6" w:rsidRPr="005A5027" w:rsidRDefault="009F5AD6" w:rsidP="000D2A22">
            <w:r w:rsidRPr="005A5027">
              <w:t>0200</w:t>
            </w:r>
          </w:p>
        </w:tc>
        <w:tc>
          <w:tcPr>
            <w:tcW w:w="990" w:type="dxa"/>
          </w:tcPr>
          <w:p w:rsidR="009F5AD6" w:rsidRPr="005A5027" w:rsidRDefault="009F5AD6" w:rsidP="000D2A22">
            <w:r w:rsidRPr="005A5027">
              <w:t>NA</w:t>
            </w:r>
          </w:p>
        </w:tc>
        <w:tc>
          <w:tcPr>
            <w:tcW w:w="1350" w:type="dxa"/>
          </w:tcPr>
          <w:p w:rsidR="009F5AD6" w:rsidRPr="005A5027" w:rsidRDefault="009F5AD6" w:rsidP="000D2A22">
            <w:r w:rsidRPr="005A5027">
              <w:t>NA</w:t>
            </w:r>
          </w:p>
        </w:tc>
        <w:tc>
          <w:tcPr>
            <w:tcW w:w="4860" w:type="dxa"/>
          </w:tcPr>
          <w:p w:rsidR="009F5AD6" w:rsidRPr="005A5027" w:rsidRDefault="009F5AD6" w:rsidP="000D2A22">
            <w:r w:rsidRPr="005A5027">
              <w:t>Add “except recovery furnaces regulated in division 234”</w:t>
            </w:r>
          </w:p>
        </w:tc>
        <w:tc>
          <w:tcPr>
            <w:tcW w:w="4320" w:type="dxa"/>
          </w:tcPr>
          <w:p w:rsidR="009F5AD6" w:rsidRPr="005A5027" w:rsidRDefault="009F5AD6" w:rsidP="000D2A22">
            <w:r w:rsidRPr="005A5027">
              <w:t xml:space="preserve">The change in the definition of fuel burning equipment pulls in recovery furnaces so they need </w:t>
            </w:r>
            <w:r w:rsidRPr="005A5027">
              <w:lastRenderedPageBreak/>
              <w:t>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9F5AD6" w:rsidRPr="006E233D" w:rsidRDefault="009F5AD6" w:rsidP="000D2A22">
            <w:pPr>
              <w:jc w:val="center"/>
            </w:pPr>
            <w:r>
              <w:lastRenderedPageBreak/>
              <w:t>SIP</w:t>
            </w:r>
          </w:p>
        </w:tc>
      </w:tr>
      <w:tr w:rsidR="009F5AD6" w:rsidRPr="006E233D" w:rsidTr="00D66578">
        <w:tc>
          <w:tcPr>
            <w:tcW w:w="918" w:type="dxa"/>
          </w:tcPr>
          <w:p w:rsidR="009F5AD6" w:rsidRPr="005A5027" w:rsidRDefault="009F5AD6" w:rsidP="00A65851">
            <w:r w:rsidRPr="005A5027">
              <w:lastRenderedPageBreak/>
              <w:t>228</w:t>
            </w:r>
          </w:p>
        </w:tc>
        <w:tc>
          <w:tcPr>
            <w:tcW w:w="1350" w:type="dxa"/>
          </w:tcPr>
          <w:p w:rsidR="009F5AD6" w:rsidRPr="005A5027" w:rsidRDefault="009F5AD6" w:rsidP="00A65851">
            <w:r w:rsidRPr="005A5027">
              <w:t>0200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Change Lb. to pounds</w:t>
            </w:r>
          </w:p>
        </w:tc>
        <w:tc>
          <w:tcPr>
            <w:tcW w:w="4320" w:type="dxa"/>
          </w:tcPr>
          <w:p w:rsidR="009F5AD6" w:rsidRPr="005A5027" w:rsidRDefault="009F5AD6" w:rsidP="003A177F">
            <w:r>
              <w:t>Correction</w:t>
            </w:r>
          </w:p>
        </w:tc>
        <w:tc>
          <w:tcPr>
            <w:tcW w:w="787" w:type="dxa"/>
          </w:tcPr>
          <w:p w:rsidR="009F5AD6" w:rsidRPr="006E233D" w:rsidRDefault="009F5AD6" w:rsidP="0066018C">
            <w:pPr>
              <w:jc w:val="center"/>
            </w:pPr>
            <w:r>
              <w:t>SIP</w:t>
            </w:r>
          </w:p>
        </w:tc>
      </w:tr>
      <w:tr w:rsidR="009F5AD6" w:rsidRPr="006E233D" w:rsidTr="0021572F">
        <w:tc>
          <w:tcPr>
            <w:tcW w:w="918" w:type="dxa"/>
          </w:tcPr>
          <w:p w:rsidR="009F5AD6" w:rsidRPr="00CB0716" w:rsidRDefault="009F5AD6" w:rsidP="0021572F">
            <w:r w:rsidRPr="00CB0716">
              <w:t>228</w:t>
            </w:r>
          </w:p>
        </w:tc>
        <w:tc>
          <w:tcPr>
            <w:tcW w:w="1350" w:type="dxa"/>
          </w:tcPr>
          <w:p w:rsidR="009F5AD6" w:rsidRPr="00CB0716" w:rsidRDefault="009F5AD6" w:rsidP="0021572F">
            <w:r w:rsidRPr="00CB0716">
              <w:t>0210</w:t>
            </w:r>
          </w:p>
        </w:tc>
        <w:tc>
          <w:tcPr>
            <w:tcW w:w="990" w:type="dxa"/>
          </w:tcPr>
          <w:p w:rsidR="009F5AD6" w:rsidRPr="006E233D" w:rsidRDefault="009F5AD6" w:rsidP="0021572F">
            <w:r w:rsidRPr="006E233D">
              <w:t>NA</w:t>
            </w:r>
          </w:p>
        </w:tc>
        <w:tc>
          <w:tcPr>
            <w:tcW w:w="1350" w:type="dxa"/>
          </w:tcPr>
          <w:p w:rsidR="009F5AD6" w:rsidRPr="006E233D" w:rsidRDefault="009F5AD6" w:rsidP="0021572F">
            <w:r w:rsidRPr="006E233D">
              <w:t>NA</w:t>
            </w:r>
          </w:p>
        </w:tc>
        <w:tc>
          <w:tcPr>
            <w:tcW w:w="4860" w:type="dxa"/>
          </w:tcPr>
          <w:p w:rsidR="009F5AD6" w:rsidRPr="006E233D" w:rsidRDefault="009F5AD6" w:rsidP="0021572F">
            <w:r>
              <w:t>Replace the grain loading standards with the following sections.</w:t>
            </w:r>
          </w:p>
        </w:tc>
        <w:tc>
          <w:tcPr>
            <w:tcW w:w="4320" w:type="dxa"/>
          </w:tcPr>
          <w:p w:rsidR="009F5AD6" w:rsidRPr="006E233D" w:rsidRDefault="009F5AD6" w:rsidP="0021572F">
            <w:r w:rsidRPr="006E233D">
              <w:t>DEQ is proposing the change because of the following reasons:</w:t>
            </w:r>
          </w:p>
          <w:p w:rsidR="009F5AD6" w:rsidRPr="006E233D" w:rsidRDefault="009F5AD6"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9F5AD6" w:rsidRPr="006E233D" w:rsidRDefault="009F5AD6" w:rsidP="0021572F">
            <w:pPr>
              <w:numPr>
                <w:ilvl w:val="0"/>
                <w:numId w:val="12"/>
              </w:numPr>
            </w:pPr>
            <w:r w:rsidRPr="006E233D">
              <w:t>More and more areas of the state are special control areas due to population increases.</w:t>
            </w:r>
          </w:p>
          <w:p w:rsidR="009F5AD6" w:rsidRPr="006E233D" w:rsidRDefault="009F5AD6" w:rsidP="0021572F">
            <w:pPr>
              <w:numPr>
                <w:ilvl w:val="0"/>
                <w:numId w:val="12"/>
              </w:numPr>
            </w:pPr>
            <w:r w:rsidRPr="006E233D">
              <w:t>Phased compliance will give sources that cannot meet the new standards time to comply.</w:t>
            </w:r>
          </w:p>
          <w:p w:rsidR="009F5AD6" w:rsidRPr="006E233D" w:rsidRDefault="009F5AD6"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0F7B59" w:rsidRDefault="009F5AD6" w:rsidP="0021572F">
            <w:r w:rsidRPr="000F7B59">
              <w:t>228</w:t>
            </w:r>
          </w:p>
        </w:tc>
        <w:tc>
          <w:tcPr>
            <w:tcW w:w="1350" w:type="dxa"/>
          </w:tcPr>
          <w:p w:rsidR="009F5AD6" w:rsidRPr="000F7B59" w:rsidRDefault="009F5AD6" w:rsidP="0021572F">
            <w:r>
              <w:t>0210(3</w:t>
            </w:r>
            <w:r w:rsidRPr="000F7B59">
              <w:t>)</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0210(1)</w:t>
            </w:r>
          </w:p>
        </w:tc>
        <w:tc>
          <w:tcPr>
            <w:tcW w:w="4860" w:type="dxa"/>
          </w:tcPr>
          <w:p w:rsidR="009F5AD6" w:rsidRDefault="009F5AD6" w:rsidP="0021572F">
            <w:r>
              <w:t>Change to:</w:t>
            </w:r>
          </w:p>
          <w:p w:rsidR="009F5AD6" w:rsidRPr="00042190" w:rsidRDefault="009F5AD6" w:rsidP="0021572F">
            <w:r>
              <w:t>“</w:t>
            </w:r>
            <w:r w:rsidRPr="00443815">
              <w:t>(1) This rule applies to fuel burning equipment, except solid fuel burning devices that have been certified under OAR 340-262-0500.</w:t>
            </w:r>
            <w:r>
              <w:t>”</w:t>
            </w:r>
            <w:r w:rsidRPr="00443815">
              <w:t xml:space="preserve"> </w:t>
            </w:r>
          </w:p>
        </w:tc>
        <w:tc>
          <w:tcPr>
            <w:tcW w:w="4320" w:type="dxa"/>
          </w:tcPr>
          <w:p w:rsidR="009F5AD6" w:rsidRPr="006E233D" w:rsidRDefault="009F5AD6" w:rsidP="0021572F">
            <w:r>
              <w:t>Clarification</w:t>
            </w:r>
          </w:p>
        </w:tc>
        <w:tc>
          <w:tcPr>
            <w:tcW w:w="787" w:type="dxa"/>
          </w:tcPr>
          <w:p w:rsidR="009F5AD6" w:rsidRPr="006E233D" w:rsidRDefault="009F5AD6" w:rsidP="0021572F">
            <w:pPr>
              <w:jc w:val="center"/>
            </w:pPr>
            <w:r>
              <w:t>SIP</w:t>
            </w:r>
          </w:p>
        </w:tc>
      </w:tr>
      <w:tr w:rsidR="009F5AD6" w:rsidRPr="006E233D" w:rsidTr="0021572F">
        <w:tc>
          <w:tcPr>
            <w:tcW w:w="918" w:type="dxa"/>
          </w:tcPr>
          <w:p w:rsidR="009F5AD6" w:rsidRPr="006E233D" w:rsidRDefault="009F5AD6" w:rsidP="0021572F">
            <w:r>
              <w:t>NA</w:t>
            </w:r>
          </w:p>
        </w:tc>
        <w:tc>
          <w:tcPr>
            <w:tcW w:w="1350" w:type="dxa"/>
          </w:tcPr>
          <w:p w:rsidR="009F5AD6" w:rsidRPr="006E233D" w:rsidRDefault="009F5AD6" w:rsidP="0021572F">
            <w:r>
              <w:t>NA</w:t>
            </w:r>
          </w:p>
        </w:tc>
        <w:tc>
          <w:tcPr>
            <w:tcW w:w="990" w:type="dxa"/>
          </w:tcPr>
          <w:p w:rsidR="009F5AD6" w:rsidRPr="000F7B59" w:rsidRDefault="009F5AD6" w:rsidP="0021572F">
            <w:r w:rsidRPr="000F7B59">
              <w:t>228</w:t>
            </w:r>
          </w:p>
        </w:tc>
        <w:tc>
          <w:tcPr>
            <w:tcW w:w="1350" w:type="dxa"/>
          </w:tcPr>
          <w:p w:rsidR="009F5AD6" w:rsidRPr="000F7B59" w:rsidRDefault="009F5AD6" w:rsidP="0021572F">
            <w:r w:rsidRPr="000F7B59">
              <w:t>0210(2)</w:t>
            </w:r>
          </w:p>
        </w:tc>
        <w:tc>
          <w:tcPr>
            <w:tcW w:w="4860" w:type="dxa"/>
          </w:tcPr>
          <w:p w:rsidR="009F5AD6" w:rsidRDefault="009F5AD6" w:rsidP="000201E4">
            <w:r>
              <w:t>Add:</w:t>
            </w:r>
          </w:p>
          <w:p w:rsidR="009F5AD6" w:rsidRPr="008A28D1" w:rsidRDefault="009F5AD6" w:rsidP="008A28D1">
            <w:r>
              <w:t>“</w:t>
            </w:r>
            <w:r w:rsidRPr="000201E4">
              <w:t>(</w:t>
            </w:r>
            <w:r w:rsidRPr="008A28D1">
              <w:t>2) No person may cause, suffer, allow, or permit particulate matter emissions from any fuel burning equipment in excess of the following limits:</w:t>
            </w:r>
          </w:p>
          <w:p w:rsidR="009F5AD6" w:rsidRPr="008A28D1" w:rsidRDefault="009F5AD6" w:rsidP="008A28D1">
            <w:r w:rsidRPr="008A28D1">
              <w:t>(a) For sources installed, constructed, or modified before June 1, 1970:</w:t>
            </w:r>
          </w:p>
          <w:p w:rsidR="009F5AD6" w:rsidRPr="008A28D1" w:rsidRDefault="009F5AD6" w:rsidP="008A28D1">
            <w:r w:rsidRPr="008A28D1">
              <w:t>(A) 0.10 grains per dry standard cubic foot provided that all representative compliance source test results collected prior to [INSERT SOS FILING DATE OF RULES] demonstrate emissions no greater than 0.080 grains per dry standard cubic foot;</w:t>
            </w:r>
          </w:p>
          <w:p w:rsidR="009F5AD6" w:rsidRPr="008A28D1" w:rsidRDefault="009F5AD6" w:rsidP="008A28D1">
            <w:r w:rsidRPr="008A28D1">
              <w:t>(B) If any representative compliance source test results collected prior to [INSERT DATE OF EQC ADOPTION OF RULES] demonstrate emissions greater than 0.080 grains per dry standard cubic foot, or if there are no representative compliance source test results, then:</w:t>
            </w:r>
          </w:p>
          <w:p w:rsidR="009F5AD6" w:rsidRPr="008A28D1" w:rsidRDefault="009F5AD6" w:rsidP="008A28D1">
            <w:r w:rsidRPr="008A28D1">
              <w:t>(i) 0.24 grains per dry standard cubic foot until Dec. 31, 2019; and</w:t>
            </w:r>
          </w:p>
          <w:p w:rsidR="009F5AD6" w:rsidRPr="008A28D1" w:rsidRDefault="009F5AD6" w:rsidP="008A28D1">
            <w:r w:rsidRPr="008A28D1">
              <w:t xml:space="preserve">(ii) 0.15 grains per dry standard cubic foot on and after </w:t>
            </w:r>
            <w:r w:rsidRPr="008A28D1">
              <w:lastRenderedPageBreak/>
              <w:t xml:space="preserve">Jan. 1, 2020; and  </w:t>
            </w:r>
          </w:p>
          <w:p w:rsidR="009F5AD6" w:rsidRPr="008A28D1" w:rsidRDefault="009F5AD6" w:rsidP="008A28D1">
            <w:r w:rsidRPr="008A28D1">
              <w:t xml:space="preserve">(C) In addition to the limits in paragraph (A) or (B), for equipment or a mode of operation (e.g., backup fuel) that is used less than 876 hours per calendar year, </w:t>
            </w:r>
            <w:r w:rsidRPr="008A28D1">
              <w:rPr>
                <w:bCs/>
              </w:rPr>
              <w:t xml:space="preserve">0.24 grains per </w:t>
            </w:r>
            <w:r w:rsidR="00EB7244">
              <w:rPr>
                <w:bCs/>
              </w:rPr>
              <w:t xml:space="preserve">dry </w:t>
            </w:r>
            <w:r w:rsidRPr="008A28D1">
              <w:rPr>
                <w:bCs/>
              </w:rPr>
              <w:t xml:space="preserve">standard cubic foot from [INSERT SOS FILING DATE OF RULES] through December 31, 2019, and </w:t>
            </w:r>
            <w:r w:rsidRPr="008A28D1">
              <w:t xml:space="preserve">0.20 grains per </w:t>
            </w:r>
            <w:r w:rsidR="00EB7244">
              <w:t xml:space="preserve">dry </w:t>
            </w:r>
            <w:r w:rsidRPr="008A28D1">
              <w:t>standard cubic foot on and after Jan. 1, 2020.</w:t>
            </w:r>
          </w:p>
          <w:p w:rsidR="009F5AD6" w:rsidRPr="008A28D1" w:rsidRDefault="009F5AD6" w:rsidP="008A28D1">
            <w:r w:rsidRPr="008A28D1">
              <w:t>(b) For sources installed, constructed, or modified on or after June 1, 1970 but prior to [INSERT SOS FILING DATE OF RULES]:</w:t>
            </w:r>
          </w:p>
          <w:p w:rsidR="009F5AD6" w:rsidRPr="008A28D1" w:rsidRDefault="009F5AD6" w:rsidP="008A28D1">
            <w:r w:rsidRPr="008A28D1">
              <w:t>(A) 0.10 grains per dry standard cubic foot provided that all representative compliance source test results prior to [INSERT SOS FILING DATE OF RULES] demonstrate emissions no greater than 0.080 grains per dry standard cubic foot; or</w:t>
            </w:r>
          </w:p>
          <w:p w:rsidR="009F5AD6" w:rsidRPr="008A28D1" w:rsidRDefault="009F5AD6" w:rsidP="008A28D1">
            <w:r w:rsidRPr="008A28D1">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9F5AD6" w:rsidRPr="008A28D1" w:rsidRDefault="009F5AD6" w:rsidP="008A28D1">
            <w:r w:rsidRPr="008A28D1">
              <w:t>(c) For sources installed, constructed or modified after [INSERT SOS FILING DATE OF RULES], 0.10 grains per dry standard cubic foot.</w:t>
            </w:r>
          </w:p>
          <w:p w:rsidR="009F5AD6" w:rsidRPr="008A28D1" w:rsidRDefault="009F5AD6" w:rsidP="008A28D1">
            <w:r w:rsidRPr="008A28D1">
              <w:t>(d)(A) The owner or operator of a source installed, constructed or modified before June 1, 1970 who is unable to comply with the standard in subparagraph (a)(B)(ii) may request that DEQ set a source specific limit of 0.17 grains per dry standard cubic foot. The 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9F5AD6" w:rsidRPr="008A28D1" w:rsidRDefault="009F5AD6" w:rsidP="008A28D1">
            <w:r w:rsidRPr="008A28D1">
              <w:t xml:space="preserve">(i) Maintenance or upgrades to an existing multiclone system; or </w:t>
            </w:r>
          </w:p>
          <w:p w:rsidR="009F5AD6" w:rsidRPr="008A28D1" w:rsidRDefault="009F5AD6" w:rsidP="008A28D1">
            <w:r w:rsidRPr="008A28D1">
              <w:t>(ii) Conducting a boiler tune-up if the boiler does not have a particulate matter emission control system.</w:t>
            </w:r>
          </w:p>
          <w:p w:rsidR="009F5AD6" w:rsidRPr="008A28D1" w:rsidRDefault="009F5AD6" w:rsidP="008A28D1">
            <w:r w:rsidRPr="008A28D1">
              <w:t xml:space="preserve">(B) If a source qualifies under paragraph (A), DEQ will add the 0.17 grains per dry standard cubic foot source specific limit as a significant permit modification (simple </w:t>
            </w:r>
            <w:r w:rsidRPr="008A28D1">
              <w:lastRenderedPageBreak/>
              <w:t xml:space="preserve">fee) for sources with an Oregon Title V Operating Permit or a Simple Technical Modification for sources with an Air Contaminant Discharge Permit. </w:t>
            </w:r>
          </w:p>
          <w:p w:rsidR="009F5AD6" w:rsidRPr="00042190" w:rsidRDefault="009F5AD6" w:rsidP="008936FC">
            <w:r w:rsidRPr="008A28D1">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w:t>
            </w:r>
            <w:r>
              <w:t>tted no later than Oct. 1, 2019</w:t>
            </w:r>
            <w:r w:rsidRPr="000201E4">
              <w:t>.</w:t>
            </w:r>
            <w:r>
              <w:t>”</w:t>
            </w:r>
          </w:p>
        </w:tc>
        <w:tc>
          <w:tcPr>
            <w:tcW w:w="4320" w:type="dxa"/>
          </w:tcPr>
          <w:p w:rsidR="009F5AD6" w:rsidRPr="00E95FDE" w:rsidRDefault="009F5AD6" w:rsidP="0021572F">
            <w:r w:rsidRPr="00E95FDE">
              <w:lastRenderedPageBreak/>
              <w:t>For sources installed, constructed, or modified before June 1, 1970:</w:t>
            </w:r>
          </w:p>
          <w:p w:rsidR="009F5AD6" w:rsidRPr="00E95FDE" w:rsidRDefault="009F5AD6" w:rsidP="0021572F">
            <w:pPr>
              <w:pStyle w:val="ListParagraph"/>
              <w:numPr>
                <w:ilvl w:val="0"/>
                <w:numId w:val="42"/>
              </w:numPr>
            </w:pPr>
            <w:r w:rsidRPr="00E95FDE">
              <w:t xml:space="preserve">Sources that have representative source test </w:t>
            </w:r>
            <w:r>
              <w:t>results (</w:t>
            </w:r>
            <w:r w:rsidRPr="00443815">
              <w:t>the average of all valid test runs during the compliance demonstration</w:t>
            </w:r>
            <w:r>
              <w:t>)</w:t>
            </w:r>
            <w:r w:rsidRPr="00443815">
              <w:t xml:space="preserve"> </w:t>
            </w:r>
            <w:r w:rsidRPr="00E95FDE">
              <w:t>at less than 0.080 gr/dscf must continue to be operated at Highest and Best and will receive a grain loading limit of 0.10 gr/dscf.</w:t>
            </w:r>
          </w:p>
          <w:p w:rsidR="009F5AD6" w:rsidRPr="00E95FDE" w:rsidRDefault="009F5AD6"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9F5AD6" w:rsidRPr="00E95FDE" w:rsidRDefault="009F5AD6" w:rsidP="0021572F">
            <w:pPr>
              <w:pStyle w:val="ListParagraph"/>
              <w:numPr>
                <w:ilvl w:val="0"/>
                <w:numId w:val="41"/>
              </w:numPr>
            </w:pPr>
            <w:r w:rsidRPr="00E95FDE">
              <w:t>On 01/01/20, the grain loading limit will be reduced to 0.15 gr/dscf</w:t>
            </w:r>
          </w:p>
          <w:p w:rsidR="009F5AD6" w:rsidRDefault="009F5AD6"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w:t>
            </w:r>
            <w:r w:rsidRPr="00E95FDE">
              <w:lastRenderedPageBreak/>
              <w:t xml:space="preserve">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9F5AD6" w:rsidRPr="00E95FDE" w:rsidRDefault="009F5AD6" w:rsidP="0021572F">
            <w:r w:rsidRPr="00E95FDE">
              <w:t xml:space="preserve">For sources installed, constructed, or modified </w:t>
            </w:r>
            <w:r>
              <w:t>after</w:t>
            </w:r>
            <w:r w:rsidRPr="00E95FDE">
              <w:t xml:space="preserve"> June 1, 1970:</w:t>
            </w:r>
          </w:p>
          <w:p w:rsidR="009F5AD6" w:rsidRPr="00E95FDE" w:rsidRDefault="009F5AD6"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9F5AD6" w:rsidRPr="00E95FDE" w:rsidRDefault="009F5AD6"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9F5AD6" w:rsidRDefault="009F5AD6" w:rsidP="0021572F">
            <w:pPr>
              <w:numPr>
                <w:ilvl w:val="0"/>
                <w:numId w:val="41"/>
              </w:numPr>
            </w:pPr>
            <w:r>
              <w:t>Sources installed, constructed, or modified after 11/01/14 must comply with 0.10 gr/dscf</w:t>
            </w:r>
          </w:p>
          <w:p w:rsidR="009F5AD6" w:rsidRDefault="009F5AD6" w:rsidP="0021572F">
            <w:pPr>
              <w:numPr>
                <w:ilvl w:val="0"/>
                <w:numId w:val="41"/>
              </w:numPr>
            </w:pPr>
            <w:r>
              <w:t>Sources may request a source specific limit of 0.17 gr/dscf if it follows the procedures listed in subsection (d)</w:t>
            </w:r>
          </w:p>
          <w:p w:rsidR="009F5AD6" w:rsidRPr="00E95FDE" w:rsidRDefault="009F5AD6" w:rsidP="0021572F">
            <w:pPr>
              <w:numPr>
                <w:ilvl w:val="0"/>
                <w:numId w:val="41"/>
              </w:numPr>
            </w:pPr>
            <w:r>
              <w:t>Sources may request an extension if necessary</w:t>
            </w:r>
          </w:p>
          <w:p w:rsidR="009F5AD6" w:rsidRPr="00E95FDE" w:rsidRDefault="009F5AD6" w:rsidP="0021572F"/>
        </w:tc>
        <w:tc>
          <w:tcPr>
            <w:tcW w:w="787" w:type="dxa"/>
          </w:tcPr>
          <w:p w:rsidR="009F5AD6" w:rsidRPr="006E233D" w:rsidRDefault="009F5AD6" w:rsidP="0021572F">
            <w:pPr>
              <w:jc w:val="center"/>
            </w:pPr>
            <w:r>
              <w:lastRenderedPageBreak/>
              <w:t>SIP</w:t>
            </w:r>
          </w:p>
        </w:tc>
      </w:tr>
      <w:tr w:rsidR="009F5AD6" w:rsidRPr="006E233D" w:rsidTr="0021572F">
        <w:tc>
          <w:tcPr>
            <w:tcW w:w="918" w:type="dxa"/>
          </w:tcPr>
          <w:p w:rsidR="009F5AD6" w:rsidRPr="006E233D" w:rsidRDefault="009F5AD6" w:rsidP="0021572F">
            <w:r>
              <w:lastRenderedPageBreak/>
              <w:t>NA</w:t>
            </w:r>
          </w:p>
        </w:tc>
        <w:tc>
          <w:tcPr>
            <w:tcW w:w="1350" w:type="dxa"/>
          </w:tcPr>
          <w:p w:rsidR="009F5AD6" w:rsidRPr="006E233D" w:rsidRDefault="009F5AD6" w:rsidP="0021572F">
            <w:r>
              <w:t>NA</w:t>
            </w:r>
          </w:p>
        </w:tc>
        <w:tc>
          <w:tcPr>
            <w:tcW w:w="990" w:type="dxa"/>
          </w:tcPr>
          <w:p w:rsidR="009F5AD6" w:rsidRPr="00321118" w:rsidRDefault="009F5AD6" w:rsidP="0021572F">
            <w:r>
              <w:t>228</w:t>
            </w:r>
          </w:p>
        </w:tc>
        <w:tc>
          <w:tcPr>
            <w:tcW w:w="1350" w:type="dxa"/>
          </w:tcPr>
          <w:p w:rsidR="009F5AD6" w:rsidRPr="00321118" w:rsidRDefault="009F5AD6" w:rsidP="0021572F">
            <w:r w:rsidRPr="00321118">
              <w:t>0210(3)</w:t>
            </w:r>
          </w:p>
        </w:tc>
        <w:tc>
          <w:tcPr>
            <w:tcW w:w="4860" w:type="dxa"/>
          </w:tcPr>
          <w:p w:rsidR="009F5AD6" w:rsidRDefault="009F5AD6" w:rsidP="00021F83">
            <w:r>
              <w:t>Add:</w:t>
            </w:r>
          </w:p>
          <w:p w:rsidR="009F5AD6" w:rsidRPr="008A28D1" w:rsidRDefault="009F5AD6" w:rsidP="008A28D1">
            <w:r>
              <w:t>“</w:t>
            </w:r>
            <w:r w:rsidRPr="00443815">
              <w:t>(</w:t>
            </w:r>
            <w:r w:rsidRPr="008A28D1">
              <w:t xml:space="preserve">3) Compliance with the emissions standards in section (2) is determined using </w:t>
            </w:r>
            <w:r>
              <w:t>DEQ</w:t>
            </w:r>
            <w:r w:rsidRPr="008A28D1">
              <w:t xml:space="preserve"> Method 5, or an alternative method approved by DEQ.</w:t>
            </w:r>
          </w:p>
          <w:p w:rsidR="009F5AD6" w:rsidRPr="008A28D1" w:rsidRDefault="009F5AD6" w:rsidP="008A28D1">
            <w:r w:rsidRPr="008A28D1">
              <w:t xml:space="preserve">(a) For fuel burning equipment that burns wood fuel by itself or in combination with any other fuel, the emission results are corrected to 12% CO2. </w:t>
            </w:r>
          </w:p>
          <w:p w:rsidR="009F5AD6" w:rsidRPr="008A28D1" w:rsidRDefault="009F5AD6" w:rsidP="008A28D1">
            <w:r w:rsidRPr="008A28D1">
              <w:t xml:space="preserve">(b) For fuel burning equipment that burns fuels other than wood, the emission results are corrected to 50% excess air. </w:t>
            </w:r>
          </w:p>
          <w:p w:rsidR="009F5AD6" w:rsidRPr="008A28D1" w:rsidRDefault="009F5AD6" w:rsidP="008A28D1">
            <w:r w:rsidRPr="008A28D1">
              <w:t>(c) For purposes of this rule, representative compliance source test results are data that was obtained:</w:t>
            </w:r>
          </w:p>
          <w:p w:rsidR="009F5AD6" w:rsidRPr="008A28D1" w:rsidRDefault="009F5AD6" w:rsidP="008A28D1">
            <w:r w:rsidRPr="008A28D1">
              <w:t xml:space="preserve">(A)  </w:t>
            </w:r>
            <w:r w:rsidRPr="008A28D1">
              <w:rPr>
                <w:bCs/>
              </w:rPr>
              <w:t xml:space="preserve">No more than </w:t>
            </w:r>
            <w:r>
              <w:rPr>
                <w:bCs/>
              </w:rPr>
              <w:t>ten</w:t>
            </w:r>
            <w:r w:rsidRPr="008A28D1">
              <w:rPr>
                <w:bCs/>
              </w:rPr>
              <w:t xml:space="preserve"> years before [INSERT SOS FILING DATE OF RULES]; and</w:t>
            </w:r>
            <w:r w:rsidRPr="008A28D1">
              <w:t xml:space="preserve"> </w:t>
            </w:r>
          </w:p>
          <w:p w:rsidR="009F5AD6" w:rsidRPr="00042190" w:rsidRDefault="009F5AD6" w:rsidP="0021572F">
            <w:r w:rsidRPr="008A28D1">
              <w:t xml:space="preserve">(B) When a source is operating and maintaining air pollution control devices and emission reduction processes at the highest reasonable efficiency and effectiveness to minimize emissions based on the current configuration of the fuel burning equipment </w:t>
            </w:r>
            <w:r>
              <w:t>and pollution control equipment</w:t>
            </w:r>
            <w:r w:rsidRPr="00021F83">
              <w:t>.</w:t>
            </w:r>
            <w:r>
              <w:t>”</w:t>
            </w:r>
          </w:p>
        </w:tc>
        <w:tc>
          <w:tcPr>
            <w:tcW w:w="4320" w:type="dxa"/>
          </w:tcPr>
          <w:p w:rsidR="009F5AD6" w:rsidRPr="006E233D" w:rsidRDefault="009F5AD6" w:rsidP="0021572F">
            <w:r w:rsidRPr="006E233D">
              <w:t>A test method should always be specified with each standard  in order to be able to show compliance</w:t>
            </w:r>
            <w:r>
              <w:t xml:space="preserve">. Representative source test data is clarified. </w:t>
            </w:r>
          </w:p>
        </w:tc>
        <w:tc>
          <w:tcPr>
            <w:tcW w:w="787" w:type="dxa"/>
          </w:tcPr>
          <w:p w:rsidR="009F5AD6" w:rsidRPr="006E233D" w:rsidRDefault="009F5AD6" w:rsidP="0021572F">
            <w:pPr>
              <w:jc w:val="center"/>
            </w:pPr>
            <w:r>
              <w:t>SIP</w:t>
            </w:r>
          </w:p>
        </w:tc>
      </w:tr>
      <w:tr w:rsidR="009F5AD6" w:rsidRPr="005A5027" w:rsidTr="00D66578">
        <w:tc>
          <w:tcPr>
            <w:tcW w:w="918" w:type="dxa"/>
          </w:tcPr>
          <w:p w:rsidR="009F5AD6" w:rsidRPr="005A5027" w:rsidRDefault="009F5AD6" w:rsidP="00A65851">
            <w:r w:rsidRPr="005A5027">
              <w:t>228</w:t>
            </w:r>
          </w:p>
        </w:tc>
        <w:tc>
          <w:tcPr>
            <w:tcW w:w="1350" w:type="dxa"/>
          </w:tcPr>
          <w:p w:rsidR="009F5AD6" w:rsidRPr="005A5027" w:rsidRDefault="009F5AD6" w:rsidP="00A65851">
            <w:r w:rsidRPr="005A5027">
              <w:t>0210(2)</w:t>
            </w:r>
          </w:p>
        </w:tc>
        <w:tc>
          <w:tcPr>
            <w:tcW w:w="990" w:type="dxa"/>
          </w:tcPr>
          <w:p w:rsidR="009F5AD6" w:rsidRPr="00321118" w:rsidRDefault="009F5AD6" w:rsidP="00A65851">
            <w:r w:rsidRPr="00321118">
              <w:t>NA</w:t>
            </w:r>
          </w:p>
        </w:tc>
        <w:tc>
          <w:tcPr>
            <w:tcW w:w="1350" w:type="dxa"/>
          </w:tcPr>
          <w:p w:rsidR="009F5AD6" w:rsidRPr="00321118" w:rsidRDefault="009F5AD6" w:rsidP="00A65851">
            <w:r w:rsidRPr="00321118">
              <w:t>NA</w:t>
            </w:r>
          </w:p>
        </w:tc>
        <w:tc>
          <w:tcPr>
            <w:tcW w:w="4860" w:type="dxa"/>
          </w:tcPr>
          <w:p w:rsidR="009F5AD6" w:rsidRPr="005A5027" w:rsidRDefault="009F5AD6" w:rsidP="007B33E4">
            <w:r w:rsidRPr="005A5027">
              <w:t>Delete requirement for burning salt laden wood</w:t>
            </w:r>
          </w:p>
        </w:tc>
        <w:tc>
          <w:tcPr>
            <w:tcW w:w="4320" w:type="dxa"/>
          </w:tcPr>
          <w:p w:rsidR="009F5AD6" w:rsidRPr="005A5027" w:rsidRDefault="009F5AD6" w:rsidP="005F41F0">
            <w:r w:rsidRPr="005A5027">
              <w:t>The source for which this was an applicable requirement has shut down and there are no other sources in the state that burn salt laden wood.</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228</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Federal Acid Rain Program</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228</w:t>
            </w:r>
          </w:p>
        </w:tc>
        <w:tc>
          <w:tcPr>
            <w:tcW w:w="1350" w:type="dxa"/>
            <w:tcBorders>
              <w:bottom w:val="double" w:sz="6" w:space="0" w:color="auto"/>
            </w:tcBorders>
          </w:tcPr>
          <w:p w:rsidR="009F5AD6" w:rsidRPr="005A5027" w:rsidRDefault="009F5AD6" w:rsidP="00A65851">
            <w:r w:rsidRPr="005A5027">
              <w:t>0300</w:t>
            </w:r>
            <w:r>
              <w:t>(1)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8D1F18">
            <w:pPr>
              <w:rPr>
                <w:color w:val="000000"/>
              </w:rPr>
            </w:pPr>
            <w:r>
              <w:rPr>
                <w:color w:val="000000"/>
              </w:rPr>
              <w:t>Change to:</w:t>
            </w:r>
          </w:p>
          <w:p w:rsidR="009F5AD6" w:rsidRPr="00756374" w:rsidRDefault="009F5AD6" w:rsidP="00EB2492">
            <w:pPr>
              <w:rPr>
                <w:bCs/>
                <w:color w:val="000000"/>
              </w:rPr>
            </w:pPr>
            <w:r>
              <w:rPr>
                <w:bCs/>
                <w:color w:val="000000"/>
              </w:rPr>
              <w:t>“</w:t>
            </w:r>
            <w:r w:rsidRPr="00756374">
              <w:rPr>
                <w:bCs/>
                <w:color w:val="000000"/>
              </w:rPr>
              <w:t xml:space="preserve">(1) 40 CFR Parts 72, 75, and 76 are by this reference adopted and incorporated herein, for purposes of </w:t>
            </w:r>
            <w:r w:rsidRPr="00756374">
              <w:rPr>
                <w:bCs/>
                <w:color w:val="000000"/>
              </w:rPr>
              <w:lastRenderedPageBreak/>
              <w:t xml:space="preserve">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9F5AD6" w:rsidRPr="005A5027" w:rsidRDefault="009F5AD6"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9F5AD6" w:rsidRPr="00920F6E" w:rsidRDefault="009F5AD6" w:rsidP="00920F6E">
            <w:pPr>
              <w:jc w:val="center"/>
            </w:pPr>
            <w:r w:rsidRPr="00920F6E">
              <w:t>NA</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228</w:t>
            </w:r>
          </w:p>
        </w:tc>
        <w:tc>
          <w:tcPr>
            <w:tcW w:w="1350" w:type="dxa"/>
            <w:tcBorders>
              <w:bottom w:val="double" w:sz="6" w:space="0" w:color="auto"/>
            </w:tcBorders>
          </w:tcPr>
          <w:p w:rsidR="009F5AD6" w:rsidRPr="006E233D" w:rsidRDefault="009F5AD6" w:rsidP="00A65851">
            <w:r w:rsidRPr="006E233D">
              <w:t>0400 through 0530 plus Appendix A</w:t>
            </w:r>
          </w:p>
        </w:tc>
        <w:tc>
          <w:tcPr>
            <w:tcW w:w="990" w:type="dxa"/>
            <w:tcBorders>
              <w:bottom w:val="double" w:sz="6" w:space="0" w:color="auto"/>
            </w:tcBorders>
          </w:tcPr>
          <w:p w:rsidR="009F5AD6" w:rsidRPr="006E233D" w:rsidRDefault="009F5AD6" w:rsidP="00A65851">
            <w:pPr>
              <w:rPr>
                <w:u w:val="single"/>
              </w:rPr>
            </w:pPr>
          </w:p>
        </w:tc>
        <w:tc>
          <w:tcPr>
            <w:tcW w:w="1350" w:type="dxa"/>
            <w:tcBorders>
              <w:bottom w:val="double" w:sz="6" w:space="0" w:color="auto"/>
            </w:tcBorders>
          </w:tcPr>
          <w:p w:rsidR="009F5AD6" w:rsidRPr="006E233D" w:rsidRDefault="009F5AD6" w:rsidP="00A65851">
            <w:pPr>
              <w:rPr>
                <w:u w:val="single"/>
              </w:rPr>
            </w:pPr>
          </w:p>
        </w:tc>
        <w:tc>
          <w:tcPr>
            <w:tcW w:w="4860" w:type="dxa"/>
            <w:tcBorders>
              <w:bottom w:val="double" w:sz="6" w:space="0" w:color="auto"/>
            </w:tcBorders>
          </w:tcPr>
          <w:p w:rsidR="009F5AD6" w:rsidRPr="006E233D" w:rsidRDefault="009F5AD6"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9F5AD6" w:rsidRPr="006E233D" w:rsidRDefault="009F5AD6" w:rsidP="00F7188D">
            <w:r w:rsidRPr="006E233D">
              <w:t>Rules are no longer necessary since DEQ now uses federal regional haze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232</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VOC Point Sources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8757FD">
        <w:tc>
          <w:tcPr>
            <w:tcW w:w="918" w:type="dxa"/>
          </w:tcPr>
          <w:p w:rsidR="009F5AD6" w:rsidRPr="006E233D" w:rsidRDefault="009F5AD6" w:rsidP="008757FD">
            <w:r w:rsidRPr="006E233D">
              <w:t>232</w:t>
            </w:r>
          </w:p>
        </w:tc>
        <w:tc>
          <w:tcPr>
            <w:tcW w:w="1350" w:type="dxa"/>
          </w:tcPr>
          <w:p w:rsidR="009F5AD6" w:rsidRPr="006E233D" w:rsidRDefault="009F5AD6" w:rsidP="008757FD">
            <w:r>
              <w:t>ALL</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757FD">
            <w:r>
              <w:t>Replace “volatile organic compounds” with “VOC”</w:t>
            </w:r>
          </w:p>
        </w:tc>
        <w:tc>
          <w:tcPr>
            <w:tcW w:w="4320" w:type="dxa"/>
          </w:tcPr>
          <w:p w:rsidR="009F5AD6" w:rsidRPr="006E233D" w:rsidRDefault="009F5AD6" w:rsidP="008757FD">
            <w:r>
              <w:t>Simplification</w:t>
            </w:r>
          </w:p>
        </w:tc>
        <w:tc>
          <w:tcPr>
            <w:tcW w:w="787" w:type="dxa"/>
          </w:tcPr>
          <w:p w:rsidR="009F5AD6" w:rsidRPr="006E233D" w:rsidRDefault="009F5AD6" w:rsidP="008757FD">
            <w:pPr>
              <w:jc w:val="center"/>
            </w:pPr>
            <w:r>
              <w:t>SIP</w:t>
            </w:r>
          </w:p>
        </w:tc>
      </w:tr>
      <w:tr w:rsidR="009F5AD6" w:rsidRPr="006E233D" w:rsidTr="00914447">
        <w:tc>
          <w:tcPr>
            <w:tcW w:w="918" w:type="dxa"/>
          </w:tcPr>
          <w:p w:rsidR="009F5AD6" w:rsidRPr="006E233D" w:rsidRDefault="009F5AD6" w:rsidP="00914447">
            <w:r w:rsidRPr="006E233D">
              <w:t>232</w:t>
            </w:r>
          </w:p>
        </w:tc>
        <w:tc>
          <w:tcPr>
            <w:tcW w:w="1350" w:type="dxa"/>
          </w:tcPr>
          <w:p w:rsidR="009F5AD6" w:rsidRPr="006E233D" w:rsidRDefault="009F5AD6" w:rsidP="00914447">
            <w:r w:rsidRPr="006E233D">
              <w:t>0010(3)</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9F5AD6" w:rsidRPr="006E233D" w:rsidRDefault="009F5AD6" w:rsidP="00914447">
            <w:r>
              <w:t>C</w:t>
            </w:r>
            <w:r w:rsidRPr="006E233D">
              <w:t>orrection</w:t>
            </w:r>
          </w:p>
        </w:tc>
        <w:tc>
          <w:tcPr>
            <w:tcW w:w="787" w:type="dxa"/>
          </w:tcPr>
          <w:p w:rsidR="009F5AD6" w:rsidRPr="006E233D" w:rsidRDefault="009F5AD6" w:rsidP="00914447">
            <w:pPr>
              <w:jc w:val="center"/>
            </w:pPr>
            <w:r>
              <w:t>SIP</w:t>
            </w:r>
          </w:p>
        </w:tc>
      </w:tr>
      <w:tr w:rsidR="009F5AD6" w:rsidRPr="006E233D" w:rsidTr="00841ECB">
        <w:tc>
          <w:tcPr>
            <w:tcW w:w="918" w:type="dxa"/>
          </w:tcPr>
          <w:p w:rsidR="009F5AD6" w:rsidRPr="006E233D" w:rsidRDefault="009F5AD6" w:rsidP="00841ECB">
            <w:r w:rsidRPr="006E233D">
              <w:t>232</w:t>
            </w:r>
          </w:p>
        </w:tc>
        <w:tc>
          <w:tcPr>
            <w:tcW w:w="1350" w:type="dxa"/>
          </w:tcPr>
          <w:p w:rsidR="009F5AD6" w:rsidRPr="006E233D" w:rsidRDefault="009F5AD6" w:rsidP="00841ECB">
            <w:r w:rsidRPr="006E233D">
              <w:t>0010(3)</w:t>
            </w:r>
          </w:p>
        </w:tc>
        <w:tc>
          <w:tcPr>
            <w:tcW w:w="990" w:type="dxa"/>
          </w:tcPr>
          <w:p w:rsidR="009F5AD6" w:rsidRPr="006E233D" w:rsidRDefault="009F5AD6" w:rsidP="00841ECB">
            <w:r w:rsidRPr="006E233D">
              <w:t>NA</w:t>
            </w:r>
          </w:p>
        </w:tc>
        <w:tc>
          <w:tcPr>
            <w:tcW w:w="1350" w:type="dxa"/>
          </w:tcPr>
          <w:p w:rsidR="009F5AD6" w:rsidRPr="006E233D" w:rsidRDefault="009F5AD6" w:rsidP="00841ECB">
            <w:r w:rsidRPr="006E233D">
              <w:t>NA</w:t>
            </w:r>
          </w:p>
        </w:tc>
        <w:tc>
          <w:tcPr>
            <w:tcW w:w="4860" w:type="dxa"/>
          </w:tcPr>
          <w:p w:rsidR="009F5AD6" w:rsidRPr="006E233D" w:rsidRDefault="009F5AD6" w:rsidP="00841ECB">
            <w:r>
              <w:t>Change “of this section, including” to “below”</w:t>
            </w:r>
          </w:p>
        </w:tc>
        <w:tc>
          <w:tcPr>
            <w:tcW w:w="4320" w:type="dxa"/>
          </w:tcPr>
          <w:p w:rsidR="009F5AD6" w:rsidRPr="006E233D" w:rsidRDefault="009F5AD6" w:rsidP="00841ECB">
            <w:r>
              <w:t>C</w:t>
            </w:r>
            <w:r w:rsidRPr="006E233D">
              <w:t>orrection</w:t>
            </w:r>
          </w:p>
        </w:tc>
        <w:tc>
          <w:tcPr>
            <w:tcW w:w="787" w:type="dxa"/>
          </w:tcPr>
          <w:p w:rsidR="009F5AD6" w:rsidRPr="006E233D" w:rsidRDefault="009F5AD6" w:rsidP="00841ECB">
            <w:pPr>
              <w:jc w:val="center"/>
            </w:pPr>
            <w:r>
              <w:t>SIP</w:t>
            </w:r>
          </w:p>
        </w:tc>
      </w:tr>
      <w:tr w:rsidR="009F5AD6" w:rsidRPr="006E233D" w:rsidTr="000F1173">
        <w:tc>
          <w:tcPr>
            <w:tcW w:w="918" w:type="dxa"/>
          </w:tcPr>
          <w:p w:rsidR="009F5AD6" w:rsidRPr="006E233D" w:rsidRDefault="009F5AD6" w:rsidP="000F1173">
            <w:r w:rsidRPr="006E233D">
              <w:t>232</w:t>
            </w:r>
          </w:p>
        </w:tc>
        <w:tc>
          <w:tcPr>
            <w:tcW w:w="1350" w:type="dxa"/>
          </w:tcPr>
          <w:p w:rsidR="009F5AD6" w:rsidRPr="006E233D" w:rsidRDefault="009F5AD6" w:rsidP="000F1173">
            <w:r w:rsidRPr="006E233D">
              <w:t>0010(3)</w:t>
            </w:r>
          </w:p>
        </w:tc>
        <w:tc>
          <w:tcPr>
            <w:tcW w:w="990" w:type="dxa"/>
          </w:tcPr>
          <w:p w:rsidR="009F5AD6" w:rsidRPr="006E233D" w:rsidRDefault="009F5AD6" w:rsidP="000F1173">
            <w:r w:rsidRPr="006E233D">
              <w:t>NA</w:t>
            </w:r>
          </w:p>
        </w:tc>
        <w:tc>
          <w:tcPr>
            <w:tcW w:w="1350" w:type="dxa"/>
          </w:tcPr>
          <w:p w:rsidR="009F5AD6" w:rsidRPr="006E233D" w:rsidRDefault="009F5AD6" w:rsidP="000F1173">
            <w:r w:rsidRPr="006E233D">
              <w:t>NA</w:t>
            </w:r>
          </w:p>
        </w:tc>
        <w:tc>
          <w:tcPr>
            <w:tcW w:w="4860" w:type="dxa"/>
          </w:tcPr>
          <w:p w:rsidR="009F5AD6" w:rsidRDefault="009F5AD6" w:rsidP="0066546E">
            <w:r>
              <w:t>Change the subsection order to the same order as the rules and revise some rule headings:</w:t>
            </w:r>
          </w:p>
          <w:p w:rsidR="007B0EDF" w:rsidRPr="007B0EDF" w:rsidRDefault="009F5AD6" w:rsidP="007B0EDF">
            <w:pPr>
              <w:rPr>
                <w:bCs/>
              </w:rPr>
            </w:pPr>
            <w:r>
              <w:t>“</w:t>
            </w:r>
            <w:r w:rsidRPr="0066546E">
              <w:rPr>
                <w:bCs/>
              </w:rPr>
              <w:t>(</w:t>
            </w:r>
            <w:r w:rsidR="007B0EDF" w:rsidRPr="007B0EDF">
              <w:rPr>
                <w:bCs/>
              </w:rPr>
              <w:t>a) Bulk gasoline plants including transfer of gasoline;</w:t>
            </w:r>
          </w:p>
          <w:p w:rsidR="007B0EDF" w:rsidRPr="007B0EDF" w:rsidRDefault="007B0EDF" w:rsidP="007B0EDF">
            <w:pPr>
              <w:rPr>
                <w:bCs/>
              </w:rPr>
            </w:pPr>
            <w:r w:rsidRPr="007B0EDF">
              <w:rPr>
                <w:bCs/>
              </w:rPr>
              <w:t>(b) Gasoline delivery vessels;</w:t>
            </w:r>
          </w:p>
          <w:p w:rsidR="007B0EDF" w:rsidRPr="007B0EDF" w:rsidRDefault="007B0EDF" w:rsidP="007B0EDF">
            <w:pPr>
              <w:rPr>
                <w:bCs/>
              </w:rPr>
            </w:pPr>
            <w:r w:rsidRPr="007B0EDF">
              <w:rPr>
                <w:bCs/>
              </w:rPr>
              <w:t>(c) Bulk gasoline terminals including truck and trailer loading;</w:t>
            </w:r>
          </w:p>
          <w:p w:rsidR="007B0EDF" w:rsidRPr="007B0EDF" w:rsidRDefault="007B0EDF" w:rsidP="007B0EDF">
            <w:pPr>
              <w:rPr>
                <w:bCs/>
              </w:rPr>
            </w:pPr>
            <w:r w:rsidRPr="007B0EDF">
              <w:rPr>
                <w:bCs/>
              </w:rPr>
              <w:t>(d) Testing vapor transfer and collection systems;</w:t>
            </w:r>
          </w:p>
          <w:p w:rsidR="007B0EDF" w:rsidRPr="007B0EDF" w:rsidRDefault="007B0EDF" w:rsidP="007B0EDF">
            <w:pPr>
              <w:rPr>
                <w:bCs/>
              </w:rPr>
            </w:pPr>
            <w:r w:rsidRPr="007B0EDF">
              <w:rPr>
                <w:bCs/>
              </w:rPr>
              <w:t>(e) Loading gasoline and volatile organic liquids onto marine tank vessels;</w:t>
            </w:r>
          </w:p>
          <w:p w:rsidR="007B0EDF" w:rsidRPr="007B0EDF" w:rsidRDefault="007B0EDF" w:rsidP="007B0EDF">
            <w:pPr>
              <w:rPr>
                <w:bCs/>
              </w:rPr>
            </w:pPr>
            <w:r w:rsidRPr="007B0EDF">
              <w:rPr>
                <w:bCs/>
              </w:rPr>
              <w:t>(f) Cutback and emulsified asphalt;</w:t>
            </w:r>
          </w:p>
          <w:p w:rsidR="007B0EDF" w:rsidRPr="007B0EDF" w:rsidRDefault="007B0EDF" w:rsidP="007B0EDF">
            <w:pPr>
              <w:rPr>
                <w:bCs/>
              </w:rPr>
            </w:pPr>
            <w:r w:rsidRPr="007B0EDF">
              <w:rPr>
                <w:bCs/>
              </w:rPr>
              <w:t>(g) Petroleum refineries;</w:t>
            </w:r>
          </w:p>
          <w:p w:rsidR="007B0EDF" w:rsidRPr="007B0EDF" w:rsidRDefault="007B0EDF" w:rsidP="007B0EDF">
            <w:pPr>
              <w:rPr>
                <w:bCs/>
              </w:rPr>
            </w:pPr>
            <w:r w:rsidRPr="007B0EDF">
              <w:rPr>
                <w:bCs/>
              </w:rPr>
              <w:t>(h) Petroleum refinery leaks;</w:t>
            </w:r>
          </w:p>
          <w:p w:rsidR="007B0EDF" w:rsidRPr="007B0EDF" w:rsidRDefault="007B0EDF" w:rsidP="007B0EDF">
            <w:pPr>
              <w:rPr>
                <w:bCs/>
              </w:rPr>
            </w:pPr>
            <w:r w:rsidRPr="007B0EDF">
              <w:rPr>
                <w:bCs/>
              </w:rPr>
              <w:t>(i) VOC liquid storage;</w:t>
            </w:r>
          </w:p>
          <w:p w:rsidR="007B0EDF" w:rsidRPr="007B0EDF" w:rsidRDefault="007B0EDF" w:rsidP="007B0EDF">
            <w:pPr>
              <w:rPr>
                <w:bCs/>
              </w:rPr>
            </w:pPr>
            <w:r w:rsidRPr="007B0EDF">
              <w:rPr>
                <w:bCs/>
              </w:rPr>
              <w:t>(j) Surface coating in manufacturing;</w:t>
            </w:r>
          </w:p>
          <w:p w:rsidR="007B0EDF" w:rsidRPr="007B0EDF" w:rsidRDefault="007B0EDF" w:rsidP="007B0EDF">
            <w:pPr>
              <w:rPr>
                <w:bCs/>
              </w:rPr>
            </w:pPr>
            <w:r w:rsidRPr="007B0EDF">
              <w:rPr>
                <w:bCs/>
              </w:rPr>
              <w:t>(k) Aerospace component coating operations;</w:t>
            </w:r>
          </w:p>
          <w:p w:rsidR="007B0EDF" w:rsidRPr="007B0EDF" w:rsidRDefault="007B0EDF" w:rsidP="007B0EDF">
            <w:pPr>
              <w:rPr>
                <w:bCs/>
              </w:rPr>
            </w:pPr>
            <w:r w:rsidRPr="007B0EDF">
              <w:rPr>
                <w:bCs/>
              </w:rPr>
              <w:t>(l) Degreasers;</w:t>
            </w:r>
          </w:p>
          <w:p w:rsidR="007B0EDF" w:rsidRPr="007B0EDF" w:rsidRDefault="007B0EDF" w:rsidP="007B0EDF">
            <w:pPr>
              <w:rPr>
                <w:bCs/>
              </w:rPr>
            </w:pPr>
            <w:r w:rsidRPr="007B0EDF">
              <w:rPr>
                <w:bCs/>
              </w:rPr>
              <w:t>(m) Open top vapor degreasers;</w:t>
            </w:r>
          </w:p>
          <w:p w:rsidR="007B0EDF" w:rsidRPr="007B0EDF" w:rsidRDefault="007B0EDF" w:rsidP="007B0EDF">
            <w:pPr>
              <w:rPr>
                <w:bCs/>
              </w:rPr>
            </w:pPr>
            <w:r w:rsidRPr="007B0EDF">
              <w:rPr>
                <w:bCs/>
              </w:rPr>
              <w:t>(n) Conveyorized degreasers;</w:t>
            </w:r>
          </w:p>
          <w:p w:rsidR="007B0EDF" w:rsidRPr="007B0EDF" w:rsidRDefault="007B0EDF" w:rsidP="007B0EDF">
            <w:pPr>
              <w:rPr>
                <w:bCs/>
              </w:rPr>
            </w:pPr>
            <w:r w:rsidRPr="007B0EDF">
              <w:rPr>
                <w:bCs/>
              </w:rPr>
              <w:t>(o) Asphaltic and coal tar pitch used for roofing coating;</w:t>
            </w:r>
          </w:p>
          <w:p w:rsidR="007B0EDF" w:rsidRPr="007B0EDF" w:rsidRDefault="007B0EDF" w:rsidP="007B0EDF">
            <w:pPr>
              <w:rPr>
                <w:bCs/>
              </w:rPr>
            </w:pPr>
            <w:r w:rsidRPr="007B0EDF">
              <w:rPr>
                <w:bCs/>
              </w:rPr>
              <w:t>(p) Flat wood coating; and</w:t>
            </w:r>
          </w:p>
          <w:p w:rsidR="009F5AD6" w:rsidRPr="0066546E" w:rsidRDefault="007B0EDF" w:rsidP="0066546E">
            <w:pPr>
              <w:rPr>
                <w:bCs/>
              </w:rPr>
            </w:pPr>
            <w:r w:rsidRPr="007B0EDF">
              <w:rPr>
                <w:bCs/>
              </w:rPr>
              <w:t>(q) Rotogravure and flexographic printing</w:t>
            </w:r>
            <w:r w:rsidR="009F5AD6" w:rsidRPr="0066546E">
              <w:rPr>
                <w:bCs/>
              </w:rPr>
              <w:t>.</w:t>
            </w:r>
            <w:r w:rsidR="009F5AD6">
              <w:rPr>
                <w:bCs/>
              </w:rPr>
              <w:t>”</w:t>
            </w:r>
          </w:p>
        </w:tc>
        <w:tc>
          <w:tcPr>
            <w:tcW w:w="4320" w:type="dxa"/>
          </w:tcPr>
          <w:p w:rsidR="009F5AD6" w:rsidRPr="006E233D" w:rsidRDefault="009F5AD6" w:rsidP="000F1173">
            <w:r>
              <w:t>C</w:t>
            </w:r>
            <w:r w:rsidRPr="006E233D">
              <w:t>orrection</w:t>
            </w:r>
            <w:r>
              <w:t>/clarification</w:t>
            </w:r>
          </w:p>
        </w:tc>
        <w:tc>
          <w:tcPr>
            <w:tcW w:w="787" w:type="dxa"/>
          </w:tcPr>
          <w:p w:rsidR="009F5AD6" w:rsidRPr="006E233D" w:rsidRDefault="009F5AD6" w:rsidP="0066018C">
            <w:pPr>
              <w:jc w:val="center"/>
            </w:pPr>
            <w:r>
              <w:t>SIP</w:t>
            </w:r>
          </w:p>
        </w:tc>
      </w:tr>
      <w:tr w:rsidR="009F5AD6" w:rsidRPr="005A5027"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0010(4)</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t>Add “before add-</w:t>
            </w:r>
            <w:r w:rsidRPr="005A5027">
              <w:t xml:space="preserve">on controls” </w:t>
            </w:r>
          </w:p>
        </w:tc>
        <w:tc>
          <w:tcPr>
            <w:tcW w:w="4320" w:type="dxa"/>
          </w:tcPr>
          <w:p w:rsidR="009F5AD6" w:rsidRPr="005A5027" w:rsidRDefault="009F5AD6" w:rsidP="000F1173">
            <w:r w:rsidRPr="005A5027">
              <w:t>Correction. States must do RACT for major sources using uncontrolled emissions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232</w:t>
            </w:r>
          </w:p>
        </w:tc>
        <w:tc>
          <w:tcPr>
            <w:tcW w:w="1350" w:type="dxa"/>
          </w:tcPr>
          <w:p w:rsidR="009F5AD6" w:rsidRPr="005A5027" w:rsidRDefault="009F5AD6" w:rsidP="00A65851">
            <w:r w:rsidRPr="005A5027">
              <w:t>0020(1)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3307C3">
            <w:r w:rsidRPr="005A5027">
              <w:t>Delete</w:t>
            </w:r>
            <w:r>
              <w:t>:</w:t>
            </w:r>
          </w:p>
          <w:p w:rsidR="009F5AD6" w:rsidRPr="005A5027" w:rsidRDefault="009F5AD6"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9F5AD6" w:rsidRPr="006E233D" w:rsidRDefault="009F5AD6" w:rsidP="003307C3">
            <w:r w:rsidRPr="005A5027">
              <w:t>This does not add anything to the rules</w:t>
            </w:r>
            <w:r>
              <w:t xml:space="preserve">. </w:t>
            </w:r>
            <w:r w:rsidRPr="005A5027">
              <w:t>It is covered in division 224 so delete here</w:t>
            </w:r>
            <w:r>
              <w:t xml:space="preserve">. </w:t>
            </w:r>
          </w:p>
        </w:tc>
        <w:tc>
          <w:tcPr>
            <w:tcW w:w="787" w:type="dxa"/>
          </w:tcPr>
          <w:p w:rsidR="009F5AD6" w:rsidRPr="006E233D" w:rsidRDefault="009F5AD6" w:rsidP="0066018C">
            <w:pPr>
              <w:jc w:val="center"/>
            </w:pPr>
            <w:r>
              <w:t>SIP</w:t>
            </w:r>
          </w:p>
        </w:tc>
      </w:tr>
      <w:tr w:rsidR="009F5AD6" w:rsidRPr="006E233D" w:rsidTr="00C21B5D">
        <w:tc>
          <w:tcPr>
            <w:tcW w:w="918" w:type="dxa"/>
          </w:tcPr>
          <w:p w:rsidR="009F5AD6" w:rsidRDefault="009F5AD6" w:rsidP="00C21B5D">
            <w:r>
              <w:lastRenderedPageBreak/>
              <w:t>232</w:t>
            </w:r>
          </w:p>
        </w:tc>
        <w:tc>
          <w:tcPr>
            <w:tcW w:w="1350" w:type="dxa"/>
          </w:tcPr>
          <w:p w:rsidR="009F5AD6" w:rsidRDefault="009F5AD6" w:rsidP="00C21B5D">
            <w:r>
              <w:t>0020(2)</w:t>
            </w:r>
          </w:p>
        </w:tc>
        <w:tc>
          <w:tcPr>
            <w:tcW w:w="990" w:type="dxa"/>
          </w:tcPr>
          <w:p w:rsidR="009F5AD6" w:rsidRDefault="009F5AD6" w:rsidP="00C21B5D">
            <w:r>
              <w:t>232</w:t>
            </w:r>
          </w:p>
        </w:tc>
        <w:tc>
          <w:tcPr>
            <w:tcW w:w="1350" w:type="dxa"/>
          </w:tcPr>
          <w:p w:rsidR="009F5AD6" w:rsidRDefault="009F5AD6" w:rsidP="00C21B5D">
            <w:r>
              <w:t>0020(1)</w:t>
            </w:r>
          </w:p>
        </w:tc>
        <w:tc>
          <w:tcPr>
            <w:tcW w:w="4860" w:type="dxa"/>
          </w:tcPr>
          <w:p w:rsidR="009F5AD6" w:rsidRDefault="009F5AD6" w:rsidP="00C21B5D">
            <w:r>
              <w:t>Replace “General Emission Standards for Volatile Organic Compounds” with “applicable requirements in this division”</w:t>
            </w:r>
          </w:p>
        </w:tc>
        <w:tc>
          <w:tcPr>
            <w:tcW w:w="4320" w:type="dxa"/>
          </w:tcPr>
          <w:p w:rsidR="009F5AD6" w:rsidRDefault="009F5AD6" w:rsidP="00C21B5D">
            <w:r>
              <w:t>The division is called “Emission Standards for VOC Point Sources,” not “</w:t>
            </w:r>
            <w:r w:rsidRPr="000D2B3B">
              <w:t>General Emission Standards for Volatile Organic Compounds</w:t>
            </w:r>
            <w:r>
              <w:t>”</w:t>
            </w:r>
          </w:p>
        </w:tc>
        <w:tc>
          <w:tcPr>
            <w:tcW w:w="787" w:type="dxa"/>
          </w:tcPr>
          <w:p w:rsidR="009F5AD6" w:rsidRDefault="009F5AD6" w:rsidP="00C21B5D">
            <w:pPr>
              <w:jc w:val="center"/>
            </w:pPr>
            <w:r>
              <w:t>SIP</w:t>
            </w:r>
          </w:p>
        </w:tc>
      </w:tr>
      <w:tr w:rsidR="009F5AD6" w:rsidRPr="006E233D" w:rsidTr="00D66578">
        <w:tc>
          <w:tcPr>
            <w:tcW w:w="918" w:type="dxa"/>
          </w:tcPr>
          <w:p w:rsidR="009F5AD6" w:rsidRDefault="009F5AD6" w:rsidP="00A65851">
            <w:r>
              <w:t>232</w:t>
            </w:r>
          </w:p>
        </w:tc>
        <w:tc>
          <w:tcPr>
            <w:tcW w:w="1350" w:type="dxa"/>
          </w:tcPr>
          <w:p w:rsidR="009F5AD6" w:rsidRDefault="009F5AD6" w:rsidP="00A65851">
            <w:r>
              <w:t>0020(3)</w:t>
            </w:r>
          </w:p>
        </w:tc>
        <w:tc>
          <w:tcPr>
            <w:tcW w:w="990" w:type="dxa"/>
          </w:tcPr>
          <w:p w:rsidR="009F5AD6" w:rsidRDefault="009F5AD6" w:rsidP="00C21B5D">
            <w:r>
              <w:t>232</w:t>
            </w:r>
          </w:p>
        </w:tc>
        <w:tc>
          <w:tcPr>
            <w:tcW w:w="1350" w:type="dxa"/>
          </w:tcPr>
          <w:p w:rsidR="009F5AD6" w:rsidRDefault="009F5AD6" w:rsidP="000D2B3B">
            <w:r>
              <w:t>0020(2)</w:t>
            </w:r>
          </w:p>
        </w:tc>
        <w:tc>
          <w:tcPr>
            <w:tcW w:w="4860" w:type="dxa"/>
          </w:tcPr>
          <w:p w:rsidR="009F5AD6" w:rsidRDefault="009F5AD6" w:rsidP="003307C3">
            <w:r>
              <w:t>Replace “General Emission Standards for Volatile Organic Compounds” with “requirements in this division”</w:t>
            </w:r>
          </w:p>
        </w:tc>
        <w:tc>
          <w:tcPr>
            <w:tcW w:w="4320" w:type="dxa"/>
          </w:tcPr>
          <w:p w:rsidR="009F5AD6" w:rsidRDefault="009F5AD6" w:rsidP="003307C3">
            <w:r>
              <w:t>The division is called “Emission Standards for VOC Point Sources,” not “</w:t>
            </w:r>
            <w:r w:rsidRPr="000D2B3B">
              <w:t>General Emission Standards for Volatile Organic Compounds</w:t>
            </w:r>
            <w:r>
              <w:t>”</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t>232</w:t>
            </w:r>
          </w:p>
        </w:tc>
        <w:tc>
          <w:tcPr>
            <w:tcW w:w="1350" w:type="dxa"/>
          </w:tcPr>
          <w:p w:rsidR="009F5AD6" w:rsidRPr="006E233D" w:rsidRDefault="009F5AD6" w:rsidP="00A65851">
            <w:r>
              <w:t>0020(4)</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F47FD7">
            <w:r>
              <w:t>Delete:</w:t>
            </w:r>
          </w:p>
          <w:p w:rsidR="009F5AD6" w:rsidRPr="00131291" w:rsidRDefault="009F5AD6"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9F5AD6" w:rsidRPr="006E233D" w:rsidRDefault="009F5AD6" w:rsidP="003307C3">
            <w:r>
              <w:t xml:space="preserve">Clarification. This rule says that compliance with the new numbered section (1) is compliance with the RACT requirements, a circular statement so it is not necessary. </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0020(38</w:t>
            </w:r>
            <w:r w:rsidRPr="006E233D">
              <w:t>)</w:t>
            </w:r>
          </w:p>
        </w:tc>
        <w:tc>
          <w:tcPr>
            <w:tcW w:w="4860" w:type="dxa"/>
          </w:tcPr>
          <w:p w:rsidR="009F5AD6" w:rsidRPr="006E233D" w:rsidRDefault="009F5AD6" w:rsidP="003307C3">
            <w:r w:rsidRPr="006E233D">
              <w:t xml:space="preserve">Move definition of “day” to division 200 </w:t>
            </w:r>
          </w:p>
        </w:tc>
        <w:tc>
          <w:tcPr>
            <w:tcW w:w="4320" w:type="dxa"/>
          </w:tcPr>
          <w:p w:rsidR="009F5AD6" w:rsidRPr="006E233D" w:rsidRDefault="009F5AD6" w:rsidP="003307C3">
            <w:r w:rsidRPr="006E233D">
              <w:t xml:space="preserve">Definition used in many divisions </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0030(19)</w:t>
            </w:r>
          </w:p>
        </w:tc>
        <w:tc>
          <w:tcPr>
            <w:tcW w:w="990" w:type="dxa"/>
          </w:tcPr>
          <w:p w:rsidR="009F5AD6" w:rsidRPr="00863B07" w:rsidRDefault="009F5AD6" w:rsidP="00A65851">
            <w:r w:rsidRPr="00863B07">
              <w:t>200</w:t>
            </w:r>
          </w:p>
        </w:tc>
        <w:tc>
          <w:tcPr>
            <w:tcW w:w="1350" w:type="dxa"/>
          </w:tcPr>
          <w:p w:rsidR="009F5AD6" w:rsidRPr="00863B07" w:rsidRDefault="009F5AD6" w:rsidP="00A65851">
            <w:r w:rsidRPr="00863B07">
              <w:t>0020</w:t>
            </w:r>
            <w:r>
              <w:t>(57</w:t>
            </w:r>
            <w:r w:rsidRPr="008F778F">
              <w:t>)</w:t>
            </w:r>
          </w:p>
        </w:tc>
        <w:tc>
          <w:tcPr>
            <w:tcW w:w="4860" w:type="dxa"/>
          </w:tcPr>
          <w:p w:rsidR="009F5AD6" w:rsidRDefault="009F5AD6" w:rsidP="00863B07">
            <w:r>
              <w:t xml:space="preserve">Use the </w:t>
            </w:r>
            <w:r w:rsidRPr="00863B07">
              <w:t>definition of “emission</w:t>
            </w:r>
            <w:r>
              <w:t>s</w:t>
            </w:r>
            <w:r w:rsidRPr="00863B07">
              <w:t xml:space="preserve"> unit” </w:t>
            </w:r>
            <w:r>
              <w:t xml:space="preserve">in </w:t>
            </w:r>
            <w:r w:rsidRPr="00863B07">
              <w:t>division 200</w:t>
            </w:r>
            <w:r>
              <w:t>:</w:t>
            </w:r>
          </w:p>
          <w:p w:rsidR="009F5AD6" w:rsidRPr="00863B07" w:rsidRDefault="009F5AD6" w:rsidP="00863B07">
            <w:r w:rsidRPr="00863B07">
              <w:t xml:space="preserve">"Emissions unit" means any part or activity of a source that emits or has the potential to emit any regulated air pollutant. </w:t>
            </w:r>
          </w:p>
          <w:p w:rsidR="009F5AD6" w:rsidRPr="00863B07" w:rsidRDefault="009F5AD6"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9F5AD6" w:rsidRPr="00863B07" w:rsidRDefault="009F5AD6"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9F5AD6" w:rsidRPr="00863B07" w:rsidRDefault="009F5AD6" w:rsidP="00863B07">
            <w:r w:rsidRPr="00863B07">
              <w:t xml:space="preserve">(B) The emissions from the emissions unit are quantifiable. </w:t>
            </w:r>
          </w:p>
          <w:p w:rsidR="009F5AD6" w:rsidRPr="00863B07" w:rsidRDefault="009F5AD6" w:rsidP="00863B07">
            <w:r w:rsidRPr="00863B07">
              <w:t xml:space="preserve">(b) Emissions units may be defined on a pollutant by pollutant basis where applicable. </w:t>
            </w:r>
          </w:p>
          <w:p w:rsidR="009F5AD6" w:rsidRPr="00863B07" w:rsidRDefault="009F5AD6" w:rsidP="00863B07">
            <w:r w:rsidRPr="00863B07">
              <w:t xml:space="preserve">(c) The term emissions unit is not meant to alter or affect the definition of the term "unit" under Title IV of the FCAA. </w:t>
            </w:r>
          </w:p>
          <w:p w:rsidR="009F5AD6" w:rsidRPr="00863B07" w:rsidRDefault="009F5AD6"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9F5AD6" w:rsidRDefault="009F5AD6" w:rsidP="00B519E4">
            <w:pPr>
              <w:rPr>
                <w:bCs/>
              </w:rPr>
            </w:pPr>
            <w:r w:rsidRPr="00863B07">
              <w:t>Definition different from division 200 definition</w:t>
            </w:r>
            <w:r>
              <w:rPr>
                <w:bCs/>
              </w:rPr>
              <w:t xml:space="preserve">. </w:t>
            </w:r>
          </w:p>
          <w:p w:rsidR="009F5AD6" w:rsidRPr="008F778F" w:rsidRDefault="009F5AD6" w:rsidP="008F778F">
            <w:pPr>
              <w:rPr>
                <w:bCs/>
              </w:rPr>
            </w:pPr>
            <w:r w:rsidRPr="008F778F">
              <w:rPr>
                <w:bCs/>
              </w:rPr>
              <w:t>Delete and use the definition of “emissions unit” in division 200</w:t>
            </w:r>
          </w:p>
          <w:p w:rsidR="009F5AD6" w:rsidRDefault="009F5AD6" w:rsidP="00B519E4">
            <w:pPr>
              <w:rPr>
                <w:bCs/>
              </w:rPr>
            </w:pPr>
          </w:p>
          <w:p w:rsidR="009F5AD6" w:rsidRPr="00863B07" w:rsidRDefault="009F5AD6" w:rsidP="00B519E4">
            <w:pPr>
              <w:rPr>
                <w:bCs/>
              </w:rPr>
            </w:pPr>
            <w:r w:rsidRPr="00863B07">
              <w:rPr>
                <w:bCs/>
              </w:rPr>
              <w:t>340-232-0030(19) "Emissions unit" means any part of a stationary source which emits or would have the potential to emit any pollutant subject to regulation.</w:t>
            </w:r>
          </w:p>
          <w:p w:rsidR="009F5AD6" w:rsidRPr="00863B07" w:rsidRDefault="009F5AD6" w:rsidP="003307C3"/>
          <w:p w:rsidR="009F5AD6" w:rsidRPr="00863B07" w:rsidRDefault="009F5AD6" w:rsidP="003307C3"/>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t>232</w:t>
            </w:r>
          </w:p>
        </w:tc>
        <w:tc>
          <w:tcPr>
            <w:tcW w:w="1350" w:type="dxa"/>
          </w:tcPr>
          <w:p w:rsidR="009F5AD6" w:rsidRPr="00863B07" w:rsidRDefault="009F5AD6" w:rsidP="00A65851">
            <w:r w:rsidRPr="00863B07">
              <w:t>0030(28)</w:t>
            </w:r>
          </w:p>
        </w:tc>
        <w:tc>
          <w:tcPr>
            <w:tcW w:w="990" w:type="dxa"/>
          </w:tcPr>
          <w:p w:rsidR="009F5AD6" w:rsidRPr="00863B07" w:rsidRDefault="009F5AD6" w:rsidP="00A65851">
            <w:r w:rsidRPr="00863B07">
              <w:t>NA</w:t>
            </w:r>
          </w:p>
        </w:tc>
        <w:tc>
          <w:tcPr>
            <w:tcW w:w="1350" w:type="dxa"/>
          </w:tcPr>
          <w:p w:rsidR="009F5AD6" w:rsidRPr="00863B07" w:rsidRDefault="009F5AD6" w:rsidP="00A65851">
            <w:r w:rsidRPr="00863B07">
              <w:t>NA</w:t>
            </w:r>
          </w:p>
        </w:tc>
        <w:tc>
          <w:tcPr>
            <w:tcW w:w="4860" w:type="dxa"/>
          </w:tcPr>
          <w:p w:rsidR="009F5AD6" w:rsidRPr="00863B07" w:rsidRDefault="009F5AD6" w:rsidP="00FE68CE">
            <w:r w:rsidRPr="00863B07">
              <w:t xml:space="preserve">Change “gas service” which is not used to “gaseous </w:t>
            </w:r>
            <w:r w:rsidRPr="00863B07">
              <w:lastRenderedPageBreak/>
              <w:t>service”</w:t>
            </w:r>
          </w:p>
        </w:tc>
        <w:tc>
          <w:tcPr>
            <w:tcW w:w="4320" w:type="dxa"/>
          </w:tcPr>
          <w:p w:rsidR="009F5AD6" w:rsidRPr="00863B07" w:rsidRDefault="009F5AD6" w:rsidP="00FE68CE">
            <w:r w:rsidRPr="00863B07">
              <w:lastRenderedPageBreak/>
              <w:t>Correction</w:t>
            </w:r>
          </w:p>
        </w:tc>
        <w:tc>
          <w:tcPr>
            <w:tcW w:w="787" w:type="dxa"/>
          </w:tcPr>
          <w:p w:rsidR="009F5AD6" w:rsidRPr="006E233D" w:rsidRDefault="009F5AD6" w:rsidP="0066018C">
            <w:pPr>
              <w:jc w:val="center"/>
            </w:pPr>
            <w:r>
              <w:t>SIP</w:t>
            </w:r>
          </w:p>
        </w:tc>
      </w:tr>
      <w:tr w:rsidR="009F5AD6" w:rsidRPr="00863B07" w:rsidTr="00D66578">
        <w:tc>
          <w:tcPr>
            <w:tcW w:w="918" w:type="dxa"/>
          </w:tcPr>
          <w:p w:rsidR="009F5AD6" w:rsidRPr="00863B07" w:rsidRDefault="009F5AD6" w:rsidP="00A65851">
            <w:r w:rsidRPr="00863B07">
              <w:lastRenderedPageBreak/>
              <w:t>232</w:t>
            </w:r>
          </w:p>
        </w:tc>
        <w:tc>
          <w:tcPr>
            <w:tcW w:w="1350" w:type="dxa"/>
          </w:tcPr>
          <w:p w:rsidR="009F5AD6" w:rsidRPr="00863B07" w:rsidRDefault="009F5AD6" w:rsidP="00A65851">
            <w:r w:rsidRPr="00863B07">
              <w:t>0030(31)</w:t>
            </w:r>
          </w:p>
        </w:tc>
        <w:tc>
          <w:tcPr>
            <w:tcW w:w="990" w:type="dxa"/>
          </w:tcPr>
          <w:p w:rsidR="009F5AD6" w:rsidRPr="00863B07" w:rsidRDefault="009F5AD6" w:rsidP="00A65851">
            <w:r w:rsidRPr="00863B07">
              <w:t>200</w:t>
            </w:r>
          </w:p>
        </w:tc>
        <w:tc>
          <w:tcPr>
            <w:tcW w:w="1350" w:type="dxa"/>
          </w:tcPr>
          <w:p w:rsidR="009F5AD6" w:rsidRPr="00863B07" w:rsidRDefault="009F5AD6" w:rsidP="00A65851">
            <w:r>
              <w:t>0020(75</w:t>
            </w:r>
            <w:r w:rsidRPr="00863B07">
              <w:t>)</w:t>
            </w:r>
          </w:p>
        </w:tc>
        <w:tc>
          <w:tcPr>
            <w:tcW w:w="4860" w:type="dxa"/>
          </w:tcPr>
          <w:p w:rsidR="009F5AD6" w:rsidRPr="00863B07" w:rsidRDefault="009F5AD6"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9F5AD6" w:rsidRPr="008A51F0" w:rsidRDefault="009F5AD6"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t>232</w:t>
            </w:r>
          </w:p>
        </w:tc>
        <w:tc>
          <w:tcPr>
            <w:tcW w:w="1350" w:type="dxa"/>
          </w:tcPr>
          <w:p w:rsidR="009F5AD6" w:rsidRPr="00F82E87" w:rsidRDefault="009F5AD6" w:rsidP="00D909FB">
            <w:r>
              <w:t>0030(37</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D909FB">
            <w:r>
              <w:t>0030(34</w:t>
            </w:r>
            <w:r w:rsidRPr="00F82E87">
              <w:t>)</w:t>
            </w:r>
          </w:p>
        </w:tc>
        <w:tc>
          <w:tcPr>
            <w:tcW w:w="4860" w:type="dxa"/>
          </w:tcPr>
          <w:p w:rsidR="009F5AD6" w:rsidRDefault="009F5AD6" w:rsidP="00D909FB">
            <w:r>
              <w:t>Change to:</w:t>
            </w:r>
          </w:p>
          <w:p w:rsidR="009F5AD6" w:rsidRPr="00782FB7" w:rsidRDefault="009F5AD6" w:rsidP="00782FB7">
            <w:pPr>
              <w:rPr>
                <w:bCs/>
              </w:rPr>
            </w:pPr>
            <w:r>
              <w:t>“</w:t>
            </w:r>
            <w:r w:rsidRPr="00782FB7">
              <w:rPr>
                <w:bCs/>
              </w:rPr>
              <w:t xml:space="preserve">(34) "Lightering" means the transfer of a liquid product identified in OAR 340-232-0110(1)(a) or (1)(b), as applicable, into a cargo tank from one marine tank vessel to another. </w:t>
            </w:r>
          </w:p>
          <w:p w:rsidR="009F5AD6" w:rsidRPr="00F82E87" w:rsidRDefault="009F5AD6" w:rsidP="00D909FB">
            <w:r w:rsidRPr="005E41E6">
              <w:rPr>
                <w:bCs/>
              </w:rPr>
              <w:t>.</w:t>
            </w:r>
            <w:r>
              <w:rPr>
                <w:bCs/>
              </w:rPr>
              <w:t>”</w:t>
            </w:r>
          </w:p>
        </w:tc>
        <w:tc>
          <w:tcPr>
            <w:tcW w:w="4320" w:type="dxa"/>
          </w:tcPr>
          <w:p w:rsidR="009F5AD6" w:rsidRPr="00F82E87" w:rsidRDefault="009F5AD6" w:rsidP="00D909FB">
            <w:r w:rsidRPr="005E41E6">
              <w:t>Revise</w:t>
            </w:r>
            <w:r>
              <w:t xml:space="preserve"> the definition of “lightering</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F82E87" w:rsidTr="00D05326">
        <w:tc>
          <w:tcPr>
            <w:tcW w:w="918" w:type="dxa"/>
          </w:tcPr>
          <w:p w:rsidR="009F5AD6" w:rsidRPr="00F82E87" w:rsidRDefault="009F5AD6" w:rsidP="00D05326">
            <w:r w:rsidRPr="00F82E87">
              <w:t>232</w:t>
            </w:r>
          </w:p>
        </w:tc>
        <w:tc>
          <w:tcPr>
            <w:tcW w:w="1350" w:type="dxa"/>
          </w:tcPr>
          <w:p w:rsidR="009F5AD6" w:rsidRPr="00F82E87" w:rsidRDefault="009F5AD6" w:rsidP="00D05326">
            <w:r>
              <w:t>0030(40</w:t>
            </w:r>
            <w:r w:rsidRPr="00F82E87">
              <w:t>)</w:t>
            </w:r>
          </w:p>
        </w:tc>
        <w:tc>
          <w:tcPr>
            <w:tcW w:w="990" w:type="dxa"/>
          </w:tcPr>
          <w:p w:rsidR="009F5AD6" w:rsidRPr="00F82E87" w:rsidRDefault="009F5AD6" w:rsidP="00D05326">
            <w:r w:rsidRPr="00F82E87">
              <w:t>232</w:t>
            </w:r>
          </w:p>
        </w:tc>
        <w:tc>
          <w:tcPr>
            <w:tcW w:w="1350" w:type="dxa"/>
          </w:tcPr>
          <w:p w:rsidR="009F5AD6" w:rsidRPr="00F82E87" w:rsidRDefault="009F5AD6" w:rsidP="00D05326">
            <w:r>
              <w:t>0030(37</w:t>
            </w:r>
            <w:r w:rsidRPr="00F82E87">
              <w:t>)</w:t>
            </w:r>
          </w:p>
        </w:tc>
        <w:tc>
          <w:tcPr>
            <w:tcW w:w="4860" w:type="dxa"/>
          </w:tcPr>
          <w:p w:rsidR="009F5AD6" w:rsidRDefault="009F5AD6" w:rsidP="00D05326">
            <w:r>
              <w:t>Change to:</w:t>
            </w:r>
          </w:p>
          <w:p w:rsidR="009F5AD6" w:rsidRPr="0012227F" w:rsidRDefault="009F5AD6" w:rsidP="00BB662B">
            <w:pPr>
              <w:rPr>
                <w:bCs/>
              </w:rPr>
            </w:pPr>
            <w:r>
              <w:t>“</w:t>
            </w:r>
            <w:r w:rsidRPr="0012227F">
              <w:rPr>
                <w:bCs/>
              </w:rPr>
              <w:t>(37) "Loading event" means the loading or lightering of  a liquid product identified in OAR 340-232-0110(1)(a) or (1)(b), as applicable, into a marine tank vessel's cargo tank, or the loading of any product into a marine tank vessel's cargo tank where the prior cargo was  a liquid product identified in OAR 340-232-0110(1)(a) or (1)(b), as applicable.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w:t>
            </w:r>
            <w:r>
              <w:rPr>
                <w:bCs/>
              </w:rPr>
              <w:t>pletion of the loading process.”</w:t>
            </w:r>
          </w:p>
        </w:tc>
        <w:tc>
          <w:tcPr>
            <w:tcW w:w="4320" w:type="dxa"/>
          </w:tcPr>
          <w:p w:rsidR="009F5AD6" w:rsidRPr="00F82E87" w:rsidRDefault="009F5AD6" w:rsidP="00D05326">
            <w:r w:rsidRPr="005E41E6">
              <w:t>Revise the definition of “loading event” to be consistent with the changes proposed to OAR 340-232-0110.</w:t>
            </w:r>
          </w:p>
        </w:tc>
        <w:tc>
          <w:tcPr>
            <w:tcW w:w="787" w:type="dxa"/>
          </w:tcPr>
          <w:p w:rsidR="009F5AD6" w:rsidRPr="006E233D" w:rsidRDefault="009F5AD6" w:rsidP="00D05326">
            <w:pPr>
              <w:jc w:val="center"/>
            </w:pPr>
            <w:r>
              <w:t>SIP</w:t>
            </w:r>
          </w:p>
        </w:tc>
      </w:tr>
      <w:tr w:rsidR="009F5AD6" w:rsidRPr="00F82E87" w:rsidTr="00D66578">
        <w:tc>
          <w:tcPr>
            <w:tcW w:w="918" w:type="dxa"/>
          </w:tcPr>
          <w:p w:rsidR="009F5AD6" w:rsidRPr="00F82E87" w:rsidRDefault="009F5AD6" w:rsidP="00A65851">
            <w:r w:rsidRPr="00F82E87">
              <w:t>232</w:t>
            </w:r>
          </w:p>
        </w:tc>
        <w:tc>
          <w:tcPr>
            <w:tcW w:w="1350" w:type="dxa"/>
          </w:tcPr>
          <w:p w:rsidR="009F5AD6" w:rsidRPr="00F82E87" w:rsidRDefault="009F5AD6" w:rsidP="00A65851">
            <w:r w:rsidRPr="00F82E87">
              <w:t>0030(41)</w:t>
            </w:r>
          </w:p>
        </w:tc>
        <w:tc>
          <w:tcPr>
            <w:tcW w:w="990" w:type="dxa"/>
          </w:tcPr>
          <w:p w:rsidR="009F5AD6" w:rsidRPr="00F82E87" w:rsidRDefault="009F5AD6" w:rsidP="00A65851">
            <w:r w:rsidRPr="00F82E87">
              <w:t>NA</w:t>
            </w:r>
          </w:p>
        </w:tc>
        <w:tc>
          <w:tcPr>
            <w:tcW w:w="1350" w:type="dxa"/>
          </w:tcPr>
          <w:p w:rsidR="009F5AD6" w:rsidRPr="00F82E87" w:rsidRDefault="009F5AD6" w:rsidP="00A65851">
            <w:r w:rsidRPr="00F82E87">
              <w:t xml:space="preserve"> NA</w:t>
            </w:r>
          </w:p>
        </w:tc>
        <w:tc>
          <w:tcPr>
            <w:tcW w:w="4860" w:type="dxa"/>
          </w:tcPr>
          <w:p w:rsidR="009F5AD6" w:rsidRPr="00F82E87" w:rsidRDefault="009F5AD6" w:rsidP="0037683C">
            <w:r w:rsidRPr="00F82E87">
              <w:t xml:space="preserve">Delete definition of “low solvent coating” </w:t>
            </w:r>
          </w:p>
        </w:tc>
        <w:tc>
          <w:tcPr>
            <w:tcW w:w="4320" w:type="dxa"/>
          </w:tcPr>
          <w:p w:rsidR="009F5AD6" w:rsidRPr="00F82E87" w:rsidRDefault="009F5AD6" w:rsidP="00FE68CE">
            <w:r w:rsidRPr="00F82E87">
              <w:t>Definition not used in division 232 or any other division</w:t>
            </w:r>
          </w:p>
        </w:tc>
        <w:tc>
          <w:tcPr>
            <w:tcW w:w="787" w:type="dxa"/>
          </w:tcPr>
          <w:p w:rsidR="009F5AD6" w:rsidRPr="006E233D" w:rsidRDefault="009F5AD6" w:rsidP="0066018C">
            <w:pPr>
              <w:jc w:val="center"/>
            </w:pPr>
            <w:r>
              <w:t>SIP</w:t>
            </w:r>
          </w:p>
        </w:tc>
      </w:tr>
      <w:tr w:rsidR="009F5AD6" w:rsidRPr="004C3F97"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0030(42)</w:t>
            </w:r>
          </w:p>
        </w:tc>
        <w:tc>
          <w:tcPr>
            <w:tcW w:w="990" w:type="dxa"/>
          </w:tcPr>
          <w:p w:rsidR="009F5AD6" w:rsidRPr="00A43FC1" w:rsidRDefault="009F5AD6" w:rsidP="00A65851">
            <w:r w:rsidRPr="00A43FC1">
              <w:t>200</w:t>
            </w:r>
          </w:p>
        </w:tc>
        <w:tc>
          <w:tcPr>
            <w:tcW w:w="1350" w:type="dxa"/>
          </w:tcPr>
          <w:p w:rsidR="009F5AD6" w:rsidRPr="008F778F" w:rsidRDefault="009F5AD6" w:rsidP="00A65851">
            <w:r w:rsidRPr="008F778F">
              <w:t>0020(</w:t>
            </w:r>
            <w:r>
              <w:t>89</w:t>
            </w:r>
            <w:r w:rsidRPr="008F778F">
              <w:t>)</w:t>
            </w:r>
          </w:p>
        </w:tc>
        <w:tc>
          <w:tcPr>
            <w:tcW w:w="4860" w:type="dxa"/>
          </w:tcPr>
          <w:p w:rsidR="009F5AD6" w:rsidRPr="00C41A40" w:rsidRDefault="009F5AD6" w:rsidP="00C1514E">
            <w:r w:rsidRPr="00C41A40">
              <w:t>Use modified definition of “major modification”  in division 200</w:t>
            </w:r>
          </w:p>
          <w:p w:rsidR="009F5AD6" w:rsidRPr="00C41A40" w:rsidRDefault="009F5AD6"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9F5AD6" w:rsidRPr="00C41A40" w:rsidRDefault="009F5AD6" w:rsidP="00F82E87">
            <w:pPr>
              <w:rPr>
                <w:bCs/>
              </w:rPr>
            </w:pPr>
            <w:r w:rsidRPr="00C41A40">
              <w:t>Definition different from division 200. Delete and use division 200 definition</w:t>
            </w:r>
            <w:r w:rsidRPr="00C41A40">
              <w:rPr>
                <w:bCs/>
              </w:rPr>
              <w:t xml:space="preserve"> </w:t>
            </w:r>
          </w:p>
          <w:p w:rsidR="009F5AD6" w:rsidRPr="00C41A40" w:rsidRDefault="009F5AD6" w:rsidP="00F82E87">
            <w:pPr>
              <w:rPr>
                <w:bCs/>
              </w:rPr>
            </w:pPr>
          </w:p>
          <w:p w:rsidR="009F5AD6" w:rsidRPr="00C41A40" w:rsidRDefault="009F5AD6"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A43FC1" w:rsidRDefault="009F5AD6" w:rsidP="00A65851">
            <w:r w:rsidRPr="00A43FC1">
              <w:t>232</w:t>
            </w:r>
          </w:p>
        </w:tc>
        <w:tc>
          <w:tcPr>
            <w:tcW w:w="1350" w:type="dxa"/>
          </w:tcPr>
          <w:p w:rsidR="009F5AD6" w:rsidRPr="00A43FC1" w:rsidRDefault="009F5AD6" w:rsidP="00A65851">
            <w:r w:rsidRPr="00A43FC1">
              <w:t>0030(43)</w:t>
            </w:r>
          </w:p>
        </w:tc>
        <w:tc>
          <w:tcPr>
            <w:tcW w:w="990" w:type="dxa"/>
          </w:tcPr>
          <w:p w:rsidR="009F5AD6" w:rsidRPr="00A43FC1" w:rsidRDefault="009F5AD6" w:rsidP="00A65851">
            <w:r w:rsidRPr="00A43FC1">
              <w:t>200</w:t>
            </w:r>
          </w:p>
        </w:tc>
        <w:tc>
          <w:tcPr>
            <w:tcW w:w="1350" w:type="dxa"/>
          </w:tcPr>
          <w:p w:rsidR="009F5AD6" w:rsidRPr="008F778F" w:rsidRDefault="009F5AD6" w:rsidP="00A65851">
            <w:r>
              <w:t>0020(90</w:t>
            </w:r>
            <w:r w:rsidRPr="008F778F">
              <w:t>)</w:t>
            </w:r>
          </w:p>
        </w:tc>
        <w:tc>
          <w:tcPr>
            <w:tcW w:w="4860" w:type="dxa"/>
          </w:tcPr>
          <w:p w:rsidR="009F5AD6" w:rsidRPr="00A43FC1" w:rsidRDefault="009F5AD6" w:rsidP="00C1514E">
            <w:r w:rsidRPr="00A43FC1">
              <w:t>Use definition of “major source” in division 200</w:t>
            </w:r>
          </w:p>
        </w:tc>
        <w:tc>
          <w:tcPr>
            <w:tcW w:w="4320" w:type="dxa"/>
          </w:tcPr>
          <w:p w:rsidR="009F5AD6" w:rsidRDefault="009F5AD6" w:rsidP="00A43FC1">
            <w:pPr>
              <w:rPr>
                <w:bCs/>
              </w:rPr>
            </w:pPr>
            <w:r w:rsidRPr="00A43FC1">
              <w:t>Definition different from division 200</w:t>
            </w:r>
            <w:r>
              <w:t xml:space="preserve">. </w:t>
            </w:r>
            <w:r w:rsidRPr="00A43FC1">
              <w:t>Delete and use division 200 definition</w:t>
            </w:r>
            <w:r w:rsidRPr="00A43FC1">
              <w:rPr>
                <w:bCs/>
              </w:rPr>
              <w:t xml:space="preserve"> </w:t>
            </w:r>
          </w:p>
          <w:p w:rsidR="009F5AD6" w:rsidRDefault="009F5AD6" w:rsidP="00A43FC1">
            <w:pPr>
              <w:rPr>
                <w:bCs/>
              </w:rPr>
            </w:pPr>
          </w:p>
          <w:p w:rsidR="009F5AD6" w:rsidRPr="00127CCF" w:rsidRDefault="009F5AD6"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9F5AD6" w:rsidRPr="006E233D" w:rsidRDefault="009F5AD6" w:rsidP="0066018C">
            <w:pPr>
              <w:jc w:val="center"/>
            </w:pPr>
            <w:r>
              <w:t>SIP</w:t>
            </w:r>
          </w:p>
        </w:tc>
      </w:tr>
      <w:tr w:rsidR="009F5AD6" w:rsidRPr="00F82E87" w:rsidTr="00D909FB">
        <w:tc>
          <w:tcPr>
            <w:tcW w:w="918" w:type="dxa"/>
          </w:tcPr>
          <w:p w:rsidR="009F5AD6" w:rsidRPr="00F82E87" w:rsidRDefault="009F5AD6" w:rsidP="00D909FB">
            <w:r w:rsidRPr="00F82E87">
              <w:lastRenderedPageBreak/>
              <w:t>232</w:t>
            </w:r>
          </w:p>
        </w:tc>
        <w:tc>
          <w:tcPr>
            <w:tcW w:w="1350" w:type="dxa"/>
          </w:tcPr>
          <w:p w:rsidR="009F5AD6" w:rsidRPr="00F82E87" w:rsidRDefault="009F5AD6" w:rsidP="00D909FB">
            <w:r>
              <w:t>0030(44</w:t>
            </w:r>
            <w:r w:rsidRPr="00F82E87">
              <w:t>)</w:t>
            </w:r>
          </w:p>
        </w:tc>
        <w:tc>
          <w:tcPr>
            <w:tcW w:w="990" w:type="dxa"/>
          </w:tcPr>
          <w:p w:rsidR="009F5AD6" w:rsidRPr="00F82E87" w:rsidRDefault="009F5AD6" w:rsidP="00D909FB">
            <w:r w:rsidRPr="00F82E87">
              <w:t>232</w:t>
            </w:r>
          </w:p>
        </w:tc>
        <w:tc>
          <w:tcPr>
            <w:tcW w:w="1350" w:type="dxa"/>
          </w:tcPr>
          <w:p w:rsidR="009F5AD6" w:rsidRPr="00F82E87" w:rsidRDefault="009F5AD6" w:rsidP="0012227F">
            <w:r>
              <w:t>0030(38</w:t>
            </w:r>
            <w:r w:rsidRPr="00F82E87">
              <w:t>)</w:t>
            </w:r>
          </w:p>
        </w:tc>
        <w:tc>
          <w:tcPr>
            <w:tcW w:w="4860" w:type="dxa"/>
          </w:tcPr>
          <w:p w:rsidR="009F5AD6" w:rsidRDefault="009F5AD6" w:rsidP="00D909FB">
            <w:r>
              <w:t>Change to:</w:t>
            </w:r>
          </w:p>
          <w:p w:rsidR="009F5AD6" w:rsidRPr="0012227F" w:rsidRDefault="009F5AD6" w:rsidP="00D909FB">
            <w:pPr>
              <w:rPr>
                <w:bCs/>
              </w:rPr>
            </w:pPr>
            <w:r>
              <w:t>“</w:t>
            </w:r>
            <w:r w:rsidRPr="0012227F">
              <w:rPr>
                <w:bCs/>
              </w:rPr>
              <w:t>(38) "Marine tank vessel" means any marine vessel constructed or converted to carry liquid bulk cargo that transports a liquid product identified in OAR 340-232-0110(1)(a) or (1)(b), as applicable</w:t>
            </w:r>
            <w:r>
              <w:rPr>
                <w:bCs/>
              </w:rPr>
              <w:t>.”</w:t>
            </w:r>
          </w:p>
        </w:tc>
        <w:tc>
          <w:tcPr>
            <w:tcW w:w="4320" w:type="dxa"/>
          </w:tcPr>
          <w:p w:rsidR="009F5AD6" w:rsidRPr="00F82E87" w:rsidRDefault="009F5AD6" w:rsidP="0012227F">
            <w:r w:rsidRPr="005E41E6">
              <w:t>Revise the definition of “</w:t>
            </w:r>
            <w:r>
              <w:t>marine tank vessel</w:t>
            </w:r>
            <w:r w:rsidRPr="005E41E6">
              <w:t>” to be consistent with the changes proposed to OAR 340-232-0110.</w:t>
            </w:r>
          </w:p>
        </w:tc>
        <w:tc>
          <w:tcPr>
            <w:tcW w:w="787" w:type="dxa"/>
          </w:tcPr>
          <w:p w:rsidR="009F5AD6" w:rsidRPr="006E233D" w:rsidRDefault="009F5AD6" w:rsidP="00D909FB">
            <w:pPr>
              <w:jc w:val="center"/>
            </w:pPr>
            <w:r>
              <w:t>SIP</w:t>
            </w:r>
          </w:p>
        </w:tc>
      </w:tr>
      <w:tr w:rsidR="009F5AD6" w:rsidRPr="006E233D" w:rsidTr="00EB3156">
        <w:tc>
          <w:tcPr>
            <w:tcW w:w="918" w:type="dxa"/>
          </w:tcPr>
          <w:p w:rsidR="009F5AD6" w:rsidRPr="006E233D" w:rsidRDefault="009F5AD6" w:rsidP="00EB3156">
            <w:r w:rsidRPr="006E233D">
              <w:t>232</w:t>
            </w:r>
          </w:p>
        </w:tc>
        <w:tc>
          <w:tcPr>
            <w:tcW w:w="1350" w:type="dxa"/>
          </w:tcPr>
          <w:p w:rsidR="009F5AD6" w:rsidRPr="006E233D" w:rsidRDefault="009F5AD6" w:rsidP="00EB3156">
            <w:r w:rsidRPr="006E233D">
              <w:t>0030(51)</w:t>
            </w:r>
          </w:p>
        </w:tc>
        <w:tc>
          <w:tcPr>
            <w:tcW w:w="990" w:type="dxa"/>
          </w:tcPr>
          <w:p w:rsidR="009F5AD6" w:rsidRPr="006E233D" w:rsidRDefault="009F5AD6" w:rsidP="00EB3156">
            <w:r w:rsidRPr="006E233D">
              <w:t>232</w:t>
            </w:r>
          </w:p>
        </w:tc>
        <w:tc>
          <w:tcPr>
            <w:tcW w:w="1350" w:type="dxa"/>
          </w:tcPr>
          <w:p w:rsidR="009F5AD6" w:rsidRPr="008F778F" w:rsidRDefault="009F5AD6" w:rsidP="00EB3156">
            <w:r w:rsidRPr="008F778F">
              <w:t>0030(45)</w:t>
            </w:r>
          </w:p>
        </w:tc>
        <w:tc>
          <w:tcPr>
            <w:tcW w:w="4860" w:type="dxa"/>
          </w:tcPr>
          <w:p w:rsidR="009F5AD6" w:rsidRPr="006E233D" w:rsidRDefault="009F5AD6" w:rsidP="00EB3156">
            <w:r w:rsidRPr="006E233D">
              <w:t>The term should be “oven dried,” not “oven-dried”</w:t>
            </w:r>
          </w:p>
        </w:tc>
        <w:tc>
          <w:tcPr>
            <w:tcW w:w="4320" w:type="dxa"/>
          </w:tcPr>
          <w:p w:rsidR="009F5AD6" w:rsidRPr="006E233D" w:rsidRDefault="009F5AD6" w:rsidP="00EB3156">
            <w:r w:rsidRPr="006E233D">
              <w:t>Remove hyphen</w:t>
            </w:r>
          </w:p>
        </w:tc>
        <w:tc>
          <w:tcPr>
            <w:tcW w:w="787" w:type="dxa"/>
          </w:tcPr>
          <w:p w:rsidR="009F5AD6" w:rsidRPr="006E233D" w:rsidRDefault="009F5AD6" w:rsidP="00EB3156">
            <w:pPr>
              <w:jc w:val="center"/>
            </w:pPr>
            <w:r>
              <w:t>SIP</w:t>
            </w:r>
          </w:p>
        </w:tc>
      </w:tr>
      <w:tr w:rsidR="009F5AD6" w:rsidRPr="006E233D" w:rsidTr="00D66578">
        <w:tc>
          <w:tcPr>
            <w:tcW w:w="918" w:type="dxa"/>
          </w:tcPr>
          <w:p w:rsidR="009F5AD6" w:rsidRPr="008A51F0" w:rsidRDefault="009F5AD6" w:rsidP="00A65851">
            <w:r w:rsidRPr="008A51F0">
              <w:t>232</w:t>
            </w:r>
          </w:p>
        </w:tc>
        <w:tc>
          <w:tcPr>
            <w:tcW w:w="1350" w:type="dxa"/>
          </w:tcPr>
          <w:p w:rsidR="009F5AD6" w:rsidRPr="008A51F0" w:rsidRDefault="009F5AD6" w:rsidP="00A65851">
            <w:r w:rsidRPr="008A51F0">
              <w:t>0030(54)</w:t>
            </w:r>
          </w:p>
        </w:tc>
        <w:tc>
          <w:tcPr>
            <w:tcW w:w="990" w:type="dxa"/>
          </w:tcPr>
          <w:p w:rsidR="009F5AD6" w:rsidRPr="008A51F0" w:rsidRDefault="009F5AD6" w:rsidP="00A65851">
            <w:r w:rsidRPr="008A51F0">
              <w:t>200</w:t>
            </w:r>
          </w:p>
        </w:tc>
        <w:tc>
          <w:tcPr>
            <w:tcW w:w="1350" w:type="dxa"/>
          </w:tcPr>
          <w:p w:rsidR="009F5AD6" w:rsidRPr="008F778F" w:rsidRDefault="009F5AD6" w:rsidP="00A65851">
            <w:r w:rsidRPr="008F778F">
              <w:t>0020</w:t>
            </w:r>
            <w:r>
              <w:t>(116</w:t>
            </w:r>
            <w:r w:rsidRPr="008F778F">
              <w:t>)</w:t>
            </w:r>
          </w:p>
        </w:tc>
        <w:tc>
          <w:tcPr>
            <w:tcW w:w="4860" w:type="dxa"/>
          </w:tcPr>
          <w:p w:rsidR="009F5AD6" w:rsidRPr="008A51F0" w:rsidRDefault="009F5AD6" w:rsidP="00B018E0">
            <w:r w:rsidRPr="008A51F0">
              <w:t>Move definition of “person” to division 200</w:t>
            </w:r>
          </w:p>
        </w:tc>
        <w:tc>
          <w:tcPr>
            <w:tcW w:w="4320" w:type="dxa"/>
          </w:tcPr>
          <w:p w:rsidR="009F5AD6" w:rsidRPr="008A51F0" w:rsidRDefault="009F5AD6" w:rsidP="008A51F0">
            <w:r w:rsidRPr="008A51F0">
              <w:t>See discussion above in division 200. Definition different from division 200</w:t>
            </w:r>
            <w:r>
              <w:t xml:space="preserve">. </w:t>
            </w:r>
            <w:r w:rsidRPr="008A51F0">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0030(56)</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37683C">
            <w:r w:rsidRPr="006E233D">
              <w:t>Delete definition of “plant site basis”</w:t>
            </w:r>
          </w:p>
        </w:tc>
        <w:tc>
          <w:tcPr>
            <w:tcW w:w="4320" w:type="dxa"/>
          </w:tcPr>
          <w:p w:rsidR="009F5AD6" w:rsidRPr="006E233D" w:rsidRDefault="009F5AD6" w:rsidP="005F41F0">
            <w:r w:rsidRPr="006E233D">
              <w:t>Definition not used in division 232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0030(57)</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123</w:t>
            </w:r>
            <w:r w:rsidRPr="008F778F">
              <w:t>)</w:t>
            </w:r>
          </w:p>
        </w:tc>
        <w:tc>
          <w:tcPr>
            <w:tcW w:w="4860" w:type="dxa"/>
          </w:tcPr>
          <w:p w:rsidR="009F5AD6" w:rsidRDefault="009F5AD6" w:rsidP="00B018E0">
            <w:r>
              <w:t xml:space="preserve">Use </w:t>
            </w:r>
            <w:r w:rsidRPr="006E233D">
              <w:t xml:space="preserve">definition of “potential to emit” </w:t>
            </w:r>
            <w:r>
              <w:t xml:space="preserve">in </w:t>
            </w:r>
            <w:r w:rsidRPr="006E233D">
              <w:t>division 200</w:t>
            </w:r>
            <w:r>
              <w:t xml:space="preserve"> </w:t>
            </w:r>
          </w:p>
          <w:p w:rsidR="009F5AD6" w:rsidRPr="00D367AB" w:rsidRDefault="009F5AD6" w:rsidP="00D367AB">
            <w:r w:rsidRPr="00D367AB">
              <w:t xml:space="preserve">"Potential to emit" or "PTE" means the lesser of: </w:t>
            </w:r>
          </w:p>
          <w:p w:rsidR="009F5AD6" w:rsidRPr="00D367AB" w:rsidRDefault="009F5AD6" w:rsidP="00D367AB">
            <w:r w:rsidRPr="00D367AB">
              <w:t xml:space="preserve">(a) The capacity of a stationary source; or </w:t>
            </w:r>
          </w:p>
          <w:p w:rsidR="009F5AD6" w:rsidRPr="00D367AB" w:rsidRDefault="009F5AD6"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9F5AD6" w:rsidRPr="006E233D" w:rsidRDefault="009F5AD6"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0030(61)</w:t>
            </w:r>
          </w:p>
        </w:tc>
        <w:tc>
          <w:tcPr>
            <w:tcW w:w="990" w:type="dxa"/>
          </w:tcPr>
          <w:p w:rsidR="009F5AD6" w:rsidRPr="006E233D" w:rsidRDefault="009F5AD6" w:rsidP="00A65851">
            <w:r w:rsidRPr="006E233D">
              <w:t>232</w:t>
            </w:r>
          </w:p>
        </w:tc>
        <w:tc>
          <w:tcPr>
            <w:tcW w:w="1350" w:type="dxa"/>
          </w:tcPr>
          <w:p w:rsidR="009F5AD6" w:rsidRPr="008F778F" w:rsidRDefault="009F5AD6" w:rsidP="00A65851">
            <w:r w:rsidRPr="008F778F">
              <w:t>0030(50)</w:t>
            </w:r>
          </w:p>
        </w:tc>
        <w:tc>
          <w:tcPr>
            <w:tcW w:w="4860" w:type="dxa"/>
          </w:tcPr>
          <w:p w:rsidR="009F5AD6" w:rsidRPr="006E233D" w:rsidRDefault="009F5AD6" w:rsidP="00B018E0">
            <w:r w:rsidRPr="006E233D">
              <w:t>Move definition of “prime coat” since it is not in alphabetic order</w:t>
            </w:r>
          </w:p>
        </w:tc>
        <w:tc>
          <w:tcPr>
            <w:tcW w:w="4320" w:type="dxa"/>
          </w:tcPr>
          <w:p w:rsidR="009F5AD6" w:rsidRPr="006E233D" w:rsidRDefault="009F5AD6" w:rsidP="00FE68CE">
            <w:r w:rsidRPr="006E233D">
              <w:t>Move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0030(67)</w:t>
            </w:r>
          </w:p>
        </w:tc>
        <w:tc>
          <w:tcPr>
            <w:tcW w:w="990" w:type="dxa"/>
          </w:tcPr>
          <w:p w:rsidR="009F5AD6" w:rsidRPr="006E233D" w:rsidRDefault="009F5AD6" w:rsidP="00A65851">
            <w:r w:rsidRPr="006E233D">
              <w:t>NA</w:t>
            </w:r>
          </w:p>
        </w:tc>
        <w:tc>
          <w:tcPr>
            <w:tcW w:w="1350" w:type="dxa"/>
          </w:tcPr>
          <w:p w:rsidR="009F5AD6" w:rsidRPr="008F778F" w:rsidRDefault="009F5AD6" w:rsidP="00A65851">
            <w:r w:rsidRPr="008F778F">
              <w:t>NA</w:t>
            </w:r>
          </w:p>
        </w:tc>
        <w:tc>
          <w:tcPr>
            <w:tcW w:w="4860" w:type="dxa"/>
          </w:tcPr>
          <w:p w:rsidR="009F5AD6" w:rsidRPr="006E233D" w:rsidRDefault="009F5AD6" w:rsidP="00F64BBD">
            <w:r w:rsidRPr="006E233D">
              <w:t>Delete definition</w:t>
            </w:r>
            <w:r>
              <w:t xml:space="preserve"> of “splash filling”</w:t>
            </w:r>
          </w:p>
        </w:tc>
        <w:tc>
          <w:tcPr>
            <w:tcW w:w="4320" w:type="dxa"/>
          </w:tcPr>
          <w:p w:rsidR="009F5AD6" w:rsidRPr="006E233D" w:rsidRDefault="009F5AD6" w:rsidP="00FE68CE">
            <w:r w:rsidRPr="006E233D">
              <w:t>Definition of “splash filling” not used in this division or any other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232</w:t>
            </w:r>
          </w:p>
        </w:tc>
        <w:tc>
          <w:tcPr>
            <w:tcW w:w="1350" w:type="dxa"/>
          </w:tcPr>
          <w:p w:rsidR="009F5AD6" w:rsidRPr="006E233D" w:rsidRDefault="009F5AD6" w:rsidP="00A65851">
            <w:r w:rsidRPr="006E233D">
              <w:t>0030(68)</w:t>
            </w:r>
          </w:p>
        </w:tc>
        <w:tc>
          <w:tcPr>
            <w:tcW w:w="990" w:type="dxa"/>
          </w:tcPr>
          <w:p w:rsidR="009F5AD6" w:rsidRPr="006E233D" w:rsidRDefault="009F5AD6" w:rsidP="00A65851">
            <w:r w:rsidRPr="006E233D">
              <w:t>200</w:t>
            </w:r>
          </w:p>
        </w:tc>
        <w:tc>
          <w:tcPr>
            <w:tcW w:w="1350" w:type="dxa"/>
          </w:tcPr>
          <w:p w:rsidR="009F5AD6" w:rsidRPr="008F778F" w:rsidRDefault="009F5AD6" w:rsidP="00A65851">
            <w:r w:rsidRPr="008F778F">
              <w:t>0020(</w:t>
            </w:r>
            <w:r>
              <w:t>1</w:t>
            </w:r>
            <w:r w:rsidRPr="008F778F">
              <w:t>6</w:t>
            </w:r>
            <w:r>
              <w:t>4</w:t>
            </w:r>
            <w:r w:rsidRPr="008F778F">
              <w:t>)</w:t>
            </w:r>
          </w:p>
        </w:tc>
        <w:tc>
          <w:tcPr>
            <w:tcW w:w="4860" w:type="dxa"/>
          </w:tcPr>
          <w:p w:rsidR="009F5AD6" w:rsidRDefault="009F5AD6" w:rsidP="00FA409D">
            <w:r>
              <w:t xml:space="preserve">Delete </w:t>
            </w:r>
            <w:r w:rsidRPr="006E233D">
              <w:t xml:space="preserve">definition of “source” </w:t>
            </w:r>
            <w:r>
              <w:t xml:space="preserve">and use </w:t>
            </w:r>
            <w:r w:rsidRPr="006E233D">
              <w:t>division 200</w:t>
            </w:r>
            <w:r>
              <w:t xml:space="preserve"> definition</w:t>
            </w:r>
          </w:p>
          <w:p w:rsidR="009F5AD6" w:rsidRPr="006E233D" w:rsidRDefault="009F5AD6"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9F5AD6" w:rsidRDefault="009F5AD6" w:rsidP="00D53366"/>
          <w:p w:rsidR="009F5AD6" w:rsidRPr="006E233D" w:rsidRDefault="009F5AD6" w:rsidP="00D53366"/>
        </w:tc>
        <w:tc>
          <w:tcPr>
            <w:tcW w:w="787" w:type="dxa"/>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lastRenderedPageBreak/>
              <w:t>232</w:t>
            </w:r>
          </w:p>
        </w:tc>
        <w:tc>
          <w:tcPr>
            <w:tcW w:w="1350" w:type="dxa"/>
            <w:tcBorders>
              <w:bottom w:val="double" w:sz="6" w:space="0" w:color="auto"/>
            </w:tcBorders>
          </w:tcPr>
          <w:p w:rsidR="009F5AD6" w:rsidRPr="006E233D" w:rsidRDefault="009F5AD6" w:rsidP="00A65851">
            <w:r w:rsidRPr="006E233D">
              <w:t>0030(69)</w:t>
            </w:r>
          </w:p>
        </w:tc>
        <w:tc>
          <w:tcPr>
            <w:tcW w:w="990" w:type="dxa"/>
            <w:tcBorders>
              <w:bottom w:val="double" w:sz="6" w:space="0" w:color="auto"/>
            </w:tcBorders>
          </w:tcPr>
          <w:p w:rsidR="009F5AD6" w:rsidRPr="006E233D" w:rsidRDefault="009F5AD6" w:rsidP="00A65851">
            <w:r w:rsidRPr="006E233D">
              <w:t>200</w:t>
            </w:r>
          </w:p>
        </w:tc>
        <w:tc>
          <w:tcPr>
            <w:tcW w:w="1350" w:type="dxa"/>
            <w:tcBorders>
              <w:bottom w:val="double" w:sz="6" w:space="0" w:color="auto"/>
            </w:tcBorders>
          </w:tcPr>
          <w:p w:rsidR="009F5AD6" w:rsidRPr="008F778F" w:rsidRDefault="009F5AD6" w:rsidP="00A65851">
            <w:r w:rsidRPr="008F778F">
              <w:t>0020(1</w:t>
            </w:r>
            <w:r>
              <w:t>65</w:t>
            </w:r>
            <w:r w:rsidRPr="008F778F">
              <w:t>)</w:t>
            </w:r>
          </w:p>
        </w:tc>
        <w:tc>
          <w:tcPr>
            <w:tcW w:w="4860" w:type="dxa"/>
            <w:tcBorders>
              <w:bottom w:val="double" w:sz="6" w:space="0" w:color="auto"/>
            </w:tcBorders>
          </w:tcPr>
          <w:p w:rsidR="009F5AD6" w:rsidRDefault="009F5AD6" w:rsidP="009D4BEB">
            <w:r>
              <w:t xml:space="preserve">Delete </w:t>
            </w:r>
            <w:r w:rsidRPr="006E233D">
              <w:t xml:space="preserve">definition of “source category” </w:t>
            </w:r>
            <w:r>
              <w:t xml:space="preserve">and use </w:t>
            </w:r>
            <w:r w:rsidRPr="006E233D">
              <w:t>division 200</w:t>
            </w:r>
            <w:r>
              <w:t xml:space="preserve"> definition</w:t>
            </w:r>
          </w:p>
          <w:p w:rsidR="009F5AD6" w:rsidRPr="00D367AB" w:rsidRDefault="009F5AD6" w:rsidP="00D367AB">
            <w:r w:rsidRPr="00D367AB">
              <w:t xml:space="preserve">"Source category": </w:t>
            </w:r>
          </w:p>
          <w:p w:rsidR="009F5AD6" w:rsidRPr="00D367AB" w:rsidRDefault="009F5AD6"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9F5AD6" w:rsidRPr="006E233D" w:rsidRDefault="009F5AD6"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9F5AD6" w:rsidRDefault="009F5AD6" w:rsidP="00D367AB">
            <w:pPr>
              <w:rPr>
                <w:bCs/>
              </w:rPr>
            </w:pPr>
            <w:r w:rsidRPr="006E233D">
              <w:t>Definition different from division 200</w:t>
            </w:r>
            <w:r>
              <w:t xml:space="preserve">. </w:t>
            </w:r>
            <w:r w:rsidRPr="006E233D">
              <w:t>Delete and use division 200 definition</w:t>
            </w:r>
            <w:r>
              <w:rPr>
                <w:bCs/>
              </w:rPr>
              <w:t xml:space="preserve"> </w:t>
            </w:r>
          </w:p>
          <w:p w:rsidR="009F5AD6" w:rsidRDefault="009F5AD6" w:rsidP="00D367AB">
            <w:pPr>
              <w:rPr>
                <w:bCs/>
              </w:rPr>
            </w:pPr>
          </w:p>
          <w:p w:rsidR="009F5AD6" w:rsidRPr="00D367AB" w:rsidRDefault="009F5AD6" w:rsidP="00D367AB">
            <w:pPr>
              <w:rPr>
                <w:bCs/>
              </w:rPr>
            </w:pPr>
            <w:r>
              <w:rPr>
                <w:bCs/>
              </w:rPr>
              <w:t>340-232-0030</w:t>
            </w:r>
            <w:r w:rsidRPr="00D367AB">
              <w:rPr>
                <w:bCs/>
              </w:rPr>
              <w:t>(69) "Source category" means all sources of the same type or classification.</w:t>
            </w:r>
          </w:p>
          <w:p w:rsidR="009F5AD6" w:rsidRDefault="009F5AD6" w:rsidP="00D53366"/>
          <w:p w:rsidR="009F5AD6" w:rsidRPr="006E233D" w:rsidRDefault="009F5AD6" w:rsidP="00D53366"/>
        </w:tc>
        <w:tc>
          <w:tcPr>
            <w:tcW w:w="787" w:type="dxa"/>
            <w:tcBorders>
              <w:bottom w:val="double" w:sz="6" w:space="0" w:color="auto"/>
            </w:tcBorders>
          </w:tcPr>
          <w:p w:rsidR="009F5AD6" w:rsidRPr="006E233D" w:rsidRDefault="009F5AD6" w:rsidP="0066018C">
            <w:pPr>
              <w:jc w:val="center"/>
            </w:pPr>
            <w:r>
              <w:t>SIP</w:t>
            </w:r>
          </w:p>
        </w:tc>
      </w:tr>
      <w:tr w:rsidR="009F5AD6" w:rsidRPr="006E233D" w:rsidTr="00991493">
        <w:tc>
          <w:tcPr>
            <w:tcW w:w="918"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0030(70</w:t>
            </w:r>
            <w:r w:rsidRPr="006E233D">
              <w:t>)</w:t>
            </w:r>
          </w:p>
        </w:tc>
        <w:tc>
          <w:tcPr>
            <w:tcW w:w="990" w:type="dxa"/>
            <w:tcBorders>
              <w:bottom w:val="double" w:sz="6" w:space="0" w:color="auto"/>
            </w:tcBorders>
          </w:tcPr>
          <w:p w:rsidR="009F5AD6" w:rsidRPr="006E233D" w:rsidRDefault="009F5AD6" w:rsidP="00991493">
            <w:r w:rsidRPr="006E233D">
              <w:t>232</w:t>
            </w:r>
          </w:p>
        </w:tc>
        <w:tc>
          <w:tcPr>
            <w:tcW w:w="1350" w:type="dxa"/>
            <w:tcBorders>
              <w:bottom w:val="double" w:sz="6" w:space="0" w:color="auto"/>
            </w:tcBorders>
          </w:tcPr>
          <w:p w:rsidR="009F5AD6" w:rsidRPr="006E233D" w:rsidRDefault="009F5AD6" w:rsidP="00991493">
            <w:r>
              <w:t>0030(58</w:t>
            </w:r>
            <w:r w:rsidRPr="006E233D">
              <w:t>)</w:t>
            </w:r>
          </w:p>
        </w:tc>
        <w:tc>
          <w:tcPr>
            <w:tcW w:w="4860" w:type="dxa"/>
            <w:tcBorders>
              <w:bottom w:val="double" w:sz="6" w:space="0" w:color="auto"/>
            </w:tcBorders>
          </w:tcPr>
          <w:p w:rsidR="009F5AD6" w:rsidRPr="006E233D" w:rsidRDefault="009F5AD6" w:rsidP="00991493">
            <w:r>
              <w:t>Delete “shall” and replace “mean” with “means”</w:t>
            </w:r>
          </w:p>
        </w:tc>
        <w:tc>
          <w:tcPr>
            <w:tcW w:w="4320" w:type="dxa"/>
            <w:tcBorders>
              <w:bottom w:val="double" w:sz="6" w:space="0" w:color="auto"/>
            </w:tcBorders>
          </w:tcPr>
          <w:p w:rsidR="009F5AD6" w:rsidRPr="006E233D" w:rsidRDefault="009F5AD6" w:rsidP="00991493">
            <w:r w:rsidRPr="006E233D">
              <w:t>Delete definition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rsidRPr="006E233D">
              <w:t>232</w:t>
            </w:r>
          </w:p>
        </w:tc>
        <w:tc>
          <w:tcPr>
            <w:tcW w:w="1350" w:type="dxa"/>
            <w:tcBorders>
              <w:bottom w:val="double" w:sz="6" w:space="0" w:color="auto"/>
            </w:tcBorders>
          </w:tcPr>
          <w:p w:rsidR="009F5AD6" w:rsidRPr="006E233D" w:rsidRDefault="009F5AD6" w:rsidP="009F5171">
            <w:r w:rsidRPr="006E233D">
              <w:t>0030(71)</w:t>
            </w:r>
          </w:p>
        </w:tc>
        <w:tc>
          <w:tcPr>
            <w:tcW w:w="990" w:type="dxa"/>
            <w:tcBorders>
              <w:bottom w:val="double" w:sz="6" w:space="0" w:color="auto"/>
            </w:tcBorders>
          </w:tcPr>
          <w:p w:rsidR="009F5AD6" w:rsidRPr="006E233D" w:rsidRDefault="009F5AD6" w:rsidP="009F5171">
            <w:r w:rsidRPr="006E233D">
              <w:t>NA</w:t>
            </w:r>
          </w:p>
        </w:tc>
        <w:tc>
          <w:tcPr>
            <w:tcW w:w="1350" w:type="dxa"/>
            <w:tcBorders>
              <w:bottom w:val="double" w:sz="6" w:space="0" w:color="auto"/>
            </w:tcBorders>
          </w:tcPr>
          <w:p w:rsidR="009F5AD6" w:rsidRPr="008F778F" w:rsidRDefault="009F5AD6" w:rsidP="009F5171">
            <w:r w:rsidRPr="008F778F">
              <w:t>NA</w:t>
            </w:r>
          </w:p>
        </w:tc>
        <w:tc>
          <w:tcPr>
            <w:tcW w:w="4860" w:type="dxa"/>
            <w:tcBorders>
              <w:bottom w:val="double" w:sz="6" w:space="0" w:color="auto"/>
            </w:tcBorders>
          </w:tcPr>
          <w:p w:rsidR="009F5AD6" w:rsidRPr="006E233D" w:rsidRDefault="009F5AD6" w:rsidP="009F5171">
            <w:r w:rsidRPr="006E233D">
              <w:t>Definition of thin particleboard not used in this division or any other division</w:t>
            </w:r>
          </w:p>
        </w:tc>
        <w:tc>
          <w:tcPr>
            <w:tcW w:w="4320" w:type="dxa"/>
            <w:tcBorders>
              <w:bottom w:val="double" w:sz="6" w:space="0" w:color="auto"/>
            </w:tcBorders>
          </w:tcPr>
          <w:p w:rsidR="009F5AD6" w:rsidRPr="006E233D" w:rsidRDefault="009F5AD6" w:rsidP="009F5171">
            <w:r w:rsidRPr="006E233D">
              <w:t>Delete definition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232</w:t>
            </w:r>
          </w:p>
        </w:tc>
        <w:tc>
          <w:tcPr>
            <w:tcW w:w="1350" w:type="dxa"/>
            <w:tcBorders>
              <w:bottom w:val="double" w:sz="6" w:space="0" w:color="auto"/>
            </w:tcBorders>
          </w:tcPr>
          <w:p w:rsidR="009F5AD6" w:rsidRPr="006E233D" w:rsidRDefault="009F5AD6" w:rsidP="00A65851">
            <w:r>
              <w:t>0030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6E233D" w:rsidRDefault="009F5AD6" w:rsidP="00F64BBD">
            <w:r>
              <w:t>Correct the SIP note to OAR 340-200-0040</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rPr>
          <w:trHeight w:val="216"/>
        </w:trPr>
        <w:tc>
          <w:tcPr>
            <w:tcW w:w="918" w:type="dxa"/>
            <w:tcBorders>
              <w:bottom w:val="double" w:sz="6" w:space="0" w:color="auto"/>
            </w:tcBorders>
          </w:tcPr>
          <w:p w:rsidR="009F5AD6" w:rsidRPr="00EB3156" w:rsidRDefault="009F5AD6" w:rsidP="00914447">
            <w:r w:rsidRPr="00EB3156">
              <w:t>232</w:t>
            </w:r>
          </w:p>
        </w:tc>
        <w:tc>
          <w:tcPr>
            <w:tcW w:w="1350" w:type="dxa"/>
            <w:tcBorders>
              <w:bottom w:val="double" w:sz="6" w:space="0" w:color="auto"/>
            </w:tcBorders>
          </w:tcPr>
          <w:p w:rsidR="009F5AD6" w:rsidRPr="00EB3156" w:rsidRDefault="009F5AD6" w:rsidP="00914447">
            <w:r w:rsidRPr="00EB3156">
              <w:t>0040(1)</w:t>
            </w:r>
          </w:p>
        </w:tc>
        <w:tc>
          <w:tcPr>
            <w:tcW w:w="990" w:type="dxa"/>
            <w:tcBorders>
              <w:bottom w:val="double" w:sz="6" w:space="0" w:color="auto"/>
            </w:tcBorders>
          </w:tcPr>
          <w:p w:rsidR="009F5AD6" w:rsidRPr="00EB3156" w:rsidRDefault="009F5AD6" w:rsidP="00914447">
            <w:r w:rsidRPr="00EB3156">
              <w:t>NA</w:t>
            </w:r>
          </w:p>
        </w:tc>
        <w:tc>
          <w:tcPr>
            <w:tcW w:w="1350" w:type="dxa"/>
            <w:tcBorders>
              <w:bottom w:val="double" w:sz="6" w:space="0" w:color="auto"/>
            </w:tcBorders>
          </w:tcPr>
          <w:p w:rsidR="009F5AD6" w:rsidRPr="00EB3156" w:rsidRDefault="009F5AD6" w:rsidP="00914447">
            <w:r w:rsidRPr="00EB3156">
              <w:t>NA</w:t>
            </w:r>
          </w:p>
        </w:tc>
        <w:tc>
          <w:tcPr>
            <w:tcW w:w="4860" w:type="dxa"/>
            <w:tcBorders>
              <w:bottom w:val="double" w:sz="6" w:space="0" w:color="auto"/>
            </w:tcBorders>
          </w:tcPr>
          <w:p w:rsidR="009F5AD6" w:rsidRDefault="009F5AD6" w:rsidP="00914447">
            <w:r>
              <w:t>Change to:</w:t>
            </w:r>
          </w:p>
          <w:p w:rsidR="009F5AD6" w:rsidRPr="007F0C7B" w:rsidRDefault="009F5AD6"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9F5AD6" w:rsidRPr="00EB3156" w:rsidRDefault="009F5AD6" w:rsidP="00914447">
            <w:r w:rsidRPr="00EB3156">
              <w:t>Correction</w:t>
            </w:r>
          </w:p>
        </w:tc>
        <w:tc>
          <w:tcPr>
            <w:tcW w:w="787" w:type="dxa"/>
            <w:tcBorders>
              <w:bottom w:val="double" w:sz="6" w:space="0" w:color="auto"/>
            </w:tcBorders>
          </w:tcPr>
          <w:p w:rsidR="009F5AD6" w:rsidRDefault="009F5AD6" w:rsidP="00914447">
            <w:pPr>
              <w:jc w:val="center"/>
            </w:pPr>
            <w:r w:rsidRPr="00EB3156">
              <w:t>SIP</w:t>
            </w:r>
          </w:p>
        </w:tc>
      </w:tr>
      <w:tr w:rsidR="009F5AD6" w:rsidRPr="005A5027" w:rsidTr="00914447">
        <w:trPr>
          <w:trHeight w:val="216"/>
        </w:trPr>
        <w:tc>
          <w:tcPr>
            <w:tcW w:w="918" w:type="dxa"/>
            <w:tcBorders>
              <w:bottom w:val="double" w:sz="6" w:space="0" w:color="auto"/>
            </w:tcBorders>
          </w:tcPr>
          <w:p w:rsidR="009F5AD6" w:rsidRPr="005A5027" w:rsidRDefault="009F5AD6" w:rsidP="00914447">
            <w:r>
              <w:t>232</w:t>
            </w:r>
          </w:p>
        </w:tc>
        <w:tc>
          <w:tcPr>
            <w:tcW w:w="1350" w:type="dxa"/>
            <w:tcBorders>
              <w:bottom w:val="double" w:sz="6" w:space="0" w:color="auto"/>
            </w:tcBorders>
          </w:tcPr>
          <w:p w:rsidR="009F5AD6" w:rsidRPr="005A5027" w:rsidRDefault="009F5AD6" w:rsidP="00914447">
            <w:r>
              <w:t>0040(2)</w:t>
            </w:r>
          </w:p>
        </w:tc>
        <w:tc>
          <w:tcPr>
            <w:tcW w:w="990" w:type="dxa"/>
            <w:tcBorders>
              <w:bottom w:val="double" w:sz="6" w:space="0" w:color="auto"/>
            </w:tcBorders>
          </w:tcPr>
          <w:p w:rsidR="009F5AD6" w:rsidRPr="005A5027" w:rsidRDefault="009F5AD6" w:rsidP="00914447">
            <w:r>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 to:</w:t>
            </w:r>
          </w:p>
          <w:p w:rsidR="009F5AD6" w:rsidRPr="000062E9" w:rsidRDefault="009F5AD6" w:rsidP="00914447">
            <w:pPr>
              <w:rPr>
                <w:bCs/>
              </w:rPr>
            </w:pPr>
            <w:r>
              <w:t>“</w:t>
            </w:r>
            <w:r w:rsidRPr="000062E9">
              <w:rPr>
                <w:bCs/>
              </w:rPr>
              <w:t xml:space="preserve">(2) Within 3 months of written notification by DEQ of </w:t>
            </w:r>
            <w:r w:rsidRPr="000062E9">
              <w:rPr>
                <w:bCs/>
              </w:rPr>
              <w:lastRenderedPageBreak/>
              <w:t>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9F5AD6" w:rsidRPr="005A5027" w:rsidRDefault="009F5AD6" w:rsidP="000062E9">
            <w:r>
              <w:lastRenderedPageBreak/>
              <w:t>Clarification and correction</w:t>
            </w:r>
          </w:p>
        </w:tc>
        <w:tc>
          <w:tcPr>
            <w:tcW w:w="787" w:type="dxa"/>
            <w:tcBorders>
              <w:bottom w:val="double" w:sz="6" w:space="0" w:color="auto"/>
            </w:tcBorders>
          </w:tcPr>
          <w:p w:rsidR="009F5AD6" w:rsidRDefault="009F5AD6" w:rsidP="00914447">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lastRenderedPageBreak/>
              <w:t>232</w:t>
            </w:r>
          </w:p>
        </w:tc>
        <w:tc>
          <w:tcPr>
            <w:tcW w:w="1350" w:type="dxa"/>
            <w:tcBorders>
              <w:bottom w:val="double" w:sz="6" w:space="0" w:color="auto"/>
            </w:tcBorders>
          </w:tcPr>
          <w:p w:rsidR="009F5AD6" w:rsidRPr="005A5027" w:rsidRDefault="009F5AD6" w:rsidP="00A65851">
            <w:r>
              <w:t>0040(3)</w:t>
            </w:r>
          </w:p>
        </w:tc>
        <w:tc>
          <w:tcPr>
            <w:tcW w:w="990" w:type="dxa"/>
            <w:tcBorders>
              <w:bottom w:val="double" w:sz="6" w:space="0" w:color="auto"/>
            </w:tcBorders>
          </w:tcPr>
          <w:p w:rsidR="009F5AD6" w:rsidRPr="005A5027" w:rsidRDefault="009F5AD6" w:rsidP="00A65851">
            <w:r>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2862AD">
            <w:r>
              <w:t>Change to:</w:t>
            </w:r>
          </w:p>
          <w:p w:rsidR="009F5AD6" w:rsidRPr="000062E9" w:rsidRDefault="009F5AD6"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9F5AD6" w:rsidRPr="005A5027" w:rsidRDefault="009F5AD6" w:rsidP="000062E9">
            <w:r>
              <w:t>Clarification and correction</w:t>
            </w:r>
          </w:p>
        </w:tc>
        <w:tc>
          <w:tcPr>
            <w:tcW w:w="787" w:type="dxa"/>
            <w:tcBorders>
              <w:bottom w:val="double" w:sz="6" w:space="0" w:color="auto"/>
            </w:tcBorders>
          </w:tcPr>
          <w:p w:rsidR="009F5AD6" w:rsidRDefault="009F5AD6" w:rsidP="0066018C">
            <w:pPr>
              <w:jc w:val="center"/>
            </w:pPr>
            <w:r>
              <w:t>SIP</w:t>
            </w:r>
          </w:p>
        </w:tc>
      </w:tr>
      <w:tr w:rsidR="009F5AD6" w:rsidRPr="005A5027" w:rsidTr="000D2A22">
        <w:trPr>
          <w:trHeight w:val="216"/>
        </w:trPr>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0060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“in accordance with” to “using”</w:t>
            </w:r>
          </w:p>
        </w:tc>
        <w:tc>
          <w:tcPr>
            <w:tcW w:w="4320" w:type="dxa"/>
            <w:tcBorders>
              <w:bottom w:val="double" w:sz="6" w:space="0" w:color="auto"/>
            </w:tcBorders>
          </w:tcPr>
          <w:p w:rsidR="009F5AD6" w:rsidRPr="005A5027" w:rsidRDefault="009F5AD6" w:rsidP="000D2A22">
            <w:r>
              <w:t>Plain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rPr>
          <w:trHeight w:val="216"/>
        </w:trPr>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0060</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rsidRPr="005A5027">
              <w:t>Delete</w:t>
            </w:r>
            <w:r>
              <w:t>:</w:t>
            </w:r>
          </w:p>
          <w:p w:rsidR="009F5AD6" w:rsidRPr="005A5027" w:rsidRDefault="009F5AD6"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9F5AD6" w:rsidRPr="005A5027" w:rsidRDefault="009F5AD6"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7624E0">
        <w:trPr>
          <w:trHeight w:val="216"/>
        </w:trPr>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0060</w:t>
            </w:r>
            <w:r>
              <w:t>(2)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5F41F0">
            <w:r>
              <w:t>Change to:</w:t>
            </w:r>
          </w:p>
          <w:p w:rsidR="009F5AD6" w:rsidRPr="000062E9" w:rsidRDefault="009F5AD6"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9F5AD6" w:rsidRPr="005A5027" w:rsidRDefault="009F5AD6" w:rsidP="00E3127A">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0080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Default="009F5AD6" w:rsidP="00841ECB">
            <w:r>
              <w:t>Change rule title to:</w:t>
            </w:r>
          </w:p>
          <w:p w:rsidR="009F5AD6" w:rsidRPr="00394B00" w:rsidRDefault="009F5AD6" w:rsidP="00841ECB">
            <w:pPr>
              <w:rPr>
                <w:bCs/>
              </w:rPr>
            </w:pPr>
            <w:r>
              <w:t>“</w:t>
            </w:r>
            <w:r w:rsidRPr="00394B00">
              <w:rPr>
                <w:bCs/>
              </w:rPr>
              <w:t>Bulk Gasoline Plants Including Transfer of Gasoline”</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0080(1)(b)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271A00">
            <w:r w:rsidRPr="005A5027">
              <w:t>Delete “or equivalent system as approved in writing by the Department”</w:t>
            </w:r>
          </w:p>
        </w:tc>
        <w:tc>
          <w:tcPr>
            <w:tcW w:w="4320" w:type="dxa"/>
            <w:tcBorders>
              <w:bottom w:val="double" w:sz="6" w:space="0" w:color="auto"/>
            </w:tcBorders>
          </w:tcPr>
          <w:p w:rsidR="009F5AD6" w:rsidRPr="005A5027" w:rsidRDefault="009F5AD6"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8608A8">
            <w:r w:rsidRPr="005A5027">
              <w:t>0080(2)</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1D41A1">
            <w:r w:rsidRPr="005A5027">
              <w:t>Delete “or some other setting approved in writing by the Department”</w:t>
            </w:r>
          </w:p>
        </w:tc>
        <w:tc>
          <w:tcPr>
            <w:tcW w:w="4320" w:type="dxa"/>
            <w:tcBorders>
              <w:bottom w:val="double" w:sz="6" w:space="0" w:color="auto"/>
            </w:tcBorders>
          </w:tcPr>
          <w:p w:rsidR="009F5AD6" w:rsidRPr="005A5027" w:rsidRDefault="009F5AD6" w:rsidP="008608A8">
            <w:r w:rsidRPr="005A5027">
              <w:t xml:space="preserve">This discretionary approval for an alternative pressure relief valve set point has never been used </w:t>
            </w:r>
            <w:r w:rsidRPr="005A5027">
              <w:lastRenderedPageBreak/>
              <w:t>and is not needed.</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914447">
        <w:tc>
          <w:tcPr>
            <w:tcW w:w="918" w:type="dxa"/>
            <w:tcBorders>
              <w:bottom w:val="double" w:sz="6" w:space="0" w:color="auto"/>
            </w:tcBorders>
          </w:tcPr>
          <w:p w:rsidR="009F5AD6" w:rsidRPr="005A5027" w:rsidRDefault="009F5AD6" w:rsidP="00914447">
            <w:r w:rsidRPr="005A5027">
              <w:lastRenderedPageBreak/>
              <w:t>232</w:t>
            </w:r>
          </w:p>
        </w:tc>
        <w:tc>
          <w:tcPr>
            <w:tcW w:w="1350" w:type="dxa"/>
            <w:tcBorders>
              <w:bottom w:val="double" w:sz="6" w:space="0" w:color="auto"/>
            </w:tcBorders>
          </w:tcPr>
          <w:p w:rsidR="009F5AD6" w:rsidRPr="005A5027" w:rsidRDefault="009F5AD6" w:rsidP="00914447">
            <w:r w:rsidRPr="005A5027">
              <w:t>0085(1)(b)</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Pr="005A5027" w:rsidRDefault="009F5AD6"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9F5AD6" w:rsidRPr="005A5027" w:rsidRDefault="009F5AD6"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F87314">
        <w:tc>
          <w:tcPr>
            <w:tcW w:w="918" w:type="dxa"/>
            <w:tcBorders>
              <w:bottom w:val="double" w:sz="6" w:space="0" w:color="auto"/>
            </w:tcBorders>
          </w:tcPr>
          <w:p w:rsidR="009F5AD6" w:rsidRPr="005A5027" w:rsidRDefault="009F5AD6" w:rsidP="00F87314">
            <w:r w:rsidRPr="005A5027">
              <w:t>232</w:t>
            </w:r>
          </w:p>
        </w:tc>
        <w:tc>
          <w:tcPr>
            <w:tcW w:w="1350" w:type="dxa"/>
            <w:tcBorders>
              <w:bottom w:val="double" w:sz="6" w:space="0" w:color="auto"/>
            </w:tcBorders>
          </w:tcPr>
          <w:p w:rsidR="009F5AD6" w:rsidRPr="005A5027" w:rsidRDefault="009F5AD6" w:rsidP="00F87314">
            <w:r>
              <w:t>0085(3)</w:t>
            </w:r>
          </w:p>
        </w:tc>
        <w:tc>
          <w:tcPr>
            <w:tcW w:w="990" w:type="dxa"/>
            <w:tcBorders>
              <w:bottom w:val="double" w:sz="6" w:space="0" w:color="auto"/>
            </w:tcBorders>
          </w:tcPr>
          <w:p w:rsidR="009F5AD6" w:rsidRPr="005A5027" w:rsidRDefault="009F5AD6" w:rsidP="00F87314">
            <w:r w:rsidRPr="005A5027">
              <w:t>NA</w:t>
            </w:r>
          </w:p>
        </w:tc>
        <w:tc>
          <w:tcPr>
            <w:tcW w:w="1350" w:type="dxa"/>
            <w:tcBorders>
              <w:bottom w:val="double" w:sz="6" w:space="0" w:color="auto"/>
            </w:tcBorders>
          </w:tcPr>
          <w:p w:rsidR="009F5AD6" w:rsidRPr="008F778F" w:rsidRDefault="009F5AD6" w:rsidP="00F87314">
            <w:r w:rsidRPr="008F778F">
              <w:t>NA</w:t>
            </w:r>
          </w:p>
        </w:tc>
        <w:tc>
          <w:tcPr>
            <w:tcW w:w="4860" w:type="dxa"/>
            <w:tcBorders>
              <w:bottom w:val="double" w:sz="6" w:space="0" w:color="auto"/>
            </w:tcBorders>
          </w:tcPr>
          <w:p w:rsidR="009F5AD6" w:rsidRPr="005A5027" w:rsidRDefault="009F5AD6" w:rsidP="00F87314">
            <w:r>
              <w:t>Add “and section (2)” to compliance with subsection (1)(a)</w:t>
            </w:r>
          </w:p>
        </w:tc>
        <w:tc>
          <w:tcPr>
            <w:tcW w:w="4320" w:type="dxa"/>
            <w:tcBorders>
              <w:bottom w:val="double" w:sz="6" w:space="0" w:color="auto"/>
            </w:tcBorders>
          </w:tcPr>
          <w:p w:rsidR="009F5AD6" w:rsidRPr="005A5027" w:rsidRDefault="009F5AD6" w:rsidP="00F87314">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9F5AD6" w:rsidRPr="006E233D" w:rsidRDefault="009F5AD6" w:rsidP="00F87314">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0090</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394B00" w:rsidRDefault="009F5AD6" w:rsidP="00394B00">
            <w:r w:rsidRPr="00394B00">
              <w:t>Change title to:</w:t>
            </w:r>
          </w:p>
          <w:p w:rsidR="009F5AD6" w:rsidRPr="005A5027" w:rsidRDefault="009F5AD6" w:rsidP="00841ECB">
            <w:r>
              <w:t>“</w:t>
            </w:r>
            <w:r w:rsidRPr="00394B00">
              <w:rPr>
                <w:bCs/>
              </w:rPr>
              <w:t>Bulk Gasoline Terminals Including Truck and Trailer Loading</w:t>
            </w:r>
            <w:r>
              <w:t>”</w:t>
            </w:r>
          </w:p>
        </w:tc>
        <w:tc>
          <w:tcPr>
            <w:tcW w:w="4320" w:type="dxa"/>
            <w:tcBorders>
              <w:bottom w:val="double" w:sz="6" w:space="0" w:color="auto"/>
            </w:tcBorders>
          </w:tcPr>
          <w:p w:rsidR="009F5AD6" w:rsidRPr="005A5027" w:rsidRDefault="009F5AD6" w:rsidP="00841ECB">
            <w:r>
              <w:t>Clarification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0090(1)</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F87314">
            <w:r>
              <w:t>Change to:</w:t>
            </w:r>
          </w:p>
          <w:p w:rsidR="009F5AD6" w:rsidRPr="005A5027" w:rsidRDefault="009F5AD6" w:rsidP="00F87314">
            <w:r>
              <w:t>“</w:t>
            </w:r>
            <w:r w:rsidRPr="00F87314">
              <w:t>(1) No terminal owner or operator, may allow VOCs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t>,</w:t>
            </w:r>
            <w:r w:rsidRPr="00F87314">
              <w:t xml:space="preserve"> determined b</w:t>
            </w:r>
            <w:r>
              <w:t>y a thirty-day rolling average:”</w:t>
            </w:r>
          </w:p>
        </w:tc>
        <w:tc>
          <w:tcPr>
            <w:tcW w:w="4320" w:type="dxa"/>
            <w:tcBorders>
              <w:bottom w:val="double" w:sz="6" w:space="0" w:color="auto"/>
            </w:tcBorders>
          </w:tcPr>
          <w:p w:rsidR="009F5AD6" w:rsidRPr="005A5027" w:rsidRDefault="009F5AD6" w:rsidP="00271A00">
            <w:r>
              <w:t>Simplification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57024">
        <w:tc>
          <w:tcPr>
            <w:tcW w:w="918" w:type="dxa"/>
            <w:tcBorders>
              <w:bottom w:val="double" w:sz="6" w:space="0" w:color="auto"/>
            </w:tcBorders>
          </w:tcPr>
          <w:p w:rsidR="009F5AD6" w:rsidRPr="005A5027" w:rsidRDefault="009F5AD6" w:rsidP="00357024">
            <w:r w:rsidRPr="005A5027">
              <w:t>232</w:t>
            </w:r>
          </w:p>
        </w:tc>
        <w:tc>
          <w:tcPr>
            <w:tcW w:w="1350" w:type="dxa"/>
            <w:tcBorders>
              <w:bottom w:val="double" w:sz="6" w:space="0" w:color="auto"/>
            </w:tcBorders>
          </w:tcPr>
          <w:p w:rsidR="009F5AD6" w:rsidRPr="005A5027" w:rsidRDefault="009F5AD6" w:rsidP="00357024">
            <w:r>
              <w:t>0110</w:t>
            </w:r>
          </w:p>
        </w:tc>
        <w:tc>
          <w:tcPr>
            <w:tcW w:w="990" w:type="dxa"/>
            <w:tcBorders>
              <w:bottom w:val="double" w:sz="6" w:space="0" w:color="auto"/>
            </w:tcBorders>
          </w:tcPr>
          <w:p w:rsidR="009F5AD6" w:rsidRPr="005A5027" w:rsidRDefault="009F5AD6" w:rsidP="00357024">
            <w:r w:rsidRPr="005A5027">
              <w:t>NA</w:t>
            </w:r>
          </w:p>
        </w:tc>
        <w:tc>
          <w:tcPr>
            <w:tcW w:w="1350" w:type="dxa"/>
            <w:tcBorders>
              <w:bottom w:val="double" w:sz="6" w:space="0" w:color="auto"/>
            </w:tcBorders>
          </w:tcPr>
          <w:p w:rsidR="009F5AD6" w:rsidRPr="008F778F" w:rsidRDefault="009F5AD6" w:rsidP="00357024">
            <w:r w:rsidRPr="008F778F">
              <w:t>NA</w:t>
            </w:r>
          </w:p>
        </w:tc>
        <w:tc>
          <w:tcPr>
            <w:tcW w:w="4860" w:type="dxa"/>
            <w:tcBorders>
              <w:bottom w:val="double" w:sz="6" w:space="0" w:color="auto"/>
            </w:tcBorders>
          </w:tcPr>
          <w:p w:rsidR="009F5AD6" w:rsidRPr="000A578A" w:rsidRDefault="009F5AD6" w:rsidP="00357024">
            <w:r w:rsidRPr="000A578A">
              <w:t>Change title to:</w:t>
            </w:r>
          </w:p>
          <w:p w:rsidR="009F5AD6" w:rsidRPr="000A578A" w:rsidRDefault="009F5AD6"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9F5AD6" w:rsidRPr="005A5027" w:rsidRDefault="009F5AD6" w:rsidP="00357024">
            <w:r>
              <w:t xml:space="preserve">Clarification. </w:t>
            </w:r>
          </w:p>
        </w:tc>
        <w:tc>
          <w:tcPr>
            <w:tcW w:w="787" w:type="dxa"/>
            <w:tcBorders>
              <w:bottom w:val="double" w:sz="6" w:space="0" w:color="auto"/>
            </w:tcBorders>
          </w:tcPr>
          <w:p w:rsidR="009F5AD6" w:rsidRPr="006E233D" w:rsidRDefault="009F5AD6" w:rsidP="00357024">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0110(1)</w:t>
            </w:r>
          </w:p>
        </w:tc>
        <w:tc>
          <w:tcPr>
            <w:tcW w:w="990" w:type="dxa"/>
            <w:tcBorders>
              <w:bottom w:val="double" w:sz="6" w:space="0" w:color="auto"/>
            </w:tcBorders>
          </w:tcPr>
          <w:p w:rsidR="009F5AD6" w:rsidRPr="005A5027" w:rsidRDefault="009F5AD6" w:rsidP="00A65851">
            <w:r>
              <w:t>232</w:t>
            </w:r>
          </w:p>
        </w:tc>
        <w:tc>
          <w:tcPr>
            <w:tcW w:w="1350" w:type="dxa"/>
            <w:tcBorders>
              <w:bottom w:val="double" w:sz="6" w:space="0" w:color="auto"/>
            </w:tcBorders>
          </w:tcPr>
          <w:p w:rsidR="009F5AD6" w:rsidRPr="008F778F" w:rsidRDefault="009F5AD6" w:rsidP="00A65851">
            <w:r>
              <w:t>0110(1)(a) &amp; (b)</w:t>
            </w:r>
          </w:p>
        </w:tc>
        <w:tc>
          <w:tcPr>
            <w:tcW w:w="4860" w:type="dxa"/>
            <w:tcBorders>
              <w:bottom w:val="double" w:sz="6" w:space="0" w:color="auto"/>
            </w:tcBorders>
          </w:tcPr>
          <w:p w:rsidR="009F5AD6" w:rsidRDefault="009F5AD6" w:rsidP="008B49B7">
            <w:r>
              <w:t>Change to:</w:t>
            </w:r>
          </w:p>
          <w:p w:rsidR="009F5AD6" w:rsidRPr="001F27E5" w:rsidRDefault="009F5AD6" w:rsidP="001F27E5">
            <w:r>
              <w:t>“</w:t>
            </w:r>
            <w:r w:rsidRPr="000A578A">
              <w:t>(</w:t>
            </w:r>
            <w:r w:rsidRPr="001F27E5">
              <w:t>1) Applicability. This rule applies to loading events at any location within the Portland ozone air quality maintenance area when a liquid product identified in subsection (a) or (b), as applicable, is placed into a marine tank vessel cargo tank; or where any liquid is placed into a marine tank vessel cargo tank that had previously held a liquid product identified in subsection (a) or (b), as applicable. The owner or operator of each marine terminal and marine tank vessel is responsible for and must comply with this rule.</w:t>
            </w:r>
          </w:p>
          <w:p w:rsidR="009F5AD6" w:rsidRPr="001F27E5" w:rsidRDefault="009F5AD6" w:rsidP="001F27E5">
            <w:r w:rsidRPr="001F27E5">
              <w:t>(a) Prior to July 1, 2018, liquid product means gasoline;</w:t>
            </w:r>
          </w:p>
          <w:p w:rsidR="009F5AD6" w:rsidRPr="001F27E5" w:rsidRDefault="009F5AD6" w:rsidP="001F27E5">
            <w:r w:rsidRPr="001F27E5">
              <w:t>(b) On and after July 1, 2018, liquid product means all of the following:</w:t>
            </w:r>
          </w:p>
          <w:p w:rsidR="009F5AD6" w:rsidRPr="001F27E5" w:rsidRDefault="009F5AD6" w:rsidP="001F27E5">
            <w:r w:rsidRPr="001F27E5">
              <w:t>(A) Gasoline;</w:t>
            </w:r>
          </w:p>
          <w:p w:rsidR="009F5AD6" w:rsidRPr="001F27E5" w:rsidRDefault="009F5AD6" w:rsidP="001F27E5">
            <w:r w:rsidRPr="001F27E5">
              <w:t>(B) Any other volatile organic liquid with a Reid vapor pressure of 27.6 kPa (4.0 psi) or more; and</w:t>
            </w:r>
          </w:p>
          <w:p w:rsidR="009F5AD6" w:rsidRPr="005A5027" w:rsidRDefault="009F5AD6" w:rsidP="00B12241">
            <w:r w:rsidRPr="001F27E5">
              <w:t>(C) Any other organic liquid if the liquid is purposely heated, the liquid temperature is 110 degrees Fahrenheit or more at the time of loading, and the liquid has a Reid vapor pressur</w:t>
            </w:r>
            <w:r>
              <w:t>e of 20.7 kPa (3.0 psi) or more</w:t>
            </w:r>
            <w:r w:rsidRPr="000A578A">
              <w:rPr>
                <w:bCs/>
              </w:rPr>
              <w:t>.</w:t>
            </w:r>
            <w:r>
              <w:t>”</w:t>
            </w:r>
          </w:p>
        </w:tc>
        <w:tc>
          <w:tcPr>
            <w:tcW w:w="4320" w:type="dxa"/>
            <w:tcBorders>
              <w:bottom w:val="double" w:sz="6" w:space="0" w:color="auto"/>
            </w:tcBorders>
          </w:tcPr>
          <w:p w:rsidR="009F5AD6" w:rsidRPr="00E8777D" w:rsidRDefault="009F5AD6" w:rsidP="00E8777D">
            <w:r w:rsidRPr="00E8777D">
              <w:t>Make changes to this rule to ensure that emissions of volatile organic compounds (VOC) other than gasoline receive the same level of control during marine loading events.</w:t>
            </w:r>
          </w:p>
          <w:p w:rsidR="009F5AD6" w:rsidRPr="00E8777D" w:rsidRDefault="009F5AD6"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w:t>
            </w:r>
            <w:r>
              <w:t>vapor pressure greater than 20.7 kPa (kilopascals) (3.0</w:t>
            </w:r>
            <w:r w:rsidRPr="00E8777D">
              <w:t xml:space="preserve"> psia) at actual monthly average ambient temperatures is loaded, or when such a liquid was in the tank prior to any other liquid being loaded</w:t>
            </w:r>
            <w:r>
              <w:t xml:space="preserve"> as a response to public comment</w:t>
            </w:r>
            <w:r w:rsidRPr="00E8777D">
              <w:t>. The vapor pressure specified is based on the vapor pressure specification in OAR 340-232-0150.</w:t>
            </w:r>
          </w:p>
          <w:p w:rsidR="009F5AD6" w:rsidRPr="00E8777D" w:rsidRDefault="009F5AD6" w:rsidP="00E8777D">
            <w:r w:rsidRPr="00E8777D">
              <w:lastRenderedPageBreak/>
              <w:t>This proposal is made to help prevent degradation in ambient ozone levels in the Portland AQMA.</w:t>
            </w:r>
          </w:p>
        </w:tc>
        <w:tc>
          <w:tcPr>
            <w:tcW w:w="787" w:type="dxa"/>
            <w:tcBorders>
              <w:bottom w:val="double" w:sz="6" w:space="0" w:color="auto"/>
            </w:tcBorders>
          </w:tcPr>
          <w:p w:rsidR="009F5AD6" w:rsidRPr="006E233D" w:rsidRDefault="009F5AD6" w:rsidP="0066018C">
            <w:pPr>
              <w:jc w:val="center"/>
            </w:pPr>
            <w:r>
              <w:lastRenderedPageBreak/>
              <w:t>SIP</w:t>
            </w:r>
          </w:p>
        </w:tc>
      </w:tr>
      <w:tr w:rsidR="009F5AD6" w:rsidRPr="005A5027" w:rsidTr="00D909FB">
        <w:tc>
          <w:tcPr>
            <w:tcW w:w="918" w:type="dxa"/>
            <w:tcBorders>
              <w:bottom w:val="double" w:sz="6" w:space="0" w:color="auto"/>
            </w:tcBorders>
          </w:tcPr>
          <w:p w:rsidR="009F5AD6" w:rsidRPr="005A5027" w:rsidRDefault="009F5AD6" w:rsidP="00D909FB">
            <w:r w:rsidRPr="005A5027">
              <w:lastRenderedPageBreak/>
              <w:t>232</w:t>
            </w:r>
          </w:p>
        </w:tc>
        <w:tc>
          <w:tcPr>
            <w:tcW w:w="1350" w:type="dxa"/>
            <w:tcBorders>
              <w:bottom w:val="double" w:sz="6" w:space="0" w:color="auto"/>
            </w:tcBorders>
          </w:tcPr>
          <w:p w:rsidR="009F5AD6" w:rsidRPr="005A5027" w:rsidRDefault="009F5AD6" w:rsidP="00D909FB">
            <w:r>
              <w:t>0110(2</w:t>
            </w:r>
            <w:r w:rsidRPr="005A5027">
              <w:t>)</w:t>
            </w:r>
            <w:r>
              <w:t>(b)(B)</w:t>
            </w:r>
          </w:p>
        </w:tc>
        <w:tc>
          <w:tcPr>
            <w:tcW w:w="990" w:type="dxa"/>
            <w:tcBorders>
              <w:bottom w:val="double" w:sz="6" w:space="0" w:color="auto"/>
            </w:tcBorders>
          </w:tcPr>
          <w:p w:rsidR="009F5AD6" w:rsidRPr="005A5027" w:rsidRDefault="009F5AD6" w:rsidP="00D909FB">
            <w:r w:rsidRPr="005A5027">
              <w:t>NA</w:t>
            </w:r>
          </w:p>
        </w:tc>
        <w:tc>
          <w:tcPr>
            <w:tcW w:w="1350" w:type="dxa"/>
            <w:tcBorders>
              <w:bottom w:val="double" w:sz="6" w:space="0" w:color="auto"/>
            </w:tcBorders>
          </w:tcPr>
          <w:p w:rsidR="009F5AD6" w:rsidRPr="008F778F" w:rsidRDefault="009F5AD6" w:rsidP="00D909FB">
            <w:r w:rsidRPr="008F778F">
              <w:t>NA</w:t>
            </w:r>
          </w:p>
        </w:tc>
        <w:tc>
          <w:tcPr>
            <w:tcW w:w="4860" w:type="dxa"/>
            <w:tcBorders>
              <w:bottom w:val="double" w:sz="6" w:space="0" w:color="auto"/>
            </w:tcBorders>
          </w:tcPr>
          <w:p w:rsidR="009F5AD6" w:rsidRDefault="009F5AD6" w:rsidP="00D909FB">
            <w:r>
              <w:t>Change to:</w:t>
            </w:r>
          </w:p>
          <w:p w:rsidR="009F5AD6" w:rsidRPr="005A5027" w:rsidRDefault="009F5AD6" w:rsidP="00D909FB">
            <w:r>
              <w:t>“</w:t>
            </w:r>
            <w:r w:rsidRPr="001F27E5">
              <w:t>(B) When loading any products other than a liquid product identified in subsection (1)(a) or (1)(b), as applicable; and</w:t>
            </w:r>
            <w:r>
              <w:t>”</w:t>
            </w:r>
          </w:p>
        </w:tc>
        <w:tc>
          <w:tcPr>
            <w:tcW w:w="4320" w:type="dxa"/>
            <w:tcBorders>
              <w:bottom w:val="double" w:sz="6" w:space="0" w:color="auto"/>
            </w:tcBorders>
          </w:tcPr>
          <w:p w:rsidR="009F5AD6" w:rsidRPr="005A5027" w:rsidRDefault="009F5AD6" w:rsidP="00D909FB">
            <w:r>
              <w:t>See reason above</w:t>
            </w:r>
          </w:p>
        </w:tc>
        <w:tc>
          <w:tcPr>
            <w:tcW w:w="787" w:type="dxa"/>
            <w:tcBorders>
              <w:bottom w:val="double" w:sz="6" w:space="0" w:color="auto"/>
            </w:tcBorders>
          </w:tcPr>
          <w:p w:rsidR="009F5AD6" w:rsidRPr="006E233D" w:rsidRDefault="009F5AD6" w:rsidP="00D909FB">
            <w:pPr>
              <w:jc w:val="center"/>
            </w:pPr>
            <w:r>
              <w:t>SIP</w:t>
            </w:r>
          </w:p>
        </w:tc>
      </w:tr>
      <w:tr w:rsidR="009F5AD6" w:rsidRPr="005A5027" w:rsidTr="00D05326">
        <w:tc>
          <w:tcPr>
            <w:tcW w:w="918" w:type="dxa"/>
            <w:tcBorders>
              <w:bottom w:val="double" w:sz="6" w:space="0" w:color="auto"/>
            </w:tcBorders>
          </w:tcPr>
          <w:p w:rsidR="009F5AD6" w:rsidRPr="005A5027" w:rsidRDefault="009F5AD6" w:rsidP="00D05326">
            <w:r>
              <w:t>NA</w:t>
            </w:r>
          </w:p>
        </w:tc>
        <w:tc>
          <w:tcPr>
            <w:tcW w:w="1350" w:type="dxa"/>
            <w:tcBorders>
              <w:bottom w:val="double" w:sz="6" w:space="0" w:color="auto"/>
            </w:tcBorders>
          </w:tcPr>
          <w:p w:rsidR="009F5AD6" w:rsidRPr="005A5027" w:rsidRDefault="009F5AD6" w:rsidP="00D05326">
            <w:r>
              <w:t>NA</w:t>
            </w:r>
          </w:p>
        </w:tc>
        <w:tc>
          <w:tcPr>
            <w:tcW w:w="990" w:type="dxa"/>
            <w:tcBorders>
              <w:bottom w:val="double" w:sz="6" w:space="0" w:color="auto"/>
            </w:tcBorders>
          </w:tcPr>
          <w:p w:rsidR="009F5AD6" w:rsidRPr="005A5027" w:rsidRDefault="009F5AD6" w:rsidP="00D909FB">
            <w:r w:rsidRPr="005A5027">
              <w:t>232</w:t>
            </w:r>
          </w:p>
        </w:tc>
        <w:tc>
          <w:tcPr>
            <w:tcW w:w="1350" w:type="dxa"/>
            <w:tcBorders>
              <w:bottom w:val="double" w:sz="6" w:space="0" w:color="auto"/>
            </w:tcBorders>
          </w:tcPr>
          <w:p w:rsidR="009F5AD6" w:rsidRPr="005A5027" w:rsidRDefault="009F5AD6" w:rsidP="00D909FB">
            <w:r>
              <w:t>0110(2</w:t>
            </w:r>
            <w:r w:rsidRPr="005A5027">
              <w:t>)</w:t>
            </w:r>
            <w:r>
              <w:t>(d)</w:t>
            </w:r>
          </w:p>
        </w:tc>
        <w:tc>
          <w:tcPr>
            <w:tcW w:w="4860" w:type="dxa"/>
            <w:tcBorders>
              <w:bottom w:val="double" w:sz="6" w:space="0" w:color="auto"/>
            </w:tcBorders>
          </w:tcPr>
          <w:p w:rsidR="009F5AD6" w:rsidRDefault="009F5AD6" w:rsidP="001F27E5">
            <w:r>
              <w:t>Add:</w:t>
            </w:r>
          </w:p>
          <w:p w:rsidR="009F5AD6" w:rsidRPr="005A5027" w:rsidRDefault="009F5AD6" w:rsidP="001F27E5">
            <w:r>
              <w:t>“</w:t>
            </w:r>
            <w:r w:rsidRPr="001F27E5">
              <w:t>(d) Loading organic liquids that are stored in pressurized tanks, such as but not limited to liquefied natural gas, liquefied petroleum gas, butane and propane.</w:t>
            </w:r>
            <w:r>
              <w:t>”</w:t>
            </w:r>
          </w:p>
        </w:tc>
        <w:tc>
          <w:tcPr>
            <w:tcW w:w="4320" w:type="dxa"/>
            <w:tcBorders>
              <w:bottom w:val="double" w:sz="6" w:space="0" w:color="auto"/>
            </w:tcBorders>
          </w:tcPr>
          <w:p w:rsidR="009F5AD6" w:rsidRPr="005A5027" w:rsidRDefault="009F5AD6" w:rsidP="00F87975">
            <w:r>
              <w:t>Clarification in response to public comment</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0110(4)</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Default="009F5AD6" w:rsidP="009524A1">
            <w:r>
              <w:t>Change to:</w:t>
            </w:r>
          </w:p>
          <w:p w:rsidR="009F5AD6" w:rsidRPr="005A5027" w:rsidRDefault="009F5AD6" w:rsidP="009524A1">
            <w:r>
              <w:t>“</w:t>
            </w:r>
            <w:r w:rsidRPr="008343C2">
              <w:t>(</w:t>
            </w:r>
            <w:r w:rsidRPr="001F27E5">
              <w:t>4) Marine Vapor Control Emission Limits. Vapors that are displaced and collected during marine tank vessel loading events must be reduced from the uncontrolled condition by at least 95 percent by weight, as determined by EPA Method 25 or other methods approved</w:t>
            </w:r>
            <w:r w:rsidR="001520D1">
              <w:t xml:space="preserve"> </w:t>
            </w:r>
            <w:r w:rsidRPr="001F27E5">
              <w:t>under OAR 340-212-0140, or limited to 5.7 grams per cubic meter (2 pounds per 1000 barrels</w:t>
            </w:r>
            <w:r>
              <w:t>) of liquid loaded</w:t>
            </w:r>
            <w:r w:rsidRPr="008343C2">
              <w:t>.</w:t>
            </w:r>
            <w:r>
              <w:t>”</w:t>
            </w:r>
          </w:p>
        </w:tc>
        <w:tc>
          <w:tcPr>
            <w:tcW w:w="4320" w:type="dxa"/>
            <w:tcBorders>
              <w:bottom w:val="double" w:sz="6" w:space="0" w:color="auto"/>
            </w:tcBorders>
          </w:tcPr>
          <w:p w:rsidR="009F5AD6" w:rsidRPr="005A5027" w:rsidRDefault="009F5AD6" w:rsidP="008343C2">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D859DF"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0110(5)(a</w:t>
            </w:r>
            <w:r w:rsidRPr="005A5027">
              <w:t>)</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1F27E5">
              <w:t>(a) All hatches, pressure relief valves, connections, gauging ports and vents associated with the loading of liquid product identified in subsection (1)(a) or (1)(b), as applicable, into marine tank vessels must be maintained t</w:t>
            </w:r>
            <w:r>
              <w:t>o be leak free and vapor tight.”</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D859DF"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0110(5)(b)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Default="009F5AD6" w:rsidP="001F27E5">
            <w:r>
              <w:t>Change to:</w:t>
            </w:r>
          </w:p>
          <w:p w:rsidR="009F5AD6" w:rsidRPr="005A5027" w:rsidRDefault="009F5AD6" w:rsidP="001F27E5">
            <w:r w:rsidRPr="005A5027">
              <w:t>“</w:t>
            </w:r>
            <w:r w:rsidRPr="001F27E5">
              <w:t>(b) The owner or operator of any marine tank vessel must certify to DEQ that the vessel is leak free, vapor tight, and in good working order based on an annual inspection using EPA Method 21 or other method approved</w:t>
            </w:r>
            <w:r w:rsidR="001520D1">
              <w:t xml:space="preserve"> </w:t>
            </w:r>
            <w:r w:rsidRPr="001F27E5">
              <w:t>under OAR 340-212-0140</w:t>
            </w:r>
            <w:r>
              <w:t>.”</w:t>
            </w:r>
          </w:p>
        </w:tc>
        <w:tc>
          <w:tcPr>
            <w:tcW w:w="4320" w:type="dxa"/>
            <w:tcBorders>
              <w:bottom w:val="double" w:sz="6" w:space="0" w:color="auto"/>
            </w:tcBorders>
          </w:tcPr>
          <w:p w:rsidR="009F5AD6" w:rsidRPr="005A5027" w:rsidRDefault="009F5AD6" w:rsidP="00042186">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14447">
        <w:tc>
          <w:tcPr>
            <w:tcW w:w="918" w:type="dxa"/>
            <w:tcBorders>
              <w:bottom w:val="double" w:sz="6" w:space="0" w:color="auto"/>
            </w:tcBorders>
          </w:tcPr>
          <w:p w:rsidR="009F5AD6" w:rsidRPr="005A5027" w:rsidRDefault="009F5AD6" w:rsidP="00914447">
            <w:r w:rsidRPr="005A5027">
              <w:t>232</w:t>
            </w:r>
          </w:p>
        </w:tc>
        <w:tc>
          <w:tcPr>
            <w:tcW w:w="1350" w:type="dxa"/>
            <w:tcBorders>
              <w:bottom w:val="double" w:sz="6" w:space="0" w:color="auto"/>
            </w:tcBorders>
          </w:tcPr>
          <w:p w:rsidR="009F5AD6" w:rsidRPr="005A5027" w:rsidRDefault="009F5AD6" w:rsidP="00914447">
            <w:r w:rsidRPr="005A5027">
              <w:t>0110(5)(c)</w:t>
            </w:r>
          </w:p>
        </w:tc>
        <w:tc>
          <w:tcPr>
            <w:tcW w:w="990" w:type="dxa"/>
            <w:tcBorders>
              <w:bottom w:val="double" w:sz="6" w:space="0" w:color="auto"/>
            </w:tcBorders>
          </w:tcPr>
          <w:p w:rsidR="009F5AD6" w:rsidRPr="005A5027" w:rsidRDefault="009F5AD6" w:rsidP="00914447">
            <w:r w:rsidRPr="005A5027">
              <w:t>NA</w:t>
            </w:r>
          </w:p>
        </w:tc>
        <w:tc>
          <w:tcPr>
            <w:tcW w:w="1350" w:type="dxa"/>
            <w:tcBorders>
              <w:bottom w:val="double" w:sz="6" w:space="0" w:color="auto"/>
            </w:tcBorders>
          </w:tcPr>
          <w:p w:rsidR="009F5AD6" w:rsidRPr="008F778F" w:rsidRDefault="009F5AD6" w:rsidP="00914447">
            <w:r w:rsidRPr="008F778F">
              <w:t>NA</w:t>
            </w:r>
          </w:p>
        </w:tc>
        <w:tc>
          <w:tcPr>
            <w:tcW w:w="4860" w:type="dxa"/>
            <w:tcBorders>
              <w:bottom w:val="double" w:sz="6" w:space="0" w:color="auto"/>
            </w:tcBorders>
          </w:tcPr>
          <w:p w:rsidR="009F5AD6" w:rsidRDefault="009F5AD6" w:rsidP="00914447">
            <w:r>
              <w:t>Change</w:t>
            </w:r>
            <w:r w:rsidRPr="005A5027">
              <w:t xml:space="preserve"> </w:t>
            </w:r>
            <w:r>
              <w:t>to:</w:t>
            </w:r>
          </w:p>
          <w:p w:rsidR="009F5AD6" w:rsidRPr="005A5027" w:rsidRDefault="009F5AD6" w:rsidP="00914447">
            <w:r w:rsidRPr="005A5027">
              <w:t>“</w:t>
            </w:r>
            <w:r w:rsidRPr="001F27E5">
              <w:t>(c) Gaseous leaks must be detected using EPA Method 21 or other methods approved under OAR 340-212-0140.</w:t>
            </w:r>
            <w:r>
              <w:t>”</w:t>
            </w:r>
          </w:p>
        </w:tc>
        <w:tc>
          <w:tcPr>
            <w:tcW w:w="4320" w:type="dxa"/>
            <w:tcBorders>
              <w:bottom w:val="double" w:sz="6" w:space="0" w:color="auto"/>
            </w:tcBorders>
          </w:tcPr>
          <w:p w:rsidR="009F5AD6" w:rsidRPr="005A5027" w:rsidRDefault="009F5AD6" w:rsidP="00914447">
            <w:r>
              <w:t>Clarification</w:t>
            </w:r>
          </w:p>
        </w:tc>
        <w:tc>
          <w:tcPr>
            <w:tcW w:w="787" w:type="dxa"/>
            <w:tcBorders>
              <w:bottom w:val="double" w:sz="6" w:space="0" w:color="auto"/>
            </w:tcBorders>
          </w:tcPr>
          <w:p w:rsidR="009F5AD6" w:rsidRPr="006E233D" w:rsidRDefault="009F5AD6" w:rsidP="0091444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0110(6)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Pr="005A5027" w:rsidRDefault="009F5AD6" w:rsidP="000D2A22">
            <w:r>
              <w:t>Change “Record-Keeping” to “recordkeeping” and renumber paragraphs to subsections since there was no subsection (b)</w:t>
            </w:r>
          </w:p>
        </w:tc>
        <w:tc>
          <w:tcPr>
            <w:tcW w:w="4320" w:type="dxa"/>
            <w:tcBorders>
              <w:bottom w:val="double" w:sz="6" w:space="0" w:color="auto"/>
            </w:tcBorders>
          </w:tcPr>
          <w:p w:rsidR="009F5AD6" w:rsidRPr="005A5027" w:rsidRDefault="009F5AD6" w:rsidP="000D2A22">
            <w:r>
              <w:t>Correction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t>0110(7)</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1627F3">
            <w:r>
              <w:t>Change “subsection 2 (b)” to “subsection (2)(b) and replace “CAA” with “clean air action”</w:t>
            </w:r>
          </w:p>
        </w:tc>
        <w:tc>
          <w:tcPr>
            <w:tcW w:w="4320" w:type="dxa"/>
            <w:tcBorders>
              <w:bottom w:val="double" w:sz="6" w:space="0" w:color="auto"/>
            </w:tcBorders>
          </w:tcPr>
          <w:p w:rsidR="009F5AD6" w:rsidRPr="005A5027" w:rsidRDefault="009F5AD6" w:rsidP="009524A1">
            <w:r>
              <w:t>CAA mean Clean Air Act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0140(3)(f)</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6F38A2" w:rsidRDefault="009F5AD6" w:rsidP="00991493">
            <w:r>
              <w:t>Change “which shall contain” to “that contains”</w:t>
            </w:r>
          </w:p>
        </w:tc>
        <w:tc>
          <w:tcPr>
            <w:tcW w:w="4320" w:type="dxa"/>
            <w:tcBorders>
              <w:bottom w:val="double" w:sz="6" w:space="0" w:color="auto"/>
            </w:tcBorders>
          </w:tcPr>
          <w:p w:rsidR="009F5AD6" w:rsidRPr="0076603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rsidRPr="005A5027">
              <w:t>232</w:t>
            </w:r>
          </w:p>
        </w:tc>
        <w:tc>
          <w:tcPr>
            <w:tcW w:w="1350" w:type="dxa"/>
            <w:tcBorders>
              <w:bottom w:val="double" w:sz="6" w:space="0" w:color="auto"/>
            </w:tcBorders>
          </w:tcPr>
          <w:p w:rsidR="009F5AD6" w:rsidRPr="005A5027" w:rsidRDefault="009F5AD6" w:rsidP="00372B9E">
            <w:r>
              <w:t>0140(3)(g)</w:t>
            </w:r>
          </w:p>
        </w:tc>
        <w:tc>
          <w:tcPr>
            <w:tcW w:w="990" w:type="dxa"/>
            <w:tcBorders>
              <w:bottom w:val="double" w:sz="6" w:space="0" w:color="auto"/>
            </w:tcBorders>
          </w:tcPr>
          <w:p w:rsidR="009F5AD6" w:rsidRPr="005A5027" w:rsidRDefault="009F5AD6" w:rsidP="00372B9E">
            <w:r w:rsidRPr="005A5027">
              <w:t>NA</w:t>
            </w:r>
          </w:p>
        </w:tc>
        <w:tc>
          <w:tcPr>
            <w:tcW w:w="1350" w:type="dxa"/>
            <w:tcBorders>
              <w:bottom w:val="double" w:sz="6" w:space="0" w:color="auto"/>
            </w:tcBorders>
          </w:tcPr>
          <w:p w:rsidR="009F5AD6" w:rsidRPr="008F778F" w:rsidRDefault="009F5AD6" w:rsidP="00372B9E">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w:t>
            </w:r>
            <w:r>
              <w:lastRenderedPageBreak/>
              <w:t xml:space="preserve">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Pr="006E233D" w:rsidRDefault="009F5AD6" w:rsidP="00372B9E">
            <w:pPr>
              <w:jc w:val="center"/>
            </w:pPr>
            <w:r>
              <w:lastRenderedPageBreak/>
              <w:t>SIP</w:t>
            </w:r>
          </w:p>
        </w:tc>
      </w:tr>
      <w:tr w:rsidR="009F5AD6" w:rsidRPr="005A5027" w:rsidTr="000D2A22">
        <w:tc>
          <w:tcPr>
            <w:tcW w:w="918" w:type="dxa"/>
            <w:tcBorders>
              <w:bottom w:val="double" w:sz="6" w:space="0" w:color="auto"/>
            </w:tcBorders>
          </w:tcPr>
          <w:p w:rsidR="009F5AD6" w:rsidRPr="005A5027" w:rsidRDefault="009F5AD6" w:rsidP="000D2A22">
            <w:r w:rsidRPr="005A5027">
              <w:lastRenderedPageBreak/>
              <w:t>232</w:t>
            </w:r>
          </w:p>
        </w:tc>
        <w:tc>
          <w:tcPr>
            <w:tcW w:w="1350" w:type="dxa"/>
            <w:tcBorders>
              <w:bottom w:val="double" w:sz="6" w:space="0" w:color="auto"/>
            </w:tcBorders>
          </w:tcPr>
          <w:p w:rsidR="009F5AD6" w:rsidRPr="005A5027" w:rsidRDefault="009F5AD6" w:rsidP="000D2A22">
            <w:r>
              <w:t>0150</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8F778F" w:rsidRDefault="009F5AD6" w:rsidP="000D2A22">
            <w:r w:rsidRPr="008F778F">
              <w:t>NA</w:t>
            </w:r>
          </w:p>
        </w:tc>
        <w:tc>
          <w:tcPr>
            <w:tcW w:w="4860" w:type="dxa"/>
            <w:tcBorders>
              <w:bottom w:val="double" w:sz="6" w:space="0" w:color="auto"/>
            </w:tcBorders>
          </w:tcPr>
          <w:p w:rsidR="009F5AD6" w:rsidRDefault="009F5AD6" w:rsidP="000D2A22">
            <w:pPr>
              <w:rPr>
                <w:bCs/>
              </w:rPr>
            </w:pPr>
            <w:r>
              <w:rPr>
                <w:bCs/>
              </w:rPr>
              <w:t>Change title to:</w:t>
            </w:r>
          </w:p>
          <w:p w:rsidR="009F5AD6" w:rsidRPr="00F15AC8" w:rsidRDefault="009F5AD6" w:rsidP="000D2A22">
            <w:pPr>
              <w:rPr>
                <w:bCs/>
              </w:rPr>
            </w:pPr>
            <w:r>
              <w:rPr>
                <w:bCs/>
              </w:rPr>
              <w:t>“</w:t>
            </w:r>
            <w:r w:rsidRPr="00F15AC8">
              <w:rPr>
                <w:bCs/>
              </w:rPr>
              <w:t>VOC Liquid Storage</w:t>
            </w:r>
            <w:r>
              <w:rPr>
                <w:bCs/>
              </w:rPr>
              <w:t>”</w:t>
            </w:r>
          </w:p>
        </w:tc>
        <w:tc>
          <w:tcPr>
            <w:tcW w:w="4320" w:type="dxa"/>
            <w:tcBorders>
              <w:bottom w:val="double" w:sz="6" w:space="0" w:color="auto"/>
            </w:tcBorders>
          </w:tcPr>
          <w:p w:rsidR="009F5AD6" w:rsidRPr="005A5027" w:rsidRDefault="009F5AD6" w:rsidP="000D2A22">
            <w:pPr>
              <w:rPr>
                <w:bCs/>
              </w:rPr>
            </w:pPr>
            <w:r>
              <w:rPr>
                <w:bCs/>
              </w:rP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41ECB">
        <w:tc>
          <w:tcPr>
            <w:tcW w:w="918" w:type="dxa"/>
            <w:tcBorders>
              <w:bottom w:val="double" w:sz="6" w:space="0" w:color="auto"/>
            </w:tcBorders>
          </w:tcPr>
          <w:p w:rsidR="009F5AD6" w:rsidRPr="005A5027" w:rsidRDefault="009F5AD6" w:rsidP="00841ECB">
            <w:r w:rsidRPr="005A5027">
              <w:t>232</w:t>
            </w:r>
          </w:p>
        </w:tc>
        <w:tc>
          <w:tcPr>
            <w:tcW w:w="1350" w:type="dxa"/>
            <w:tcBorders>
              <w:bottom w:val="double" w:sz="6" w:space="0" w:color="auto"/>
            </w:tcBorders>
          </w:tcPr>
          <w:p w:rsidR="009F5AD6" w:rsidRPr="005A5027" w:rsidRDefault="009F5AD6" w:rsidP="00841ECB">
            <w:r>
              <w:t>0150(1)</w:t>
            </w:r>
          </w:p>
        </w:tc>
        <w:tc>
          <w:tcPr>
            <w:tcW w:w="990" w:type="dxa"/>
            <w:tcBorders>
              <w:bottom w:val="double" w:sz="6" w:space="0" w:color="auto"/>
            </w:tcBorders>
          </w:tcPr>
          <w:p w:rsidR="009F5AD6" w:rsidRPr="005A5027" w:rsidRDefault="009F5AD6" w:rsidP="00841ECB">
            <w:r w:rsidRPr="005A5027">
              <w:t>NA</w:t>
            </w:r>
          </w:p>
        </w:tc>
        <w:tc>
          <w:tcPr>
            <w:tcW w:w="1350" w:type="dxa"/>
            <w:tcBorders>
              <w:bottom w:val="double" w:sz="6" w:space="0" w:color="auto"/>
            </w:tcBorders>
          </w:tcPr>
          <w:p w:rsidR="009F5AD6" w:rsidRPr="008F778F" w:rsidRDefault="009F5AD6" w:rsidP="00841ECB">
            <w:r w:rsidRPr="008F778F">
              <w:t>NA</w:t>
            </w:r>
          </w:p>
        </w:tc>
        <w:tc>
          <w:tcPr>
            <w:tcW w:w="4860" w:type="dxa"/>
            <w:tcBorders>
              <w:bottom w:val="double" w:sz="6" w:space="0" w:color="auto"/>
            </w:tcBorders>
          </w:tcPr>
          <w:p w:rsidR="009F5AD6" w:rsidRPr="005A5027" w:rsidRDefault="009F5AD6" w:rsidP="00841ECB">
            <w:r>
              <w:rPr>
                <w:bCs/>
              </w:rPr>
              <w:t>Change kilo Pascal to kilopascal</w:t>
            </w:r>
          </w:p>
        </w:tc>
        <w:tc>
          <w:tcPr>
            <w:tcW w:w="4320" w:type="dxa"/>
            <w:tcBorders>
              <w:bottom w:val="double" w:sz="6" w:space="0" w:color="auto"/>
            </w:tcBorders>
          </w:tcPr>
          <w:p w:rsidR="009F5AD6" w:rsidRPr="005A5027" w:rsidRDefault="009F5AD6" w:rsidP="00841ECB">
            <w:pPr>
              <w:rPr>
                <w:bCs/>
              </w:rPr>
            </w:pPr>
            <w:r>
              <w:rPr>
                <w:bCs/>
              </w:rPr>
              <w:t>Correction</w:t>
            </w:r>
          </w:p>
        </w:tc>
        <w:tc>
          <w:tcPr>
            <w:tcW w:w="787" w:type="dxa"/>
            <w:tcBorders>
              <w:bottom w:val="double" w:sz="6" w:space="0" w:color="auto"/>
            </w:tcBorders>
          </w:tcPr>
          <w:p w:rsidR="009F5AD6" w:rsidRPr="006E233D" w:rsidRDefault="009F5AD6" w:rsidP="00841ECB">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0150(1)(a)</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9F5AD6" w:rsidRPr="005A5027" w:rsidRDefault="009F5AD6"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rPr>
                <w:bCs/>
              </w:rPr>
              <w:t>Change “shall contain no” to “may not contain”</w:t>
            </w:r>
          </w:p>
        </w:tc>
        <w:tc>
          <w:tcPr>
            <w:tcW w:w="4320" w:type="dxa"/>
            <w:tcBorders>
              <w:bottom w:val="double" w:sz="6" w:space="0" w:color="auto"/>
            </w:tcBorders>
          </w:tcPr>
          <w:p w:rsidR="009F5AD6" w:rsidRPr="005A5027" w:rsidRDefault="009F5AD6" w:rsidP="00991493">
            <w:r w:rsidRPr="005A5027">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0150(4)(b</w:t>
            </w:r>
            <w:r w:rsidRPr="005A5027">
              <w:t>)(D)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8F778F" w:rsidRDefault="009F5AD6" w:rsidP="00A65851">
            <w:r w:rsidRPr="008F778F">
              <w:t>NA</w:t>
            </w:r>
          </w:p>
        </w:tc>
        <w:tc>
          <w:tcPr>
            <w:tcW w:w="4860" w:type="dxa"/>
            <w:tcBorders>
              <w:bottom w:val="double" w:sz="6" w:space="0" w:color="auto"/>
            </w:tcBorders>
          </w:tcPr>
          <w:p w:rsidR="009F5AD6" w:rsidRPr="005A5027" w:rsidRDefault="009F5AD6" w:rsidP="00384155">
            <w:r w:rsidRPr="005A5027">
              <w:t xml:space="preserve">Replace “:” with “; </w:t>
            </w:r>
            <w:r>
              <w:t>that</w:t>
            </w:r>
            <w:r w:rsidRPr="005A5027">
              <w:t>” at the end of the requirement</w:t>
            </w:r>
          </w:p>
        </w:tc>
        <w:tc>
          <w:tcPr>
            <w:tcW w:w="4320" w:type="dxa"/>
            <w:tcBorders>
              <w:bottom w:val="double" w:sz="6" w:space="0" w:color="auto"/>
            </w:tcBorders>
          </w:tcPr>
          <w:p w:rsidR="009F5AD6" w:rsidRPr="005A5027" w:rsidRDefault="009F5AD6" w:rsidP="00FE68C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232</w:t>
            </w:r>
          </w:p>
        </w:tc>
        <w:tc>
          <w:tcPr>
            <w:tcW w:w="1350" w:type="dxa"/>
            <w:tcBorders>
              <w:bottom w:val="double" w:sz="6" w:space="0" w:color="auto"/>
            </w:tcBorders>
          </w:tcPr>
          <w:p w:rsidR="009F5AD6" w:rsidRPr="005A5027" w:rsidRDefault="009F5AD6" w:rsidP="00927CA6">
            <w:r>
              <w:t>0150(4)(c)(J)</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66018C">
            <w:pPr>
              <w:jc w:val="center"/>
            </w:pPr>
          </w:p>
        </w:tc>
      </w:tr>
      <w:tr w:rsidR="009F5AD6" w:rsidRPr="005A5027" w:rsidTr="00271A00">
        <w:tc>
          <w:tcPr>
            <w:tcW w:w="918" w:type="dxa"/>
            <w:tcBorders>
              <w:bottom w:val="double" w:sz="6" w:space="0" w:color="auto"/>
            </w:tcBorders>
          </w:tcPr>
          <w:p w:rsidR="009F5AD6" w:rsidRPr="005A5027" w:rsidRDefault="009F5AD6" w:rsidP="00271A00">
            <w:r w:rsidRPr="005A5027">
              <w:t>232</w:t>
            </w:r>
          </w:p>
        </w:tc>
        <w:tc>
          <w:tcPr>
            <w:tcW w:w="1350" w:type="dxa"/>
            <w:tcBorders>
              <w:bottom w:val="double" w:sz="6" w:space="0" w:color="auto"/>
            </w:tcBorders>
          </w:tcPr>
          <w:p w:rsidR="009F5AD6" w:rsidRPr="005A5027" w:rsidRDefault="009F5AD6" w:rsidP="00271A00">
            <w:r w:rsidRPr="005A5027">
              <w:t>0150(4)(d)(A)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8F778F" w:rsidRDefault="009F5AD6" w:rsidP="00271A00">
            <w:r w:rsidRPr="008F778F">
              <w:t>NA</w:t>
            </w:r>
          </w:p>
        </w:tc>
        <w:tc>
          <w:tcPr>
            <w:tcW w:w="4860" w:type="dxa"/>
            <w:tcBorders>
              <w:bottom w:val="double" w:sz="6" w:space="0" w:color="auto"/>
            </w:tcBorders>
          </w:tcPr>
          <w:p w:rsidR="009F5AD6" w:rsidRPr="005A5027" w:rsidRDefault="009F5AD6" w:rsidP="008343C2">
            <w:r w:rsidRPr="005A5027">
              <w:t>Delete “approved by the Department”</w:t>
            </w:r>
          </w:p>
        </w:tc>
        <w:tc>
          <w:tcPr>
            <w:tcW w:w="4320" w:type="dxa"/>
            <w:tcBorders>
              <w:bottom w:val="double" w:sz="6" w:space="0" w:color="auto"/>
            </w:tcBorders>
          </w:tcPr>
          <w:p w:rsidR="009F5AD6" w:rsidRPr="005A5027" w:rsidRDefault="009F5AD6" w:rsidP="000C7394">
            <w:r w:rsidRPr="005A5027">
              <w:t xml:space="preserve">This discretionary approval for equivalent methods to determine compliance for secondary seals has never been used </w:t>
            </w:r>
            <w:r w:rsidRPr="008343C2">
              <w:t xml:space="preserve">but DEQ has a definition for “alternative method” that allows for </w:t>
            </w:r>
            <w:r w:rsidR="001520D1">
              <w:t>a</w:t>
            </w:r>
            <w:r w:rsidRPr="008343C2">
              <w:t>pproval by DEQ and/or EPA.</w:t>
            </w:r>
            <w:r w:rsidRPr="005A5027">
              <w:t>.</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0150(4)(d)(C)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5777F3">
            <w:r>
              <w:t>Change “shall be” to “is”</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C7394">
            <w:r w:rsidRPr="005A5027">
              <w:t>0160(2)(b)(A)</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8F778F" w:rsidRDefault="009F5AD6" w:rsidP="000F1173">
            <w:r w:rsidRPr="008F778F">
              <w:t>NA</w:t>
            </w:r>
          </w:p>
        </w:tc>
        <w:tc>
          <w:tcPr>
            <w:tcW w:w="4860" w:type="dxa"/>
            <w:tcBorders>
              <w:bottom w:val="double" w:sz="6" w:space="0" w:color="auto"/>
            </w:tcBorders>
          </w:tcPr>
          <w:p w:rsidR="009F5AD6" w:rsidRDefault="009F5AD6" w:rsidP="000F1173">
            <w:r>
              <w:t>Change to:</w:t>
            </w:r>
          </w:p>
          <w:p w:rsidR="009F5AD6" w:rsidRPr="005A5027" w:rsidRDefault="009F5AD6"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9F5AD6" w:rsidRPr="005A5027" w:rsidRDefault="009F5AD6"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B42C36">
              <w:t>(a) On a case-by-case basis, DEQ may approve exceptions to the emission limits specified in section (5), upon documentation by the source that an alternative emission limit would satisfy the federal criteria for RACT</w:t>
            </w:r>
            <w:r>
              <w: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0160(3)(c)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9F5AD6" w:rsidRPr="005A5027" w:rsidRDefault="009F5AD6" w:rsidP="00973623">
            <w:r>
              <w:t>Clarification and 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DC39C7">
        <w:tc>
          <w:tcPr>
            <w:tcW w:w="918" w:type="dxa"/>
            <w:tcBorders>
              <w:bottom w:val="double" w:sz="6" w:space="0" w:color="auto"/>
            </w:tcBorders>
          </w:tcPr>
          <w:p w:rsidR="009F5AD6" w:rsidRPr="005A5027" w:rsidRDefault="009F5AD6" w:rsidP="00DC39C7">
            <w:r w:rsidRPr="005A5027">
              <w:t>232</w:t>
            </w:r>
          </w:p>
        </w:tc>
        <w:tc>
          <w:tcPr>
            <w:tcW w:w="1350" w:type="dxa"/>
            <w:tcBorders>
              <w:bottom w:val="double" w:sz="6" w:space="0" w:color="auto"/>
            </w:tcBorders>
          </w:tcPr>
          <w:p w:rsidR="009F5AD6" w:rsidRPr="005A5027" w:rsidRDefault="009F5AD6" w:rsidP="00DC39C7">
            <w:r>
              <w:t>0160(4)</w:t>
            </w:r>
          </w:p>
        </w:tc>
        <w:tc>
          <w:tcPr>
            <w:tcW w:w="990" w:type="dxa"/>
            <w:tcBorders>
              <w:bottom w:val="double" w:sz="6" w:space="0" w:color="auto"/>
            </w:tcBorders>
          </w:tcPr>
          <w:p w:rsidR="009F5AD6" w:rsidRPr="005A5027" w:rsidRDefault="009F5AD6" w:rsidP="00DC39C7">
            <w:r w:rsidRPr="005A5027">
              <w:t>NA</w:t>
            </w:r>
          </w:p>
        </w:tc>
        <w:tc>
          <w:tcPr>
            <w:tcW w:w="1350" w:type="dxa"/>
            <w:tcBorders>
              <w:bottom w:val="double" w:sz="6" w:space="0" w:color="auto"/>
            </w:tcBorders>
          </w:tcPr>
          <w:p w:rsidR="009F5AD6" w:rsidRPr="005A5027" w:rsidRDefault="009F5AD6" w:rsidP="00DC39C7">
            <w:r w:rsidRPr="005A5027">
              <w:t>NA</w:t>
            </w:r>
          </w:p>
        </w:tc>
        <w:tc>
          <w:tcPr>
            <w:tcW w:w="4860" w:type="dxa"/>
            <w:tcBorders>
              <w:bottom w:val="double" w:sz="6" w:space="0" w:color="auto"/>
            </w:tcBorders>
          </w:tcPr>
          <w:p w:rsidR="009F5AD6" w:rsidRPr="005A5027" w:rsidRDefault="009F5AD6" w:rsidP="00DC39C7">
            <w:r>
              <w:t>Correct spelling of dryer</w:t>
            </w:r>
          </w:p>
        </w:tc>
        <w:tc>
          <w:tcPr>
            <w:tcW w:w="4320" w:type="dxa"/>
            <w:tcBorders>
              <w:bottom w:val="double" w:sz="6" w:space="0" w:color="auto"/>
            </w:tcBorders>
          </w:tcPr>
          <w:p w:rsidR="009F5AD6" w:rsidRPr="005A5027" w:rsidRDefault="009F5AD6" w:rsidP="00DC39C7">
            <w:r>
              <w:t>Correction</w:t>
            </w:r>
          </w:p>
        </w:tc>
        <w:tc>
          <w:tcPr>
            <w:tcW w:w="787" w:type="dxa"/>
            <w:tcBorders>
              <w:bottom w:val="double" w:sz="6" w:space="0" w:color="auto"/>
            </w:tcBorders>
          </w:tcPr>
          <w:p w:rsidR="009F5AD6" w:rsidRPr="006E233D" w:rsidRDefault="009F5AD6" w:rsidP="00DC39C7">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0160(5)(a)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lb/gal to pounds/gallon for all occurrences</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lastRenderedPageBreak/>
              <w:t>232</w:t>
            </w:r>
          </w:p>
        </w:tc>
        <w:tc>
          <w:tcPr>
            <w:tcW w:w="1350" w:type="dxa"/>
            <w:tcBorders>
              <w:bottom w:val="double" w:sz="6" w:space="0" w:color="auto"/>
            </w:tcBorders>
          </w:tcPr>
          <w:p w:rsidR="009F5AD6" w:rsidRPr="005A5027" w:rsidRDefault="009F5AD6" w:rsidP="00E53E04">
            <w:r>
              <w:t>0160(5)(e</w:t>
            </w:r>
            <w:r w:rsidRPr="005A5027">
              <w:t>)</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EA0176">
            <w:r>
              <w:t>Change to:</w:t>
            </w:r>
          </w:p>
          <w:p w:rsidR="009F5AD6" w:rsidRPr="005A5027" w:rsidRDefault="009F5AD6"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9F5AD6" w:rsidRPr="005A5027" w:rsidRDefault="009F5AD6" w:rsidP="000D2A22">
            <w:r>
              <w:t>Clarification. Incorporate the note into the rule language.</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rsidRPr="005A5027">
              <w:t>0160(5)(j)(B)</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Pr="005A5027" w:rsidRDefault="009F5AD6" w:rsidP="00991493">
            <w:r w:rsidRPr="005A5027">
              <w:t>The term defined is “forced air dried,” not force air dried</w:t>
            </w:r>
          </w:p>
        </w:tc>
        <w:tc>
          <w:tcPr>
            <w:tcW w:w="4320" w:type="dxa"/>
            <w:tcBorders>
              <w:bottom w:val="double" w:sz="6" w:space="0" w:color="auto"/>
            </w:tcBorders>
          </w:tcPr>
          <w:p w:rsidR="009F5AD6" w:rsidRPr="005A5027" w:rsidRDefault="009F5AD6" w:rsidP="00991493">
            <w:r w:rsidRPr="005A5027">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0160(7)</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5A5027" w:rsidRDefault="009F5AD6" w:rsidP="008757FD">
            <w:r w:rsidRPr="005A5027">
              <w:t>NA</w:t>
            </w:r>
          </w:p>
        </w:tc>
        <w:tc>
          <w:tcPr>
            <w:tcW w:w="4860" w:type="dxa"/>
            <w:tcBorders>
              <w:bottom w:val="double" w:sz="6" w:space="0" w:color="auto"/>
            </w:tcBorders>
          </w:tcPr>
          <w:p w:rsidR="009F5AD6" w:rsidRDefault="009F5AD6" w:rsidP="008757FD">
            <w:r>
              <w:t>Change to:</w:t>
            </w:r>
          </w:p>
          <w:p w:rsidR="009F5AD6" w:rsidRPr="005A5027" w:rsidRDefault="009F5AD6" w:rsidP="008757FD">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9F5AD6" w:rsidRPr="005A5027" w:rsidRDefault="009F5AD6" w:rsidP="008757FD">
            <w:r>
              <w:t>Clarification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0160(7)(c)</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t>232</w:t>
            </w:r>
          </w:p>
        </w:tc>
        <w:tc>
          <w:tcPr>
            <w:tcW w:w="1350" w:type="dxa"/>
            <w:tcBorders>
              <w:bottom w:val="double" w:sz="6" w:space="0" w:color="auto"/>
            </w:tcBorders>
          </w:tcPr>
          <w:p w:rsidR="009F5AD6" w:rsidRPr="005A5027" w:rsidRDefault="009F5AD6" w:rsidP="00927CA6">
            <w:r>
              <w:t>0160(8)(c)</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6F38A2" w:rsidRDefault="009F5AD6" w:rsidP="00372B9E">
            <w:r w:rsidRPr="006F38A2">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D05326">
        <w:tc>
          <w:tcPr>
            <w:tcW w:w="918" w:type="dxa"/>
            <w:tcBorders>
              <w:bottom w:val="double" w:sz="6" w:space="0" w:color="auto"/>
            </w:tcBorders>
          </w:tcPr>
          <w:p w:rsidR="009F5AD6" w:rsidRPr="005A5027" w:rsidRDefault="009F5AD6" w:rsidP="00D05326">
            <w:r w:rsidRPr="005A5027">
              <w:t>232</w:t>
            </w:r>
          </w:p>
        </w:tc>
        <w:tc>
          <w:tcPr>
            <w:tcW w:w="1350" w:type="dxa"/>
            <w:tcBorders>
              <w:bottom w:val="double" w:sz="6" w:space="0" w:color="auto"/>
            </w:tcBorders>
          </w:tcPr>
          <w:p w:rsidR="009F5AD6" w:rsidRPr="005A5027" w:rsidRDefault="009F5AD6" w:rsidP="00D05326">
            <w:r>
              <w:t>0170(1)</w:t>
            </w:r>
          </w:p>
        </w:tc>
        <w:tc>
          <w:tcPr>
            <w:tcW w:w="990" w:type="dxa"/>
            <w:tcBorders>
              <w:bottom w:val="double" w:sz="6" w:space="0" w:color="auto"/>
            </w:tcBorders>
          </w:tcPr>
          <w:p w:rsidR="009F5AD6" w:rsidRPr="005A5027" w:rsidRDefault="009F5AD6" w:rsidP="00D05326">
            <w:r w:rsidRPr="005A5027">
              <w:t>NA</w:t>
            </w:r>
          </w:p>
        </w:tc>
        <w:tc>
          <w:tcPr>
            <w:tcW w:w="1350" w:type="dxa"/>
            <w:tcBorders>
              <w:bottom w:val="double" w:sz="6" w:space="0" w:color="auto"/>
            </w:tcBorders>
          </w:tcPr>
          <w:p w:rsidR="009F5AD6" w:rsidRPr="005A5027" w:rsidRDefault="009F5AD6" w:rsidP="00D05326">
            <w:r w:rsidRPr="005A5027">
              <w:t>NA</w:t>
            </w:r>
          </w:p>
        </w:tc>
        <w:tc>
          <w:tcPr>
            <w:tcW w:w="4860" w:type="dxa"/>
            <w:tcBorders>
              <w:bottom w:val="double" w:sz="6" w:space="0" w:color="auto"/>
            </w:tcBorders>
          </w:tcPr>
          <w:p w:rsidR="009F5AD6" w:rsidRPr="005A5027" w:rsidRDefault="009F5AD6" w:rsidP="00D05326">
            <w:r>
              <w:t>Change lb./gal to pounds/gallon</w:t>
            </w:r>
          </w:p>
        </w:tc>
        <w:tc>
          <w:tcPr>
            <w:tcW w:w="4320" w:type="dxa"/>
            <w:tcBorders>
              <w:bottom w:val="double" w:sz="6" w:space="0" w:color="auto"/>
            </w:tcBorders>
          </w:tcPr>
          <w:p w:rsidR="009F5AD6" w:rsidRPr="005A5027" w:rsidRDefault="009F5AD6" w:rsidP="00D05326">
            <w:r>
              <w:t>Clarification</w:t>
            </w:r>
          </w:p>
        </w:tc>
        <w:tc>
          <w:tcPr>
            <w:tcW w:w="787" w:type="dxa"/>
            <w:tcBorders>
              <w:bottom w:val="double" w:sz="6" w:space="0" w:color="auto"/>
            </w:tcBorders>
          </w:tcPr>
          <w:p w:rsidR="009F5AD6" w:rsidRPr="006E233D" w:rsidRDefault="009F5AD6" w:rsidP="00D05326">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0170(1)(g)</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D05326">
            <w:r>
              <w:t>“</w:t>
            </w:r>
            <w:r w:rsidRPr="007C06D1">
              <w:t>(g) High Temperature Coating for conditions between 350° F. - 500° F. -- 6.0 pounds/gallon;</w:t>
            </w:r>
            <w:r>
              <w:t>”</w:t>
            </w:r>
          </w:p>
        </w:tc>
        <w:tc>
          <w:tcPr>
            <w:tcW w:w="4320" w:type="dxa"/>
            <w:tcBorders>
              <w:bottom w:val="double" w:sz="6" w:space="0" w:color="auto"/>
            </w:tcBorders>
          </w:tcPr>
          <w:p w:rsidR="009F5AD6" w:rsidRPr="005A5027" w:rsidRDefault="009F5AD6" w:rsidP="000D2A22">
            <w:r>
              <w:t xml:space="preserve">Clarification. Incorporate note into rule language. </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987CFB">
            <w:r>
              <w:t>0170(2)(b)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357709">
            <w:r>
              <w:t>Change to:</w:t>
            </w:r>
          </w:p>
          <w:p w:rsidR="009F5AD6" w:rsidRPr="005A5027" w:rsidRDefault="009F5AD6"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8757FD">
        <w:tc>
          <w:tcPr>
            <w:tcW w:w="918" w:type="dxa"/>
            <w:tcBorders>
              <w:bottom w:val="double" w:sz="6" w:space="0" w:color="auto"/>
            </w:tcBorders>
          </w:tcPr>
          <w:p w:rsidR="009F5AD6" w:rsidRPr="005A5027" w:rsidRDefault="009F5AD6" w:rsidP="008757FD">
            <w:r w:rsidRPr="005A5027">
              <w:t>232</w:t>
            </w:r>
          </w:p>
        </w:tc>
        <w:tc>
          <w:tcPr>
            <w:tcW w:w="1350" w:type="dxa"/>
            <w:tcBorders>
              <w:bottom w:val="double" w:sz="6" w:space="0" w:color="auto"/>
            </w:tcBorders>
          </w:tcPr>
          <w:p w:rsidR="009F5AD6" w:rsidRPr="005A5027" w:rsidRDefault="009F5AD6" w:rsidP="008757FD">
            <w:r>
              <w:t>0170(3)(a)</w:t>
            </w:r>
          </w:p>
        </w:tc>
        <w:tc>
          <w:tcPr>
            <w:tcW w:w="990" w:type="dxa"/>
            <w:tcBorders>
              <w:bottom w:val="double" w:sz="6" w:space="0" w:color="auto"/>
            </w:tcBorders>
          </w:tcPr>
          <w:p w:rsidR="009F5AD6" w:rsidRPr="005A5027" w:rsidRDefault="009F5AD6" w:rsidP="008757FD">
            <w:r w:rsidRPr="005A5027">
              <w:t>NA</w:t>
            </w:r>
          </w:p>
        </w:tc>
        <w:tc>
          <w:tcPr>
            <w:tcW w:w="1350" w:type="dxa"/>
            <w:tcBorders>
              <w:bottom w:val="double" w:sz="6" w:space="0" w:color="auto"/>
            </w:tcBorders>
          </w:tcPr>
          <w:p w:rsidR="009F5AD6" w:rsidRPr="008F778F" w:rsidRDefault="009F5AD6" w:rsidP="008757FD">
            <w:r w:rsidRPr="008F778F">
              <w:t>NA</w:t>
            </w:r>
          </w:p>
        </w:tc>
        <w:tc>
          <w:tcPr>
            <w:tcW w:w="4860" w:type="dxa"/>
            <w:tcBorders>
              <w:bottom w:val="double" w:sz="6" w:space="0" w:color="auto"/>
            </w:tcBorders>
          </w:tcPr>
          <w:p w:rsidR="009F5AD6" w:rsidRPr="005A5027" w:rsidRDefault="009F5AD6" w:rsidP="008757FD">
            <w:r>
              <w:t>Delete “reasonably available control technology” and just use RACT</w:t>
            </w:r>
          </w:p>
        </w:tc>
        <w:tc>
          <w:tcPr>
            <w:tcW w:w="4320" w:type="dxa"/>
            <w:tcBorders>
              <w:bottom w:val="double" w:sz="6" w:space="0" w:color="auto"/>
            </w:tcBorders>
          </w:tcPr>
          <w:p w:rsidR="009F5AD6" w:rsidRPr="005A5027" w:rsidRDefault="009F5AD6" w:rsidP="008757FD">
            <w:r>
              <w:t>Simplification</w:t>
            </w:r>
          </w:p>
        </w:tc>
        <w:tc>
          <w:tcPr>
            <w:tcW w:w="787" w:type="dxa"/>
            <w:tcBorders>
              <w:bottom w:val="double" w:sz="6" w:space="0" w:color="auto"/>
            </w:tcBorders>
          </w:tcPr>
          <w:p w:rsidR="009F5AD6" w:rsidRPr="006E233D" w:rsidRDefault="009F5AD6" w:rsidP="008757FD">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0170(3)(c)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CE60A0">
        <w:tc>
          <w:tcPr>
            <w:tcW w:w="918" w:type="dxa"/>
            <w:tcBorders>
              <w:bottom w:val="double" w:sz="6" w:space="0" w:color="auto"/>
            </w:tcBorders>
          </w:tcPr>
          <w:p w:rsidR="009F5AD6" w:rsidRPr="005A5027" w:rsidRDefault="009F5AD6" w:rsidP="00CE60A0">
            <w:r w:rsidRPr="005A5027">
              <w:t>232</w:t>
            </w:r>
          </w:p>
        </w:tc>
        <w:tc>
          <w:tcPr>
            <w:tcW w:w="1350" w:type="dxa"/>
            <w:tcBorders>
              <w:bottom w:val="double" w:sz="6" w:space="0" w:color="auto"/>
            </w:tcBorders>
          </w:tcPr>
          <w:p w:rsidR="009F5AD6" w:rsidRPr="005A5027" w:rsidRDefault="009F5AD6" w:rsidP="00CE60A0">
            <w:r>
              <w:t>0170(4)</w:t>
            </w:r>
          </w:p>
        </w:tc>
        <w:tc>
          <w:tcPr>
            <w:tcW w:w="990" w:type="dxa"/>
            <w:tcBorders>
              <w:bottom w:val="double" w:sz="6" w:space="0" w:color="auto"/>
            </w:tcBorders>
          </w:tcPr>
          <w:p w:rsidR="009F5AD6" w:rsidRPr="005A5027" w:rsidRDefault="009F5AD6" w:rsidP="00CE60A0">
            <w:r w:rsidRPr="005A5027">
              <w:t>NA</w:t>
            </w:r>
          </w:p>
        </w:tc>
        <w:tc>
          <w:tcPr>
            <w:tcW w:w="1350" w:type="dxa"/>
            <w:tcBorders>
              <w:bottom w:val="double" w:sz="6" w:space="0" w:color="auto"/>
            </w:tcBorders>
          </w:tcPr>
          <w:p w:rsidR="009F5AD6" w:rsidRPr="005A5027" w:rsidRDefault="009F5AD6" w:rsidP="00CE60A0">
            <w:r w:rsidRPr="005A5027">
              <w:t>NA</w:t>
            </w:r>
          </w:p>
        </w:tc>
        <w:tc>
          <w:tcPr>
            <w:tcW w:w="4860" w:type="dxa"/>
            <w:tcBorders>
              <w:bottom w:val="double" w:sz="6" w:space="0" w:color="auto"/>
            </w:tcBorders>
          </w:tcPr>
          <w:p w:rsidR="009F5AD6" w:rsidRPr="005A5027" w:rsidRDefault="009F5AD6" w:rsidP="00CE60A0">
            <w:r>
              <w:t>Change “force air drier” to “forced air dryer”</w:t>
            </w:r>
          </w:p>
        </w:tc>
        <w:tc>
          <w:tcPr>
            <w:tcW w:w="4320" w:type="dxa"/>
            <w:tcBorders>
              <w:bottom w:val="double" w:sz="6" w:space="0" w:color="auto"/>
            </w:tcBorders>
          </w:tcPr>
          <w:p w:rsidR="009F5AD6" w:rsidRPr="005A5027" w:rsidRDefault="009F5AD6" w:rsidP="00CE60A0">
            <w:r>
              <w:t>Correction</w:t>
            </w:r>
          </w:p>
        </w:tc>
        <w:tc>
          <w:tcPr>
            <w:tcW w:w="787" w:type="dxa"/>
            <w:tcBorders>
              <w:bottom w:val="double" w:sz="6" w:space="0" w:color="auto"/>
            </w:tcBorders>
          </w:tcPr>
          <w:p w:rsidR="009F5AD6" w:rsidRPr="006E233D" w:rsidRDefault="009F5AD6" w:rsidP="00CE60A0">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0170(7)</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lbs./gal. to pounds/gallon</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0170(9)(c)</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Default="009F5AD6" w:rsidP="00991493">
            <w:r>
              <w:t>Change to:</w:t>
            </w:r>
          </w:p>
          <w:p w:rsidR="009F5AD6" w:rsidRPr="005A5027" w:rsidRDefault="009F5AD6" w:rsidP="00991493">
            <w:r>
              <w:lastRenderedPageBreak/>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9F5AD6" w:rsidRPr="005A5027" w:rsidRDefault="009F5AD6" w:rsidP="00991493">
            <w:r>
              <w:lastRenderedPageBreak/>
              <w:t>Correction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372B9E">
        <w:tc>
          <w:tcPr>
            <w:tcW w:w="918" w:type="dxa"/>
            <w:tcBorders>
              <w:bottom w:val="double" w:sz="6" w:space="0" w:color="auto"/>
            </w:tcBorders>
          </w:tcPr>
          <w:p w:rsidR="009F5AD6" w:rsidRPr="005A5027" w:rsidRDefault="009F5AD6" w:rsidP="00372B9E">
            <w:r>
              <w:lastRenderedPageBreak/>
              <w:t>232</w:t>
            </w:r>
          </w:p>
        </w:tc>
        <w:tc>
          <w:tcPr>
            <w:tcW w:w="1350" w:type="dxa"/>
            <w:tcBorders>
              <w:bottom w:val="double" w:sz="6" w:space="0" w:color="auto"/>
            </w:tcBorders>
          </w:tcPr>
          <w:p w:rsidR="009F5AD6" w:rsidRPr="005A5027" w:rsidRDefault="009F5AD6" w:rsidP="00372B9E">
            <w:r>
              <w:t>0170(10)(d)</w:t>
            </w:r>
          </w:p>
        </w:tc>
        <w:tc>
          <w:tcPr>
            <w:tcW w:w="990" w:type="dxa"/>
            <w:tcBorders>
              <w:bottom w:val="double" w:sz="6" w:space="0" w:color="auto"/>
            </w:tcBorders>
          </w:tcPr>
          <w:p w:rsidR="009F5AD6" w:rsidRPr="005A5027" w:rsidRDefault="009F5AD6" w:rsidP="00372B9E">
            <w:r>
              <w:t>NA</w:t>
            </w:r>
          </w:p>
        </w:tc>
        <w:tc>
          <w:tcPr>
            <w:tcW w:w="1350" w:type="dxa"/>
            <w:tcBorders>
              <w:bottom w:val="double" w:sz="6" w:space="0" w:color="auto"/>
            </w:tcBorders>
          </w:tcPr>
          <w:p w:rsidR="009F5AD6" w:rsidRPr="005A5027" w:rsidRDefault="009F5AD6" w:rsidP="00372B9E">
            <w:r>
              <w:t>NA</w:t>
            </w:r>
          </w:p>
        </w:tc>
        <w:tc>
          <w:tcPr>
            <w:tcW w:w="4860" w:type="dxa"/>
            <w:tcBorders>
              <w:bottom w:val="double" w:sz="6" w:space="0" w:color="auto"/>
            </w:tcBorders>
          </w:tcPr>
          <w:p w:rsidR="009F5AD6" w:rsidRPr="00927CA6" w:rsidRDefault="009F5AD6" w:rsidP="00372B9E">
            <w:r w:rsidRPr="00927CA6">
              <w:t>Change record retention requirement from two years to five years</w:t>
            </w:r>
          </w:p>
        </w:tc>
        <w:tc>
          <w:tcPr>
            <w:tcW w:w="4320" w:type="dxa"/>
            <w:tcBorders>
              <w:bottom w:val="double" w:sz="6" w:space="0" w:color="auto"/>
            </w:tcBorders>
          </w:tcPr>
          <w:p w:rsidR="009F5AD6" w:rsidRPr="00766037" w:rsidRDefault="009F5AD6"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9F5AD6" w:rsidRDefault="009F5AD6" w:rsidP="00372B9E">
            <w:pPr>
              <w:jc w:val="center"/>
            </w:pPr>
          </w:p>
        </w:tc>
      </w:tr>
      <w:tr w:rsidR="009F5AD6" w:rsidRPr="005A5027" w:rsidTr="00AB6E65">
        <w:tc>
          <w:tcPr>
            <w:tcW w:w="918" w:type="dxa"/>
            <w:tcBorders>
              <w:bottom w:val="double" w:sz="6" w:space="0" w:color="auto"/>
            </w:tcBorders>
          </w:tcPr>
          <w:p w:rsidR="009F5AD6" w:rsidRPr="005A5027" w:rsidRDefault="009F5AD6" w:rsidP="00AB6E65">
            <w:r w:rsidRPr="005A5027">
              <w:t>232</w:t>
            </w:r>
          </w:p>
        </w:tc>
        <w:tc>
          <w:tcPr>
            <w:tcW w:w="1350" w:type="dxa"/>
            <w:tcBorders>
              <w:bottom w:val="double" w:sz="6" w:space="0" w:color="auto"/>
            </w:tcBorders>
          </w:tcPr>
          <w:p w:rsidR="009F5AD6" w:rsidRPr="005A5027" w:rsidRDefault="009F5AD6" w:rsidP="00AB6E65">
            <w:r>
              <w:t>0180</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t>Delete “(VOC)”</w:t>
            </w:r>
          </w:p>
        </w:tc>
        <w:tc>
          <w:tcPr>
            <w:tcW w:w="4320" w:type="dxa"/>
            <w:tcBorders>
              <w:bottom w:val="double" w:sz="6" w:space="0" w:color="auto"/>
            </w:tcBorders>
          </w:tcPr>
          <w:p w:rsidR="009F5AD6" w:rsidRPr="005A5027" w:rsidRDefault="009F5AD6" w:rsidP="00AB6E65">
            <w:r>
              <w:t>Not necessary</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0180(1)(b)</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t>Change drainrack to drain rack</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rsidRPr="005A5027">
              <w:t>232</w:t>
            </w:r>
          </w:p>
        </w:tc>
        <w:tc>
          <w:tcPr>
            <w:tcW w:w="1350" w:type="dxa"/>
            <w:tcBorders>
              <w:bottom w:val="double" w:sz="6" w:space="0" w:color="auto"/>
            </w:tcBorders>
          </w:tcPr>
          <w:p w:rsidR="009F5AD6" w:rsidRPr="005A5027" w:rsidRDefault="009F5AD6" w:rsidP="00991493">
            <w:r>
              <w:t>0180(2)</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5A5027" w:rsidRDefault="009F5AD6" w:rsidP="00991493">
            <w:r w:rsidRPr="005A5027">
              <w:t>NA</w:t>
            </w:r>
          </w:p>
        </w:tc>
        <w:tc>
          <w:tcPr>
            <w:tcW w:w="4860" w:type="dxa"/>
            <w:tcBorders>
              <w:bottom w:val="double" w:sz="6" w:space="0" w:color="auto"/>
            </w:tcBorders>
          </w:tcPr>
          <w:p w:rsidR="009F5AD6" w:rsidRDefault="009F5AD6" w:rsidP="00991493">
            <w:r>
              <w:t>Change to:</w:t>
            </w:r>
          </w:p>
          <w:p w:rsidR="009F5AD6" w:rsidRPr="005A5027" w:rsidRDefault="009F5AD6"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9F5AD6" w:rsidRPr="005A5027" w:rsidRDefault="009F5AD6" w:rsidP="00991493">
            <w:r>
              <w:t>Clarification</w:t>
            </w:r>
          </w:p>
        </w:tc>
        <w:tc>
          <w:tcPr>
            <w:tcW w:w="787" w:type="dxa"/>
            <w:tcBorders>
              <w:bottom w:val="double" w:sz="6" w:space="0" w:color="auto"/>
            </w:tcBorders>
          </w:tcPr>
          <w:p w:rsidR="009F5AD6" w:rsidRPr="006E233D" w:rsidRDefault="009F5AD6" w:rsidP="00991493">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0180(2)(e)</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C2C8F">
            <w:r>
              <w:t xml:space="preserve">Delete Chapter </w:t>
            </w:r>
            <w:r w:rsidRPr="000C2C8F">
              <w:t>and the comma between 340 and division 100</w:t>
            </w:r>
          </w:p>
        </w:tc>
        <w:tc>
          <w:tcPr>
            <w:tcW w:w="4320" w:type="dxa"/>
            <w:tcBorders>
              <w:bottom w:val="double" w:sz="6" w:space="0" w:color="auto"/>
            </w:tcBorders>
          </w:tcPr>
          <w:p w:rsidR="009F5AD6" w:rsidRPr="005A5027" w:rsidRDefault="009F5AD6" w:rsidP="000D2A22">
            <w:r>
              <w:t>Not necessary</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t>0190(6)</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0D2A22">
            <w:r>
              <w:t>Change to:</w:t>
            </w:r>
          </w:p>
          <w:p w:rsidR="009F5AD6" w:rsidRPr="005A5027" w:rsidRDefault="009F5AD6"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FC64A6">
            <w:r>
              <w:t>0200(1)(a)</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Default="009F5AD6" w:rsidP="00FC64A6">
            <w:r>
              <w:t>Change to:</w:t>
            </w:r>
          </w:p>
          <w:p w:rsidR="009F5AD6" w:rsidRPr="005A5027" w:rsidRDefault="009F5AD6"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9F5AD6" w:rsidRPr="005A5027" w:rsidRDefault="009F5AD6" w:rsidP="000D2A22">
            <w:r>
              <w:t>Clarification</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9F5171">
        <w:tc>
          <w:tcPr>
            <w:tcW w:w="918" w:type="dxa"/>
            <w:tcBorders>
              <w:bottom w:val="double" w:sz="6" w:space="0" w:color="auto"/>
            </w:tcBorders>
          </w:tcPr>
          <w:p w:rsidR="009F5AD6" w:rsidRPr="005A5027" w:rsidRDefault="009F5AD6" w:rsidP="009F5171">
            <w:r w:rsidRPr="005A5027">
              <w:t>232</w:t>
            </w:r>
          </w:p>
        </w:tc>
        <w:tc>
          <w:tcPr>
            <w:tcW w:w="1350" w:type="dxa"/>
            <w:tcBorders>
              <w:bottom w:val="double" w:sz="6" w:space="0" w:color="auto"/>
            </w:tcBorders>
          </w:tcPr>
          <w:p w:rsidR="009F5AD6" w:rsidRPr="005A5027" w:rsidRDefault="009F5AD6" w:rsidP="000C2C8F">
            <w:r>
              <w:t>0200(5)</w:t>
            </w:r>
          </w:p>
        </w:tc>
        <w:tc>
          <w:tcPr>
            <w:tcW w:w="990" w:type="dxa"/>
            <w:tcBorders>
              <w:bottom w:val="double" w:sz="6" w:space="0" w:color="auto"/>
            </w:tcBorders>
          </w:tcPr>
          <w:p w:rsidR="009F5AD6" w:rsidRPr="005A5027" w:rsidRDefault="009F5AD6" w:rsidP="009F5171">
            <w:r w:rsidRPr="005A5027">
              <w:t>NA</w:t>
            </w:r>
          </w:p>
        </w:tc>
        <w:tc>
          <w:tcPr>
            <w:tcW w:w="1350" w:type="dxa"/>
            <w:tcBorders>
              <w:bottom w:val="double" w:sz="6" w:space="0" w:color="auto"/>
            </w:tcBorders>
          </w:tcPr>
          <w:p w:rsidR="009F5AD6" w:rsidRPr="005A5027" w:rsidRDefault="009F5AD6" w:rsidP="009F5171">
            <w:r w:rsidRPr="005A5027">
              <w:t>NA</w:t>
            </w:r>
          </w:p>
        </w:tc>
        <w:tc>
          <w:tcPr>
            <w:tcW w:w="4860" w:type="dxa"/>
            <w:tcBorders>
              <w:bottom w:val="double" w:sz="6" w:space="0" w:color="auto"/>
            </w:tcBorders>
          </w:tcPr>
          <w:p w:rsidR="009F5AD6" w:rsidRPr="005A5027" w:rsidRDefault="009F5AD6" w:rsidP="009F5171">
            <w:r>
              <w:t xml:space="preserve">Delete Chapter and the comma between 340 and division 100 </w:t>
            </w:r>
          </w:p>
        </w:tc>
        <w:tc>
          <w:tcPr>
            <w:tcW w:w="4320" w:type="dxa"/>
            <w:tcBorders>
              <w:bottom w:val="double" w:sz="6" w:space="0" w:color="auto"/>
            </w:tcBorders>
          </w:tcPr>
          <w:p w:rsidR="009F5AD6" w:rsidRPr="005A5027" w:rsidRDefault="009F5AD6" w:rsidP="009F5171">
            <w:r>
              <w:t>Not necessary</w:t>
            </w:r>
          </w:p>
        </w:tc>
        <w:tc>
          <w:tcPr>
            <w:tcW w:w="787" w:type="dxa"/>
            <w:tcBorders>
              <w:bottom w:val="double" w:sz="6" w:space="0" w:color="auto"/>
            </w:tcBorders>
          </w:tcPr>
          <w:p w:rsidR="009F5AD6" w:rsidRPr="006E233D" w:rsidRDefault="009F5AD6" w:rsidP="009F5171">
            <w:pPr>
              <w:jc w:val="center"/>
            </w:pPr>
            <w:r>
              <w:t>SIP</w:t>
            </w:r>
          </w:p>
        </w:tc>
      </w:tr>
      <w:tr w:rsidR="009F5AD6" w:rsidRPr="005A5027" w:rsidTr="00964FC2">
        <w:tc>
          <w:tcPr>
            <w:tcW w:w="918" w:type="dxa"/>
            <w:tcBorders>
              <w:bottom w:val="double" w:sz="6" w:space="0" w:color="auto"/>
            </w:tcBorders>
          </w:tcPr>
          <w:p w:rsidR="009F5AD6" w:rsidRPr="005A5027" w:rsidRDefault="009F5AD6" w:rsidP="00964FC2">
            <w:r w:rsidRPr="005A5027">
              <w:t>232</w:t>
            </w:r>
          </w:p>
        </w:tc>
        <w:tc>
          <w:tcPr>
            <w:tcW w:w="1350" w:type="dxa"/>
            <w:tcBorders>
              <w:bottom w:val="double" w:sz="6" w:space="0" w:color="auto"/>
            </w:tcBorders>
          </w:tcPr>
          <w:p w:rsidR="009F5AD6" w:rsidRPr="005A5027" w:rsidRDefault="009F5AD6" w:rsidP="00964FC2">
            <w:r>
              <w:t>0220</w:t>
            </w:r>
          </w:p>
        </w:tc>
        <w:tc>
          <w:tcPr>
            <w:tcW w:w="990" w:type="dxa"/>
            <w:tcBorders>
              <w:bottom w:val="double" w:sz="6" w:space="0" w:color="auto"/>
            </w:tcBorders>
          </w:tcPr>
          <w:p w:rsidR="009F5AD6" w:rsidRPr="005A5027" w:rsidRDefault="009F5AD6" w:rsidP="00964FC2">
            <w:r w:rsidRPr="005A5027">
              <w:t>NA</w:t>
            </w:r>
          </w:p>
        </w:tc>
        <w:tc>
          <w:tcPr>
            <w:tcW w:w="1350" w:type="dxa"/>
            <w:tcBorders>
              <w:bottom w:val="double" w:sz="6" w:space="0" w:color="auto"/>
            </w:tcBorders>
          </w:tcPr>
          <w:p w:rsidR="009F5AD6" w:rsidRPr="005A5027" w:rsidRDefault="009F5AD6" w:rsidP="00964FC2">
            <w:r w:rsidRPr="005A5027">
              <w:t>NA</w:t>
            </w:r>
          </w:p>
        </w:tc>
        <w:tc>
          <w:tcPr>
            <w:tcW w:w="4860" w:type="dxa"/>
            <w:tcBorders>
              <w:bottom w:val="double" w:sz="6" w:space="0" w:color="auto"/>
            </w:tcBorders>
          </w:tcPr>
          <w:p w:rsidR="009F5AD6" w:rsidRPr="005A5027" w:rsidRDefault="009F5AD6" w:rsidP="00964FC2">
            <w:r>
              <w:t>Delete comma after “facilities:</w:t>
            </w:r>
          </w:p>
        </w:tc>
        <w:tc>
          <w:tcPr>
            <w:tcW w:w="4320" w:type="dxa"/>
            <w:tcBorders>
              <w:bottom w:val="double" w:sz="6" w:space="0" w:color="auto"/>
            </w:tcBorders>
          </w:tcPr>
          <w:p w:rsidR="009F5AD6" w:rsidRPr="005A5027" w:rsidRDefault="009F5AD6" w:rsidP="00964FC2">
            <w:r>
              <w:t>Not necessary</w:t>
            </w:r>
          </w:p>
        </w:tc>
        <w:tc>
          <w:tcPr>
            <w:tcW w:w="787" w:type="dxa"/>
            <w:tcBorders>
              <w:bottom w:val="double" w:sz="6" w:space="0" w:color="auto"/>
            </w:tcBorders>
          </w:tcPr>
          <w:p w:rsidR="009F5AD6" w:rsidRPr="006E233D" w:rsidRDefault="009F5AD6" w:rsidP="00964FC2">
            <w:pPr>
              <w:jc w:val="center"/>
            </w:pPr>
            <w:r>
              <w:t>SIP</w:t>
            </w:r>
          </w:p>
        </w:tc>
      </w:tr>
      <w:tr w:rsidR="009F5AD6" w:rsidRPr="005A5027" w:rsidTr="000D2A22">
        <w:tc>
          <w:tcPr>
            <w:tcW w:w="918" w:type="dxa"/>
            <w:tcBorders>
              <w:bottom w:val="double" w:sz="6" w:space="0" w:color="auto"/>
            </w:tcBorders>
          </w:tcPr>
          <w:p w:rsidR="009F5AD6" w:rsidRPr="005A5027" w:rsidRDefault="009F5AD6" w:rsidP="000D2A22">
            <w:r w:rsidRPr="005A5027">
              <w:t>232</w:t>
            </w:r>
          </w:p>
        </w:tc>
        <w:tc>
          <w:tcPr>
            <w:tcW w:w="1350" w:type="dxa"/>
            <w:tcBorders>
              <w:bottom w:val="double" w:sz="6" w:space="0" w:color="auto"/>
            </w:tcBorders>
          </w:tcPr>
          <w:p w:rsidR="009F5AD6" w:rsidRPr="005A5027" w:rsidRDefault="009F5AD6" w:rsidP="000D2A22">
            <w:r w:rsidRPr="005A5027">
              <w:t>0220(1)(a) and (2)</w:t>
            </w:r>
          </w:p>
        </w:tc>
        <w:tc>
          <w:tcPr>
            <w:tcW w:w="990" w:type="dxa"/>
            <w:tcBorders>
              <w:bottom w:val="double" w:sz="6" w:space="0" w:color="auto"/>
            </w:tcBorders>
          </w:tcPr>
          <w:p w:rsidR="009F5AD6" w:rsidRPr="005A5027" w:rsidRDefault="009F5AD6" w:rsidP="000D2A22">
            <w:r w:rsidRPr="005A5027">
              <w:t>NA</w:t>
            </w:r>
          </w:p>
        </w:tc>
        <w:tc>
          <w:tcPr>
            <w:tcW w:w="1350" w:type="dxa"/>
            <w:tcBorders>
              <w:bottom w:val="double" w:sz="6" w:space="0" w:color="auto"/>
            </w:tcBorders>
          </w:tcPr>
          <w:p w:rsidR="009F5AD6" w:rsidRPr="005A5027" w:rsidRDefault="009F5AD6" w:rsidP="000D2A22">
            <w:r w:rsidRPr="005A5027">
              <w:t>NA</w:t>
            </w:r>
          </w:p>
        </w:tc>
        <w:tc>
          <w:tcPr>
            <w:tcW w:w="4860" w:type="dxa"/>
            <w:tcBorders>
              <w:bottom w:val="double" w:sz="6" w:space="0" w:color="auto"/>
            </w:tcBorders>
          </w:tcPr>
          <w:p w:rsidR="009F5AD6" w:rsidRPr="005A5027" w:rsidRDefault="009F5AD6" w:rsidP="000D2A22">
            <w:r w:rsidRPr="005A5027">
              <w:t>Change “particle board” to “particleboard”</w:t>
            </w:r>
          </w:p>
        </w:tc>
        <w:tc>
          <w:tcPr>
            <w:tcW w:w="4320" w:type="dxa"/>
            <w:tcBorders>
              <w:bottom w:val="double" w:sz="6" w:space="0" w:color="auto"/>
            </w:tcBorders>
          </w:tcPr>
          <w:p w:rsidR="009F5AD6" w:rsidRPr="005A5027" w:rsidRDefault="009F5AD6" w:rsidP="000D2A22">
            <w:r w:rsidRPr="005A5027">
              <w:t>The defined term is “particleboard” as one word</w:t>
            </w:r>
          </w:p>
        </w:tc>
        <w:tc>
          <w:tcPr>
            <w:tcW w:w="787" w:type="dxa"/>
            <w:tcBorders>
              <w:bottom w:val="double" w:sz="6" w:space="0" w:color="auto"/>
            </w:tcBorders>
          </w:tcPr>
          <w:p w:rsidR="009F5AD6" w:rsidRPr="006E233D" w:rsidRDefault="009F5AD6" w:rsidP="000D2A22">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7B1222">
            <w:r>
              <w:t>0220(3)</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7B1222">
            <w:r>
              <w:t>Change kg to kilograms and lb. to pounds</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AB6E65">
        <w:tc>
          <w:tcPr>
            <w:tcW w:w="918" w:type="dxa"/>
            <w:tcBorders>
              <w:bottom w:val="double" w:sz="6" w:space="0" w:color="auto"/>
            </w:tcBorders>
          </w:tcPr>
          <w:p w:rsidR="009F5AD6" w:rsidRPr="005A5027" w:rsidRDefault="009F5AD6" w:rsidP="00AB6E65">
            <w:r w:rsidRPr="005A5027">
              <w:lastRenderedPageBreak/>
              <w:t>232</w:t>
            </w:r>
          </w:p>
        </w:tc>
        <w:tc>
          <w:tcPr>
            <w:tcW w:w="1350" w:type="dxa"/>
            <w:tcBorders>
              <w:bottom w:val="double" w:sz="6" w:space="0" w:color="auto"/>
            </w:tcBorders>
          </w:tcPr>
          <w:p w:rsidR="009F5AD6" w:rsidRPr="005A5027" w:rsidRDefault="009F5AD6" w:rsidP="00AB6E65">
            <w:r w:rsidRPr="005A5027">
              <w:t>0220(5)</w:t>
            </w:r>
          </w:p>
        </w:tc>
        <w:tc>
          <w:tcPr>
            <w:tcW w:w="990" w:type="dxa"/>
            <w:tcBorders>
              <w:bottom w:val="double" w:sz="6" w:space="0" w:color="auto"/>
            </w:tcBorders>
          </w:tcPr>
          <w:p w:rsidR="009F5AD6" w:rsidRPr="005A5027" w:rsidRDefault="009F5AD6" w:rsidP="00AB6E65">
            <w:r w:rsidRPr="005A5027">
              <w:t>NA</w:t>
            </w:r>
          </w:p>
        </w:tc>
        <w:tc>
          <w:tcPr>
            <w:tcW w:w="1350" w:type="dxa"/>
            <w:tcBorders>
              <w:bottom w:val="double" w:sz="6" w:space="0" w:color="auto"/>
            </w:tcBorders>
          </w:tcPr>
          <w:p w:rsidR="009F5AD6" w:rsidRPr="005A5027" w:rsidRDefault="009F5AD6" w:rsidP="00AB6E65">
            <w:r w:rsidRPr="005A5027">
              <w:t>NA</w:t>
            </w:r>
          </w:p>
        </w:tc>
        <w:tc>
          <w:tcPr>
            <w:tcW w:w="4860" w:type="dxa"/>
            <w:tcBorders>
              <w:bottom w:val="double" w:sz="6" w:space="0" w:color="auto"/>
            </w:tcBorders>
          </w:tcPr>
          <w:p w:rsidR="009F5AD6" w:rsidRPr="005A5027" w:rsidRDefault="009F5AD6"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9F5AD6" w:rsidRPr="005A5027" w:rsidRDefault="009F5AD6" w:rsidP="00AB6E65">
            <w:r w:rsidRPr="005A5027">
              <w:t>Correction</w:t>
            </w:r>
          </w:p>
        </w:tc>
        <w:tc>
          <w:tcPr>
            <w:tcW w:w="787" w:type="dxa"/>
            <w:tcBorders>
              <w:bottom w:val="double" w:sz="6" w:space="0" w:color="auto"/>
            </w:tcBorders>
          </w:tcPr>
          <w:p w:rsidR="009F5AD6" w:rsidRPr="006E233D" w:rsidRDefault="009F5AD6" w:rsidP="00AB6E65">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t>0220(6</w:t>
            </w:r>
            <w:r w:rsidRPr="005A5027">
              <w:t>)</w:t>
            </w:r>
            <w:r>
              <w:t>(e)</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Default="009F5AD6" w:rsidP="007E62DF">
            <w:r w:rsidRPr="005A5027">
              <w:t>Change</w:t>
            </w:r>
            <w:r>
              <w:t xml:space="preserve"> to:</w:t>
            </w:r>
          </w:p>
          <w:p w:rsidR="009F5AD6" w:rsidRPr="005A5027" w:rsidRDefault="009F5AD6"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9F5AD6" w:rsidRPr="005A5027" w:rsidRDefault="009F5AD6" w:rsidP="00FE68CE">
            <w:r>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0F1173">
        <w:tc>
          <w:tcPr>
            <w:tcW w:w="918" w:type="dxa"/>
            <w:tcBorders>
              <w:bottom w:val="double" w:sz="6" w:space="0" w:color="auto"/>
            </w:tcBorders>
          </w:tcPr>
          <w:p w:rsidR="009F5AD6" w:rsidRPr="005A5027" w:rsidRDefault="009F5AD6" w:rsidP="000F1173">
            <w:r w:rsidRPr="005A5027">
              <w:t>232</w:t>
            </w:r>
          </w:p>
        </w:tc>
        <w:tc>
          <w:tcPr>
            <w:tcW w:w="1350" w:type="dxa"/>
            <w:tcBorders>
              <w:bottom w:val="double" w:sz="6" w:space="0" w:color="auto"/>
            </w:tcBorders>
          </w:tcPr>
          <w:p w:rsidR="009F5AD6" w:rsidRPr="005A5027" w:rsidRDefault="009F5AD6" w:rsidP="000F1173">
            <w:r w:rsidRPr="005A5027">
              <w:t>0230(1)</w:t>
            </w:r>
          </w:p>
        </w:tc>
        <w:tc>
          <w:tcPr>
            <w:tcW w:w="990" w:type="dxa"/>
            <w:tcBorders>
              <w:bottom w:val="double" w:sz="6" w:space="0" w:color="auto"/>
            </w:tcBorders>
          </w:tcPr>
          <w:p w:rsidR="009F5AD6" w:rsidRPr="005A5027" w:rsidRDefault="009F5AD6" w:rsidP="000F1173">
            <w:r w:rsidRPr="005A5027">
              <w:t>NA</w:t>
            </w:r>
          </w:p>
        </w:tc>
        <w:tc>
          <w:tcPr>
            <w:tcW w:w="1350" w:type="dxa"/>
            <w:tcBorders>
              <w:bottom w:val="double" w:sz="6" w:space="0" w:color="auto"/>
            </w:tcBorders>
          </w:tcPr>
          <w:p w:rsidR="009F5AD6" w:rsidRPr="005A5027" w:rsidRDefault="009F5AD6" w:rsidP="000F1173">
            <w:r w:rsidRPr="005A5027">
              <w:t>NA</w:t>
            </w:r>
          </w:p>
        </w:tc>
        <w:tc>
          <w:tcPr>
            <w:tcW w:w="4860" w:type="dxa"/>
            <w:tcBorders>
              <w:bottom w:val="double" w:sz="6" w:space="0" w:color="auto"/>
            </w:tcBorders>
          </w:tcPr>
          <w:p w:rsidR="009F5AD6" w:rsidRDefault="009F5AD6" w:rsidP="001F3B91">
            <w:r>
              <w:t>Change to:</w:t>
            </w:r>
          </w:p>
          <w:p w:rsidR="009F5AD6" w:rsidRPr="005A5027" w:rsidRDefault="009F5AD6"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9F5AD6" w:rsidRPr="005A5027" w:rsidRDefault="009F5AD6"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232</w:t>
            </w:r>
          </w:p>
        </w:tc>
        <w:tc>
          <w:tcPr>
            <w:tcW w:w="1350" w:type="dxa"/>
            <w:tcBorders>
              <w:bottom w:val="double" w:sz="6" w:space="0" w:color="auto"/>
            </w:tcBorders>
          </w:tcPr>
          <w:p w:rsidR="009F5AD6" w:rsidRPr="005A5027" w:rsidRDefault="009F5AD6" w:rsidP="00A65851">
            <w:r w:rsidRPr="005A5027">
              <w:t>0230(1)(a)</w:t>
            </w:r>
          </w:p>
        </w:tc>
        <w:tc>
          <w:tcPr>
            <w:tcW w:w="990" w:type="dxa"/>
            <w:tcBorders>
              <w:bottom w:val="double" w:sz="6" w:space="0" w:color="auto"/>
            </w:tcBorders>
          </w:tcPr>
          <w:p w:rsidR="009F5AD6" w:rsidRPr="005A5027" w:rsidRDefault="009F5AD6" w:rsidP="00A65851"/>
        </w:tc>
        <w:tc>
          <w:tcPr>
            <w:tcW w:w="1350" w:type="dxa"/>
            <w:tcBorders>
              <w:bottom w:val="double" w:sz="6" w:space="0" w:color="auto"/>
            </w:tcBorders>
          </w:tcPr>
          <w:p w:rsidR="009F5AD6" w:rsidRPr="005A5027" w:rsidRDefault="009F5AD6" w:rsidP="00A65851"/>
        </w:tc>
        <w:tc>
          <w:tcPr>
            <w:tcW w:w="4860" w:type="dxa"/>
            <w:tcBorders>
              <w:bottom w:val="double" w:sz="6" w:space="0" w:color="auto"/>
            </w:tcBorders>
          </w:tcPr>
          <w:p w:rsidR="009F5AD6" w:rsidRDefault="009F5AD6" w:rsidP="00FE68CE">
            <w:r>
              <w:t>Change to:</w:t>
            </w:r>
          </w:p>
          <w:p w:rsidR="009F5AD6" w:rsidRPr="005A5027" w:rsidRDefault="009F5AD6"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9F5AD6" w:rsidRPr="005A5027" w:rsidRDefault="009F5AD6" w:rsidP="00FE68CE">
            <w:r w:rsidRPr="005A5027">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232</w:t>
            </w:r>
          </w:p>
        </w:tc>
        <w:tc>
          <w:tcPr>
            <w:tcW w:w="1350" w:type="dxa"/>
            <w:tcBorders>
              <w:bottom w:val="double" w:sz="6" w:space="0" w:color="auto"/>
            </w:tcBorders>
          </w:tcPr>
          <w:p w:rsidR="009F5AD6" w:rsidRPr="006E233D" w:rsidRDefault="009F5AD6" w:rsidP="00A65851">
            <w:r>
              <w:t>0230(1)(c)(C)</w:t>
            </w:r>
          </w:p>
        </w:tc>
        <w:tc>
          <w:tcPr>
            <w:tcW w:w="990" w:type="dxa"/>
            <w:tcBorders>
              <w:bottom w:val="double" w:sz="6" w:space="0" w:color="auto"/>
            </w:tcBorders>
          </w:tcPr>
          <w:p w:rsidR="009F5AD6" w:rsidRPr="006E233D" w:rsidRDefault="009F5AD6" w:rsidP="00A65851">
            <w:r>
              <w:t>NA</w:t>
            </w:r>
          </w:p>
        </w:tc>
        <w:tc>
          <w:tcPr>
            <w:tcW w:w="1350" w:type="dxa"/>
            <w:tcBorders>
              <w:bottom w:val="double" w:sz="6" w:space="0" w:color="auto"/>
            </w:tcBorders>
          </w:tcPr>
          <w:p w:rsidR="009F5AD6" w:rsidRPr="006E233D" w:rsidRDefault="009F5AD6" w:rsidP="00A65851">
            <w:r>
              <w:t>NA</w:t>
            </w:r>
          </w:p>
        </w:tc>
        <w:tc>
          <w:tcPr>
            <w:tcW w:w="4860" w:type="dxa"/>
            <w:tcBorders>
              <w:bottom w:val="double" w:sz="6" w:space="0" w:color="auto"/>
            </w:tcBorders>
          </w:tcPr>
          <w:p w:rsidR="009F5AD6" w:rsidRDefault="009F5AD6" w:rsidP="00FE68CE">
            <w:r>
              <w:t>Change to:</w:t>
            </w:r>
          </w:p>
          <w:p w:rsidR="009F5AD6" w:rsidRPr="006E233D" w:rsidRDefault="009F5AD6"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9F5AD6" w:rsidRPr="006E233D" w:rsidRDefault="009F5AD6" w:rsidP="00FE68CE">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CB1A40">
        <w:tc>
          <w:tcPr>
            <w:tcW w:w="918" w:type="dxa"/>
            <w:tcBorders>
              <w:bottom w:val="double" w:sz="6" w:space="0" w:color="auto"/>
            </w:tcBorders>
          </w:tcPr>
          <w:p w:rsidR="009F5AD6" w:rsidRDefault="009F5AD6" w:rsidP="00CB1A40">
            <w:r>
              <w:t>232</w:t>
            </w:r>
          </w:p>
        </w:tc>
        <w:tc>
          <w:tcPr>
            <w:tcW w:w="1350" w:type="dxa"/>
            <w:tcBorders>
              <w:bottom w:val="double" w:sz="6" w:space="0" w:color="auto"/>
            </w:tcBorders>
          </w:tcPr>
          <w:p w:rsidR="009F5AD6" w:rsidRPr="006E233D" w:rsidRDefault="009F5AD6" w:rsidP="00CB1A40">
            <w:r>
              <w:t>0230(2)</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CB1A40">
            <w:r>
              <w:t>Change to:</w:t>
            </w:r>
          </w:p>
          <w:p w:rsidR="009F5AD6" w:rsidRDefault="009F5AD6"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Default="009F5AD6" w:rsidP="00A65851">
            <w:r>
              <w:t>232</w:t>
            </w:r>
          </w:p>
        </w:tc>
        <w:tc>
          <w:tcPr>
            <w:tcW w:w="1350" w:type="dxa"/>
            <w:tcBorders>
              <w:bottom w:val="double" w:sz="6" w:space="0" w:color="auto"/>
            </w:tcBorders>
          </w:tcPr>
          <w:p w:rsidR="009F5AD6" w:rsidRPr="006E233D" w:rsidRDefault="009F5AD6" w:rsidP="0083367B">
            <w:r>
              <w:t>0230(3)(c)(A)</w:t>
            </w:r>
          </w:p>
        </w:tc>
        <w:tc>
          <w:tcPr>
            <w:tcW w:w="990" w:type="dxa"/>
            <w:tcBorders>
              <w:bottom w:val="double" w:sz="6" w:space="0" w:color="auto"/>
            </w:tcBorders>
          </w:tcPr>
          <w:p w:rsidR="009F5AD6" w:rsidRPr="006E233D" w:rsidRDefault="009F5AD6" w:rsidP="00CB1A40">
            <w:r>
              <w:t>NA</w:t>
            </w:r>
          </w:p>
        </w:tc>
        <w:tc>
          <w:tcPr>
            <w:tcW w:w="1350" w:type="dxa"/>
            <w:tcBorders>
              <w:bottom w:val="double" w:sz="6" w:space="0" w:color="auto"/>
            </w:tcBorders>
          </w:tcPr>
          <w:p w:rsidR="009F5AD6" w:rsidRPr="006E233D" w:rsidRDefault="009F5AD6" w:rsidP="00CB1A40">
            <w:r>
              <w:t>NA</w:t>
            </w:r>
          </w:p>
        </w:tc>
        <w:tc>
          <w:tcPr>
            <w:tcW w:w="4860" w:type="dxa"/>
            <w:tcBorders>
              <w:bottom w:val="double" w:sz="6" w:space="0" w:color="auto"/>
            </w:tcBorders>
          </w:tcPr>
          <w:p w:rsidR="009F5AD6" w:rsidRDefault="009F5AD6" w:rsidP="00FE68CE">
            <w:r>
              <w:t>Add “or” at the end of the paragraph</w:t>
            </w:r>
          </w:p>
        </w:tc>
        <w:tc>
          <w:tcPr>
            <w:tcW w:w="4320" w:type="dxa"/>
            <w:tcBorders>
              <w:bottom w:val="double" w:sz="6" w:space="0" w:color="auto"/>
            </w:tcBorders>
          </w:tcPr>
          <w:p w:rsidR="009F5AD6" w:rsidRDefault="009F5AD6" w:rsidP="00CB1A40">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234</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5A5027" w:rsidRDefault="009F5AD6" w:rsidP="00A65851">
            <w:r w:rsidRPr="005A5027">
              <w:t>234</w:t>
            </w:r>
          </w:p>
        </w:tc>
        <w:tc>
          <w:tcPr>
            <w:tcW w:w="1350" w:type="dxa"/>
          </w:tcPr>
          <w:p w:rsidR="009F5AD6" w:rsidRPr="005A5027" w:rsidRDefault="009F5AD6" w:rsidP="00A65851">
            <w:r w:rsidRPr="005A5027">
              <w:t>NA</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EC04A1">
            <w:r w:rsidRPr="005A5027">
              <w:t>Delete “[</w:t>
            </w:r>
            <w:r w:rsidRPr="005A5027">
              <w:rPr>
                <w:b/>
                <w:bCs/>
              </w:rPr>
              <w:t>NOTE</w:t>
            </w:r>
            <w:r w:rsidRPr="005A5027">
              <w:t xml:space="preserve">: Administrative Order DEQ 37 repealed applicable portions of SA 22, filed 6-7-68.]” </w:t>
            </w:r>
          </w:p>
        </w:tc>
        <w:tc>
          <w:tcPr>
            <w:tcW w:w="4320" w:type="dxa"/>
          </w:tcPr>
          <w:p w:rsidR="009F5AD6" w:rsidRPr="005A5027" w:rsidRDefault="009F5AD6"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9F5AD6" w:rsidRPr="006E233D" w:rsidRDefault="009F5AD6" w:rsidP="0066018C">
            <w:pPr>
              <w:jc w:val="center"/>
            </w:pPr>
            <w:r>
              <w:t>NA</w:t>
            </w:r>
          </w:p>
        </w:tc>
      </w:tr>
      <w:tr w:rsidR="009F5AD6" w:rsidRPr="006E233D" w:rsidTr="00D05326">
        <w:trPr>
          <w:trHeight w:val="198"/>
        </w:trPr>
        <w:tc>
          <w:tcPr>
            <w:tcW w:w="918"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990" w:type="dxa"/>
          </w:tcPr>
          <w:p w:rsidR="009F5AD6" w:rsidRPr="006E233D" w:rsidRDefault="009F5AD6" w:rsidP="00D05326">
            <w:r>
              <w:t>234</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 (2)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 xml:space="preserve">this division within its area of </w:t>
            </w:r>
            <w:r w:rsidRPr="00ED6426">
              <w:lastRenderedPageBreak/>
              <w:t>jurisdiction</w:t>
            </w:r>
            <w:r>
              <w:rPr>
                <w:bCs/>
              </w:rPr>
              <w:t>.”</w:t>
            </w:r>
          </w:p>
        </w:tc>
        <w:tc>
          <w:tcPr>
            <w:tcW w:w="4320" w:type="dxa"/>
          </w:tcPr>
          <w:p w:rsidR="009F5AD6" w:rsidRPr="006E233D" w:rsidRDefault="009F5AD6" w:rsidP="00D05326">
            <w:r>
              <w:lastRenderedPageBreak/>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absorption tower”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“acid plant”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emission”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“average daily production”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2042A5" w:rsidRDefault="009F5AD6" w:rsidP="00D8314D">
            <w:r w:rsidRPr="002042A5">
              <w:t>234</w:t>
            </w:r>
          </w:p>
          <w:p w:rsidR="009F5AD6" w:rsidRPr="002042A5" w:rsidRDefault="009F5AD6" w:rsidP="00D8314D"/>
        </w:tc>
        <w:tc>
          <w:tcPr>
            <w:tcW w:w="1350" w:type="dxa"/>
          </w:tcPr>
          <w:p w:rsidR="009F5AD6" w:rsidRPr="002042A5" w:rsidRDefault="009F5AD6" w:rsidP="00D8314D">
            <w:r w:rsidRPr="002042A5">
              <w:t>0010(5)</w:t>
            </w:r>
          </w:p>
        </w:tc>
        <w:tc>
          <w:tcPr>
            <w:tcW w:w="990" w:type="dxa"/>
          </w:tcPr>
          <w:p w:rsidR="009F5AD6" w:rsidRPr="002042A5" w:rsidRDefault="009F5AD6" w:rsidP="00D8314D">
            <w:r>
              <w:t>234</w:t>
            </w:r>
          </w:p>
        </w:tc>
        <w:tc>
          <w:tcPr>
            <w:tcW w:w="1350" w:type="dxa"/>
          </w:tcPr>
          <w:p w:rsidR="009F5AD6" w:rsidRPr="002042A5" w:rsidRDefault="009F5AD6" w:rsidP="00D8314D">
            <w:r>
              <w:t>0510(1)(a)(A)</w:t>
            </w:r>
          </w:p>
        </w:tc>
        <w:tc>
          <w:tcPr>
            <w:tcW w:w="4860" w:type="dxa"/>
          </w:tcPr>
          <w:p w:rsidR="009F5AD6" w:rsidRDefault="009F5AD6" w:rsidP="00D8314D">
            <w:r>
              <w:t xml:space="preserve">Include the </w:t>
            </w:r>
            <w:r w:rsidRPr="002042A5">
              <w:t xml:space="preserve">definition of “average operating opacity” </w:t>
            </w:r>
            <w:r>
              <w:t>with the standard and clarify:</w:t>
            </w:r>
          </w:p>
          <w:p w:rsidR="009F5AD6" w:rsidRPr="002042A5" w:rsidRDefault="009F5AD6"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9F5AD6" w:rsidRPr="002042A5" w:rsidRDefault="009F5AD6" w:rsidP="00D8314D">
            <w:r>
              <w:t>Clarification</w:t>
            </w:r>
          </w:p>
        </w:tc>
        <w:tc>
          <w:tcPr>
            <w:tcW w:w="787" w:type="dxa"/>
          </w:tcPr>
          <w:p w:rsidR="009F5AD6" w:rsidRPr="006E233D" w:rsidRDefault="009F5AD6" w:rsidP="00D8314D">
            <w:pPr>
              <w:jc w:val="center"/>
            </w:pPr>
            <w:r w:rsidRPr="002042A5">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7F9D">
            <w:r>
              <w:t>Delete the d</w:t>
            </w:r>
            <w:r w:rsidRPr="006E233D">
              <w:t xml:space="preserve">efinition of “blow system”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9F2162" w:rsidRDefault="009F5AD6" w:rsidP="00A65851">
            <w:r w:rsidRPr="009F2162">
              <w:t>234</w:t>
            </w:r>
          </w:p>
        </w:tc>
        <w:tc>
          <w:tcPr>
            <w:tcW w:w="1350" w:type="dxa"/>
          </w:tcPr>
          <w:p w:rsidR="009F5AD6" w:rsidRPr="009F2162" w:rsidRDefault="009F5AD6" w:rsidP="00A65851">
            <w:r w:rsidRPr="009F2162">
              <w:t>0010(9)</w:t>
            </w:r>
          </w:p>
        </w:tc>
        <w:tc>
          <w:tcPr>
            <w:tcW w:w="990" w:type="dxa"/>
          </w:tcPr>
          <w:p w:rsidR="009F5AD6" w:rsidRPr="009F2162" w:rsidRDefault="009F5AD6" w:rsidP="00A65851">
            <w:r w:rsidRPr="009F2162">
              <w:t>NA</w:t>
            </w:r>
          </w:p>
        </w:tc>
        <w:tc>
          <w:tcPr>
            <w:tcW w:w="1350" w:type="dxa"/>
          </w:tcPr>
          <w:p w:rsidR="009F5AD6" w:rsidRPr="009F2162" w:rsidRDefault="009F5AD6" w:rsidP="00A65851">
            <w:r w:rsidRPr="009F2162">
              <w:t>NA</w:t>
            </w:r>
          </w:p>
        </w:tc>
        <w:tc>
          <w:tcPr>
            <w:tcW w:w="4860" w:type="dxa"/>
          </w:tcPr>
          <w:p w:rsidR="009F5AD6" w:rsidRPr="009F2162" w:rsidRDefault="009F5AD6" w:rsidP="006D7F9D">
            <w:r w:rsidRPr="009F2162">
              <w:t>Delete the definition of “continual monitoring”</w:t>
            </w:r>
          </w:p>
        </w:tc>
        <w:tc>
          <w:tcPr>
            <w:tcW w:w="4320" w:type="dxa"/>
          </w:tcPr>
          <w:p w:rsidR="009F5AD6" w:rsidRPr="009F2162" w:rsidRDefault="009F5AD6" w:rsidP="00652C44">
            <w:r w:rsidRPr="009F2162">
              <w:t xml:space="preserve">The term “continual monitoring” is not used </w:t>
            </w:r>
          </w:p>
        </w:tc>
        <w:tc>
          <w:tcPr>
            <w:tcW w:w="787" w:type="dxa"/>
          </w:tcPr>
          <w:p w:rsidR="009F5AD6" w:rsidRPr="006E233D" w:rsidRDefault="009F5AD6" w:rsidP="0066018C">
            <w:pPr>
              <w:jc w:val="center"/>
            </w:pPr>
            <w:r w:rsidRPr="009F2162">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3B734E">
            <w:r>
              <w:t>Delete the d</w:t>
            </w:r>
            <w:r w:rsidRPr="006E233D">
              <w:t xml:space="preserve">efinition of “continuous-flow conveying system” </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A65851">
            <w:r>
              <w:t>0010(12)</w:t>
            </w:r>
          </w:p>
        </w:tc>
        <w:tc>
          <w:tcPr>
            <w:tcW w:w="990" w:type="dxa"/>
          </w:tcPr>
          <w:p w:rsidR="009F5AD6" w:rsidRPr="006E233D" w:rsidRDefault="009F5AD6" w:rsidP="00A65851">
            <w:r>
              <w:t>234</w:t>
            </w:r>
          </w:p>
        </w:tc>
        <w:tc>
          <w:tcPr>
            <w:tcW w:w="1350" w:type="dxa"/>
          </w:tcPr>
          <w:p w:rsidR="009F5AD6" w:rsidRPr="006E233D" w:rsidRDefault="009F5AD6" w:rsidP="00A65851">
            <w:r>
              <w:t>0010(4)</w:t>
            </w:r>
          </w:p>
        </w:tc>
        <w:tc>
          <w:tcPr>
            <w:tcW w:w="4860" w:type="dxa"/>
          </w:tcPr>
          <w:p w:rsidR="009F5AD6" w:rsidRDefault="009F5AD6" w:rsidP="003B734E">
            <w:r>
              <w:t>Delete “or Department approved equivalent period,” and change “in accordance with” to “using”</w:t>
            </w:r>
          </w:p>
        </w:tc>
        <w:tc>
          <w:tcPr>
            <w:tcW w:w="4320" w:type="dxa"/>
          </w:tcPr>
          <w:p w:rsidR="009F5AD6" w:rsidRPr="006E233D" w:rsidRDefault="009F5AD6" w:rsidP="00F81E74">
            <w:r>
              <w:t xml:space="preserve">This phrase is not necessary. DEQ will not approve an equivalent period other than a 24 hour period in a calendar day. </w:t>
            </w:r>
          </w:p>
        </w:tc>
        <w:tc>
          <w:tcPr>
            <w:tcW w:w="787" w:type="dxa"/>
          </w:tcPr>
          <w:p w:rsidR="009F5AD6" w:rsidRPr="006E233D" w:rsidRDefault="009F5AD6" w:rsidP="0066018C">
            <w:pPr>
              <w:jc w:val="center"/>
            </w:pPr>
            <w:r>
              <w:t>SIP</w:t>
            </w:r>
          </w:p>
        </w:tc>
      </w:tr>
      <w:tr w:rsidR="009F5AD6" w:rsidRPr="006E233D" w:rsidTr="00271A00">
        <w:tc>
          <w:tcPr>
            <w:tcW w:w="918" w:type="dxa"/>
          </w:tcPr>
          <w:p w:rsidR="009F5AD6" w:rsidRPr="005A5027" w:rsidRDefault="009F5AD6" w:rsidP="00271A00">
            <w:r w:rsidRPr="005A5027">
              <w:t>NA</w:t>
            </w:r>
          </w:p>
        </w:tc>
        <w:tc>
          <w:tcPr>
            <w:tcW w:w="1350" w:type="dxa"/>
          </w:tcPr>
          <w:p w:rsidR="009F5AD6" w:rsidRPr="005A5027" w:rsidRDefault="009F5AD6" w:rsidP="00271A00">
            <w:r w:rsidRPr="005A5027">
              <w:t>NA</w:t>
            </w:r>
          </w:p>
        </w:tc>
        <w:tc>
          <w:tcPr>
            <w:tcW w:w="990" w:type="dxa"/>
          </w:tcPr>
          <w:p w:rsidR="009F5AD6" w:rsidRPr="005A5027" w:rsidRDefault="009F5AD6" w:rsidP="00271A00">
            <w:r w:rsidRPr="005A5027">
              <w:t>234</w:t>
            </w:r>
          </w:p>
        </w:tc>
        <w:tc>
          <w:tcPr>
            <w:tcW w:w="1350" w:type="dxa"/>
          </w:tcPr>
          <w:p w:rsidR="009F5AD6" w:rsidRPr="005A5027" w:rsidRDefault="009F5AD6" w:rsidP="00271A00">
            <w:r w:rsidRPr="005A5027">
              <w:t>0010(5)</w:t>
            </w:r>
          </w:p>
        </w:tc>
        <w:tc>
          <w:tcPr>
            <w:tcW w:w="4860" w:type="dxa"/>
          </w:tcPr>
          <w:p w:rsidR="009F5AD6" w:rsidRPr="005A5027" w:rsidRDefault="009F5AD6" w:rsidP="00271A00">
            <w:r w:rsidRPr="005A5027">
              <w:t>Add definition of “dry standard cubic meter”</w:t>
            </w:r>
          </w:p>
        </w:tc>
        <w:tc>
          <w:tcPr>
            <w:tcW w:w="4320" w:type="dxa"/>
          </w:tcPr>
          <w:p w:rsidR="009F5AD6" w:rsidRPr="005A5027" w:rsidRDefault="009F5AD6" w:rsidP="00271A00">
            <w:r w:rsidRPr="005A5027">
              <w:t>Not previously defined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0010(13)</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40</w:t>
            </w:r>
            <w:r w:rsidRPr="009F2162">
              <w:t>)</w:t>
            </w:r>
          </w:p>
        </w:tc>
        <w:tc>
          <w:tcPr>
            <w:tcW w:w="4860" w:type="dxa"/>
          </w:tcPr>
          <w:p w:rsidR="009F5AD6" w:rsidRPr="006E233D" w:rsidRDefault="009F5AD6" w:rsidP="003B734E">
            <w:r>
              <w:t>Delete the d</w:t>
            </w:r>
            <w:r w:rsidRPr="006E233D">
              <w:t xml:space="preserve">efinition of “Department” </w:t>
            </w:r>
          </w:p>
        </w:tc>
        <w:tc>
          <w:tcPr>
            <w:tcW w:w="4320" w:type="dxa"/>
          </w:tcPr>
          <w:p w:rsidR="009F5AD6" w:rsidRPr="006E233D" w:rsidRDefault="009F5AD6" w:rsidP="00FE68CE">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200</w:t>
            </w:r>
          </w:p>
        </w:tc>
        <w:tc>
          <w:tcPr>
            <w:tcW w:w="1350" w:type="dxa"/>
          </w:tcPr>
          <w:p w:rsidR="009F5AD6" w:rsidRPr="006E233D" w:rsidRDefault="009F5AD6" w:rsidP="00A65851">
            <w:r>
              <w:t>0020(</w:t>
            </w:r>
            <w:r w:rsidRPr="006E233D">
              <w:t>5</w:t>
            </w:r>
            <w:r>
              <w:t>1</w:t>
            </w:r>
            <w:r w:rsidRPr="006E233D">
              <w:t>)</w:t>
            </w:r>
          </w:p>
        </w:tc>
        <w:tc>
          <w:tcPr>
            <w:tcW w:w="4860" w:type="dxa"/>
          </w:tcPr>
          <w:p w:rsidR="009F5AD6" w:rsidRDefault="009F5AD6" w:rsidP="00D53366">
            <w:r>
              <w:t xml:space="preserve">Delete </w:t>
            </w:r>
            <w:r w:rsidRPr="006E233D">
              <w:t xml:space="preserve">definition of “emission” </w:t>
            </w:r>
            <w:r>
              <w:t xml:space="preserve">and use </w:t>
            </w:r>
            <w:r w:rsidRPr="006E233D">
              <w:t>division 200</w:t>
            </w:r>
            <w:r>
              <w:t xml:space="preserve"> definition</w:t>
            </w:r>
          </w:p>
          <w:p w:rsidR="009F5AD6" w:rsidRPr="006E233D" w:rsidRDefault="009F5AD6" w:rsidP="00F47FD7">
            <w:r w:rsidRPr="00641EB2">
              <w:t>"Emission" means a release into the atmosphere of any regulated pollutant or any air contaminant.</w:t>
            </w:r>
          </w:p>
        </w:tc>
        <w:tc>
          <w:tcPr>
            <w:tcW w:w="4320" w:type="dxa"/>
          </w:tcPr>
          <w:p w:rsidR="009F5AD6" w:rsidRPr="00641EB2" w:rsidRDefault="009F5AD6" w:rsidP="00641EB2">
            <w:r>
              <w:t>340-234-0010</w:t>
            </w:r>
            <w:r w:rsidRPr="00641EB2">
              <w:t xml:space="preserve">(14) "Emission" means a release into the atmosphere of air contaminants. </w:t>
            </w:r>
          </w:p>
          <w:p w:rsidR="009F5AD6" w:rsidRDefault="009F5AD6" w:rsidP="00D53366"/>
          <w:p w:rsidR="009F5AD6" w:rsidRPr="006E233D" w:rsidRDefault="009F5AD6" w:rsidP="00D53366">
            <w:r w:rsidRPr="006E233D">
              <w:t>Definition different from division 200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200</w:t>
            </w:r>
          </w:p>
        </w:tc>
        <w:tc>
          <w:tcPr>
            <w:tcW w:w="1350" w:type="dxa"/>
          </w:tcPr>
          <w:p w:rsidR="009F5AD6" w:rsidRPr="006E233D" w:rsidRDefault="009F5AD6" w:rsidP="00A65851">
            <w:r>
              <w:t>0020(59</w:t>
            </w:r>
            <w:r w:rsidRPr="006E233D">
              <w:t>)</w:t>
            </w:r>
          </w:p>
        </w:tc>
        <w:tc>
          <w:tcPr>
            <w:tcW w:w="4860" w:type="dxa"/>
          </w:tcPr>
          <w:p w:rsidR="009F5AD6" w:rsidRPr="006E233D" w:rsidRDefault="009F5AD6" w:rsidP="00D53366">
            <w:r w:rsidRPr="006E233D">
              <w:t xml:space="preserve">Move definition </w:t>
            </w:r>
            <w:r>
              <w:t>of “EPA Method 9” to division 200</w:t>
            </w:r>
          </w:p>
        </w:tc>
        <w:tc>
          <w:tcPr>
            <w:tcW w:w="4320" w:type="dxa"/>
          </w:tcPr>
          <w:p w:rsidR="009F5AD6" w:rsidRPr="006E233D" w:rsidRDefault="009F5AD6"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"fuel moisture content”</w:t>
            </w:r>
          </w:p>
        </w:tc>
        <w:tc>
          <w:tcPr>
            <w:tcW w:w="4320" w:type="dxa"/>
          </w:tcPr>
          <w:p w:rsidR="009F5AD6" w:rsidRPr="006E233D" w:rsidRDefault="009F5AD6" w:rsidP="00FE68CE">
            <w:r w:rsidRPr="006E233D">
              <w:t>Incorporated language into OAR 340-234-0510(1)(c)(A) and (B)</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0020(70)</w:t>
            </w:r>
          </w:p>
        </w:tc>
        <w:tc>
          <w:tcPr>
            <w:tcW w:w="4860" w:type="dxa"/>
          </w:tcPr>
          <w:p w:rsidR="009F5AD6" w:rsidRPr="006E233D" w:rsidRDefault="009F5AD6" w:rsidP="00960E3F">
            <w:r w:rsidRPr="006E233D">
              <w:t xml:space="preserve">Delete definition of “fugitive emissions” and use division 200 definition </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0010(18)</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75</w:t>
            </w:r>
            <w:r w:rsidRPr="009F2162">
              <w:t>)</w:t>
            </w:r>
          </w:p>
        </w:tc>
        <w:tc>
          <w:tcPr>
            <w:tcW w:w="4860" w:type="dxa"/>
          </w:tcPr>
          <w:p w:rsidR="009F5AD6" w:rsidRPr="006E233D" w:rsidRDefault="009F5AD6" w:rsidP="00D53366">
            <w:r w:rsidRPr="006E233D">
              <w:t>Move definition of “hardboard” to division 200</w:t>
            </w:r>
          </w:p>
        </w:tc>
        <w:tc>
          <w:tcPr>
            <w:tcW w:w="4320" w:type="dxa"/>
          </w:tcPr>
          <w:p w:rsidR="009F5AD6" w:rsidRPr="006E233D" w:rsidRDefault="009F5AD6"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0010(21)</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AB6E65">
            <w:r>
              <w:t>Delete</w:t>
            </w:r>
            <w:r w:rsidRPr="006E233D">
              <w:t xml:space="preserve"> definition of “maximum opacity” </w:t>
            </w:r>
          </w:p>
        </w:tc>
        <w:tc>
          <w:tcPr>
            <w:tcW w:w="4320" w:type="dxa"/>
          </w:tcPr>
          <w:p w:rsidR="009F5AD6" w:rsidRPr="006E233D" w:rsidRDefault="009F5AD6" w:rsidP="004C5A86">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Delete definition of “modified wigwam waste burner”</w:t>
            </w:r>
          </w:p>
        </w:tc>
        <w:tc>
          <w:tcPr>
            <w:tcW w:w="4320" w:type="dxa"/>
          </w:tcPr>
          <w:p w:rsidR="009F5AD6" w:rsidRPr="006E233D" w:rsidRDefault="009F5AD6" w:rsidP="00FE68CE">
            <w:r w:rsidRPr="006E233D">
              <w:t>This definition is not used in this division.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C5A86">
            <w:r w:rsidRPr="006E233D">
              <w:t xml:space="preserve">Delete definition of “neutral sulfite semi-chemical (NSSC) pulp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0010(24)</w:t>
            </w:r>
          </w:p>
        </w:tc>
        <w:tc>
          <w:tcPr>
            <w:tcW w:w="990" w:type="dxa"/>
          </w:tcPr>
          <w:p w:rsidR="009F5AD6" w:rsidRPr="006E233D" w:rsidRDefault="009F5AD6" w:rsidP="008369E3">
            <w:r w:rsidRPr="006E233D">
              <w:t>234</w:t>
            </w:r>
          </w:p>
        </w:tc>
        <w:tc>
          <w:tcPr>
            <w:tcW w:w="1350" w:type="dxa"/>
          </w:tcPr>
          <w:p w:rsidR="009F5AD6" w:rsidRPr="006E233D" w:rsidRDefault="009F5AD6" w:rsidP="008369E3">
            <w:r>
              <w:t>0010(8</w:t>
            </w:r>
            <w:r w:rsidRPr="006E233D">
              <w:t>)</w:t>
            </w:r>
          </w:p>
        </w:tc>
        <w:tc>
          <w:tcPr>
            <w:tcW w:w="4860" w:type="dxa"/>
          </w:tcPr>
          <w:p w:rsidR="009F5AD6" w:rsidRPr="006E233D" w:rsidRDefault="009F5AD6" w:rsidP="00FE68CE">
            <w:r w:rsidRPr="006E233D">
              <w:t>Correct spelling of condensable in the definition of “non-condensibles”</w:t>
            </w:r>
          </w:p>
        </w:tc>
        <w:tc>
          <w:tcPr>
            <w:tcW w:w="4320" w:type="dxa"/>
          </w:tcPr>
          <w:p w:rsidR="009F5AD6" w:rsidRPr="006E233D" w:rsidRDefault="009F5AD6" w:rsidP="00FE68CE">
            <w:r w:rsidRPr="006E233D">
              <w:t>Condensable used throughout this rule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0010(26</w:t>
            </w:r>
            <w:r w:rsidRPr="006E233D">
              <w:t>)</w:t>
            </w:r>
          </w:p>
        </w:tc>
        <w:tc>
          <w:tcPr>
            <w:tcW w:w="990" w:type="dxa"/>
          </w:tcPr>
          <w:p w:rsidR="009F5AD6" w:rsidRPr="006E233D" w:rsidRDefault="009F5AD6" w:rsidP="00914447">
            <w:r w:rsidRPr="006E233D">
              <w:t>234</w:t>
            </w:r>
          </w:p>
        </w:tc>
        <w:tc>
          <w:tcPr>
            <w:tcW w:w="1350" w:type="dxa"/>
          </w:tcPr>
          <w:p w:rsidR="009F5AD6" w:rsidRPr="006E233D" w:rsidRDefault="009F5AD6" w:rsidP="00914447">
            <w:r>
              <w:t>0010(10</w:t>
            </w:r>
            <w:r w:rsidRPr="006E233D">
              <w:t>)</w:t>
            </w:r>
          </w:p>
        </w:tc>
        <w:tc>
          <w:tcPr>
            <w:tcW w:w="4860" w:type="dxa"/>
          </w:tcPr>
          <w:p w:rsidR="009F5AD6" w:rsidRPr="006E233D" w:rsidRDefault="009F5AD6" w:rsidP="00914447">
            <w:r>
              <w:t>Delete section (b) of the definition of “other sources” and restructure</w:t>
            </w:r>
          </w:p>
        </w:tc>
        <w:tc>
          <w:tcPr>
            <w:tcW w:w="4320" w:type="dxa"/>
          </w:tcPr>
          <w:p w:rsidR="009F5AD6" w:rsidRPr="006E233D" w:rsidRDefault="009F5AD6" w:rsidP="00914447">
            <w:r>
              <w:t>The “other sources” in section (b) are for sulfite pulp mills</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9F2162" w:rsidRDefault="009F5AD6" w:rsidP="00A65851">
            <w:r w:rsidRPr="009F2162">
              <w:t>0020(</w:t>
            </w:r>
            <w:r>
              <w:t>109</w:t>
            </w:r>
            <w:r w:rsidRPr="009F2162">
              <w:t>)</w:t>
            </w:r>
          </w:p>
        </w:tc>
        <w:tc>
          <w:tcPr>
            <w:tcW w:w="4860" w:type="dxa"/>
          </w:tcPr>
          <w:p w:rsidR="009F5AD6" w:rsidRPr="006E233D" w:rsidRDefault="009F5AD6" w:rsidP="004C5A86">
            <w:r w:rsidRPr="006E233D">
              <w:t>Move definition of “particleboard” to division 200</w:t>
            </w:r>
          </w:p>
        </w:tc>
        <w:tc>
          <w:tcPr>
            <w:tcW w:w="4320" w:type="dxa"/>
          </w:tcPr>
          <w:p w:rsidR="009F5AD6" w:rsidRPr="006E233D" w:rsidRDefault="009F5AD6" w:rsidP="004C5A86">
            <w:r>
              <w:t xml:space="preserve">See discussion above in division 200. </w:t>
            </w:r>
            <w:r w:rsidRPr="006E233D">
              <w:t>Definition same as Division 240. Move to division 200</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CF64D3" w:rsidRDefault="009F5AD6" w:rsidP="00693ED3">
            <w:r w:rsidRPr="00CF64D3">
              <w:t>234</w:t>
            </w:r>
          </w:p>
        </w:tc>
        <w:tc>
          <w:tcPr>
            <w:tcW w:w="1350" w:type="dxa"/>
          </w:tcPr>
          <w:p w:rsidR="009F5AD6" w:rsidRPr="00CF64D3" w:rsidRDefault="009F5AD6" w:rsidP="00693ED3">
            <w:r w:rsidRPr="00CF64D3">
              <w:t>0010(28)</w:t>
            </w:r>
          </w:p>
        </w:tc>
        <w:tc>
          <w:tcPr>
            <w:tcW w:w="990" w:type="dxa"/>
          </w:tcPr>
          <w:p w:rsidR="009F5AD6" w:rsidRPr="00210118" w:rsidRDefault="009F5AD6" w:rsidP="00693ED3">
            <w:r w:rsidRPr="00210118">
              <w:t>200</w:t>
            </w:r>
          </w:p>
        </w:tc>
        <w:tc>
          <w:tcPr>
            <w:tcW w:w="1350" w:type="dxa"/>
          </w:tcPr>
          <w:p w:rsidR="009F5AD6" w:rsidRPr="009F2162" w:rsidRDefault="009F5AD6" w:rsidP="00693ED3">
            <w:r w:rsidRPr="009F2162">
              <w:t>0020</w:t>
            </w:r>
            <w:r>
              <w:t>(110</w:t>
            </w:r>
            <w:r w:rsidRPr="009F2162">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0010(29)</w:t>
            </w:r>
          </w:p>
        </w:tc>
        <w:tc>
          <w:tcPr>
            <w:tcW w:w="990" w:type="dxa"/>
          </w:tcPr>
          <w:p w:rsidR="009F5AD6" w:rsidRPr="006E233D" w:rsidRDefault="009F5AD6" w:rsidP="00A65851">
            <w:r w:rsidRPr="006E233D">
              <w:t>200</w:t>
            </w:r>
          </w:p>
        </w:tc>
        <w:tc>
          <w:tcPr>
            <w:tcW w:w="1350" w:type="dxa"/>
          </w:tcPr>
          <w:p w:rsidR="009F5AD6" w:rsidRPr="00457C66" w:rsidRDefault="009F5AD6" w:rsidP="00A65851">
            <w:r w:rsidRPr="00457C66">
              <w:t>0020(</w:t>
            </w:r>
            <w:r>
              <w:t>124</w:t>
            </w:r>
            <w:r w:rsidRPr="00457C66">
              <w:t>)</w:t>
            </w:r>
          </w:p>
        </w:tc>
        <w:tc>
          <w:tcPr>
            <w:tcW w:w="4860" w:type="dxa"/>
          </w:tcPr>
          <w:p w:rsidR="009F5AD6" w:rsidRPr="006E233D" w:rsidRDefault="009F5AD6" w:rsidP="008A51F0">
            <w:r w:rsidRPr="006E233D">
              <w:t>Delete definition of “parts p</w:t>
            </w:r>
            <w:r>
              <w:t>er million” and use division 202</w:t>
            </w:r>
            <w:r w:rsidRPr="006E233D">
              <w:t xml:space="preserve"> definition</w:t>
            </w:r>
          </w:p>
        </w:tc>
        <w:tc>
          <w:tcPr>
            <w:tcW w:w="4320" w:type="dxa"/>
          </w:tcPr>
          <w:p w:rsidR="009F5AD6" w:rsidRPr="00AA71CC" w:rsidRDefault="009F5AD6"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0010(30)</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(116</w:t>
            </w:r>
            <w:r w:rsidRPr="00EF5903">
              <w:t>)</w:t>
            </w:r>
          </w:p>
        </w:tc>
        <w:tc>
          <w:tcPr>
            <w:tcW w:w="4860" w:type="dxa"/>
          </w:tcPr>
          <w:p w:rsidR="009F5AD6" w:rsidRPr="006E233D" w:rsidRDefault="009F5AD6" w:rsidP="004651A6">
            <w:r w:rsidRPr="006E233D">
              <w:t>Delete definition of “person” and use division 200 definition</w:t>
            </w:r>
          </w:p>
        </w:tc>
        <w:tc>
          <w:tcPr>
            <w:tcW w:w="4320" w:type="dxa"/>
          </w:tcPr>
          <w:p w:rsidR="009F5AD6" w:rsidRPr="006E233D" w:rsidRDefault="009F5AD6" w:rsidP="004651A6">
            <w:r>
              <w:t xml:space="preserve">See discussion above in division 200 in definition of “person.” </w:t>
            </w:r>
            <w:r w:rsidRPr="006E233D">
              <w:t>Delete definition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0010(31)</w:t>
            </w:r>
          </w:p>
        </w:tc>
        <w:tc>
          <w:tcPr>
            <w:tcW w:w="990" w:type="dxa"/>
          </w:tcPr>
          <w:p w:rsidR="009F5AD6" w:rsidRPr="006E233D" w:rsidRDefault="009F5AD6" w:rsidP="00A65851">
            <w:r w:rsidRPr="006E233D">
              <w:t>200</w:t>
            </w:r>
          </w:p>
        </w:tc>
        <w:tc>
          <w:tcPr>
            <w:tcW w:w="1350" w:type="dxa"/>
          </w:tcPr>
          <w:p w:rsidR="009F5AD6" w:rsidRPr="00EF5903" w:rsidRDefault="009F5AD6" w:rsidP="00C4088C">
            <w:r w:rsidRPr="00EF5903">
              <w:t>0020</w:t>
            </w:r>
            <w:r>
              <w:t>(118</w:t>
            </w:r>
            <w:r w:rsidRPr="00EF5903">
              <w:t>)</w:t>
            </w:r>
          </w:p>
        </w:tc>
        <w:tc>
          <w:tcPr>
            <w:tcW w:w="4860" w:type="dxa"/>
          </w:tcPr>
          <w:p w:rsidR="009F5AD6" w:rsidRDefault="009F5AD6" w:rsidP="0097004B">
            <w:r w:rsidRPr="006E233D">
              <w:t>Move definition of “plywood” to division 200</w:t>
            </w:r>
            <w:r>
              <w:t xml:space="preserve">. </w:t>
            </w:r>
          </w:p>
          <w:p w:rsidR="009F5AD6" w:rsidRDefault="009F5AD6" w:rsidP="0097004B">
            <w:r>
              <w:t>"</w:t>
            </w:r>
            <w:r w:rsidRPr="0034255F">
              <w:t xml:space="preserve">Plywood" means a flat panel built generally of an odd number of thin sheets of veneers of wood in which the grain direction of each ply or layer is at right angles to the one adjacent to it. </w:t>
            </w:r>
          </w:p>
          <w:p w:rsidR="009F5AD6" w:rsidRDefault="009F5AD6" w:rsidP="0097004B"/>
          <w:p w:rsidR="009F5AD6" w:rsidRPr="006E233D" w:rsidRDefault="009F5AD6" w:rsidP="0097004B"/>
        </w:tc>
        <w:tc>
          <w:tcPr>
            <w:tcW w:w="4320" w:type="dxa"/>
          </w:tcPr>
          <w:p w:rsidR="009F5AD6" w:rsidRDefault="009F5AD6" w:rsidP="0034255F">
            <w:r w:rsidRPr="0034255F">
              <w:t>Term used in divisions 240 and 244 but not defined there</w:t>
            </w:r>
            <w:r>
              <w:t xml:space="preserve">. </w:t>
            </w:r>
          </w:p>
          <w:p w:rsidR="009F5AD6" w:rsidRDefault="009F5AD6" w:rsidP="0034255F"/>
          <w:p w:rsidR="009F5AD6" w:rsidRPr="0034255F" w:rsidRDefault="009F5AD6"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w:t>
            </w:r>
            <w:r w:rsidRPr="0034255F">
              <w:lastRenderedPageBreak/>
              <w:t xml:space="preserve">adjacent to it.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234</w:t>
            </w:r>
          </w:p>
        </w:tc>
        <w:tc>
          <w:tcPr>
            <w:tcW w:w="1350" w:type="dxa"/>
          </w:tcPr>
          <w:p w:rsidR="009F5AD6" w:rsidRPr="006E233D" w:rsidRDefault="009F5AD6" w:rsidP="00A65851">
            <w:r w:rsidRPr="006E233D">
              <w:t>0010(32)</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126</w:t>
            </w:r>
            <w:r w:rsidRPr="00EF5903">
              <w:t>)</w:t>
            </w:r>
          </w:p>
        </w:tc>
        <w:tc>
          <w:tcPr>
            <w:tcW w:w="4860" w:type="dxa"/>
          </w:tcPr>
          <w:p w:rsidR="009F5AD6" w:rsidRPr="006E233D" w:rsidRDefault="009F5AD6" w:rsidP="00E24D24">
            <w:r w:rsidRPr="006E233D">
              <w:t>Move definition of “press cooling vent” to division 200</w:t>
            </w:r>
          </w:p>
        </w:tc>
        <w:tc>
          <w:tcPr>
            <w:tcW w:w="4320" w:type="dxa"/>
          </w:tcPr>
          <w:p w:rsidR="009F5AD6" w:rsidRPr="006E233D" w:rsidRDefault="009F5AD6"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rPr>
          <w:trHeight w:val="756"/>
        </w:trPr>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0010(33)(b)</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“production” for neutral sulfite semi-chemical pulping”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t>0010(35</w:t>
            </w:r>
            <w:r w:rsidRPr="006E233D">
              <w:t>)</w:t>
            </w:r>
          </w:p>
        </w:tc>
        <w:tc>
          <w:tcPr>
            <w:tcW w:w="990" w:type="dxa"/>
          </w:tcPr>
          <w:p w:rsidR="009F5AD6" w:rsidRPr="006E233D" w:rsidRDefault="009F5AD6" w:rsidP="00991493">
            <w:r>
              <w:t>234</w:t>
            </w:r>
          </w:p>
        </w:tc>
        <w:tc>
          <w:tcPr>
            <w:tcW w:w="1350" w:type="dxa"/>
          </w:tcPr>
          <w:p w:rsidR="009F5AD6" w:rsidRPr="00EF5903" w:rsidRDefault="009F5AD6" w:rsidP="00E80A37">
            <w:r>
              <w:t>001</w:t>
            </w:r>
            <w:r w:rsidRPr="00EF5903">
              <w:t>0(</w:t>
            </w:r>
            <w:r>
              <w:t>12</w:t>
            </w:r>
            <w:r w:rsidRPr="00EF5903">
              <w:t>)</w:t>
            </w:r>
          </w:p>
        </w:tc>
        <w:tc>
          <w:tcPr>
            <w:tcW w:w="4860" w:type="dxa"/>
          </w:tcPr>
          <w:p w:rsidR="009F5AD6" w:rsidRDefault="009F5AD6" w:rsidP="00991493">
            <w:r>
              <w:t>Change to:</w:t>
            </w:r>
          </w:p>
          <w:p w:rsidR="009F5AD6" w:rsidRPr="006E233D" w:rsidRDefault="009F5AD6"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9F5AD6" w:rsidRPr="006E233D" w:rsidRDefault="009F5AD6" w:rsidP="00991493">
            <w:r>
              <w:t>Clarification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t>0010(36</w:t>
            </w:r>
            <w:r w:rsidRPr="006E233D">
              <w:t>)</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Pr="006E233D" w:rsidRDefault="009F5AD6" w:rsidP="00914447">
            <w:r w:rsidRPr="006E233D">
              <w:t>Delete definition of “</w:t>
            </w:r>
            <w:r w:rsidRPr="00914447">
              <w:t>Significant Upgrading of Pollution Control Equipment</w:t>
            </w:r>
            <w:r w:rsidRPr="006E233D">
              <w:t>”</w:t>
            </w:r>
          </w:p>
        </w:tc>
        <w:tc>
          <w:tcPr>
            <w:tcW w:w="4320" w:type="dxa"/>
          </w:tcPr>
          <w:p w:rsidR="009F5AD6" w:rsidRPr="006E233D" w:rsidRDefault="009F5AD6" w:rsidP="00914447">
            <w:r>
              <w:t>Incorporate the d</w:t>
            </w:r>
            <w:r w:rsidRPr="006E233D">
              <w:t xml:space="preserve">efinition </w:t>
            </w:r>
            <w:r>
              <w:t>into the text of the rule</w:t>
            </w:r>
          </w:p>
        </w:tc>
        <w:tc>
          <w:tcPr>
            <w:tcW w:w="787" w:type="dxa"/>
          </w:tcPr>
          <w:p w:rsidR="009F5AD6" w:rsidRPr="006E233D" w:rsidRDefault="009F5AD6" w:rsidP="00914447">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0010(39)</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Delete definition of “spent liquor incinerator”</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0010(40)</w:t>
            </w:r>
          </w:p>
        </w:tc>
        <w:tc>
          <w:tcPr>
            <w:tcW w:w="990" w:type="dxa"/>
          </w:tcPr>
          <w:p w:rsidR="009F5AD6" w:rsidRPr="006E233D" w:rsidRDefault="009F5AD6" w:rsidP="00A65851">
            <w:r w:rsidRPr="006E233D">
              <w:t>234</w:t>
            </w:r>
          </w:p>
        </w:tc>
        <w:tc>
          <w:tcPr>
            <w:tcW w:w="1350" w:type="dxa"/>
          </w:tcPr>
          <w:p w:rsidR="009F5AD6" w:rsidRPr="00EF5903" w:rsidRDefault="009F5AD6" w:rsidP="00A65851">
            <w:r>
              <w:t>0010(5</w:t>
            </w:r>
            <w:r w:rsidRPr="00EF5903">
              <w:t>)</w:t>
            </w:r>
          </w:p>
        </w:tc>
        <w:tc>
          <w:tcPr>
            <w:tcW w:w="4860" w:type="dxa"/>
          </w:tcPr>
          <w:p w:rsidR="009F5AD6" w:rsidRPr="006E233D" w:rsidRDefault="009F5AD6" w:rsidP="00FE68CE">
            <w:r w:rsidRPr="006E233D">
              <w:t>Change defined term from “standard dry cubic meter” to “dry standard cubic meter” and re-alphabetize</w:t>
            </w:r>
          </w:p>
        </w:tc>
        <w:tc>
          <w:tcPr>
            <w:tcW w:w="4320" w:type="dxa"/>
          </w:tcPr>
          <w:p w:rsidR="009F5AD6" w:rsidRPr="006E233D" w:rsidRDefault="009F5AD6" w:rsidP="00FE68CE">
            <w:r w:rsidRPr="006E233D">
              <w:t>The term used in the rule is “dry standard cubic meter”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0010(42)</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A66AB8">
            <w:r w:rsidRPr="006E233D">
              <w:t xml:space="preserve">Delete definition of “sulfite mill” </w:t>
            </w:r>
          </w:p>
        </w:tc>
        <w:tc>
          <w:tcPr>
            <w:tcW w:w="4320" w:type="dxa"/>
          </w:tcPr>
          <w:p w:rsidR="009F5AD6" w:rsidRPr="006E233D" w:rsidRDefault="009F5AD6" w:rsidP="00FE68CE">
            <w:r w:rsidRPr="006E233D">
              <w:t>Definition no longer needed since the neutral sulfite semi-chemical pulp mill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Default="009F5AD6" w:rsidP="00A66AB8">
            <w:r>
              <w:t xml:space="preserve">Delete </w:t>
            </w:r>
            <w:r w:rsidRPr="006E233D">
              <w:t xml:space="preserve">definition of “sulfur oxides” </w:t>
            </w:r>
          </w:p>
          <w:p w:rsidR="009F5AD6" w:rsidRDefault="009F5AD6" w:rsidP="00A66AB8"/>
          <w:p w:rsidR="009F5AD6" w:rsidRPr="006E233D" w:rsidRDefault="009F5AD6" w:rsidP="00A66AB8"/>
        </w:tc>
        <w:tc>
          <w:tcPr>
            <w:tcW w:w="4320" w:type="dxa"/>
          </w:tcPr>
          <w:p w:rsidR="009F5AD6" w:rsidRPr="006E233D" w:rsidRDefault="009F5AD6" w:rsidP="0008480C">
            <w:r w:rsidRPr="006E233D">
              <w:t>Definition no longer needed in division 234 since the neutral sulfite semi-chemical pulp mill rules are being repealed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0010(44)</w:t>
            </w:r>
          </w:p>
        </w:tc>
        <w:tc>
          <w:tcPr>
            <w:tcW w:w="990" w:type="dxa"/>
          </w:tcPr>
          <w:p w:rsidR="009F5AD6" w:rsidRPr="006E233D" w:rsidRDefault="009F5AD6" w:rsidP="00A65851">
            <w:r w:rsidRPr="006E233D">
              <w:t>200</w:t>
            </w:r>
          </w:p>
        </w:tc>
        <w:tc>
          <w:tcPr>
            <w:tcW w:w="1350" w:type="dxa"/>
          </w:tcPr>
          <w:p w:rsidR="009F5AD6" w:rsidRPr="00EF5903" w:rsidRDefault="009F5AD6" w:rsidP="00A65851">
            <w:r w:rsidRPr="00EF5903">
              <w:t>0020(</w:t>
            </w:r>
            <w:r>
              <w:t>177</w:t>
            </w:r>
            <w:r w:rsidRPr="00EF5903">
              <w:t>)</w:t>
            </w:r>
          </w:p>
        </w:tc>
        <w:tc>
          <w:tcPr>
            <w:tcW w:w="4860" w:type="dxa"/>
          </w:tcPr>
          <w:p w:rsidR="009F5AD6" w:rsidRPr="006E233D" w:rsidRDefault="009F5AD6" w:rsidP="00996608">
            <w:r w:rsidRPr="006E233D">
              <w:t xml:space="preserve">Delete definition of “total reduced sulfur” </w:t>
            </w:r>
          </w:p>
        </w:tc>
        <w:tc>
          <w:tcPr>
            <w:tcW w:w="4320" w:type="dxa"/>
          </w:tcPr>
          <w:p w:rsidR="009F5AD6" w:rsidRPr="006E233D" w:rsidRDefault="009F5AD6" w:rsidP="0099660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0010(45)</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(185</w:t>
            </w:r>
            <w:r w:rsidRPr="00EF5903">
              <w:t>)</w:t>
            </w:r>
          </w:p>
        </w:tc>
        <w:tc>
          <w:tcPr>
            <w:tcW w:w="4860" w:type="dxa"/>
          </w:tcPr>
          <w:p w:rsidR="009F5AD6" w:rsidRPr="006E233D" w:rsidRDefault="009F5AD6" w:rsidP="002228FB">
            <w:r w:rsidRPr="006E233D">
              <w:t>Move definition of “veneer”  to division 200</w:t>
            </w:r>
          </w:p>
        </w:tc>
        <w:tc>
          <w:tcPr>
            <w:tcW w:w="4320" w:type="dxa"/>
          </w:tcPr>
          <w:p w:rsidR="009F5AD6" w:rsidRPr="006E233D" w:rsidRDefault="009F5AD6"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0010(47)</w:t>
            </w:r>
          </w:p>
        </w:tc>
        <w:tc>
          <w:tcPr>
            <w:tcW w:w="990" w:type="dxa"/>
          </w:tcPr>
          <w:p w:rsidR="009F5AD6" w:rsidRPr="006E233D" w:rsidRDefault="009F5AD6" w:rsidP="00A65851">
            <w:r w:rsidRPr="006E233D">
              <w:t>200</w:t>
            </w:r>
          </w:p>
        </w:tc>
        <w:tc>
          <w:tcPr>
            <w:tcW w:w="1350" w:type="dxa"/>
          </w:tcPr>
          <w:p w:rsidR="009F5AD6" w:rsidRPr="00EF5903" w:rsidRDefault="009F5AD6" w:rsidP="00CF0CEF">
            <w:r w:rsidRPr="00EF5903">
              <w:t>0020(</w:t>
            </w:r>
            <w:r>
              <w:t>189</w:t>
            </w:r>
            <w:r w:rsidRPr="00EF5903">
              <w:t>)</w:t>
            </w:r>
          </w:p>
        </w:tc>
        <w:tc>
          <w:tcPr>
            <w:tcW w:w="4860" w:type="dxa"/>
          </w:tcPr>
          <w:p w:rsidR="009F5AD6" w:rsidRPr="006E233D" w:rsidRDefault="009F5AD6" w:rsidP="002228FB">
            <w:r w:rsidRPr="006E233D">
              <w:t>Move definition of “wood fired veneer dryer” division 200</w:t>
            </w:r>
          </w:p>
        </w:tc>
        <w:tc>
          <w:tcPr>
            <w:tcW w:w="4320" w:type="dxa"/>
          </w:tcPr>
          <w:p w:rsidR="009F5AD6" w:rsidRPr="006E233D" w:rsidRDefault="009F5AD6"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9F5AD6" w:rsidRPr="006E233D" w:rsidRDefault="009F5AD6" w:rsidP="0066018C">
            <w:pPr>
              <w:jc w:val="center"/>
            </w:pPr>
            <w:r>
              <w:t>SIP</w:t>
            </w:r>
          </w:p>
        </w:tc>
      </w:tr>
      <w:tr w:rsidR="009F5AD6" w:rsidRPr="006E233D" w:rsidTr="00296A66">
        <w:tc>
          <w:tcPr>
            <w:tcW w:w="918" w:type="dxa"/>
            <w:tcBorders>
              <w:bottom w:val="double" w:sz="6" w:space="0" w:color="auto"/>
            </w:tcBorders>
          </w:tcPr>
          <w:p w:rsidR="009F5AD6" w:rsidRPr="00A41121" w:rsidRDefault="009F5AD6" w:rsidP="00A65851">
            <w:r w:rsidRPr="00A41121">
              <w:t>234</w:t>
            </w:r>
          </w:p>
        </w:tc>
        <w:tc>
          <w:tcPr>
            <w:tcW w:w="1350" w:type="dxa"/>
            <w:tcBorders>
              <w:bottom w:val="double" w:sz="6" w:space="0" w:color="auto"/>
            </w:tcBorders>
          </w:tcPr>
          <w:p w:rsidR="009F5AD6" w:rsidRPr="00A41121" w:rsidRDefault="009F5AD6" w:rsidP="00A65851">
            <w:r w:rsidRPr="00A41121">
              <w:t>0100(2)</w:t>
            </w:r>
          </w:p>
        </w:tc>
        <w:tc>
          <w:tcPr>
            <w:tcW w:w="990" w:type="dxa"/>
            <w:tcBorders>
              <w:bottom w:val="double" w:sz="6" w:space="0" w:color="auto"/>
            </w:tcBorders>
          </w:tcPr>
          <w:p w:rsidR="009F5AD6" w:rsidRPr="00A41121" w:rsidRDefault="009F5AD6" w:rsidP="00A65851">
            <w:r w:rsidRPr="00A41121">
              <w:t>NA</w:t>
            </w:r>
          </w:p>
        </w:tc>
        <w:tc>
          <w:tcPr>
            <w:tcW w:w="1350" w:type="dxa"/>
            <w:tcBorders>
              <w:bottom w:val="double" w:sz="6" w:space="0" w:color="auto"/>
            </w:tcBorders>
          </w:tcPr>
          <w:p w:rsidR="009F5AD6" w:rsidRPr="00A41121" w:rsidRDefault="009F5AD6" w:rsidP="00A65851">
            <w:r w:rsidRPr="00A41121">
              <w:t>NA</w:t>
            </w:r>
          </w:p>
        </w:tc>
        <w:tc>
          <w:tcPr>
            <w:tcW w:w="4860" w:type="dxa"/>
            <w:tcBorders>
              <w:bottom w:val="double" w:sz="6" w:space="0" w:color="auto"/>
            </w:tcBorders>
          </w:tcPr>
          <w:p w:rsidR="009F5AD6" w:rsidRPr="00A41121" w:rsidRDefault="009F5AD6" w:rsidP="002228FB">
            <w:r w:rsidRPr="00A41121">
              <w:t>Correct cross reference to OAR 340-222-0046</w:t>
            </w:r>
          </w:p>
        </w:tc>
        <w:tc>
          <w:tcPr>
            <w:tcW w:w="4320" w:type="dxa"/>
            <w:tcBorders>
              <w:bottom w:val="double" w:sz="6" w:space="0" w:color="auto"/>
            </w:tcBorders>
          </w:tcPr>
          <w:p w:rsidR="009F5AD6" w:rsidRPr="00A41121" w:rsidRDefault="009F5AD6" w:rsidP="00FE68CE">
            <w:r w:rsidRPr="00A41121">
              <w:t>Rule renumbered</w:t>
            </w:r>
          </w:p>
        </w:tc>
        <w:tc>
          <w:tcPr>
            <w:tcW w:w="787" w:type="dxa"/>
            <w:tcBorders>
              <w:bottom w:val="double" w:sz="6" w:space="0" w:color="auto"/>
            </w:tcBorders>
          </w:tcPr>
          <w:p w:rsidR="009F5AD6" w:rsidRPr="006E233D" w:rsidRDefault="009F5AD6" w:rsidP="0066018C">
            <w:pPr>
              <w:jc w:val="center"/>
            </w:pPr>
            <w:r w:rsidRPr="00A41121">
              <w:t>SIP</w:t>
            </w:r>
          </w:p>
        </w:tc>
      </w:tr>
      <w:tr w:rsidR="009F5AD6" w:rsidRPr="006E233D" w:rsidTr="00296A66">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EF5903"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Kraft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47106F">
        <w:trPr>
          <w:trHeight w:val="963"/>
        </w:trPr>
        <w:tc>
          <w:tcPr>
            <w:tcW w:w="918" w:type="dxa"/>
          </w:tcPr>
          <w:p w:rsidR="009F5AD6" w:rsidRPr="003539A3" w:rsidRDefault="009F5AD6" w:rsidP="00A65851">
            <w:r w:rsidRPr="003539A3">
              <w:t>234</w:t>
            </w:r>
          </w:p>
        </w:tc>
        <w:tc>
          <w:tcPr>
            <w:tcW w:w="1350" w:type="dxa"/>
          </w:tcPr>
          <w:p w:rsidR="009F5AD6" w:rsidRPr="003539A3" w:rsidRDefault="009F5AD6" w:rsidP="00A65851">
            <w:r w:rsidRPr="003539A3">
              <w:t>NA</w:t>
            </w:r>
          </w:p>
        </w:tc>
        <w:tc>
          <w:tcPr>
            <w:tcW w:w="990" w:type="dxa"/>
          </w:tcPr>
          <w:p w:rsidR="009F5AD6" w:rsidRPr="003539A3" w:rsidRDefault="009F5AD6" w:rsidP="00A65851">
            <w:r w:rsidRPr="003539A3">
              <w:t>NA</w:t>
            </w:r>
          </w:p>
        </w:tc>
        <w:tc>
          <w:tcPr>
            <w:tcW w:w="1350" w:type="dxa"/>
          </w:tcPr>
          <w:p w:rsidR="009F5AD6" w:rsidRPr="00EF5903" w:rsidRDefault="009F5AD6" w:rsidP="00A65851">
            <w:r w:rsidRPr="00EF5903">
              <w:t>NA</w:t>
            </w:r>
          </w:p>
        </w:tc>
        <w:tc>
          <w:tcPr>
            <w:tcW w:w="4860" w:type="dxa"/>
          </w:tcPr>
          <w:p w:rsidR="009F5AD6" w:rsidRPr="003539A3" w:rsidRDefault="009F5AD6" w:rsidP="003539A3">
            <w:r w:rsidRPr="003539A3">
              <w:t>Delete the note:</w:t>
            </w:r>
          </w:p>
          <w:p w:rsidR="009F5AD6" w:rsidRPr="003539A3" w:rsidRDefault="009F5AD6"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9F5AD6" w:rsidRPr="003539A3" w:rsidRDefault="009F5AD6"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0210</w:t>
            </w:r>
            <w:r>
              <w:t xml:space="preserve"> &amp; 0240</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Pr="006E233D" w:rsidRDefault="009F5AD6" w:rsidP="007705B1">
            <w:r w:rsidRPr="006E233D">
              <w:t>Change “lbs.” to “pound” in all cases</w:t>
            </w:r>
          </w:p>
        </w:tc>
        <w:tc>
          <w:tcPr>
            <w:tcW w:w="4320" w:type="dxa"/>
          </w:tcPr>
          <w:p w:rsidR="009F5AD6" w:rsidRPr="006E233D" w:rsidRDefault="009F5AD6" w:rsidP="00FE68CE">
            <w:r w:rsidRPr="006E233D">
              <w:t>Consistency</w:t>
            </w:r>
          </w:p>
        </w:tc>
        <w:tc>
          <w:tcPr>
            <w:tcW w:w="787" w:type="dxa"/>
          </w:tcPr>
          <w:p w:rsidR="009F5AD6" w:rsidRPr="006E233D" w:rsidRDefault="009F5AD6" w:rsidP="0066018C">
            <w:pPr>
              <w:jc w:val="center"/>
            </w:pPr>
            <w:r>
              <w:t>SIP</w:t>
            </w:r>
          </w:p>
        </w:tc>
      </w:tr>
      <w:tr w:rsidR="009F5AD6" w:rsidRPr="005A5027" w:rsidTr="00991493">
        <w:tc>
          <w:tcPr>
            <w:tcW w:w="918" w:type="dxa"/>
            <w:tcBorders>
              <w:bottom w:val="double" w:sz="6" w:space="0" w:color="auto"/>
            </w:tcBorders>
          </w:tcPr>
          <w:p w:rsidR="009F5AD6" w:rsidRPr="005A5027" w:rsidRDefault="009F5AD6" w:rsidP="00991493">
            <w:r>
              <w:lastRenderedPageBreak/>
              <w:t>234</w:t>
            </w:r>
          </w:p>
        </w:tc>
        <w:tc>
          <w:tcPr>
            <w:tcW w:w="1350" w:type="dxa"/>
            <w:tcBorders>
              <w:bottom w:val="double" w:sz="6" w:space="0" w:color="auto"/>
            </w:tcBorders>
          </w:tcPr>
          <w:p w:rsidR="009F5AD6" w:rsidRPr="005A5027" w:rsidRDefault="009F5AD6" w:rsidP="00991493">
            <w:r>
              <w:t>0210(1)</w:t>
            </w:r>
          </w:p>
        </w:tc>
        <w:tc>
          <w:tcPr>
            <w:tcW w:w="990" w:type="dxa"/>
            <w:tcBorders>
              <w:bottom w:val="double" w:sz="6" w:space="0" w:color="auto"/>
            </w:tcBorders>
          </w:tcPr>
          <w:p w:rsidR="009F5AD6" w:rsidRPr="005A5027" w:rsidRDefault="009F5AD6" w:rsidP="00991493">
            <w:r w:rsidRPr="005A5027">
              <w:t>NA</w:t>
            </w:r>
          </w:p>
        </w:tc>
        <w:tc>
          <w:tcPr>
            <w:tcW w:w="1350" w:type="dxa"/>
            <w:tcBorders>
              <w:bottom w:val="double" w:sz="6" w:space="0" w:color="auto"/>
            </w:tcBorders>
          </w:tcPr>
          <w:p w:rsidR="009F5AD6" w:rsidRPr="008F778F" w:rsidRDefault="009F5AD6" w:rsidP="00991493">
            <w:r w:rsidRPr="008F778F">
              <w:t>NA</w:t>
            </w:r>
          </w:p>
        </w:tc>
        <w:tc>
          <w:tcPr>
            <w:tcW w:w="4860" w:type="dxa"/>
            <w:tcBorders>
              <w:bottom w:val="double" w:sz="6" w:space="0" w:color="auto"/>
            </w:tcBorders>
          </w:tcPr>
          <w:p w:rsidR="009F5AD6" w:rsidRPr="005A5027" w:rsidRDefault="009F5AD6" w:rsidP="00991493">
            <w:r>
              <w:t>Change “shall not exceed” to “may not exceed”</w:t>
            </w:r>
          </w:p>
        </w:tc>
        <w:tc>
          <w:tcPr>
            <w:tcW w:w="4320" w:type="dxa"/>
            <w:tcBorders>
              <w:bottom w:val="double" w:sz="6" w:space="0" w:color="auto"/>
            </w:tcBorders>
          </w:tcPr>
          <w:p w:rsidR="009F5AD6" w:rsidRPr="005A5027" w:rsidRDefault="009F5AD6" w:rsidP="00991493">
            <w:r>
              <w:t>Correction</w:t>
            </w:r>
          </w:p>
        </w:tc>
        <w:tc>
          <w:tcPr>
            <w:tcW w:w="787" w:type="dxa"/>
            <w:tcBorders>
              <w:bottom w:val="double" w:sz="6" w:space="0" w:color="auto"/>
            </w:tcBorders>
          </w:tcPr>
          <w:p w:rsidR="009F5AD6" w:rsidRPr="006E233D" w:rsidRDefault="009F5AD6" w:rsidP="00991493">
            <w:pPr>
              <w:jc w:val="center"/>
            </w:pPr>
            <w:r>
              <w:t>SIP</w:t>
            </w:r>
          </w:p>
        </w:tc>
      </w:tr>
      <w:tr w:rsidR="009F5AD6" w:rsidRPr="006E233D" w:rsidTr="00991493">
        <w:tc>
          <w:tcPr>
            <w:tcW w:w="918" w:type="dxa"/>
          </w:tcPr>
          <w:p w:rsidR="009F5AD6" w:rsidRPr="006E233D" w:rsidRDefault="009F5AD6" w:rsidP="00991493">
            <w:r w:rsidRPr="006E233D">
              <w:t>234</w:t>
            </w:r>
          </w:p>
        </w:tc>
        <w:tc>
          <w:tcPr>
            <w:tcW w:w="1350" w:type="dxa"/>
          </w:tcPr>
          <w:p w:rsidR="009F5AD6" w:rsidRPr="006E233D" w:rsidRDefault="009F5AD6" w:rsidP="00991493">
            <w:r w:rsidRPr="006E233D">
              <w:t>0210</w:t>
            </w:r>
            <w:r>
              <w:t>(1)(d)</w:t>
            </w:r>
          </w:p>
        </w:tc>
        <w:tc>
          <w:tcPr>
            <w:tcW w:w="990" w:type="dxa"/>
          </w:tcPr>
          <w:p w:rsidR="009F5AD6" w:rsidRPr="006E233D" w:rsidRDefault="009F5AD6" w:rsidP="00991493">
            <w:r w:rsidRPr="006E233D">
              <w:t>NA</w:t>
            </w:r>
          </w:p>
        </w:tc>
        <w:tc>
          <w:tcPr>
            <w:tcW w:w="1350" w:type="dxa"/>
          </w:tcPr>
          <w:p w:rsidR="009F5AD6" w:rsidRPr="00EF5903" w:rsidRDefault="009F5AD6" w:rsidP="00991493">
            <w:r w:rsidRPr="00EF5903">
              <w:t>NA</w:t>
            </w:r>
          </w:p>
        </w:tc>
        <w:tc>
          <w:tcPr>
            <w:tcW w:w="4860" w:type="dxa"/>
          </w:tcPr>
          <w:p w:rsidR="009F5AD6" w:rsidRPr="006E233D" w:rsidRDefault="009F5AD6" w:rsidP="00991493">
            <w:r>
              <w:t>Change “in no case shall” to “in no case may” and replace the semi-colon with a period at the end of the subsection</w:t>
            </w:r>
          </w:p>
        </w:tc>
        <w:tc>
          <w:tcPr>
            <w:tcW w:w="4320" w:type="dxa"/>
          </w:tcPr>
          <w:p w:rsidR="009F5AD6" w:rsidRPr="006E233D" w:rsidRDefault="009F5AD6" w:rsidP="00991493">
            <w:r>
              <w:t>Correction</w:t>
            </w:r>
          </w:p>
        </w:tc>
        <w:tc>
          <w:tcPr>
            <w:tcW w:w="787" w:type="dxa"/>
          </w:tcPr>
          <w:p w:rsidR="009F5AD6" w:rsidRPr="006E233D" w:rsidRDefault="009F5AD6" w:rsidP="00991493">
            <w:pPr>
              <w:jc w:val="center"/>
            </w:pPr>
            <w:r>
              <w:t>SIP</w:t>
            </w:r>
          </w:p>
        </w:tc>
      </w:tr>
      <w:tr w:rsidR="009F5AD6" w:rsidRPr="006E233D" w:rsidTr="00914447">
        <w:tc>
          <w:tcPr>
            <w:tcW w:w="918" w:type="dxa"/>
          </w:tcPr>
          <w:p w:rsidR="009F5AD6" w:rsidRPr="006E233D" w:rsidRDefault="009F5AD6" w:rsidP="00914447">
            <w:r w:rsidRPr="006E233D">
              <w:t>234</w:t>
            </w:r>
          </w:p>
        </w:tc>
        <w:tc>
          <w:tcPr>
            <w:tcW w:w="1350" w:type="dxa"/>
          </w:tcPr>
          <w:p w:rsidR="009F5AD6" w:rsidRPr="006E233D" w:rsidRDefault="009F5AD6" w:rsidP="00914447">
            <w:r w:rsidRPr="006E233D">
              <w:t>0210</w:t>
            </w:r>
            <w:r>
              <w:t>(1)(e)(B)</w:t>
            </w:r>
          </w:p>
        </w:tc>
        <w:tc>
          <w:tcPr>
            <w:tcW w:w="990" w:type="dxa"/>
          </w:tcPr>
          <w:p w:rsidR="009F5AD6" w:rsidRPr="006E233D" w:rsidRDefault="009F5AD6" w:rsidP="00914447">
            <w:r w:rsidRPr="006E233D">
              <w:t>NA</w:t>
            </w:r>
          </w:p>
        </w:tc>
        <w:tc>
          <w:tcPr>
            <w:tcW w:w="1350" w:type="dxa"/>
          </w:tcPr>
          <w:p w:rsidR="009F5AD6" w:rsidRPr="00EF5903" w:rsidRDefault="009F5AD6" w:rsidP="00914447">
            <w:r w:rsidRPr="00EF5903">
              <w:t>NA</w:t>
            </w:r>
          </w:p>
        </w:tc>
        <w:tc>
          <w:tcPr>
            <w:tcW w:w="4860" w:type="dxa"/>
          </w:tcPr>
          <w:p w:rsidR="009F5AD6" w:rsidRDefault="009F5AD6" w:rsidP="00914447">
            <w:r>
              <w:t>Change to:</w:t>
            </w:r>
          </w:p>
          <w:p w:rsidR="009F5AD6" w:rsidRPr="006E233D" w:rsidRDefault="009F5AD6"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914447">
        <w:tc>
          <w:tcPr>
            <w:tcW w:w="918" w:type="dxa"/>
          </w:tcPr>
          <w:p w:rsidR="009F5AD6" w:rsidRPr="00A41121" w:rsidRDefault="009F5AD6" w:rsidP="00914447">
            <w:r w:rsidRPr="00A41121">
              <w:t>234</w:t>
            </w:r>
          </w:p>
        </w:tc>
        <w:tc>
          <w:tcPr>
            <w:tcW w:w="1350" w:type="dxa"/>
          </w:tcPr>
          <w:p w:rsidR="009F5AD6" w:rsidRPr="00A41121" w:rsidRDefault="009F5AD6" w:rsidP="00914447">
            <w:r w:rsidRPr="00A41121">
              <w:t>0210(2)(d)</w:t>
            </w:r>
          </w:p>
        </w:tc>
        <w:tc>
          <w:tcPr>
            <w:tcW w:w="990" w:type="dxa"/>
          </w:tcPr>
          <w:p w:rsidR="009F5AD6" w:rsidRPr="00A41121" w:rsidRDefault="009F5AD6" w:rsidP="00914447">
            <w:r w:rsidRPr="00A41121">
              <w:t>NA</w:t>
            </w:r>
          </w:p>
        </w:tc>
        <w:tc>
          <w:tcPr>
            <w:tcW w:w="1350" w:type="dxa"/>
          </w:tcPr>
          <w:p w:rsidR="009F5AD6" w:rsidRPr="00A41121" w:rsidRDefault="009F5AD6" w:rsidP="00914447">
            <w:r w:rsidRPr="00A41121">
              <w:t>NA</w:t>
            </w:r>
          </w:p>
        </w:tc>
        <w:tc>
          <w:tcPr>
            <w:tcW w:w="4860" w:type="dxa"/>
          </w:tcPr>
          <w:p w:rsidR="009F5AD6" w:rsidRPr="00A41121" w:rsidRDefault="009F5AD6" w:rsidP="00914447">
            <w:r w:rsidRPr="00A41121">
              <w:t>Change to:</w:t>
            </w:r>
          </w:p>
          <w:p w:rsidR="009F5AD6" w:rsidRPr="00A41121" w:rsidRDefault="009F5AD6"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9F5AD6" w:rsidRPr="00A41121" w:rsidRDefault="009F5AD6" w:rsidP="003276DA">
            <w:r w:rsidRPr="00A41121">
              <w:t xml:space="preserve">Clarification. The defined term was not used in the text so incorporate the definition of “significant upgrading of pollution control equipment” into the text. </w:t>
            </w:r>
          </w:p>
        </w:tc>
        <w:tc>
          <w:tcPr>
            <w:tcW w:w="787" w:type="dxa"/>
          </w:tcPr>
          <w:p w:rsidR="009F5AD6" w:rsidRPr="006E233D" w:rsidRDefault="009F5AD6" w:rsidP="00914447">
            <w:pPr>
              <w:jc w:val="center"/>
            </w:pPr>
            <w:r w:rsidRPr="00A41121">
              <w:t>SIP</w:t>
            </w:r>
          </w:p>
        </w:tc>
      </w:tr>
      <w:tr w:rsidR="009F5AD6" w:rsidRPr="006E233D" w:rsidTr="00D66578">
        <w:tc>
          <w:tcPr>
            <w:tcW w:w="918" w:type="dxa"/>
          </w:tcPr>
          <w:p w:rsidR="009F5AD6" w:rsidRPr="007D5BE6" w:rsidRDefault="009F5AD6" w:rsidP="00A65851">
            <w:r w:rsidRPr="007D5BE6">
              <w:t>234</w:t>
            </w:r>
          </w:p>
        </w:tc>
        <w:tc>
          <w:tcPr>
            <w:tcW w:w="1350" w:type="dxa"/>
          </w:tcPr>
          <w:p w:rsidR="009F5AD6" w:rsidRPr="007D5BE6" w:rsidRDefault="009F5AD6" w:rsidP="00A65851">
            <w:r w:rsidRPr="007D5BE6">
              <w:t>0210(4)</w:t>
            </w:r>
          </w:p>
        </w:tc>
        <w:tc>
          <w:tcPr>
            <w:tcW w:w="990" w:type="dxa"/>
          </w:tcPr>
          <w:p w:rsidR="009F5AD6" w:rsidRPr="007D5BE6" w:rsidRDefault="009F5AD6" w:rsidP="00A65851">
            <w:r w:rsidRPr="007D5BE6">
              <w:t>NA</w:t>
            </w:r>
          </w:p>
        </w:tc>
        <w:tc>
          <w:tcPr>
            <w:tcW w:w="1350" w:type="dxa"/>
          </w:tcPr>
          <w:p w:rsidR="009F5AD6" w:rsidRPr="007D5BE6" w:rsidRDefault="009F5AD6" w:rsidP="00A65851">
            <w:r w:rsidRPr="007D5BE6">
              <w:t>NA</w:t>
            </w:r>
          </w:p>
        </w:tc>
        <w:tc>
          <w:tcPr>
            <w:tcW w:w="4860" w:type="dxa"/>
          </w:tcPr>
          <w:p w:rsidR="009F5AD6" w:rsidRPr="007D5BE6" w:rsidRDefault="009F5AD6" w:rsidP="00D40C1C">
            <w:r w:rsidRPr="007D5BE6">
              <w:t>Change to:</w:t>
            </w:r>
          </w:p>
          <w:p w:rsidR="009F5AD6" w:rsidRPr="007D5BE6" w:rsidRDefault="009F5AD6"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9F5AD6" w:rsidRPr="007D5BE6" w:rsidRDefault="009F5AD6" w:rsidP="00DC1B43">
            <w:r w:rsidRPr="007D5BE6">
              <w:t>Clarification. Recovery furnaces have an opacity limit in OAR 340-234-0210(2)(a)(C)</w:t>
            </w:r>
          </w:p>
        </w:tc>
        <w:tc>
          <w:tcPr>
            <w:tcW w:w="787" w:type="dxa"/>
          </w:tcPr>
          <w:p w:rsidR="009F5AD6" w:rsidRPr="006E233D" w:rsidRDefault="009F5AD6" w:rsidP="0066018C">
            <w:pPr>
              <w:jc w:val="center"/>
            </w:pPr>
            <w:r w:rsidRPr="007D5BE6">
              <w:t>SIP</w:t>
            </w:r>
          </w:p>
        </w:tc>
      </w:tr>
      <w:tr w:rsidR="009F5AD6" w:rsidRPr="006E233D" w:rsidTr="00CB63C4">
        <w:tc>
          <w:tcPr>
            <w:tcW w:w="918" w:type="dxa"/>
          </w:tcPr>
          <w:p w:rsidR="009F5AD6" w:rsidRPr="005A5027" w:rsidRDefault="009F5AD6" w:rsidP="00CB63C4">
            <w:r w:rsidRPr="005A5027">
              <w:t>234</w:t>
            </w:r>
          </w:p>
        </w:tc>
        <w:tc>
          <w:tcPr>
            <w:tcW w:w="1350" w:type="dxa"/>
          </w:tcPr>
          <w:p w:rsidR="009F5AD6" w:rsidRPr="005A5027" w:rsidRDefault="009F5AD6" w:rsidP="00CB63C4">
            <w:r w:rsidRPr="005A5027">
              <w:t>0210(4)</w:t>
            </w:r>
          </w:p>
        </w:tc>
        <w:tc>
          <w:tcPr>
            <w:tcW w:w="990" w:type="dxa"/>
          </w:tcPr>
          <w:p w:rsidR="009F5AD6" w:rsidRPr="005A5027" w:rsidRDefault="009F5AD6" w:rsidP="00CB63C4">
            <w:r w:rsidRPr="005A5027">
              <w:t>NA</w:t>
            </w:r>
          </w:p>
        </w:tc>
        <w:tc>
          <w:tcPr>
            <w:tcW w:w="1350" w:type="dxa"/>
          </w:tcPr>
          <w:p w:rsidR="009F5AD6" w:rsidRPr="00EF5903" w:rsidRDefault="009F5AD6" w:rsidP="00CB63C4">
            <w:r w:rsidRPr="00EF5903">
              <w:t>NA</w:t>
            </w:r>
          </w:p>
        </w:tc>
        <w:tc>
          <w:tcPr>
            <w:tcW w:w="4860" w:type="dxa"/>
          </w:tcPr>
          <w:p w:rsidR="009F5AD6" w:rsidRPr="005A5027" w:rsidRDefault="009F5AD6" w:rsidP="00CB63C4">
            <w:r w:rsidRPr="005A5027">
              <w:t>Replace “for a period exceeding three minutes in any one hour” to “as a six minute average”</w:t>
            </w:r>
          </w:p>
        </w:tc>
        <w:tc>
          <w:tcPr>
            <w:tcW w:w="4320" w:type="dxa"/>
          </w:tcPr>
          <w:p w:rsidR="009F5AD6" w:rsidRPr="006E233D" w:rsidRDefault="009F5AD6"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CB63C4">
            <w:pPr>
              <w:jc w:val="center"/>
            </w:pPr>
            <w:r>
              <w:t>SIP</w:t>
            </w:r>
          </w:p>
        </w:tc>
      </w:tr>
      <w:tr w:rsidR="009F5AD6" w:rsidRPr="006E233D" w:rsidTr="00271A00">
        <w:tc>
          <w:tcPr>
            <w:tcW w:w="918" w:type="dxa"/>
          </w:tcPr>
          <w:p w:rsidR="009F5AD6" w:rsidRPr="005A5027" w:rsidRDefault="009F5AD6" w:rsidP="00271A00">
            <w:r w:rsidRPr="005A5027">
              <w:t>234</w:t>
            </w:r>
          </w:p>
        </w:tc>
        <w:tc>
          <w:tcPr>
            <w:tcW w:w="1350" w:type="dxa"/>
          </w:tcPr>
          <w:p w:rsidR="009F5AD6" w:rsidRPr="005A5027" w:rsidRDefault="009F5AD6" w:rsidP="00271A00">
            <w:r>
              <w:t>0220(1</w:t>
            </w:r>
            <w:r w:rsidRPr="005A5027">
              <w:t>)</w:t>
            </w:r>
          </w:p>
        </w:tc>
        <w:tc>
          <w:tcPr>
            <w:tcW w:w="990" w:type="dxa"/>
          </w:tcPr>
          <w:p w:rsidR="009F5AD6" w:rsidRPr="005A5027" w:rsidRDefault="009F5AD6" w:rsidP="00271A00">
            <w:r w:rsidRPr="005A5027">
              <w:t>NA</w:t>
            </w:r>
          </w:p>
        </w:tc>
        <w:tc>
          <w:tcPr>
            <w:tcW w:w="1350" w:type="dxa"/>
          </w:tcPr>
          <w:p w:rsidR="009F5AD6" w:rsidRPr="00EF5903" w:rsidRDefault="009F5AD6" w:rsidP="00271A00">
            <w:r w:rsidRPr="00EF5903">
              <w:t>NA</w:t>
            </w:r>
          </w:p>
        </w:tc>
        <w:tc>
          <w:tcPr>
            <w:tcW w:w="4860" w:type="dxa"/>
          </w:tcPr>
          <w:p w:rsidR="009F5AD6" w:rsidRPr="005A5027" w:rsidRDefault="009F5AD6" w:rsidP="00F44F1B">
            <w:r>
              <w:t>Delete “air quality” from “significant air quality impact” since the defined term is “significant impact”</w:t>
            </w:r>
          </w:p>
        </w:tc>
        <w:tc>
          <w:tcPr>
            <w:tcW w:w="4320" w:type="dxa"/>
          </w:tcPr>
          <w:p w:rsidR="009F5AD6" w:rsidRPr="006E233D" w:rsidRDefault="009F5AD6" w:rsidP="00EC360A">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234</w:t>
            </w:r>
          </w:p>
        </w:tc>
        <w:tc>
          <w:tcPr>
            <w:tcW w:w="1350" w:type="dxa"/>
          </w:tcPr>
          <w:p w:rsidR="009F5AD6" w:rsidRPr="006E233D" w:rsidRDefault="009F5AD6" w:rsidP="004664F5">
            <w:r>
              <w:t>0240(1), (1)(b), (1)(c), (1)(d), (2)(a), (2)(b), (3)</w:t>
            </w:r>
          </w:p>
        </w:tc>
        <w:tc>
          <w:tcPr>
            <w:tcW w:w="990" w:type="dxa"/>
          </w:tcPr>
          <w:p w:rsidR="009F5AD6" w:rsidRPr="006E233D" w:rsidRDefault="009F5AD6" w:rsidP="00A65851">
            <w:r>
              <w:t>NA</w:t>
            </w:r>
          </w:p>
        </w:tc>
        <w:tc>
          <w:tcPr>
            <w:tcW w:w="1350" w:type="dxa"/>
          </w:tcPr>
          <w:p w:rsidR="009F5AD6" w:rsidRPr="00EF5903" w:rsidRDefault="009F5AD6" w:rsidP="00A65851">
            <w:r w:rsidRPr="00EF5903">
              <w:t>NA</w:t>
            </w:r>
          </w:p>
        </w:tc>
        <w:tc>
          <w:tcPr>
            <w:tcW w:w="4860" w:type="dxa"/>
          </w:tcPr>
          <w:p w:rsidR="009F5AD6" w:rsidRPr="006E233D" w:rsidRDefault="009F5AD6" w:rsidP="00F44F1B">
            <w:r>
              <w:t>Change “in accordance with” to “using”</w:t>
            </w:r>
          </w:p>
        </w:tc>
        <w:tc>
          <w:tcPr>
            <w:tcW w:w="4320" w:type="dxa"/>
          </w:tcPr>
          <w:p w:rsidR="009F5AD6" w:rsidRPr="006E233D" w:rsidRDefault="009F5AD6" w:rsidP="00FE68CE">
            <w:r>
              <w:t>Plain language</w:t>
            </w:r>
          </w:p>
        </w:tc>
        <w:tc>
          <w:tcPr>
            <w:tcW w:w="787" w:type="dxa"/>
          </w:tcPr>
          <w:p w:rsidR="009F5AD6" w:rsidRDefault="009F5AD6" w:rsidP="0066018C">
            <w:pPr>
              <w:jc w:val="center"/>
            </w:pPr>
            <w:r>
              <w:t>SIP</w:t>
            </w:r>
          </w:p>
        </w:tc>
      </w:tr>
      <w:tr w:rsidR="009F5AD6" w:rsidRPr="006E233D" w:rsidTr="002701E8">
        <w:tc>
          <w:tcPr>
            <w:tcW w:w="918" w:type="dxa"/>
          </w:tcPr>
          <w:p w:rsidR="009F5AD6" w:rsidRPr="006E233D" w:rsidRDefault="009F5AD6" w:rsidP="002701E8">
            <w:r>
              <w:t>234</w:t>
            </w:r>
          </w:p>
        </w:tc>
        <w:tc>
          <w:tcPr>
            <w:tcW w:w="1350" w:type="dxa"/>
          </w:tcPr>
          <w:p w:rsidR="009F5AD6" w:rsidRPr="006E233D" w:rsidRDefault="009F5AD6" w:rsidP="002701E8">
            <w:r>
              <w:t>0240 (1)(c)</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xml:space="preserve">. All results must be </w:t>
            </w:r>
            <w:r w:rsidRPr="00C11D27">
              <w:lastRenderedPageBreak/>
              <w:t>reported to DEQ</w:t>
            </w:r>
            <w:r>
              <w:t>;”</w:t>
            </w:r>
          </w:p>
        </w:tc>
        <w:tc>
          <w:tcPr>
            <w:tcW w:w="4320" w:type="dxa"/>
          </w:tcPr>
          <w:p w:rsidR="009F5AD6" w:rsidRPr="006E233D" w:rsidRDefault="009F5AD6" w:rsidP="002701E8">
            <w:r>
              <w:lastRenderedPageBreak/>
              <w:t>Clarification and correction</w:t>
            </w:r>
          </w:p>
        </w:tc>
        <w:tc>
          <w:tcPr>
            <w:tcW w:w="787" w:type="dxa"/>
          </w:tcPr>
          <w:p w:rsidR="009F5AD6" w:rsidRDefault="009F5AD6" w:rsidP="002701E8">
            <w:pPr>
              <w:jc w:val="center"/>
            </w:pPr>
            <w:r>
              <w:t>NA</w:t>
            </w:r>
          </w:p>
        </w:tc>
      </w:tr>
      <w:tr w:rsidR="009F5AD6" w:rsidRPr="006E233D" w:rsidTr="002701E8">
        <w:tc>
          <w:tcPr>
            <w:tcW w:w="918" w:type="dxa"/>
          </w:tcPr>
          <w:p w:rsidR="009F5AD6" w:rsidRPr="006E233D" w:rsidRDefault="009F5AD6" w:rsidP="002701E8">
            <w:r>
              <w:lastRenderedPageBreak/>
              <w:t>234</w:t>
            </w:r>
          </w:p>
        </w:tc>
        <w:tc>
          <w:tcPr>
            <w:tcW w:w="1350" w:type="dxa"/>
          </w:tcPr>
          <w:p w:rsidR="009F5AD6" w:rsidRPr="006E233D" w:rsidRDefault="009F5AD6" w:rsidP="00C11D27">
            <w:r>
              <w:t>0240 (1)(d)</w:t>
            </w:r>
          </w:p>
        </w:tc>
        <w:tc>
          <w:tcPr>
            <w:tcW w:w="990" w:type="dxa"/>
          </w:tcPr>
          <w:p w:rsidR="009F5AD6" w:rsidRPr="006E233D" w:rsidRDefault="009F5AD6" w:rsidP="002701E8">
            <w:r>
              <w:t>NA</w:t>
            </w:r>
          </w:p>
        </w:tc>
        <w:tc>
          <w:tcPr>
            <w:tcW w:w="1350" w:type="dxa"/>
          </w:tcPr>
          <w:p w:rsidR="009F5AD6" w:rsidRPr="00EF5903" w:rsidRDefault="009F5AD6" w:rsidP="002701E8">
            <w:r w:rsidRPr="00EF5903">
              <w:t>NA</w:t>
            </w:r>
          </w:p>
        </w:tc>
        <w:tc>
          <w:tcPr>
            <w:tcW w:w="4860" w:type="dxa"/>
          </w:tcPr>
          <w:p w:rsidR="009F5AD6" w:rsidRDefault="009F5AD6" w:rsidP="002701E8">
            <w:r>
              <w:t>Change to:</w:t>
            </w:r>
          </w:p>
          <w:p w:rsidR="009F5AD6" w:rsidRPr="006E233D" w:rsidRDefault="009F5AD6"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9F5AD6" w:rsidRPr="006E233D" w:rsidRDefault="009F5AD6" w:rsidP="00C11D27">
            <w:r>
              <w:t>Clarification and correction</w:t>
            </w:r>
          </w:p>
        </w:tc>
        <w:tc>
          <w:tcPr>
            <w:tcW w:w="787" w:type="dxa"/>
          </w:tcPr>
          <w:p w:rsidR="009F5AD6" w:rsidRDefault="009F5AD6" w:rsidP="002701E8">
            <w:pPr>
              <w:jc w:val="center"/>
            </w:pPr>
            <w:r>
              <w:t>NA</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0240(2)(a)</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44F1B">
            <w:r w:rsidRPr="006E233D">
              <w:t>Add the source test methods for particulate matte</w:t>
            </w:r>
            <w:r>
              <w:t>r:</w:t>
            </w:r>
          </w:p>
          <w:p w:rsidR="009F5AD6" w:rsidRPr="006E233D" w:rsidRDefault="009F5AD6"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9F5AD6" w:rsidRPr="006E233D" w:rsidRDefault="009F5AD6"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0240(2)(a)(A)</w:t>
            </w:r>
            <w:r w:rsidRPr="006E233D">
              <w:t>, (B) and (C)</w:t>
            </w:r>
          </w:p>
        </w:tc>
        <w:tc>
          <w:tcPr>
            <w:tcW w:w="990" w:type="dxa"/>
          </w:tcPr>
          <w:p w:rsidR="009F5AD6" w:rsidRPr="006E233D" w:rsidRDefault="009F5AD6" w:rsidP="00A65851">
            <w:r w:rsidRPr="006E233D">
              <w:t>NA</w:t>
            </w:r>
          </w:p>
        </w:tc>
        <w:tc>
          <w:tcPr>
            <w:tcW w:w="1350" w:type="dxa"/>
          </w:tcPr>
          <w:p w:rsidR="009F5AD6" w:rsidRPr="00EF5903" w:rsidRDefault="009F5AD6" w:rsidP="00A65851">
            <w:r w:rsidRPr="00EF5903">
              <w:t>NA</w:t>
            </w:r>
          </w:p>
        </w:tc>
        <w:tc>
          <w:tcPr>
            <w:tcW w:w="4860" w:type="dxa"/>
          </w:tcPr>
          <w:p w:rsidR="009F5AD6" w:rsidRDefault="009F5AD6" w:rsidP="00FE68CE">
            <w:r w:rsidRPr="006E233D">
              <w:t>Add adjustments for oxygen correction</w:t>
            </w:r>
            <w:r>
              <w:t>:</w:t>
            </w:r>
          </w:p>
          <w:p w:rsidR="009F5AD6" w:rsidRPr="00A41121" w:rsidRDefault="009F5AD6"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9F5AD6" w:rsidRPr="00A41121" w:rsidRDefault="009F5AD6" w:rsidP="00A41121">
            <w:r w:rsidRPr="00A41121">
              <w:t xml:space="preserve">(B) When applied to lime kiln gases "dry standard cubic meter" requires adjustment of the gas volume to that which would result in a concentration of 10% oxygen if the oxygen concentration exceeds 10%. </w:t>
            </w:r>
          </w:p>
          <w:p w:rsidR="009F5AD6" w:rsidRPr="006E233D" w:rsidRDefault="009F5AD6" w:rsidP="00FE68CE">
            <w:r w:rsidRPr="00A41121">
              <w:t>(C) The mill must demonstrate that oxygen concentrations are below the values in (A) and (B) above or furnish ox</w:t>
            </w:r>
            <w:r>
              <w:t>ygen levels and corrected data.”</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6E233D" w:rsidTr="00B632DB">
        <w:tc>
          <w:tcPr>
            <w:tcW w:w="918" w:type="dxa"/>
          </w:tcPr>
          <w:p w:rsidR="009F5AD6" w:rsidRPr="005A5027" w:rsidRDefault="009F5AD6" w:rsidP="00B632DB">
            <w:r w:rsidRPr="005A5027">
              <w:t>234</w:t>
            </w:r>
          </w:p>
        </w:tc>
        <w:tc>
          <w:tcPr>
            <w:tcW w:w="1350" w:type="dxa"/>
          </w:tcPr>
          <w:p w:rsidR="009F5AD6" w:rsidRPr="005A5027" w:rsidRDefault="009F5AD6" w:rsidP="00B632DB">
            <w:r>
              <w:t>0240(5</w:t>
            </w:r>
            <w:r w:rsidRPr="005A5027">
              <w:t>)</w:t>
            </w:r>
          </w:p>
        </w:tc>
        <w:tc>
          <w:tcPr>
            <w:tcW w:w="990" w:type="dxa"/>
          </w:tcPr>
          <w:p w:rsidR="009F5AD6" w:rsidRPr="005A5027" w:rsidRDefault="009F5AD6" w:rsidP="00B632DB">
            <w:r w:rsidRPr="005A5027">
              <w:t>NA</w:t>
            </w:r>
          </w:p>
        </w:tc>
        <w:tc>
          <w:tcPr>
            <w:tcW w:w="1350" w:type="dxa"/>
          </w:tcPr>
          <w:p w:rsidR="009F5AD6" w:rsidRPr="00EF5903" w:rsidRDefault="009F5AD6" w:rsidP="00B632DB">
            <w:r w:rsidRPr="00EF5903">
              <w:t>NA</w:t>
            </w:r>
          </w:p>
        </w:tc>
        <w:tc>
          <w:tcPr>
            <w:tcW w:w="4860" w:type="dxa"/>
          </w:tcPr>
          <w:p w:rsidR="009F5AD6" w:rsidRDefault="009F5AD6" w:rsidP="008D655E">
            <w:r>
              <w:t>Change to:</w:t>
            </w:r>
          </w:p>
          <w:p w:rsidR="009F5AD6" w:rsidRPr="005A5027" w:rsidRDefault="009F5AD6"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9F5AD6" w:rsidRPr="006E233D" w:rsidRDefault="009F5AD6" w:rsidP="00B632DB">
            <w:r w:rsidRPr="006E233D">
              <w:t>Clarification</w:t>
            </w:r>
          </w:p>
        </w:tc>
        <w:tc>
          <w:tcPr>
            <w:tcW w:w="787" w:type="dxa"/>
          </w:tcPr>
          <w:p w:rsidR="009F5AD6" w:rsidRPr="006E233D" w:rsidRDefault="009F5AD6" w:rsidP="00B632DB">
            <w:pPr>
              <w:jc w:val="center"/>
            </w:pPr>
            <w:r>
              <w:t>SIP</w:t>
            </w:r>
          </w:p>
        </w:tc>
      </w:tr>
      <w:tr w:rsidR="009F5AD6" w:rsidRPr="006E233D" w:rsidTr="00991493">
        <w:tc>
          <w:tcPr>
            <w:tcW w:w="918" w:type="dxa"/>
          </w:tcPr>
          <w:p w:rsidR="009F5AD6" w:rsidRPr="005A5027" w:rsidRDefault="009F5AD6" w:rsidP="00991493">
            <w:r w:rsidRPr="005A5027">
              <w:t>234</w:t>
            </w:r>
          </w:p>
        </w:tc>
        <w:tc>
          <w:tcPr>
            <w:tcW w:w="1350" w:type="dxa"/>
          </w:tcPr>
          <w:p w:rsidR="009F5AD6" w:rsidRPr="005A5027" w:rsidRDefault="009F5AD6" w:rsidP="00991493">
            <w:r w:rsidRPr="005A5027">
              <w:t>0250</w:t>
            </w:r>
          </w:p>
        </w:tc>
        <w:tc>
          <w:tcPr>
            <w:tcW w:w="990" w:type="dxa"/>
          </w:tcPr>
          <w:p w:rsidR="009F5AD6" w:rsidRPr="005A5027" w:rsidRDefault="009F5AD6" w:rsidP="00991493">
            <w:r w:rsidRPr="005A5027">
              <w:t>NA</w:t>
            </w:r>
          </w:p>
        </w:tc>
        <w:tc>
          <w:tcPr>
            <w:tcW w:w="1350" w:type="dxa"/>
          </w:tcPr>
          <w:p w:rsidR="009F5AD6" w:rsidRPr="005A5027" w:rsidRDefault="009F5AD6" w:rsidP="00991493">
            <w:r w:rsidRPr="005A5027">
              <w:t>NA</w:t>
            </w:r>
          </w:p>
        </w:tc>
        <w:tc>
          <w:tcPr>
            <w:tcW w:w="4860" w:type="dxa"/>
          </w:tcPr>
          <w:p w:rsidR="009F5AD6" w:rsidRDefault="009F5AD6" w:rsidP="00991493">
            <w:r>
              <w:t>Change to:</w:t>
            </w:r>
          </w:p>
          <w:p w:rsidR="009F5AD6" w:rsidRPr="005A5027" w:rsidRDefault="009F5AD6" w:rsidP="00991493">
            <w:r>
              <w:t>“</w:t>
            </w:r>
            <w:r w:rsidRPr="00C82213">
              <w:t>If required by DEQ or by permit, each mill must report data each calendar month by the last day of the subseq</w:t>
            </w:r>
            <w:r>
              <w:t>uent calendar month as follows:”</w:t>
            </w:r>
          </w:p>
        </w:tc>
        <w:tc>
          <w:tcPr>
            <w:tcW w:w="4320" w:type="dxa"/>
          </w:tcPr>
          <w:p w:rsidR="009F5AD6" w:rsidRPr="005A5027" w:rsidRDefault="009F5AD6" w:rsidP="00991493">
            <w:r>
              <w:t>Clarification</w:t>
            </w:r>
          </w:p>
        </w:tc>
        <w:tc>
          <w:tcPr>
            <w:tcW w:w="787" w:type="dxa"/>
          </w:tcPr>
          <w:p w:rsidR="009F5AD6" w:rsidRPr="006E233D" w:rsidRDefault="009F5AD6" w:rsidP="00991493">
            <w:pPr>
              <w:jc w:val="center"/>
            </w:pPr>
            <w:r>
              <w:t>SIP</w:t>
            </w:r>
          </w:p>
        </w:tc>
      </w:tr>
      <w:tr w:rsidR="009F5AD6" w:rsidRPr="006E233D" w:rsidTr="00B82505">
        <w:tc>
          <w:tcPr>
            <w:tcW w:w="918" w:type="dxa"/>
          </w:tcPr>
          <w:p w:rsidR="009F5AD6" w:rsidRPr="005A5027" w:rsidRDefault="009F5AD6" w:rsidP="00B82505">
            <w:r w:rsidRPr="005A5027">
              <w:t>234</w:t>
            </w:r>
          </w:p>
        </w:tc>
        <w:tc>
          <w:tcPr>
            <w:tcW w:w="1350" w:type="dxa"/>
          </w:tcPr>
          <w:p w:rsidR="009F5AD6" w:rsidRPr="005A5027" w:rsidRDefault="009F5AD6" w:rsidP="00B82505">
            <w:r>
              <w:t>0250(5</w:t>
            </w:r>
            <w:r w:rsidRPr="005A5027">
              <w:t>)</w:t>
            </w:r>
          </w:p>
        </w:tc>
        <w:tc>
          <w:tcPr>
            <w:tcW w:w="990" w:type="dxa"/>
          </w:tcPr>
          <w:p w:rsidR="009F5AD6" w:rsidRPr="005A5027" w:rsidRDefault="009F5AD6" w:rsidP="00B82505">
            <w:r w:rsidRPr="005A5027">
              <w:t>NA</w:t>
            </w:r>
          </w:p>
        </w:tc>
        <w:tc>
          <w:tcPr>
            <w:tcW w:w="1350" w:type="dxa"/>
          </w:tcPr>
          <w:p w:rsidR="009F5AD6" w:rsidRPr="005A5027" w:rsidRDefault="009F5AD6" w:rsidP="00B82505">
            <w:r w:rsidRPr="005A5027">
              <w:t>NA</w:t>
            </w:r>
          </w:p>
        </w:tc>
        <w:tc>
          <w:tcPr>
            <w:tcW w:w="4860" w:type="dxa"/>
          </w:tcPr>
          <w:p w:rsidR="009F5AD6" w:rsidRDefault="009F5AD6" w:rsidP="00B82505">
            <w:r>
              <w:t>Change to:</w:t>
            </w:r>
          </w:p>
          <w:p w:rsidR="009F5AD6" w:rsidRPr="005A5027" w:rsidRDefault="009F5AD6" w:rsidP="00B82505">
            <w:r>
              <w:lastRenderedPageBreak/>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9F5AD6" w:rsidRPr="005A5027" w:rsidRDefault="009F5AD6" w:rsidP="00B82505">
            <w:r>
              <w:lastRenderedPageBreak/>
              <w:t>Clarification</w:t>
            </w:r>
          </w:p>
        </w:tc>
        <w:tc>
          <w:tcPr>
            <w:tcW w:w="787" w:type="dxa"/>
          </w:tcPr>
          <w:p w:rsidR="009F5AD6" w:rsidRPr="006E233D" w:rsidRDefault="009F5AD6" w:rsidP="00B82505">
            <w:pPr>
              <w:jc w:val="center"/>
            </w:pPr>
            <w:r>
              <w:t>SIP</w:t>
            </w:r>
          </w:p>
        </w:tc>
      </w:tr>
      <w:tr w:rsidR="009F5AD6" w:rsidRPr="006E233D" w:rsidTr="00D66578">
        <w:tc>
          <w:tcPr>
            <w:tcW w:w="918" w:type="dxa"/>
          </w:tcPr>
          <w:p w:rsidR="009F5AD6" w:rsidRPr="005A5027" w:rsidRDefault="009F5AD6" w:rsidP="00A65851">
            <w:r w:rsidRPr="005A5027">
              <w:lastRenderedPageBreak/>
              <w:t>234</w:t>
            </w:r>
          </w:p>
        </w:tc>
        <w:tc>
          <w:tcPr>
            <w:tcW w:w="1350" w:type="dxa"/>
          </w:tcPr>
          <w:p w:rsidR="009F5AD6" w:rsidRPr="005A5027" w:rsidRDefault="009F5AD6" w:rsidP="00A65851">
            <w:r w:rsidRPr="005A5027">
              <w:t>0250(6)</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r w:rsidRPr="005A5027">
              <w:t xml:space="preserve">Delete “Where transmissometers are not feasible, the mass emission rate shall be determined by alternative sampling approved by the Department.” </w:t>
            </w:r>
          </w:p>
        </w:tc>
        <w:tc>
          <w:tcPr>
            <w:tcW w:w="4320" w:type="dxa"/>
          </w:tcPr>
          <w:p w:rsidR="009F5AD6" w:rsidRPr="005A5027" w:rsidRDefault="009F5AD6" w:rsidP="00FE68CE">
            <w:r w:rsidRPr="005A5027">
              <w:t>This alternative is not necessary</w:t>
            </w:r>
            <w:r>
              <w:t xml:space="preserve">. </w:t>
            </w:r>
            <w:r w:rsidRPr="005A5027">
              <w:t>All pulp mills have transmissometers.</w:t>
            </w:r>
          </w:p>
        </w:tc>
        <w:tc>
          <w:tcPr>
            <w:tcW w:w="787" w:type="dxa"/>
          </w:tcPr>
          <w:p w:rsidR="009F5AD6" w:rsidRPr="006E233D" w:rsidRDefault="009F5AD6" w:rsidP="0066018C">
            <w:pPr>
              <w:jc w:val="center"/>
            </w:pPr>
            <w:r>
              <w:t>SIP</w:t>
            </w:r>
          </w:p>
        </w:tc>
      </w:tr>
      <w:tr w:rsidR="009F5AD6" w:rsidRPr="006E233D" w:rsidTr="005C6E8A">
        <w:tc>
          <w:tcPr>
            <w:tcW w:w="918" w:type="dxa"/>
          </w:tcPr>
          <w:p w:rsidR="009F5AD6" w:rsidRPr="006E233D" w:rsidRDefault="009F5AD6" w:rsidP="005C6E8A">
            <w:r w:rsidRPr="006E233D">
              <w:t>234</w:t>
            </w:r>
          </w:p>
        </w:tc>
        <w:tc>
          <w:tcPr>
            <w:tcW w:w="1350" w:type="dxa"/>
          </w:tcPr>
          <w:p w:rsidR="009F5AD6" w:rsidRPr="006E233D" w:rsidRDefault="009F5AD6" w:rsidP="005C6E8A">
            <w:r w:rsidRPr="006E233D">
              <w:t>0250(7)</w:t>
            </w:r>
          </w:p>
        </w:tc>
        <w:tc>
          <w:tcPr>
            <w:tcW w:w="990" w:type="dxa"/>
          </w:tcPr>
          <w:p w:rsidR="009F5AD6" w:rsidRPr="006E233D" w:rsidRDefault="009F5AD6" w:rsidP="005C6E8A">
            <w:r w:rsidRPr="006E233D">
              <w:t>NA</w:t>
            </w:r>
          </w:p>
        </w:tc>
        <w:tc>
          <w:tcPr>
            <w:tcW w:w="1350" w:type="dxa"/>
          </w:tcPr>
          <w:p w:rsidR="009F5AD6" w:rsidRPr="006E233D" w:rsidRDefault="009F5AD6" w:rsidP="005C6E8A">
            <w:r w:rsidRPr="006E233D">
              <w:t>NA</w:t>
            </w:r>
          </w:p>
        </w:tc>
        <w:tc>
          <w:tcPr>
            <w:tcW w:w="4860" w:type="dxa"/>
          </w:tcPr>
          <w:p w:rsidR="009F5AD6" w:rsidRPr="006E233D" w:rsidRDefault="009F5AD6" w:rsidP="005C6E8A">
            <w:r w:rsidRPr="006E233D">
              <w:t>Correct spelling of condensible</w:t>
            </w:r>
          </w:p>
        </w:tc>
        <w:tc>
          <w:tcPr>
            <w:tcW w:w="4320" w:type="dxa"/>
          </w:tcPr>
          <w:p w:rsidR="009F5AD6" w:rsidRPr="006E233D" w:rsidRDefault="009F5AD6" w:rsidP="005C6E8A">
            <w:r w:rsidRPr="006E233D">
              <w:t>Condensable used throughout this rule</w:t>
            </w:r>
          </w:p>
        </w:tc>
        <w:tc>
          <w:tcPr>
            <w:tcW w:w="787" w:type="dxa"/>
          </w:tcPr>
          <w:p w:rsidR="009F5AD6" w:rsidRPr="006E233D" w:rsidRDefault="009F5AD6" w:rsidP="005C6E8A">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t>0270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6E233D" w:rsidRDefault="009F5AD6"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Neutral Sulfite Semi-Chemical (NSSC)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0300-0360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neutral sulfite semi-chemical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424F6B">
            <w:pPr>
              <w:rPr>
                <w:color w:val="000000"/>
              </w:rPr>
            </w:pPr>
            <w:r>
              <w:rPr>
                <w:color w:val="000000"/>
              </w:rPr>
              <w:t>Sulfite Pulp Mills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A65851">
            <w:r w:rsidRPr="006E233D">
              <w:t>0400-0430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sulfite pulp mill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234</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9F5AD6" w:rsidRPr="006E233D" w:rsidRDefault="009F5AD6" w:rsidP="00150322">
            <w:r>
              <w:t>Correction. Add right parentheses</w:t>
            </w:r>
          </w:p>
        </w:tc>
        <w:tc>
          <w:tcPr>
            <w:tcW w:w="787" w:type="dxa"/>
            <w:shd w:val="clear" w:color="auto" w:fill="FABF8F" w:themeFill="accent6" w:themeFillTint="99"/>
          </w:tcPr>
          <w:p w:rsidR="009F5AD6" w:rsidRPr="006E233D" w:rsidRDefault="009F5AD6" w:rsidP="00150322"/>
        </w:tc>
      </w:tr>
      <w:tr w:rsidR="009F5AD6" w:rsidRPr="006E233D" w:rsidTr="00C90C25">
        <w:tc>
          <w:tcPr>
            <w:tcW w:w="918" w:type="dxa"/>
          </w:tcPr>
          <w:p w:rsidR="009F5AD6" w:rsidRPr="0088722F" w:rsidRDefault="009F5AD6" w:rsidP="00C90C25">
            <w:r w:rsidRPr="0088722F">
              <w:t>234</w:t>
            </w:r>
          </w:p>
        </w:tc>
        <w:tc>
          <w:tcPr>
            <w:tcW w:w="1350" w:type="dxa"/>
          </w:tcPr>
          <w:p w:rsidR="009F5AD6" w:rsidRPr="0088722F" w:rsidRDefault="009F5AD6" w:rsidP="008F73D4">
            <w:r w:rsidRPr="0088722F">
              <w:t>0510(1</w:t>
            </w:r>
            <w:r>
              <w:t>)</w:t>
            </w:r>
          </w:p>
        </w:tc>
        <w:tc>
          <w:tcPr>
            <w:tcW w:w="990" w:type="dxa"/>
          </w:tcPr>
          <w:p w:rsidR="009F5AD6" w:rsidRPr="0088722F" w:rsidRDefault="009F5AD6" w:rsidP="00C90C25">
            <w:r w:rsidRPr="0088722F">
              <w:t>NA</w:t>
            </w:r>
          </w:p>
        </w:tc>
        <w:tc>
          <w:tcPr>
            <w:tcW w:w="1350" w:type="dxa"/>
          </w:tcPr>
          <w:p w:rsidR="009F5AD6" w:rsidRPr="0088722F" w:rsidRDefault="009F5AD6" w:rsidP="00C90C25">
            <w:r w:rsidRPr="0088722F">
              <w:t>NA</w:t>
            </w:r>
          </w:p>
        </w:tc>
        <w:tc>
          <w:tcPr>
            <w:tcW w:w="4860" w:type="dxa"/>
          </w:tcPr>
          <w:p w:rsidR="009F5AD6" w:rsidRPr="0088722F" w:rsidRDefault="009F5AD6" w:rsidP="00C90C25">
            <w:r>
              <w:t>Change (4) to (3)</w:t>
            </w:r>
          </w:p>
        </w:tc>
        <w:tc>
          <w:tcPr>
            <w:tcW w:w="4320" w:type="dxa"/>
          </w:tcPr>
          <w:p w:rsidR="009F5AD6" w:rsidRPr="0088722F" w:rsidRDefault="009F5AD6" w:rsidP="00C90C25">
            <w:r>
              <w:t>Correction</w:t>
            </w:r>
          </w:p>
        </w:tc>
        <w:tc>
          <w:tcPr>
            <w:tcW w:w="787" w:type="dxa"/>
          </w:tcPr>
          <w:p w:rsidR="009F5AD6" w:rsidRPr="006E233D" w:rsidRDefault="009F5AD6" w:rsidP="00C90C25">
            <w:pPr>
              <w:jc w:val="center"/>
            </w:pPr>
            <w:r w:rsidRPr="0088722F">
              <w:t>SIP</w:t>
            </w:r>
          </w:p>
        </w:tc>
      </w:tr>
      <w:tr w:rsidR="009F5AD6" w:rsidRPr="006E233D" w:rsidTr="00D66578">
        <w:tc>
          <w:tcPr>
            <w:tcW w:w="918" w:type="dxa"/>
          </w:tcPr>
          <w:p w:rsidR="009F5AD6" w:rsidRPr="00991493" w:rsidRDefault="009F5AD6" w:rsidP="00A65851">
            <w:r w:rsidRPr="00991493">
              <w:lastRenderedPageBreak/>
              <w:t>234</w:t>
            </w:r>
          </w:p>
        </w:tc>
        <w:tc>
          <w:tcPr>
            <w:tcW w:w="1350" w:type="dxa"/>
          </w:tcPr>
          <w:p w:rsidR="009F5AD6" w:rsidRPr="00991493" w:rsidRDefault="009F5AD6" w:rsidP="00A65851">
            <w:r w:rsidRPr="00991493">
              <w:t>0510(1)(b)(A) &amp; (B)</w:t>
            </w:r>
          </w:p>
        </w:tc>
        <w:tc>
          <w:tcPr>
            <w:tcW w:w="990" w:type="dxa"/>
          </w:tcPr>
          <w:p w:rsidR="009F5AD6" w:rsidRPr="00991493" w:rsidRDefault="009F5AD6" w:rsidP="00A65851">
            <w:r w:rsidRPr="00991493">
              <w:t>NA</w:t>
            </w:r>
          </w:p>
        </w:tc>
        <w:tc>
          <w:tcPr>
            <w:tcW w:w="1350" w:type="dxa"/>
          </w:tcPr>
          <w:p w:rsidR="009F5AD6" w:rsidRPr="00991493" w:rsidRDefault="009F5AD6" w:rsidP="00A65851">
            <w:r w:rsidRPr="00991493">
              <w:t>NA</w:t>
            </w:r>
          </w:p>
        </w:tc>
        <w:tc>
          <w:tcPr>
            <w:tcW w:w="4860" w:type="dxa"/>
          </w:tcPr>
          <w:p w:rsidR="009F5AD6" w:rsidRPr="00991493" w:rsidRDefault="009F5AD6" w:rsidP="00B44642">
            <w:r w:rsidRPr="00991493">
              <w:t>Change to:</w:t>
            </w:r>
          </w:p>
          <w:p w:rsidR="009F5AD6" w:rsidRPr="00991493" w:rsidRDefault="009F5AD6" w:rsidP="0088722F">
            <w:r w:rsidRPr="00991493">
              <w:t xml:space="preserve">“(b) No person may operate any veneer dryer such that visible air contaminants emitted from any dryer stack or emission point exceed: </w:t>
            </w:r>
          </w:p>
          <w:p w:rsidR="009F5AD6" w:rsidRPr="00487D85" w:rsidRDefault="009F5AD6"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9F5AD6" w:rsidRPr="00991493" w:rsidRDefault="009F5AD6" w:rsidP="00991493">
            <w:r w:rsidRPr="00487D85">
              <w:t>(B) A maximum opacity of 20 percent at any time as measured by EPA Method 9</w:t>
            </w:r>
            <w:r w:rsidRPr="00991493">
              <w:t>.”</w:t>
            </w:r>
          </w:p>
        </w:tc>
        <w:tc>
          <w:tcPr>
            <w:tcW w:w="4320" w:type="dxa"/>
          </w:tcPr>
          <w:p w:rsidR="009F5AD6" w:rsidRPr="00991493" w:rsidRDefault="009F5AD6" w:rsidP="0088722F">
            <w:r w:rsidRPr="00991493">
              <w:t xml:space="preserve">Clarification. Include the definition language with the standard. </w:t>
            </w:r>
          </w:p>
        </w:tc>
        <w:tc>
          <w:tcPr>
            <w:tcW w:w="787" w:type="dxa"/>
          </w:tcPr>
          <w:p w:rsidR="009F5AD6" w:rsidRPr="006E233D" w:rsidRDefault="009F5AD6" w:rsidP="0066018C">
            <w:pPr>
              <w:jc w:val="center"/>
            </w:pPr>
            <w:r w:rsidRPr="00991493">
              <w:t>SIP</w:t>
            </w:r>
          </w:p>
        </w:tc>
      </w:tr>
      <w:tr w:rsidR="009F5AD6" w:rsidRPr="006E233D" w:rsidTr="000D2A22">
        <w:tc>
          <w:tcPr>
            <w:tcW w:w="918" w:type="dxa"/>
          </w:tcPr>
          <w:p w:rsidR="009F5AD6" w:rsidRPr="006E233D" w:rsidRDefault="009F5AD6" w:rsidP="000D2A22">
            <w:r w:rsidRPr="006E233D">
              <w:t>234</w:t>
            </w:r>
          </w:p>
        </w:tc>
        <w:tc>
          <w:tcPr>
            <w:tcW w:w="1350" w:type="dxa"/>
          </w:tcPr>
          <w:p w:rsidR="009F5AD6" w:rsidRPr="006E233D" w:rsidRDefault="009F5AD6" w:rsidP="000D2A22">
            <w:r w:rsidRPr="006E233D">
              <w:t>0510(1)(c)</w:t>
            </w:r>
          </w:p>
        </w:tc>
        <w:tc>
          <w:tcPr>
            <w:tcW w:w="990" w:type="dxa"/>
          </w:tcPr>
          <w:p w:rsidR="009F5AD6" w:rsidRPr="006E233D" w:rsidRDefault="009F5AD6" w:rsidP="000D2A22">
            <w:r w:rsidRPr="006E233D">
              <w:t>NA</w:t>
            </w:r>
          </w:p>
        </w:tc>
        <w:tc>
          <w:tcPr>
            <w:tcW w:w="1350" w:type="dxa"/>
          </w:tcPr>
          <w:p w:rsidR="009F5AD6" w:rsidRPr="006E233D" w:rsidRDefault="009F5AD6" w:rsidP="000D2A22">
            <w:r w:rsidRPr="006E233D">
              <w:t>NA</w:t>
            </w:r>
          </w:p>
        </w:tc>
        <w:tc>
          <w:tcPr>
            <w:tcW w:w="4860" w:type="dxa"/>
          </w:tcPr>
          <w:p w:rsidR="009F5AD6" w:rsidRDefault="009F5AD6" w:rsidP="000D2A22">
            <w:r w:rsidRPr="006E233D">
              <w:t>Incorporate fuel moisture content into rule and add test method</w:t>
            </w:r>
            <w:r>
              <w:t>:</w:t>
            </w:r>
          </w:p>
          <w:p w:rsidR="009F5AD6" w:rsidRPr="008F73D4" w:rsidRDefault="009F5AD6" w:rsidP="008F73D4">
            <w:r>
              <w:t>“</w:t>
            </w:r>
            <w:r w:rsidRPr="008F73D4">
              <w:t>(A) 0.75 pounds per 1,000 square feet of veneer dried (3/8 inch basis) for units using fuel which has a moisture content equal to or less than 20 percent by weight on a wet basis as measured by ASTM D4442-84;</w:t>
            </w:r>
          </w:p>
          <w:p w:rsidR="009F5AD6" w:rsidRDefault="009F5AD6" w:rsidP="00C31E2E">
            <w:r w:rsidRPr="008F73D4">
              <w:t>(B) 1.50 pounds per 1,000 square feet of veneer dried (3/8 inch basis) for units using fuel which has a moisture content greater than 20 percent by weight on a wet basis as measured by ASTM D4442-84</w:t>
            </w:r>
            <w:r>
              <w:t>; or</w:t>
            </w:r>
          </w:p>
          <w:p w:rsidR="009F5AD6" w:rsidRPr="006E233D" w:rsidRDefault="009F5AD6" w:rsidP="000D2A22">
            <w:r w:rsidRPr="00C31E2E">
              <w:t xml:space="preserve">(C) 0.40 pounds per 1,000 pounds of steam generated in boilers which exhaust gases to the veneer dryer. </w:t>
            </w:r>
            <w:r>
              <w:t>”</w:t>
            </w:r>
          </w:p>
        </w:tc>
        <w:tc>
          <w:tcPr>
            <w:tcW w:w="4320" w:type="dxa"/>
          </w:tcPr>
          <w:p w:rsidR="009F5AD6" w:rsidRPr="006E233D" w:rsidRDefault="009F5AD6" w:rsidP="000D2A22">
            <w:r w:rsidRPr="006E233D">
              <w:t>Avoids confusion about indirect heat transfer (e.g., boilers), direct heat transfer (e.g., dryers), and internal combustion devices (e.g., gas turbines).</w:t>
            </w:r>
          </w:p>
        </w:tc>
        <w:tc>
          <w:tcPr>
            <w:tcW w:w="787" w:type="dxa"/>
          </w:tcPr>
          <w:p w:rsidR="009F5AD6" w:rsidRPr="006E233D" w:rsidRDefault="009F5AD6" w:rsidP="000D2A22">
            <w:pPr>
              <w:jc w:val="center"/>
            </w:pPr>
            <w:r>
              <w:t>SIP</w:t>
            </w:r>
          </w:p>
        </w:tc>
      </w:tr>
      <w:tr w:rsidR="009F5AD6" w:rsidRPr="006E233D" w:rsidTr="00D66578">
        <w:tc>
          <w:tcPr>
            <w:tcW w:w="918" w:type="dxa"/>
          </w:tcPr>
          <w:p w:rsidR="009F5AD6" w:rsidRPr="006E233D" w:rsidRDefault="009F5AD6" w:rsidP="00A65851">
            <w:r w:rsidRPr="006E233D">
              <w:t>234</w:t>
            </w:r>
          </w:p>
        </w:tc>
        <w:tc>
          <w:tcPr>
            <w:tcW w:w="1350" w:type="dxa"/>
          </w:tcPr>
          <w:p w:rsidR="009F5AD6" w:rsidRPr="006E233D" w:rsidRDefault="009F5AD6" w:rsidP="00B3130F">
            <w:r w:rsidRPr="006E233D">
              <w:t>0510(</w:t>
            </w:r>
            <w:r>
              <w:t>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t>Change lbs/hr to pounds/hour</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5A5027" w:rsidTr="00A317D4">
        <w:tc>
          <w:tcPr>
            <w:tcW w:w="918" w:type="dxa"/>
            <w:tcBorders>
              <w:bottom w:val="double" w:sz="6" w:space="0" w:color="auto"/>
            </w:tcBorders>
          </w:tcPr>
          <w:p w:rsidR="009F5AD6" w:rsidRPr="005A5027" w:rsidRDefault="009F5AD6" w:rsidP="00A317D4">
            <w:r>
              <w:t>234</w:t>
            </w:r>
          </w:p>
        </w:tc>
        <w:tc>
          <w:tcPr>
            <w:tcW w:w="1350" w:type="dxa"/>
            <w:tcBorders>
              <w:bottom w:val="double" w:sz="6" w:space="0" w:color="auto"/>
            </w:tcBorders>
          </w:tcPr>
          <w:p w:rsidR="009F5AD6" w:rsidRPr="005A5027" w:rsidRDefault="009F5AD6" w:rsidP="00A317D4">
            <w:r>
              <w:t>0510(3)</w:t>
            </w:r>
          </w:p>
        </w:tc>
        <w:tc>
          <w:tcPr>
            <w:tcW w:w="990" w:type="dxa"/>
            <w:tcBorders>
              <w:bottom w:val="double" w:sz="6" w:space="0" w:color="auto"/>
            </w:tcBorders>
          </w:tcPr>
          <w:p w:rsidR="009F5AD6" w:rsidRPr="005A5027" w:rsidRDefault="009F5AD6" w:rsidP="00A317D4">
            <w:r>
              <w:t>NA</w:t>
            </w:r>
          </w:p>
        </w:tc>
        <w:tc>
          <w:tcPr>
            <w:tcW w:w="1350" w:type="dxa"/>
            <w:tcBorders>
              <w:bottom w:val="double" w:sz="6" w:space="0" w:color="auto"/>
            </w:tcBorders>
          </w:tcPr>
          <w:p w:rsidR="009F5AD6" w:rsidRPr="005A5027" w:rsidRDefault="009F5AD6" w:rsidP="00A317D4">
            <w:r>
              <w:t>NA</w:t>
            </w:r>
          </w:p>
        </w:tc>
        <w:tc>
          <w:tcPr>
            <w:tcW w:w="4860" w:type="dxa"/>
            <w:tcBorders>
              <w:bottom w:val="double" w:sz="6" w:space="0" w:color="auto"/>
            </w:tcBorders>
          </w:tcPr>
          <w:p w:rsidR="009F5AD6" w:rsidRDefault="009F5AD6" w:rsidP="00A317D4">
            <w:r>
              <w:t>Change to:</w:t>
            </w:r>
          </w:p>
          <w:p w:rsidR="009F5AD6" w:rsidRPr="005A5027" w:rsidRDefault="009F5AD6"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9F5AD6" w:rsidRPr="005A5027" w:rsidRDefault="009F5AD6" w:rsidP="00A317D4">
            <w:r>
              <w:t>Clarification</w:t>
            </w:r>
          </w:p>
        </w:tc>
        <w:tc>
          <w:tcPr>
            <w:tcW w:w="787" w:type="dxa"/>
            <w:tcBorders>
              <w:bottom w:val="double" w:sz="6" w:space="0" w:color="auto"/>
            </w:tcBorders>
          </w:tcPr>
          <w:p w:rsidR="009F5AD6" w:rsidRDefault="009F5AD6" w:rsidP="00A317D4">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AF5FE7">
            <w:r>
              <w:t>0510(3)(b)</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t>234</w:t>
            </w:r>
          </w:p>
        </w:tc>
        <w:tc>
          <w:tcPr>
            <w:tcW w:w="1350" w:type="dxa"/>
            <w:tcBorders>
              <w:bottom w:val="double" w:sz="6" w:space="0" w:color="auto"/>
            </w:tcBorders>
          </w:tcPr>
          <w:p w:rsidR="009F5AD6" w:rsidRPr="005A5027" w:rsidRDefault="009F5AD6" w:rsidP="005C6E8A">
            <w:r>
              <w:t>0520(1)(a)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t>234</w:t>
            </w:r>
          </w:p>
        </w:tc>
        <w:tc>
          <w:tcPr>
            <w:tcW w:w="1350" w:type="dxa"/>
            <w:tcBorders>
              <w:bottom w:val="double" w:sz="6" w:space="0" w:color="auto"/>
            </w:tcBorders>
          </w:tcPr>
          <w:p w:rsidR="009F5AD6" w:rsidRPr="005A5027" w:rsidRDefault="009F5AD6" w:rsidP="00271A00">
            <w:r>
              <w:t>0520(2)(a)</w:t>
            </w:r>
          </w:p>
        </w:tc>
        <w:tc>
          <w:tcPr>
            <w:tcW w:w="990" w:type="dxa"/>
            <w:tcBorders>
              <w:bottom w:val="double" w:sz="6" w:space="0" w:color="auto"/>
            </w:tcBorders>
          </w:tcPr>
          <w:p w:rsidR="009F5AD6" w:rsidRPr="005A5027" w:rsidRDefault="009F5AD6" w:rsidP="00271A00">
            <w:r>
              <w:t>NA</w:t>
            </w:r>
          </w:p>
        </w:tc>
        <w:tc>
          <w:tcPr>
            <w:tcW w:w="1350" w:type="dxa"/>
            <w:tcBorders>
              <w:bottom w:val="double" w:sz="6" w:space="0" w:color="auto"/>
            </w:tcBorders>
          </w:tcPr>
          <w:p w:rsidR="009F5AD6" w:rsidRPr="005A5027" w:rsidRDefault="009F5AD6" w:rsidP="00271A00">
            <w:r>
              <w:t>NA</w:t>
            </w:r>
          </w:p>
        </w:tc>
        <w:tc>
          <w:tcPr>
            <w:tcW w:w="4860" w:type="dxa"/>
            <w:tcBorders>
              <w:bottom w:val="double" w:sz="6" w:space="0" w:color="auto"/>
            </w:tcBorders>
          </w:tcPr>
          <w:p w:rsidR="009F5AD6" w:rsidRPr="005A5027" w:rsidRDefault="009F5AD6" w:rsidP="00447D81">
            <w:r>
              <w:t>Replace “lbs/hr” with “pounds per hour”</w:t>
            </w:r>
          </w:p>
        </w:tc>
        <w:tc>
          <w:tcPr>
            <w:tcW w:w="4320" w:type="dxa"/>
            <w:tcBorders>
              <w:bottom w:val="double" w:sz="6" w:space="0" w:color="auto"/>
            </w:tcBorders>
          </w:tcPr>
          <w:p w:rsidR="009F5AD6" w:rsidRPr="005A5027" w:rsidRDefault="009F5AD6" w:rsidP="00447D81">
            <w:r>
              <w:t>Clarification</w:t>
            </w:r>
          </w:p>
        </w:tc>
        <w:tc>
          <w:tcPr>
            <w:tcW w:w="787" w:type="dxa"/>
            <w:tcBorders>
              <w:bottom w:val="double" w:sz="6" w:space="0" w:color="auto"/>
            </w:tcBorders>
          </w:tcPr>
          <w:p w:rsidR="009F5AD6" w:rsidRDefault="009F5AD6" w:rsidP="00057DE5">
            <w:pPr>
              <w:jc w:val="center"/>
            </w:pPr>
            <w:r>
              <w:t>SIP</w:t>
            </w:r>
          </w:p>
        </w:tc>
      </w:tr>
      <w:tr w:rsidR="009F5AD6" w:rsidRPr="005A5027" w:rsidTr="005C6E8A">
        <w:tc>
          <w:tcPr>
            <w:tcW w:w="918" w:type="dxa"/>
            <w:tcBorders>
              <w:bottom w:val="double" w:sz="6" w:space="0" w:color="auto"/>
            </w:tcBorders>
          </w:tcPr>
          <w:p w:rsidR="009F5AD6" w:rsidRPr="005A5027" w:rsidRDefault="009F5AD6" w:rsidP="005C6E8A">
            <w:r>
              <w:lastRenderedPageBreak/>
              <w:t>234</w:t>
            </w:r>
          </w:p>
        </w:tc>
        <w:tc>
          <w:tcPr>
            <w:tcW w:w="1350" w:type="dxa"/>
            <w:tcBorders>
              <w:bottom w:val="double" w:sz="6" w:space="0" w:color="auto"/>
            </w:tcBorders>
          </w:tcPr>
          <w:p w:rsidR="009F5AD6" w:rsidRPr="005A5027" w:rsidRDefault="009F5AD6" w:rsidP="005C6E8A">
            <w:r>
              <w:t>0530(1)(a)</w:t>
            </w:r>
          </w:p>
        </w:tc>
        <w:tc>
          <w:tcPr>
            <w:tcW w:w="990" w:type="dxa"/>
            <w:tcBorders>
              <w:bottom w:val="double" w:sz="6" w:space="0" w:color="auto"/>
            </w:tcBorders>
          </w:tcPr>
          <w:p w:rsidR="009F5AD6" w:rsidRPr="005A5027" w:rsidRDefault="009F5AD6" w:rsidP="005C6E8A">
            <w:r>
              <w:t>NA</w:t>
            </w:r>
          </w:p>
        </w:tc>
        <w:tc>
          <w:tcPr>
            <w:tcW w:w="1350" w:type="dxa"/>
            <w:tcBorders>
              <w:bottom w:val="double" w:sz="6" w:space="0" w:color="auto"/>
            </w:tcBorders>
          </w:tcPr>
          <w:p w:rsidR="009F5AD6" w:rsidRPr="005A5027" w:rsidRDefault="009F5AD6" w:rsidP="005C6E8A">
            <w:r>
              <w:t>NA</w:t>
            </w:r>
          </w:p>
        </w:tc>
        <w:tc>
          <w:tcPr>
            <w:tcW w:w="4860" w:type="dxa"/>
            <w:tcBorders>
              <w:bottom w:val="double" w:sz="6" w:space="0" w:color="auto"/>
            </w:tcBorders>
          </w:tcPr>
          <w:p w:rsidR="009F5AD6" w:rsidRDefault="009F5AD6" w:rsidP="005C6E8A">
            <w:r>
              <w:t>Change to:</w:t>
            </w:r>
          </w:p>
          <w:p w:rsidR="009F5AD6" w:rsidRPr="005A5027" w:rsidRDefault="009F5AD6"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9F5AD6" w:rsidRPr="005A5027" w:rsidRDefault="009F5AD6" w:rsidP="005C6E8A">
            <w:r>
              <w:t>Clarification</w:t>
            </w:r>
          </w:p>
        </w:tc>
        <w:tc>
          <w:tcPr>
            <w:tcW w:w="787" w:type="dxa"/>
            <w:tcBorders>
              <w:bottom w:val="double" w:sz="6" w:space="0" w:color="auto"/>
            </w:tcBorders>
          </w:tcPr>
          <w:p w:rsidR="009F5AD6" w:rsidRDefault="009F5AD6" w:rsidP="005C6E8A">
            <w:pPr>
              <w:jc w:val="center"/>
            </w:pPr>
            <w:r>
              <w:t>SIP</w:t>
            </w:r>
          </w:p>
        </w:tc>
      </w:tr>
      <w:tr w:rsidR="009F5AD6" w:rsidRPr="005A5027" w:rsidTr="00C90C25">
        <w:tc>
          <w:tcPr>
            <w:tcW w:w="918" w:type="dxa"/>
            <w:tcBorders>
              <w:bottom w:val="double" w:sz="6" w:space="0" w:color="auto"/>
            </w:tcBorders>
          </w:tcPr>
          <w:p w:rsidR="009F5AD6" w:rsidRPr="005A5027" w:rsidRDefault="009F5AD6" w:rsidP="00C90C25">
            <w:r>
              <w:t>234</w:t>
            </w:r>
          </w:p>
        </w:tc>
        <w:tc>
          <w:tcPr>
            <w:tcW w:w="1350" w:type="dxa"/>
            <w:tcBorders>
              <w:bottom w:val="double" w:sz="6" w:space="0" w:color="auto"/>
            </w:tcBorders>
          </w:tcPr>
          <w:p w:rsidR="009F5AD6" w:rsidRPr="005A5027" w:rsidRDefault="009F5AD6" w:rsidP="00C90C25">
            <w:r>
              <w:t>0530(2)</w:t>
            </w:r>
          </w:p>
        </w:tc>
        <w:tc>
          <w:tcPr>
            <w:tcW w:w="990" w:type="dxa"/>
            <w:tcBorders>
              <w:bottom w:val="double" w:sz="6" w:space="0" w:color="auto"/>
            </w:tcBorders>
          </w:tcPr>
          <w:p w:rsidR="009F5AD6" w:rsidRPr="005A5027" w:rsidRDefault="009F5AD6" w:rsidP="00C90C25">
            <w:r>
              <w:t>NA</w:t>
            </w:r>
          </w:p>
        </w:tc>
        <w:tc>
          <w:tcPr>
            <w:tcW w:w="1350" w:type="dxa"/>
            <w:tcBorders>
              <w:bottom w:val="double" w:sz="6" w:space="0" w:color="auto"/>
            </w:tcBorders>
          </w:tcPr>
          <w:p w:rsidR="009F5AD6" w:rsidRPr="005A5027" w:rsidRDefault="009F5AD6" w:rsidP="00C90C25">
            <w:r>
              <w:t>NA</w:t>
            </w:r>
          </w:p>
        </w:tc>
        <w:tc>
          <w:tcPr>
            <w:tcW w:w="4860" w:type="dxa"/>
            <w:tcBorders>
              <w:bottom w:val="double" w:sz="6" w:space="0" w:color="auto"/>
            </w:tcBorders>
          </w:tcPr>
          <w:p w:rsidR="009F5AD6" w:rsidRPr="005A5027" w:rsidRDefault="009F5AD6" w:rsidP="00C90C25">
            <w:r>
              <w:t>Replace “lbs/hr” with “pounds per hour”</w:t>
            </w:r>
          </w:p>
        </w:tc>
        <w:tc>
          <w:tcPr>
            <w:tcW w:w="4320" w:type="dxa"/>
            <w:tcBorders>
              <w:bottom w:val="double" w:sz="6" w:space="0" w:color="auto"/>
            </w:tcBorders>
          </w:tcPr>
          <w:p w:rsidR="009F5AD6" w:rsidRPr="005A5027" w:rsidRDefault="009F5AD6" w:rsidP="00C90C25">
            <w:r>
              <w:t>Clarification</w:t>
            </w:r>
          </w:p>
        </w:tc>
        <w:tc>
          <w:tcPr>
            <w:tcW w:w="787" w:type="dxa"/>
            <w:tcBorders>
              <w:bottom w:val="double" w:sz="6" w:space="0" w:color="auto"/>
            </w:tcBorders>
          </w:tcPr>
          <w:p w:rsidR="009F5AD6" w:rsidRDefault="009F5AD6" w:rsidP="00C90C25">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0530(3)(a)</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Add “except as allowed by paragraph (b)”</w:t>
            </w:r>
            <w:r>
              <w:t xml:space="preserve"> at the end</w:t>
            </w:r>
          </w:p>
        </w:tc>
        <w:tc>
          <w:tcPr>
            <w:tcW w:w="4320" w:type="dxa"/>
            <w:tcBorders>
              <w:bottom w:val="double" w:sz="6" w:space="0" w:color="auto"/>
            </w:tcBorders>
          </w:tcPr>
          <w:p w:rsidR="009F5AD6" w:rsidRPr="005A5027" w:rsidRDefault="009F5AD6"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271A00">
        <w:tc>
          <w:tcPr>
            <w:tcW w:w="918" w:type="dxa"/>
            <w:tcBorders>
              <w:bottom w:val="double" w:sz="6" w:space="0" w:color="auto"/>
            </w:tcBorders>
          </w:tcPr>
          <w:p w:rsidR="009F5AD6" w:rsidRPr="005A5027" w:rsidRDefault="009F5AD6" w:rsidP="00271A00">
            <w:r w:rsidRPr="005A5027">
              <w:t>234</w:t>
            </w:r>
          </w:p>
        </w:tc>
        <w:tc>
          <w:tcPr>
            <w:tcW w:w="1350" w:type="dxa"/>
            <w:tcBorders>
              <w:bottom w:val="double" w:sz="6" w:space="0" w:color="auto"/>
            </w:tcBorders>
          </w:tcPr>
          <w:p w:rsidR="009F5AD6" w:rsidRPr="005A5027" w:rsidRDefault="009F5AD6" w:rsidP="00271A00">
            <w:r w:rsidRPr="005A5027">
              <w:t>0530(3)(b)</w:t>
            </w:r>
          </w:p>
        </w:tc>
        <w:tc>
          <w:tcPr>
            <w:tcW w:w="990" w:type="dxa"/>
            <w:tcBorders>
              <w:bottom w:val="double" w:sz="6" w:space="0" w:color="auto"/>
            </w:tcBorders>
          </w:tcPr>
          <w:p w:rsidR="009F5AD6" w:rsidRPr="005A5027" w:rsidRDefault="009F5AD6" w:rsidP="00271A00">
            <w:r w:rsidRPr="005A5027">
              <w:t>NA</w:t>
            </w:r>
          </w:p>
        </w:tc>
        <w:tc>
          <w:tcPr>
            <w:tcW w:w="1350" w:type="dxa"/>
            <w:tcBorders>
              <w:bottom w:val="double" w:sz="6" w:space="0" w:color="auto"/>
            </w:tcBorders>
          </w:tcPr>
          <w:p w:rsidR="009F5AD6" w:rsidRPr="005A5027" w:rsidRDefault="009F5AD6" w:rsidP="00271A00">
            <w:r w:rsidRPr="005A5027">
              <w:t>NA</w:t>
            </w:r>
          </w:p>
        </w:tc>
        <w:tc>
          <w:tcPr>
            <w:tcW w:w="4860" w:type="dxa"/>
            <w:tcBorders>
              <w:bottom w:val="double" w:sz="6" w:space="0" w:color="auto"/>
            </w:tcBorders>
          </w:tcPr>
          <w:p w:rsidR="009F5AD6" w:rsidRPr="005A5027" w:rsidRDefault="009F5AD6" w:rsidP="00447D81">
            <w:r w:rsidRPr="005A5027">
              <w:t>Change to</w:t>
            </w:r>
            <w:r>
              <w:t>:</w:t>
            </w:r>
          </w:p>
          <w:p w:rsidR="009F5AD6" w:rsidRPr="005A5027" w:rsidRDefault="009F5AD6"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9F5AD6" w:rsidRPr="005A5027" w:rsidRDefault="009F5AD6"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9F5AD6" w:rsidRPr="005A5027" w:rsidRDefault="009F5AD6" w:rsidP="00271A00"/>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234</w:t>
            </w:r>
          </w:p>
        </w:tc>
        <w:tc>
          <w:tcPr>
            <w:tcW w:w="1350" w:type="dxa"/>
            <w:tcBorders>
              <w:bottom w:val="double" w:sz="6" w:space="0" w:color="auto"/>
            </w:tcBorders>
          </w:tcPr>
          <w:p w:rsidR="009F5AD6" w:rsidRPr="005A5027" w:rsidRDefault="009F5AD6" w:rsidP="00A65851">
            <w:r w:rsidRPr="005A5027">
              <w:t>0530(3)(c) &amp; (d)</w:t>
            </w:r>
          </w:p>
        </w:tc>
        <w:tc>
          <w:tcPr>
            <w:tcW w:w="990" w:type="dxa"/>
            <w:tcBorders>
              <w:bottom w:val="double" w:sz="6" w:space="0" w:color="auto"/>
            </w:tcBorders>
          </w:tcPr>
          <w:p w:rsidR="009F5AD6" w:rsidRPr="005A5027" w:rsidRDefault="009F5AD6" w:rsidP="00A65851">
            <w:r w:rsidRPr="005A5027">
              <w:t>NA</w:t>
            </w:r>
          </w:p>
        </w:tc>
        <w:tc>
          <w:tcPr>
            <w:tcW w:w="1350" w:type="dxa"/>
            <w:tcBorders>
              <w:bottom w:val="double" w:sz="6" w:space="0" w:color="auto"/>
            </w:tcBorders>
          </w:tcPr>
          <w:p w:rsidR="009F5AD6" w:rsidRPr="005A5027" w:rsidRDefault="009F5AD6" w:rsidP="00A65851">
            <w:r w:rsidRPr="005A5027">
              <w:t>NA</w:t>
            </w:r>
          </w:p>
        </w:tc>
        <w:tc>
          <w:tcPr>
            <w:tcW w:w="4860" w:type="dxa"/>
            <w:tcBorders>
              <w:bottom w:val="double" w:sz="6" w:space="0" w:color="auto"/>
            </w:tcBorders>
          </w:tcPr>
          <w:p w:rsidR="009F5AD6" w:rsidRPr="005A5027" w:rsidRDefault="009F5AD6" w:rsidP="00FE68CE">
            <w:r w:rsidRPr="005A5027">
              <w:t>Delete subsections (c) and (d):</w:t>
            </w:r>
          </w:p>
          <w:p w:rsidR="009F5AD6" w:rsidRPr="005A5027" w:rsidRDefault="009F5AD6" w:rsidP="00447D81">
            <w:r>
              <w:t>“</w:t>
            </w:r>
            <w:r w:rsidRPr="005A5027">
              <w:t xml:space="preserve">(c) In no case shall fume incinerators installed pursuant to this section be operated at temperatures less than 1000° F.; </w:t>
            </w:r>
          </w:p>
          <w:p w:rsidR="009F5AD6" w:rsidRPr="005A5027" w:rsidRDefault="009F5AD6"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9F5AD6" w:rsidRPr="00B8211F" w:rsidRDefault="009F5AD6"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rsidRPr="006E233D">
              <w:t>234</w:t>
            </w:r>
          </w:p>
        </w:tc>
        <w:tc>
          <w:tcPr>
            <w:tcW w:w="1350" w:type="dxa"/>
            <w:tcBorders>
              <w:bottom w:val="double" w:sz="6" w:space="0" w:color="auto"/>
            </w:tcBorders>
          </w:tcPr>
          <w:p w:rsidR="009F5AD6" w:rsidRPr="006E233D" w:rsidRDefault="009F5AD6" w:rsidP="00A65851">
            <w:r w:rsidRPr="006E233D">
              <w:t>0540</w:t>
            </w:r>
          </w:p>
        </w:tc>
        <w:tc>
          <w:tcPr>
            <w:tcW w:w="990" w:type="dxa"/>
            <w:tcBorders>
              <w:bottom w:val="double" w:sz="6" w:space="0" w:color="auto"/>
            </w:tcBorders>
          </w:tcPr>
          <w:p w:rsidR="009F5AD6" w:rsidRPr="006E233D" w:rsidRDefault="009F5AD6" w:rsidP="00A65851">
            <w:r w:rsidRPr="006E233D">
              <w:t>NA</w:t>
            </w:r>
          </w:p>
        </w:tc>
        <w:tc>
          <w:tcPr>
            <w:tcW w:w="1350" w:type="dxa"/>
            <w:tcBorders>
              <w:bottom w:val="double" w:sz="6" w:space="0" w:color="auto"/>
            </w:tcBorders>
          </w:tcPr>
          <w:p w:rsidR="009F5AD6" w:rsidRPr="006E233D" w:rsidRDefault="009F5AD6" w:rsidP="00A65851">
            <w:r w:rsidRPr="006E233D">
              <w:t>NA</w:t>
            </w:r>
          </w:p>
        </w:tc>
        <w:tc>
          <w:tcPr>
            <w:tcW w:w="4860" w:type="dxa"/>
            <w:tcBorders>
              <w:bottom w:val="double" w:sz="6" w:space="0" w:color="auto"/>
            </w:tcBorders>
          </w:tcPr>
          <w:p w:rsidR="009F5AD6" w:rsidRPr="006E233D" w:rsidRDefault="009F5AD6" w:rsidP="00FE68CE">
            <w:r w:rsidRPr="006E233D">
              <w:t>Add a rule for Testing and Monitoring</w:t>
            </w:r>
          </w:p>
        </w:tc>
        <w:tc>
          <w:tcPr>
            <w:tcW w:w="4320" w:type="dxa"/>
            <w:tcBorders>
              <w:bottom w:val="double" w:sz="6" w:space="0" w:color="auto"/>
            </w:tcBorders>
          </w:tcPr>
          <w:p w:rsidR="009F5AD6" w:rsidRPr="006E233D" w:rsidRDefault="009F5AD6" w:rsidP="00FE68CE">
            <w:r w:rsidRPr="006E233D">
              <w:t>A test method should always be specified with each standard  in order to be able to show compliance</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D4DE3">
        <w:tc>
          <w:tcPr>
            <w:tcW w:w="918" w:type="dxa"/>
            <w:tcBorders>
              <w:bottom w:val="double" w:sz="6" w:space="0" w:color="auto"/>
            </w:tcBorders>
            <w:shd w:val="clear" w:color="auto" w:fill="B2A1C7" w:themeFill="accent4" w:themeFillTint="99"/>
          </w:tcPr>
          <w:p w:rsidR="009F5AD6" w:rsidRPr="006E233D" w:rsidRDefault="009F5AD6" w:rsidP="00A65851">
            <w:r w:rsidRPr="006E233D">
              <w:t>236</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A65851">
            <w:pPr>
              <w:rPr>
                <w:color w:val="000000"/>
              </w:rPr>
            </w:pPr>
          </w:p>
        </w:tc>
        <w:tc>
          <w:tcPr>
            <w:tcW w:w="4860" w:type="dxa"/>
            <w:tcBorders>
              <w:bottom w:val="double" w:sz="6" w:space="0" w:color="auto"/>
            </w:tcBorders>
            <w:shd w:val="clear" w:color="auto" w:fill="B2A1C7" w:themeFill="accent4" w:themeFillTint="99"/>
          </w:tcPr>
          <w:p w:rsidR="009F5AD6" w:rsidRPr="006E233D" w:rsidRDefault="009F5AD6"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9F5AD6" w:rsidRPr="006E233D" w:rsidRDefault="009F5AD6" w:rsidP="00FE68CE"/>
        </w:tc>
        <w:tc>
          <w:tcPr>
            <w:tcW w:w="787" w:type="dxa"/>
            <w:tcBorders>
              <w:bottom w:val="double" w:sz="6" w:space="0" w:color="auto"/>
            </w:tcBorders>
            <w:shd w:val="clear" w:color="auto" w:fill="B2A1C7" w:themeFill="accent4" w:themeFillTint="99"/>
          </w:tcPr>
          <w:p w:rsidR="009F5AD6" w:rsidRPr="006E233D" w:rsidRDefault="009F5AD6" w:rsidP="00FE68CE"/>
        </w:tc>
      </w:tr>
      <w:tr w:rsidR="009F5AD6" w:rsidRPr="006E233D" w:rsidTr="0031145F">
        <w:tc>
          <w:tcPr>
            <w:tcW w:w="918" w:type="dxa"/>
          </w:tcPr>
          <w:p w:rsidR="009F5AD6" w:rsidRPr="0067052D" w:rsidRDefault="009F5AD6" w:rsidP="0031145F">
            <w:r w:rsidRPr="0067052D">
              <w:t>236</w:t>
            </w:r>
          </w:p>
        </w:tc>
        <w:tc>
          <w:tcPr>
            <w:tcW w:w="1350" w:type="dxa"/>
          </w:tcPr>
          <w:p w:rsidR="009F5AD6" w:rsidRPr="0067052D" w:rsidRDefault="009F5AD6" w:rsidP="0031145F">
            <w:r w:rsidRPr="0067052D">
              <w:t>NA</w:t>
            </w:r>
          </w:p>
        </w:tc>
        <w:tc>
          <w:tcPr>
            <w:tcW w:w="990" w:type="dxa"/>
          </w:tcPr>
          <w:p w:rsidR="009F5AD6" w:rsidRPr="0067052D" w:rsidRDefault="009F5AD6" w:rsidP="0031145F">
            <w:r w:rsidRPr="0067052D">
              <w:t>NA</w:t>
            </w:r>
          </w:p>
        </w:tc>
        <w:tc>
          <w:tcPr>
            <w:tcW w:w="1350" w:type="dxa"/>
          </w:tcPr>
          <w:p w:rsidR="009F5AD6" w:rsidRPr="0067052D" w:rsidRDefault="009F5AD6" w:rsidP="0031145F">
            <w:r w:rsidRPr="0067052D">
              <w:t>NA</w:t>
            </w:r>
          </w:p>
        </w:tc>
        <w:tc>
          <w:tcPr>
            <w:tcW w:w="4860" w:type="dxa"/>
          </w:tcPr>
          <w:p w:rsidR="009F5AD6" w:rsidRPr="0067052D" w:rsidRDefault="009F5AD6" w:rsidP="0031145F">
            <w:r w:rsidRPr="0067052D">
              <w:t>Delete the note:</w:t>
            </w:r>
          </w:p>
          <w:p w:rsidR="009F5AD6" w:rsidRPr="0067052D" w:rsidRDefault="009F5AD6"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9F5AD6" w:rsidRPr="0067052D" w:rsidRDefault="009F5AD6" w:rsidP="0067052D">
            <w:r w:rsidRPr="0067052D">
              <w:t>This note is no longer needed</w:t>
            </w:r>
            <w:r>
              <w:t xml:space="preserve">. </w:t>
            </w:r>
          </w:p>
        </w:tc>
        <w:tc>
          <w:tcPr>
            <w:tcW w:w="787" w:type="dxa"/>
          </w:tcPr>
          <w:p w:rsidR="009F5AD6" w:rsidRDefault="009F5AD6" w:rsidP="0031145F">
            <w:pPr>
              <w:jc w:val="center"/>
            </w:pPr>
            <w:r w:rsidRPr="0067052D">
              <w:t>NA</w:t>
            </w:r>
          </w:p>
        </w:tc>
      </w:tr>
      <w:tr w:rsidR="009F5AD6" w:rsidRPr="006E233D" w:rsidTr="00D05326">
        <w:trPr>
          <w:trHeight w:val="198"/>
        </w:trPr>
        <w:tc>
          <w:tcPr>
            <w:tcW w:w="918" w:type="dxa"/>
          </w:tcPr>
          <w:p w:rsidR="009F5AD6" w:rsidRPr="006E233D" w:rsidRDefault="009F5AD6" w:rsidP="00D05326">
            <w:r w:rsidRPr="006E233D">
              <w:t>NA</w:t>
            </w:r>
          </w:p>
        </w:tc>
        <w:tc>
          <w:tcPr>
            <w:tcW w:w="1350" w:type="dxa"/>
          </w:tcPr>
          <w:p w:rsidR="009F5AD6" w:rsidRPr="006E233D" w:rsidRDefault="009F5AD6" w:rsidP="00D05326">
            <w:r w:rsidRPr="006E233D">
              <w:t>NA</w:t>
            </w:r>
          </w:p>
        </w:tc>
        <w:tc>
          <w:tcPr>
            <w:tcW w:w="990" w:type="dxa"/>
          </w:tcPr>
          <w:p w:rsidR="009F5AD6" w:rsidRPr="006E233D" w:rsidRDefault="009F5AD6" w:rsidP="00D05326">
            <w:r>
              <w:t>236</w:t>
            </w:r>
          </w:p>
        </w:tc>
        <w:tc>
          <w:tcPr>
            <w:tcW w:w="1350" w:type="dxa"/>
          </w:tcPr>
          <w:p w:rsidR="009F5AD6" w:rsidRPr="006E233D" w:rsidRDefault="009F5AD6" w:rsidP="00D05326">
            <w:r>
              <w:t>0005</w:t>
            </w:r>
          </w:p>
        </w:tc>
        <w:tc>
          <w:tcPr>
            <w:tcW w:w="4860" w:type="dxa"/>
          </w:tcPr>
          <w:p w:rsidR="009F5AD6" w:rsidRDefault="009F5AD6" w:rsidP="00D05326">
            <w:r>
              <w:t>Add:</w:t>
            </w:r>
          </w:p>
          <w:p w:rsidR="009F5AD6" w:rsidRPr="000F5AE9" w:rsidRDefault="009F5AD6" w:rsidP="00D05326">
            <w:pPr>
              <w:rPr>
                <w:bCs/>
              </w:rPr>
            </w:pPr>
            <w:r>
              <w:t>“</w:t>
            </w:r>
            <w:r w:rsidRPr="000F5AE9">
              <w:rPr>
                <w:bCs/>
              </w:rPr>
              <w:t>(1) This division applies in all areas of the state.</w:t>
            </w:r>
          </w:p>
          <w:p w:rsidR="009F5AD6" w:rsidRPr="000F5AE9" w:rsidRDefault="009F5AD6" w:rsidP="00D05326">
            <w:pPr>
              <w:rPr>
                <w:bCs/>
              </w:rPr>
            </w:pPr>
            <w:r w:rsidRPr="000F5AE9">
              <w:rPr>
                <w:bCs/>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 xml:space="preserve">this division within its area of </w:t>
            </w:r>
            <w:r w:rsidRPr="00ED6426">
              <w:lastRenderedPageBreak/>
              <w:t>jurisdiction</w:t>
            </w:r>
            <w:r>
              <w:rPr>
                <w:bCs/>
              </w:rPr>
              <w:t>.”</w:t>
            </w:r>
          </w:p>
        </w:tc>
        <w:tc>
          <w:tcPr>
            <w:tcW w:w="4320" w:type="dxa"/>
          </w:tcPr>
          <w:p w:rsidR="009F5AD6" w:rsidRPr="006E233D" w:rsidRDefault="009F5AD6" w:rsidP="00D05326">
            <w:r>
              <w:lastRenderedPageBreak/>
              <w:t xml:space="preserve">Clarification. This change clarifies the relationship and delegation of authority to LRAPA. </w:t>
            </w:r>
          </w:p>
        </w:tc>
        <w:tc>
          <w:tcPr>
            <w:tcW w:w="787" w:type="dxa"/>
          </w:tcPr>
          <w:p w:rsidR="009F5AD6" w:rsidRPr="006E233D" w:rsidRDefault="009F5AD6" w:rsidP="00D05326">
            <w:pPr>
              <w:jc w:val="center"/>
            </w:pPr>
            <w:r>
              <w:t>SIP</w:t>
            </w:r>
          </w:p>
        </w:tc>
      </w:tr>
      <w:tr w:rsidR="009F5AD6" w:rsidRPr="006E233D" w:rsidTr="003D4DE3">
        <w:tc>
          <w:tcPr>
            <w:tcW w:w="918" w:type="dxa"/>
            <w:shd w:val="clear" w:color="auto" w:fill="FABF8F" w:themeFill="accent6" w:themeFillTint="99"/>
          </w:tcPr>
          <w:p w:rsidR="009F5AD6" w:rsidRPr="006E233D" w:rsidRDefault="009F5AD6" w:rsidP="00150322">
            <w:r w:rsidRPr="006E233D">
              <w:lastRenderedPageBreak/>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Primary Aluminum Standards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8A51F0" w:rsidRDefault="009F5AD6" w:rsidP="00A65851">
            <w:r w:rsidRPr="008A51F0">
              <w:t>236</w:t>
            </w:r>
          </w:p>
        </w:tc>
        <w:tc>
          <w:tcPr>
            <w:tcW w:w="1350" w:type="dxa"/>
          </w:tcPr>
          <w:p w:rsidR="009F5AD6" w:rsidRPr="008A51F0" w:rsidRDefault="009F5AD6" w:rsidP="00A65851">
            <w:r w:rsidRPr="008A51F0">
              <w:t>0010(1)</w:t>
            </w:r>
          </w:p>
        </w:tc>
        <w:tc>
          <w:tcPr>
            <w:tcW w:w="990" w:type="dxa"/>
          </w:tcPr>
          <w:p w:rsidR="009F5AD6" w:rsidRPr="008A51F0" w:rsidRDefault="009F5AD6" w:rsidP="00A65851">
            <w:r w:rsidRPr="008A51F0">
              <w:t>NA</w:t>
            </w:r>
          </w:p>
        </w:tc>
        <w:tc>
          <w:tcPr>
            <w:tcW w:w="1350" w:type="dxa"/>
          </w:tcPr>
          <w:p w:rsidR="009F5AD6" w:rsidRPr="008A51F0" w:rsidRDefault="009F5AD6" w:rsidP="00A65851">
            <w:r w:rsidRPr="008A51F0">
              <w:t>NA</w:t>
            </w:r>
          </w:p>
        </w:tc>
        <w:tc>
          <w:tcPr>
            <w:tcW w:w="4860" w:type="dxa"/>
          </w:tcPr>
          <w:p w:rsidR="009F5AD6" w:rsidRPr="008A51F0" w:rsidRDefault="009F5AD6" w:rsidP="00FE68CE">
            <w:r w:rsidRPr="008A51F0">
              <w:t>Delete definition of “all sources”</w:t>
            </w:r>
          </w:p>
        </w:tc>
        <w:tc>
          <w:tcPr>
            <w:tcW w:w="4320" w:type="dxa"/>
          </w:tcPr>
          <w:p w:rsidR="009F5AD6" w:rsidRPr="008A51F0" w:rsidRDefault="009F5AD6" w:rsidP="00FE68CE">
            <w:r w:rsidRPr="008A51F0">
              <w:t>Definition no longer needed since primary aluminum and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F5FE2">
            <w:r w:rsidRPr="006E233D">
              <w:t>Delete definition of “annual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baking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“anode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“average dry laterite ore production rate”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C6BDF" w:rsidRDefault="009F5AD6" w:rsidP="00A65851">
            <w:r w:rsidRPr="006C6BDF">
              <w:t>236</w:t>
            </w:r>
          </w:p>
        </w:tc>
        <w:tc>
          <w:tcPr>
            <w:tcW w:w="1350" w:type="dxa"/>
          </w:tcPr>
          <w:p w:rsidR="009F5AD6" w:rsidRPr="006C6BDF" w:rsidRDefault="009F5AD6" w:rsidP="00A65851">
            <w:r>
              <w:t>0010(6</w:t>
            </w:r>
            <w:r w:rsidRPr="006C6BDF">
              <w:t>)</w:t>
            </w:r>
          </w:p>
        </w:tc>
        <w:tc>
          <w:tcPr>
            <w:tcW w:w="990" w:type="dxa"/>
          </w:tcPr>
          <w:p w:rsidR="009F5AD6" w:rsidRPr="006C6BDF" w:rsidRDefault="009F5AD6" w:rsidP="00A65851">
            <w:r w:rsidRPr="006C6BDF">
              <w:t>NA</w:t>
            </w:r>
          </w:p>
        </w:tc>
        <w:tc>
          <w:tcPr>
            <w:tcW w:w="1350" w:type="dxa"/>
          </w:tcPr>
          <w:p w:rsidR="009F5AD6" w:rsidRPr="006C6BDF" w:rsidRDefault="009F5AD6" w:rsidP="00A65851">
            <w:r w:rsidRPr="006C6BDF">
              <w:t>NA</w:t>
            </w:r>
          </w:p>
        </w:tc>
        <w:tc>
          <w:tcPr>
            <w:tcW w:w="4860" w:type="dxa"/>
          </w:tcPr>
          <w:p w:rsidR="009F5AD6" w:rsidRPr="006C6BDF" w:rsidRDefault="009F5AD6" w:rsidP="00DF639D">
            <w:r w:rsidRPr="006C6BDF">
              <w:t>Delete definition of “collection efficiency” and define “control efficiency,” “capture efficiency,”  “destruction efficiency,” and “removal efficiency”</w:t>
            </w:r>
          </w:p>
        </w:tc>
        <w:tc>
          <w:tcPr>
            <w:tcW w:w="4320" w:type="dxa"/>
          </w:tcPr>
          <w:p w:rsidR="009F5AD6" w:rsidRDefault="009F5AD6"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9F5AD6" w:rsidRDefault="009F5AD6" w:rsidP="004E2669"/>
          <w:p w:rsidR="009F5AD6" w:rsidRPr="00596E83" w:rsidRDefault="009F5AD6"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0010(7)</w:t>
            </w:r>
          </w:p>
        </w:tc>
        <w:tc>
          <w:tcPr>
            <w:tcW w:w="990" w:type="dxa"/>
          </w:tcPr>
          <w:p w:rsidR="009F5AD6" w:rsidRPr="006E233D" w:rsidRDefault="009F5AD6" w:rsidP="00A65851">
            <w:r w:rsidRPr="006E233D">
              <w:t>200</w:t>
            </w:r>
          </w:p>
        </w:tc>
        <w:tc>
          <w:tcPr>
            <w:tcW w:w="1350" w:type="dxa"/>
          </w:tcPr>
          <w:p w:rsidR="009F5AD6" w:rsidRPr="006E233D" w:rsidRDefault="009F5AD6" w:rsidP="00C41A40">
            <w:r w:rsidRPr="006E233D">
              <w:t>0020(2</w:t>
            </w:r>
            <w:r>
              <w:t>9)</w:t>
            </w:r>
          </w:p>
        </w:tc>
        <w:tc>
          <w:tcPr>
            <w:tcW w:w="4860" w:type="dxa"/>
          </w:tcPr>
          <w:p w:rsidR="009F5AD6" w:rsidRPr="006E233D" w:rsidRDefault="009F5AD6" w:rsidP="00DF639D">
            <w:r w:rsidRPr="006E233D">
              <w:t xml:space="preserve">Delete definition of “Commission” </w:t>
            </w:r>
          </w:p>
        </w:tc>
        <w:tc>
          <w:tcPr>
            <w:tcW w:w="4320" w:type="dxa"/>
          </w:tcPr>
          <w:p w:rsidR="009F5AD6" w:rsidRPr="006E233D" w:rsidRDefault="009F5AD6" w:rsidP="00DF639D">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0010(8)</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“cured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DF639D">
            <w:r w:rsidRPr="006E233D">
              <w:t xml:space="preserve">Delete definition of “Department” </w:t>
            </w:r>
          </w:p>
        </w:tc>
        <w:tc>
          <w:tcPr>
            <w:tcW w:w="4320" w:type="dxa"/>
          </w:tcPr>
          <w:p w:rsidR="009F5AD6" w:rsidRPr="006E233D" w:rsidRDefault="009F5AD6" w:rsidP="009E170E">
            <w:r w:rsidRPr="006E233D">
              <w:t>Definition different from division 200 definition,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DE5BBD">
            <w:r w:rsidRPr="006E233D">
              <w:t>Delete definition of “dry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236</w:t>
            </w:r>
          </w:p>
        </w:tc>
        <w:tc>
          <w:tcPr>
            <w:tcW w:w="1350" w:type="dxa"/>
          </w:tcPr>
          <w:p w:rsidR="009F5AD6" w:rsidRPr="006E233D" w:rsidRDefault="009F5AD6" w:rsidP="00A65851">
            <w:r w:rsidRPr="006E233D">
              <w:t>0010(12)</w:t>
            </w:r>
          </w:p>
        </w:tc>
        <w:tc>
          <w:tcPr>
            <w:tcW w:w="990" w:type="dxa"/>
          </w:tcPr>
          <w:p w:rsidR="009F5AD6" w:rsidRPr="006E233D" w:rsidRDefault="009F5AD6" w:rsidP="00A65851">
            <w:r w:rsidRPr="006E233D">
              <w:t>200</w:t>
            </w:r>
          </w:p>
        </w:tc>
        <w:tc>
          <w:tcPr>
            <w:tcW w:w="1350" w:type="dxa"/>
          </w:tcPr>
          <w:p w:rsidR="009F5AD6" w:rsidRPr="006E233D" w:rsidRDefault="009F5AD6" w:rsidP="00A65851">
            <w:r>
              <w:t>0020(51</w:t>
            </w:r>
            <w:r w:rsidRPr="006E233D">
              <w:t>)</w:t>
            </w:r>
          </w:p>
        </w:tc>
        <w:tc>
          <w:tcPr>
            <w:tcW w:w="4860" w:type="dxa"/>
          </w:tcPr>
          <w:p w:rsidR="009F5AD6" w:rsidRPr="006E233D" w:rsidRDefault="009F5AD6" w:rsidP="00DF639D">
            <w:r w:rsidRPr="006E233D">
              <w:t xml:space="preserve">Delete definition of “emission” </w:t>
            </w:r>
          </w:p>
        </w:tc>
        <w:tc>
          <w:tcPr>
            <w:tcW w:w="4320" w:type="dxa"/>
          </w:tcPr>
          <w:p w:rsidR="009F5AD6" w:rsidRPr="006E233D" w:rsidRDefault="009F5AD6" w:rsidP="00DF639D">
            <w:r w:rsidRPr="006E233D">
              <w:t>Definition different from division 200 but same as division 240</w:t>
            </w:r>
            <w:r>
              <w:t xml:space="preserve">. </w:t>
            </w:r>
            <w:r w:rsidRPr="006E233D">
              <w:t>Delete and use division 200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0010(13)</w:t>
            </w:r>
          </w:p>
        </w:tc>
        <w:tc>
          <w:tcPr>
            <w:tcW w:w="990" w:type="dxa"/>
          </w:tcPr>
          <w:p w:rsidR="009F5AD6" w:rsidRPr="005A5027" w:rsidRDefault="009F5AD6" w:rsidP="00A65851">
            <w:r w:rsidRPr="005A5027">
              <w:t>200</w:t>
            </w:r>
          </w:p>
        </w:tc>
        <w:tc>
          <w:tcPr>
            <w:tcW w:w="1350" w:type="dxa"/>
          </w:tcPr>
          <w:p w:rsidR="009F5AD6" w:rsidRPr="005A5027" w:rsidRDefault="009F5AD6" w:rsidP="00A65851">
            <w:r>
              <w:t>0020(54</w:t>
            </w:r>
            <w:r w:rsidRPr="005A5027">
              <w:t>)</w:t>
            </w:r>
          </w:p>
        </w:tc>
        <w:tc>
          <w:tcPr>
            <w:tcW w:w="4860" w:type="dxa"/>
          </w:tcPr>
          <w:p w:rsidR="009F5AD6" w:rsidRPr="005A5027" w:rsidRDefault="009F5AD6" w:rsidP="00F15FB8">
            <w:r w:rsidRPr="005A5027">
              <w:t xml:space="preserve">Delete the definition of “emission standards”  </w:t>
            </w:r>
          </w:p>
        </w:tc>
        <w:tc>
          <w:tcPr>
            <w:tcW w:w="4320" w:type="dxa"/>
          </w:tcPr>
          <w:p w:rsidR="009F5AD6" w:rsidRPr="005A5027" w:rsidRDefault="009F5AD6"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“ferronickel”</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0010(15)</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“fluorides”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“forage”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960E3F">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0010(17)</w:t>
            </w:r>
          </w:p>
        </w:tc>
        <w:tc>
          <w:tcPr>
            <w:tcW w:w="990" w:type="dxa"/>
          </w:tcPr>
          <w:p w:rsidR="009F5AD6" w:rsidRPr="006E233D" w:rsidRDefault="009F5AD6" w:rsidP="00A65851">
            <w:r w:rsidRPr="006E233D">
              <w:t>200</w:t>
            </w:r>
          </w:p>
        </w:tc>
        <w:tc>
          <w:tcPr>
            <w:tcW w:w="1350" w:type="dxa"/>
          </w:tcPr>
          <w:p w:rsidR="009F5AD6" w:rsidRPr="006E233D" w:rsidRDefault="009F5AD6" w:rsidP="00A65851">
            <w:r>
              <w:t>0020(70</w:t>
            </w:r>
            <w:r w:rsidRPr="006E233D">
              <w:t>)</w:t>
            </w:r>
          </w:p>
        </w:tc>
        <w:tc>
          <w:tcPr>
            <w:tcW w:w="4860" w:type="dxa"/>
          </w:tcPr>
          <w:p w:rsidR="009F5AD6" w:rsidRPr="006E233D" w:rsidRDefault="009F5AD6" w:rsidP="00960E3F">
            <w:r w:rsidRPr="006E233D">
              <w:t>Delete definition of “fugitive emissions” and use division 200 definition</w:t>
            </w:r>
          </w:p>
        </w:tc>
        <w:tc>
          <w:tcPr>
            <w:tcW w:w="4320" w:type="dxa"/>
          </w:tcPr>
          <w:p w:rsidR="009F5AD6" w:rsidRPr="006E233D" w:rsidRDefault="009F5AD6" w:rsidP="008A51F0">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0010(19)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“laterite ore”</w:t>
            </w:r>
          </w:p>
        </w:tc>
        <w:tc>
          <w:tcPr>
            <w:tcW w:w="4320" w:type="dxa"/>
          </w:tcPr>
          <w:p w:rsidR="009F5AD6" w:rsidRPr="006E233D" w:rsidRDefault="009F5AD6" w:rsidP="00FE68CE">
            <w:r w:rsidRPr="006E233D">
              <w:t>Definition no longer needed since ferronickel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“monthly average”</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40709D" w:rsidRDefault="009F5AD6" w:rsidP="00693ED3">
            <w:r w:rsidRPr="0040709D">
              <w:t>236</w:t>
            </w:r>
          </w:p>
        </w:tc>
        <w:tc>
          <w:tcPr>
            <w:tcW w:w="1350" w:type="dxa"/>
          </w:tcPr>
          <w:p w:rsidR="009F5AD6" w:rsidRPr="0040709D" w:rsidRDefault="009F5AD6" w:rsidP="00693ED3">
            <w:r w:rsidRPr="0040709D">
              <w:t>0010(21)</w:t>
            </w:r>
          </w:p>
        </w:tc>
        <w:tc>
          <w:tcPr>
            <w:tcW w:w="990" w:type="dxa"/>
          </w:tcPr>
          <w:p w:rsidR="009F5AD6" w:rsidRPr="00210118" w:rsidRDefault="009F5AD6" w:rsidP="00693ED3">
            <w:r w:rsidRPr="00210118">
              <w:t>200</w:t>
            </w:r>
          </w:p>
        </w:tc>
        <w:tc>
          <w:tcPr>
            <w:tcW w:w="1350" w:type="dxa"/>
          </w:tcPr>
          <w:p w:rsidR="009F5AD6" w:rsidRPr="00210118" w:rsidRDefault="009F5AD6" w:rsidP="00693ED3">
            <w:r>
              <w:t>0020(110</w:t>
            </w:r>
            <w:r w:rsidRPr="00210118">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“primary aluminum plant”</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“pot line primary emission control systems”</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0010(25)</w:t>
            </w:r>
          </w:p>
        </w:tc>
        <w:tc>
          <w:tcPr>
            <w:tcW w:w="990" w:type="dxa"/>
          </w:tcPr>
          <w:p w:rsidR="009F5AD6" w:rsidRPr="006E233D" w:rsidRDefault="009F5AD6" w:rsidP="00A65851">
            <w:r>
              <w:t>236</w:t>
            </w:r>
          </w:p>
        </w:tc>
        <w:tc>
          <w:tcPr>
            <w:tcW w:w="1350" w:type="dxa"/>
          </w:tcPr>
          <w:p w:rsidR="009F5AD6" w:rsidRPr="006E233D" w:rsidRDefault="009F5AD6" w:rsidP="00A65851">
            <w:r>
              <w:t>0010(4)</w:t>
            </w:r>
          </w:p>
        </w:tc>
        <w:tc>
          <w:tcPr>
            <w:tcW w:w="4860" w:type="dxa"/>
          </w:tcPr>
          <w:p w:rsidR="009F5AD6" w:rsidRPr="006E233D" w:rsidRDefault="009F5AD6"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9F5AD6" w:rsidRPr="006E233D" w:rsidRDefault="009F5AD6" w:rsidP="00FE68CE">
            <w:r w:rsidRPr="006E233D">
              <w:t>Clarify definition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“regularly schedule monitoring”</w:t>
            </w:r>
          </w:p>
        </w:tc>
        <w:tc>
          <w:tcPr>
            <w:tcW w:w="4320" w:type="dxa"/>
          </w:tcPr>
          <w:p w:rsidR="009F5AD6" w:rsidRPr="006E233D" w:rsidRDefault="009F5AD6" w:rsidP="00FE68CE">
            <w:r w:rsidRPr="006E233D">
              <w:t>Definition no longer needed since primary aluminum rules are being repealed</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0010(27)</w:t>
            </w:r>
          </w:p>
        </w:tc>
        <w:tc>
          <w:tcPr>
            <w:tcW w:w="990" w:type="dxa"/>
          </w:tcPr>
          <w:p w:rsidR="009F5AD6" w:rsidRPr="006E233D" w:rsidRDefault="009F5AD6" w:rsidP="00A65851">
            <w:r w:rsidRPr="006E233D">
              <w:t>200</w:t>
            </w:r>
          </w:p>
        </w:tc>
        <w:tc>
          <w:tcPr>
            <w:tcW w:w="1350" w:type="dxa"/>
          </w:tcPr>
          <w:p w:rsidR="009F5AD6" w:rsidRPr="006E233D" w:rsidRDefault="009F5AD6" w:rsidP="00A65851">
            <w:r>
              <w:t>0020(166</w:t>
            </w:r>
            <w:r w:rsidRPr="006E233D">
              <w:t>)</w:t>
            </w:r>
          </w:p>
        </w:tc>
        <w:tc>
          <w:tcPr>
            <w:tcW w:w="4860" w:type="dxa"/>
          </w:tcPr>
          <w:p w:rsidR="009F5AD6" w:rsidRPr="006E233D" w:rsidRDefault="009F5AD6" w:rsidP="000D2FF3">
            <w:r w:rsidRPr="006E233D">
              <w:t xml:space="preserve">Definition of “source test” </w:t>
            </w:r>
          </w:p>
        </w:tc>
        <w:tc>
          <w:tcPr>
            <w:tcW w:w="4320" w:type="dxa"/>
          </w:tcPr>
          <w:p w:rsidR="009F5AD6" w:rsidRPr="006E233D" w:rsidRDefault="009F5AD6" w:rsidP="000D2FF3">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236</w:t>
            </w:r>
          </w:p>
        </w:tc>
        <w:tc>
          <w:tcPr>
            <w:tcW w:w="1350" w:type="dxa"/>
          </w:tcPr>
          <w:p w:rsidR="009F5AD6" w:rsidRPr="006E233D" w:rsidRDefault="009F5AD6" w:rsidP="00A65851">
            <w:r w:rsidRPr="006E233D">
              <w:t>0010(28)</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Default="009F5AD6" w:rsidP="00094DBC">
            <w:r w:rsidRPr="006E233D">
              <w:t>Delete definition of “standard cubic foot” and use definition of “dry standard cubic foot” from division 240 and move to division 200</w:t>
            </w:r>
          </w:p>
          <w:p w:rsidR="009F5AD6" w:rsidRPr="006E233D" w:rsidRDefault="009F5AD6" w:rsidP="00094DBC"/>
        </w:tc>
        <w:tc>
          <w:tcPr>
            <w:tcW w:w="4320" w:type="dxa"/>
          </w:tcPr>
          <w:p w:rsidR="009F5AD6" w:rsidRPr="006E233D" w:rsidRDefault="009F5AD6" w:rsidP="00094DBC">
            <w:r>
              <w:t xml:space="preserve">See discussion above in division 200 in definition of “dry standard cubic foot.” </w:t>
            </w:r>
            <w:r w:rsidRPr="006E233D">
              <w:t>Definition different from division 236 and 240 but same as 228</w:t>
            </w:r>
            <w:r>
              <w:t xml:space="preserve">. </w:t>
            </w:r>
            <w:r w:rsidRPr="00956BF2">
              <w:t xml:space="preserve">Each standard will have the applicable test method long </w:t>
            </w:r>
            <w:r w:rsidRPr="00956BF2">
              <w:lastRenderedPageBreak/>
              <w:t>with the correct adjustment.</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lastRenderedPageBreak/>
              <w:t>236</w:t>
            </w:r>
          </w:p>
        </w:tc>
        <w:tc>
          <w:tcPr>
            <w:tcW w:w="1350" w:type="dxa"/>
          </w:tcPr>
          <w:p w:rsidR="009F5AD6" w:rsidRPr="006E233D" w:rsidRDefault="009F5AD6" w:rsidP="00A65851">
            <w:r>
              <w:t>0010 NOTE</w:t>
            </w:r>
          </w:p>
        </w:tc>
        <w:tc>
          <w:tcPr>
            <w:tcW w:w="990" w:type="dxa"/>
          </w:tcPr>
          <w:p w:rsidR="009F5AD6" w:rsidRPr="006E233D" w:rsidRDefault="009F5AD6" w:rsidP="005E0AC6">
            <w:r w:rsidRPr="006E233D">
              <w:t>NA</w:t>
            </w:r>
          </w:p>
        </w:tc>
        <w:tc>
          <w:tcPr>
            <w:tcW w:w="1350" w:type="dxa"/>
          </w:tcPr>
          <w:p w:rsidR="009F5AD6" w:rsidRPr="006E233D" w:rsidRDefault="009F5AD6" w:rsidP="005E0AC6">
            <w:r w:rsidRPr="006E233D">
              <w:t>NA</w:t>
            </w:r>
          </w:p>
        </w:tc>
        <w:tc>
          <w:tcPr>
            <w:tcW w:w="4860" w:type="dxa"/>
          </w:tcPr>
          <w:p w:rsidR="009F5AD6" w:rsidRPr="006E233D" w:rsidRDefault="009F5AD6" w:rsidP="00FE68CE">
            <w:r>
              <w:t>Delete “with the exception of fluoride requirements” from the note.</w:t>
            </w:r>
          </w:p>
        </w:tc>
        <w:tc>
          <w:tcPr>
            <w:tcW w:w="4320" w:type="dxa"/>
          </w:tcPr>
          <w:p w:rsidR="009F5AD6" w:rsidRPr="006E233D" w:rsidRDefault="009F5AD6" w:rsidP="00FE68CE">
            <w:r>
              <w:t>Correction. The fluoride requirements in the aluminum rules are being repealed.</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0100-0150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primary aluminum standards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Laterite Ore Production of Ferronickel</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0200-0230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laterite ore production of ferronickel rules</w:t>
            </w:r>
          </w:p>
        </w:tc>
        <w:tc>
          <w:tcPr>
            <w:tcW w:w="4320" w:type="dxa"/>
          </w:tcPr>
          <w:p w:rsidR="009F5AD6" w:rsidRPr="006E233D" w:rsidRDefault="009F5AD6"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Hot Mix Asphalt Plants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037C5F">
        <w:tc>
          <w:tcPr>
            <w:tcW w:w="918" w:type="dxa"/>
          </w:tcPr>
          <w:p w:rsidR="009F5AD6" w:rsidRPr="00CD7DB8" w:rsidRDefault="009F5AD6" w:rsidP="00037C5F">
            <w:r w:rsidRPr="00CD7DB8">
              <w:t>236</w:t>
            </w:r>
          </w:p>
        </w:tc>
        <w:tc>
          <w:tcPr>
            <w:tcW w:w="1350" w:type="dxa"/>
          </w:tcPr>
          <w:p w:rsidR="009F5AD6" w:rsidRPr="00CD7DB8" w:rsidRDefault="009F5AD6" w:rsidP="00037C5F">
            <w:r w:rsidRPr="00CD7DB8">
              <w:t>NA</w:t>
            </w:r>
          </w:p>
        </w:tc>
        <w:tc>
          <w:tcPr>
            <w:tcW w:w="990" w:type="dxa"/>
          </w:tcPr>
          <w:p w:rsidR="009F5AD6" w:rsidRPr="00CD7DB8" w:rsidRDefault="009F5AD6" w:rsidP="00037C5F">
            <w:r w:rsidRPr="00CD7DB8">
              <w:t>NA</w:t>
            </w:r>
          </w:p>
        </w:tc>
        <w:tc>
          <w:tcPr>
            <w:tcW w:w="1350" w:type="dxa"/>
          </w:tcPr>
          <w:p w:rsidR="009F5AD6" w:rsidRPr="00CD7DB8" w:rsidRDefault="009F5AD6" w:rsidP="00037C5F">
            <w:r w:rsidRPr="00CD7DB8">
              <w:t>NA</w:t>
            </w:r>
          </w:p>
        </w:tc>
        <w:tc>
          <w:tcPr>
            <w:tcW w:w="4860" w:type="dxa"/>
          </w:tcPr>
          <w:p w:rsidR="009F5AD6" w:rsidRPr="00CD7DB8" w:rsidRDefault="009F5AD6" w:rsidP="0094008D">
            <w:r w:rsidRPr="00CD7DB8">
              <w:t>Delete note:</w:t>
            </w:r>
          </w:p>
          <w:p w:rsidR="009F5AD6" w:rsidRPr="00CD7DB8" w:rsidRDefault="009F5AD6"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9F5AD6" w:rsidRPr="00CD7DB8" w:rsidRDefault="009F5AD6"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9F5AD6" w:rsidRDefault="009F5AD6" w:rsidP="0066018C">
            <w:pPr>
              <w:jc w:val="center"/>
            </w:pPr>
            <w:r>
              <w:t>NA</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0310(4</w:t>
            </w:r>
            <w:r w:rsidRPr="005A5027">
              <w:t>)</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 xml:space="preserve">Change </w:t>
            </w:r>
            <w:r>
              <w:t>“shall not apply” to “do not apply”</w:t>
            </w:r>
          </w:p>
        </w:tc>
        <w:tc>
          <w:tcPr>
            <w:tcW w:w="4320" w:type="dxa"/>
          </w:tcPr>
          <w:p w:rsidR="009F5AD6" w:rsidRPr="005A5027" w:rsidRDefault="009F5AD6" w:rsidP="00A317D4">
            <w:r>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5A5027" w:rsidRDefault="009F5AD6" w:rsidP="00A317D4">
            <w:r w:rsidRPr="005A5027">
              <w:t>236</w:t>
            </w:r>
          </w:p>
        </w:tc>
        <w:tc>
          <w:tcPr>
            <w:tcW w:w="1350" w:type="dxa"/>
          </w:tcPr>
          <w:p w:rsidR="009F5AD6" w:rsidRPr="005A5027" w:rsidRDefault="009F5AD6" w:rsidP="00A317D4">
            <w:r>
              <w:t>0320(1</w:t>
            </w:r>
            <w:r w:rsidRPr="005A5027">
              <w:t>)</w:t>
            </w:r>
            <w:r>
              <w:t>(b)</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Default="009F5AD6" w:rsidP="008D7384">
            <w:r>
              <w:t>Change to:</w:t>
            </w:r>
          </w:p>
          <w:p w:rsidR="009F5AD6" w:rsidRPr="005A5027" w:rsidRDefault="009F5AD6"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9F5AD6" w:rsidRPr="008E7D7C" w:rsidRDefault="009F5AD6" w:rsidP="008E7D7C">
            <w:r>
              <w:t>Clarification. The public records law</w:t>
            </w:r>
            <w:r w:rsidRPr="008E7D7C">
              <w:t xml:space="preserve"> may require disclosure in some cases</w:t>
            </w:r>
            <w:r>
              <w:t xml:space="preserve">. </w:t>
            </w:r>
          </w:p>
          <w:p w:rsidR="009F5AD6" w:rsidRPr="005A5027" w:rsidRDefault="009F5AD6" w:rsidP="00A317D4"/>
        </w:tc>
        <w:tc>
          <w:tcPr>
            <w:tcW w:w="787" w:type="dxa"/>
          </w:tcPr>
          <w:p w:rsidR="009F5AD6" w:rsidRPr="006E233D" w:rsidRDefault="009F5AD6" w:rsidP="00A317D4">
            <w:pPr>
              <w:jc w:val="center"/>
            </w:pPr>
            <w:r>
              <w:t>SIP</w:t>
            </w:r>
          </w:p>
        </w:tc>
      </w:tr>
      <w:tr w:rsidR="009F5AD6" w:rsidRPr="006E233D" w:rsidTr="00037C5F">
        <w:tc>
          <w:tcPr>
            <w:tcW w:w="918" w:type="dxa"/>
          </w:tcPr>
          <w:p w:rsidR="009F5AD6" w:rsidRPr="005A5027" w:rsidRDefault="009F5AD6" w:rsidP="00037C5F">
            <w:r w:rsidRPr="005A5027">
              <w:t>236</w:t>
            </w:r>
          </w:p>
        </w:tc>
        <w:tc>
          <w:tcPr>
            <w:tcW w:w="1350" w:type="dxa"/>
          </w:tcPr>
          <w:p w:rsidR="009F5AD6" w:rsidRPr="005A5027" w:rsidRDefault="009F5AD6" w:rsidP="00037C5F">
            <w:r w:rsidRPr="005A5027">
              <w:t>0410(1)</w:t>
            </w:r>
          </w:p>
        </w:tc>
        <w:tc>
          <w:tcPr>
            <w:tcW w:w="990" w:type="dxa"/>
          </w:tcPr>
          <w:p w:rsidR="009F5AD6" w:rsidRPr="005A5027" w:rsidRDefault="009F5AD6" w:rsidP="00037C5F">
            <w:r w:rsidRPr="005A5027">
              <w:t>NA</w:t>
            </w:r>
          </w:p>
        </w:tc>
        <w:tc>
          <w:tcPr>
            <w:tcW w:w="1350" w:type="dxa"/>
          </w:tcPr>
          <w:p w:rsidR="009F5AD6" w:rsidRPr="005A5027" w:rsidRDefault="009F5AD6" w:rsidP="00037C5F">
            <w:r w:rsidRPr="005A5027">
              <w:t>NA</w:t>
            </w:r>
          </w:p>
        </w:tc>
        <w:tc>
          <w:tcPr>
            <w:tcW w:w="4860" w:type="dxa"/>
          </w:tcPr>
          <w:p w:rsidR="009F5AD6" w:rsidRDefault="009F5AD6" w:rsidP="0094008D">
            <w:r w:rsidRPr="005A5027">
              <w:t>Change to</w:t>
            </w:r>
            <w:r>
              <w:t>:</w:t>
            </w:r>
          </w:p>
          <w:p w:rsidR="009F5AD6" w:rsidRPr="005A5027" w:rsidRDefault="009F5AD6"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9F5AD6" w:rsidRPr="005A5027" w:rsidRDefault="009F5AD6" w:rsidP="00037C5F">
            <w:r w:rsidRPr="005A5027">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lastRenderedPageBreak/>
              <w:t>236</w:t>
            </w:r>
          </w:p>
        </w:tc>
        <w:tc>
          <w:tcPr>
            <w:tcW w:w="1350" w:type="dxa"/>
          </w:tcPr>
          <w:p w:rsidR="009F5AD6" w:rsidRPr="005A5027" w:rsidRDefault="009F5AD6" w:rsidP="00A65851">
            <w:r w:rsidRPr="005A5027">
              <w:t>0410(1)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C216F2">
            <w:r w:rsidRPr="005A5027">
              <w:t xml:space="preserve">Add:  </w:t>
            </w:r>
          </w:p>
          <w:p w:rsidR="009F5AD6" w:rsidRPr="005A5027" w:rsidRDefault="009F5AD6"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9F5AD6" w:rsidRPr="006E233D" w:rsidRDefault="009F5AD6" w:rsidP="00C41A40">
            <w:r w:rsidRPr="00C41A40">
              <w:t>Clarification</w:t>
            </w:r>
            <w:r>
              <w:t xml:space="preserve">. </w:t>
            </w:r>
            <w:r w:rsidRPr="006E233D">
              <w:t>A test method should always be specified with each standard  in order to be able to show compliance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t>236</w:t>
            </w:r>
          </w:p>
        </w:tc>
        <w:tc>
          <w:tcPr>
            <w:tcW w:w="1350" w:type="dxa"/>
          </w:tcPr>
          <w:p w:rsidR="009F5AD6" w:rsidRPr="006E233D" w:rsidRDefault="009F5AD6" w:rsidP="00A65851">
            <w:r>
              <w:t>0410(2)</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Default="009F5AD6" w:rsidP="00367011">
            <w:r>
              <w:t>Change to:</w:t>
            </w:r>
          </w:p>
          <w:p w:rsidR="009F5AD6" w:rsidRPr="006E233D" w:rsidRDefault="009F5AD6"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9F5AD6" w:rsidRDefault="009F5AD6" w:rsidP="00FE68CE">
            <w:r>
              <w:t>Clarification.</w:t>
            </w:r>
            <w:r w:rsidRPr="00E73350">
              <w:t xml:space="preserve"> A test method should always be specified with each standard  in order to be able to show compliance</w:t>
            </w:r>
            <w:r>
              <w:t xml:space="preserve">. </w:t>
            </w:r>
          </w:p>
          <w:p w:rsidR="009F5AD6" w:rsidRDefault="009F5AD6" w:rsidP="00FE68CE"/>
          <w:p w:rsidR="009F5AD6" w:rsidRPr="006E233D" w:rsidRDefault="009F5AD6" w:rsidP="00FE68CE">
            <w:r w:rsidRPr="00214009">
              <w:t>Renumber table so that each table has its own rule number. Change reference from 236-0410 to 236-8010.</w:t>
            </w:r>
          </w:p>
        </w:tc>
        <w:tc>
          <w:tcPr>
            <w:tcW w:w="787" w:type="dxa"/>
          </w:tcPr>
          <w:p w:rsidR="009F5AD6" w:rsidRDefault="009F5AD6" w:rsidP="0066018C">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A65851">
            <w:r w:rsidRPr="006E233D">
              <w:t>0410(3)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502737">
            <w:r>
              <w:t xml:space="preserve">Delete cross references to sections in division </w:t>
            </w:r>
            <w:r w:rsidRPr="006E233D">
              <w:t>208 based on proposed changes</w:t>
            </w:r>
          </w:p>
        </w:tc>
        <w:tc>
          <w:tcPr>
            <w:tcW w:w="4320" w:type="dxa"/>
          </w:tcPr>
          <w:p w:rsidR="009F5AD6" w:rsidRPr="006E233D" w:rsidRDefault="009F5AD6" w:rsidP="00FE68CE">
            <w:r w:rsidRPr="006E233D">
              <w:t>Clarification</w:t>
            </w:r>
          </w:p>
        </w:tc>
        <w:tc>
          <w:tcPr>
            <w:tcW w:w="787" w:type="dxa"/>
          </w:tcPr>
          <w:p w:rsidR="009F5AD6" w:rsidRPr="006E233D" w:rsidRDefault="009F5AD6" w:rsidP="0066018C">
            <w:pPr>
              <w:jc w:val="center"/>
            </w:pPr>
            <w:r>
              <w:t>SIP</w:t>
            </w:r>
          </w:p>
        </w:tc>
      </w:tr>
      <w:tr w:rsidR="009F5AD6" w:rsidRPr="005A5027" w:rsidTr="00B8211F">
        <w:tc>
          <w:tcPr>
            <w:tcW w:w="918"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990" w:type="dxa"/>
          </w:tcPr>
          <w:p w:rsidR="009F5AD6" w:rsidRPr="005A5027" w:rsidRDefault="009F5AD6" w:rsidP="00B8211F">
            <w:r w:rsidRPr="005A5027">
              <w:t>236</w:t>
            </w:r>
          </w:p>
        </w:tc>
        <w:tc>
          <w:tcPr>
            <w:tcW w:w="1350" w:type="dxa"/>
          </w:tcPr>
          <w:p w:rsidR="009F5AD6" w:rsidRPr="005A5027" w:rsidRDefault="009F5AD6" w:rsidP="00B8211F">
            <w:r w:rsidRPr="005A5027">
              <w:t>0410(4)</w:t>
            </w:r>
          </w:p>
        </w:tc>
        <w:tc>
          <w:tcPr>
            <w:tcW w:w="4860" w:type="dxa"/>
          </w:tcPr>
          <w:p w:rsidR="009F5AD6" w:rsidRPr="005A5027" w:rsidRDefault="009F5AD6" w:rsidP="001341FE">
            <w:r w:rsidRPr="005A5027">
              <w:t>Add:</w:t>
            </w:r>
          </w:p>
          <w:p w:rsidR="009F5AD6" w:rsidRPr="005A5027" w:rsidRDefault="009F5AD6" w:rsidP="001341FE">
            <w:r w:rsidRPr="005A5027">
              <w:t>“(4) If requested by DEQ, the owner or operator must develop a fugitive emission control plan.”</w:t>
            </w:r>
          </w:p>
        </w:tc>
        <w:tc>
          <w:tcPr>
            <w:tcW w:w="4320" w:type="dxa"/>
          </w:tcPr>
          <w:p w:rsidR="009F5AD6" w:rsidRPr="005A5027" w:rsidRDefault="009F5AD6" w:rsidP="00B8211F">
            <w:r w:rsidRPr="005A5027">
              <w:t>If fugitive emissions are an issue, DEQ will request that a fugitive emission control plan be developed and implemented.</w:t>
            </w:r>
          </w:p>
        </w:tc>
        <w:tc>
          <w:tcPr>
            <w:tcW w:w="787" w:type="dxa"/>
          </w:tcPr>
          <w:p w:rsidR="009F5AD6" w:rsidRPr="006E233D" w:rsidRDefault="009F5AD6" w:rsidP="0066018C">
            <w:pPr>
              <w:jc w:val="center"/>
            </w:pPr>
            <w:r>
              <w:t>SIP</w:t>
            </w:r>
          </w:p>
        </w:tc>
      </w:tr>
      <w:tr w:rsidR="009F5AD6" w:rsidRPr="005A5027" w:rsidTr="00E33F03">
        <w:tc>
          <w:tcPr>
            <w:tcW w:w="918" w:type="dxa"/>
            <w:shd w:val="clear" w:color="auto" w:fill="FFFFFF" w:themeFill="background1"/>
          </w:tcPr>
          <w:p w:rsidR="009F5AD6" w:rsidRPr="005A5027" w:rsidRDefault="009F5AD6" w:rsidP="00E33F03">
            <w:r>
              <w:t>236</w:t>
            </w:r>
          </w:p>
        </w:tc>
        <w:tc>
          <w:tcPr>
            <w:tcW w:w="1350" w:type="dxa"/>
            <w:shd w:val="clear" w:color="auto" w:fill="FFFFFF" w:themeFill="background1"/>
          </w:tcPr>
          <w:p w:rsidR="009F5AD6" w:rsidRPr="005A5027" w:rsidRDefault="009F5AD6" w:rsidP="00E33F03">
            <w:r>
              <w:t>0410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tables.”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042</w:t>
            </w:r>
            <w:r w:rsidRPr="006E233D">
              <w:t>0</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Delete “or regulation” at the end of the sentence</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D66578">
        <w:tc>
          <w:tcPr>
            <w:tcW w:w="918" w:type="dxa"/>
          </w:tcPr>
          <w:p w:rsidR="009F5AD6" w:rsidRPr="005A5027" w:rsidRDefault="009F5AD6" w:rsidP="00A65851">
            <w:r w:rsidRPr="005A5027">
              <w:t>236</w:t>
            </w:r>
          </w:p>
        </w:tc>
        <w:tc>
          <w:tcPr>
            <w:tcW w:w="1350" w:type="dxa"/>
          </w:tcPr>
          <w:p w:rsidR="009F5AD6" w:rsidRPr="005A5027" w:rsidRDefault="009F5AD6" w:rsidP="00A65851">
            <w:r w:rsidRPr="005A5027">
              <w:t>0430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FE68CE">
            <w:pPr>
              <w:rPr>
                <w:color w:val="000000"/>
              </w:rPr>
            </w:pPr>
            <w:r w:rsidRPr="005A5027">
              <w:rPr>
                <w:color w:val="000000"/>
              </w:rPr>
              <w:t>Repeal Portable Hot Mix Asphalt Plants</w:t>
            </w:r>
          </w:p>
        </w:tc>
        <w:tc>
          <w:tcPr>
            <w:tcW w:w="4320" w:type="dxa"/>
          </w:tcPr>
          <w:p w:rsidR="009F5AD6" w:rsidRPr="005A5027" w:rsidRDefault="009F5AD6"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9F5AD6" w:rsidRPr="006E233D" w:rsidRDefault="009F5AD6" w:rsidP="0066018C">
            <w:pPr>
              <w:jc w:val="center"/>
            </w:pPr>
            <w:r>
              <w:t>SIP</w:t>
            </w:r>
          </w:p>
        </w:tc>
      </w:tr>
      <w:tr w:rsidR="009F5AD6" w:rsidRPr="006E233D" w:rsidTr="009F5171">
        <w:tc>
          <w:tcPr>
            <w:tcW w:w="918" w:type="dxa"/>
          </w:tcPr>
          <w:p w:rsidR="009F5AD6" w:rsidRPr="006E233D" w:rsidRDefault="009F5AD6" w:rsidP="009F5171">
            <w:r w:rsidRPr="006E233D">
              <w:lastRenderedPageBreak/>
              <w:t>236</w:t>
            </w:r>
          </w:p>
        </w:tc>
        <w:tc>
          <w:tcPr>
            <w:tcW w:w="1350" w:type="dxa"/>
          </w:tcPr>
          <w:p w:rsidR="009F5AD6" w:rsidRPr="006E233D" w:rsidRDefault="009F5AD6" w:rsidP="009F5171">
            <w:r>
              <w:t>044</w:t>
            </w:r>
            <w:r w:rsidRPr="006E233D">
              <w:t>0</w:t>
            </w:r>
            <w:r>
              <w:t>(1)</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Change “from the plant” to “from a hot mix asphalt plant”</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9F5171">
        <w:tc>
          <w:tcPr>
            <w:tcW w:w="918" w:type="dxa"/>
          </w:tcPr>
          <w:p w:rsidR="009F5AD6" w:rsidRPr="006E233D" w:rsidRDefault="009F5AD6" w:rsidP="009F5171">
            <w:r w:rsidRPr="006E233D">
              <w:t>236</w:t>
            </w:r>
          </w:p>
        </w:tc>
        <w:tc>
          <w:tcPr>
            <w:tcW w:w="1350" w:type="dxa"/>
          </w:tcPr>
          <w:p w:rsidR="009F5AD6" w:rsidRPr="006E233D" w:rsidRDefault="009F5AD6" w:rsidP="00AD63A7">
            <w:r>
              <w:t>044</w:t>
            </w:r>
            <w:r w:rsidRPr="006E233D">
              <w:t>0</w:t>
            </w:r>
            <w:r>
              <w:t>(2)</w:t>
            </w:r>
          </w:p>
        </w:tc>
        <w:tc>
          <w:tcPr>
            <w:tcW w:w="990" w:type="dxa"/>
          </w:tcPr>
          <w:p w:rsidR="009F5AD6" w:rsidRPr="006E233D" w:rsidRDefault="009F5AD6" w:rsidP="009F5171">
            <w:r w:rsidRPr="006E233D">
              <w:t>NA</w:t>
            </w:r>
          </w:p>
        </w:tc>
        <w:tc>
          <w:tcPr>
            <w:tcW w:w="1350" w:type="dxa"/>
          </w:tcPr>
          <w:p w:rsidR="009F5AD6" w:rsidRPr="006E233D" w:rsidRDefault="009F5AD6" w:rsidP="009F5171">
            <w:r w:rsidRPr="006E233D">
              <w:t>NA</w:t>
            </w:r>
          </w:p>
        </w:tc>
        <w:tc>
          <w:tcPr>
            <w:tcW w:w="4860" w:type="dxa"/>
          </w:tcPr>
          <w:p w:rsidR="009F5AD6" w:rsidRDefault="009F5AD6" w:rsidP="009F5171">
            <w:r>
              <w:t>Add “truck” to “traffic”</w:t>
            </w:r>
          </w:p>
          <w:p w:rsidR="009F5AD6" w:rsidRPr="006E233D" w:rsidRDefault="009F5AD6" w:rsidP="009F5171"/>
        </w:tc>
        <w:tc>
          <w:tcPr>
            <w:tcW w:w="4320" w:type="dxa"/>
          </w:tcPr>
          <w:p w:rsidR="009F5AD6" w:rsidRPr="006E233D" w:rsidRDefault="009F5AD6" w:rsidP="009F5171">
            <w:r w:rsidRPr="006E233D">
              <w:t>Clarification</w:t>
            </w:r>
          </w:p>
        </w:tc>
        <w:tc>
          <w:tcPr>
            <w:tcW w:w="787" w:type="dxa"/>
          </w:tcPr>
          <w:p w:rsidR="009F5AD6" w:rsidRPr="006E233D" w:rsidRDefault="009F5AD6" w:rsidP="009F5171">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rsidRPr="006E233D">
              <w:t>236</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Solid Waste Landfills</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“the following” to what large landfills must comply with</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A317D4">
        <w:tc>
          <w:tcPr>
            <w:tcW w:w="918" w:type="dxa"/>
          </w:tcPr>
          <w:p w:rsidR="009F5AD6" w:rsidRPr="006E233D" w:rsidRDefault="009F5AD6" w:rsidP="00A317D4">
            <w:r w:rsidRPr="006E233D">
              <w:t>236</w:t>
            </w:r>
          </w:p>
        </w:tc>
        <w:tc>
          <w:tcPr>
            <w:tcW w:w="1350" w:type="dxa"/>
          </w:tcPr>
          <w:p w:rsidR="009F5AD6" w:rsidRPr="006E233D" w:rsidRDefault="009F5AD6" w:rsidP="00A317D4">
            <w:r w:rsidRPr="006E233D">
              <w:t>0500(4)(a)</w:t>
            </w:r>
            <w:r>
              <w:t>(A)</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A317D4">
            <w:r w:rsidRPr="006E233D">
              <w:t>Correction</w:t>
            </w:r>
          </w:p>
        </w:tc>
        <w:tc>
          <w:tcPr>
            <w:tcW w:w="787" w:type="dxa"/>
          </w:tcPr>
          <w:p w:rsidR="009F5AD6" w:rsidRPr="006E233D" w:rsidRDefault="009F5AD6" w:rsidP="00A317D4">
            <w:pPr>
              <w:jc w:val="center"/>
            </w:pPr>
            <w:r>
              <w:t>SIP</w:t>
            </w:r>
          </w:p>
        </w:tc>
      </w:tr>
      <w:tr w:rsidR="009F5AD6" w:rsidRPr="006E233D" w:rsidTr="008757FD">
        <w:tc>
          <w:tcPr>
            <w:tcW w:w="918" w:type="dxa"/>
          </w:tcPr>
          <w:p w:rsidR="009F5AD6" w:rsidRPr="006E233D" w:rsidRDefault="009F5AD6" w:rsidP="008757FD">
            <w:r w:rsidRPr="006E233D">
              <w:t>236</w:t>
            </w:r>
          </w:p>
        </w:tc>
        <w:tc>
          <w:tcPr>
            <w:tcW w:w="1350" w:type="dxa"/>
          </w:tcPr>
          <w:p w:rsidR="009F5AD6" w:rsidRPr="006E233D" w:rsidRDefault="009F5AD6" w:rsidP="008757FD">
            <w:r>
              <w:t>0500(5)</w:t>
            </w:r>
          </w:p>
        </w:tc>
        <w:tc>
          <w:tcPr>
            <w:tcW w:w="990" w:type="dxa"/>
          </w:tcPr>
          <w:p w:rsidR="009F5AD6" w:rsidRPr="006E233D" w:rsidRDefault="009F5AD6" w:rsidP="008757FD">
            <w:r w:rsidRPr="006E233D">
              <w:t>NA</w:t>
            </w:r>
          </w:p>
        </w:tc>
        <w:tc>
          <w:tcPr>
            <w:tcW w:w="1350" w:type="dxa"/>
          </w:tcPr>
          <w:p w:rsidR="009F5AD6" w:rsidRPr="006E233D" w:rsidRDefault="009F5AD6" w:rsidP="008757FD">
            <w:r w:rsidRPr="006E233D">
              <w:t>NA</w:t>
            </w:r>
          </w:p>
        </w:tc>
        <w:tc>
          <w:tcPr>
            <w:tcW w:w="4860" w:type="dxa"/>
          </w:tcPr>
          <w:p w:rsidR="009F5AD6" w:rsidRPr="006E233D" w:rsidRDefault="009F5AD6" w:rsidP="00827DA9">
            <w:pPr>
              <w:rPr>
                <w:color w:val="000000"/>
              </w:rPr>
            </w:pPr>
            <w:r>
              <w:rPr>
                <w:color w:val="000000"/>
              </w:rPr>
              <w:t>Remove parentheses and add quotation marks around defined term instead</w:t>
            </w:r>
          </w:p>
        </w:tc>
        <w:tc>
          <w:tcPr>
            <w:tcW w:w="4320" w:type="dxa"/>
          </w:tcPr>
          <w:p w:rsidR="009F5AD6" w:rsidRPr="006E233D" w:rsidRDefault="009F5AD6" w:rsidP="008757FD">
            <w:r>
              <w:t>Correction</w:t>
            </w:r>
          </w:p>
        </w:tc>
        <w:tc>
          <w:tcPr>
            <w:tcW w:w="787" w:type="dxa"/>
          </w:tcPr>
          <w:p w:rsidR="009F5AD6" w:rsidRPr="006E233D" w:rsidRDefault="009F5AD6" w:rsidP="008757FD">
            <w:pPr>
              <w:jc w:val="center"/>
            </w:pPr>
            <w:r>
              <w:t>SIP</w:t>
            </w:r>
          </w:p>
        </w:tc>
      </w:tr>
      <w:tr w:rsidR="009F5AD6" w:rsidRPr="006E233D" w:rsidTr="00D66578">
        <w:tc>
          <w:tcPr>
            <w:tcW w:w="918" w:type="dxa"/>
          </w:tcPr>
          <w:p w:rsidR="009F5AD6" w:rsidRPr="006E233D" w:rsidRDefault="009F5AD6" w:rsidP="00A65851">
            <w:r w:rsidRPr="006E233D">
              <w:t>236</w:t>
            </w:r>
          </w:p>
        </w:tc>
        <w:tc>
          <w:tcPr>
            <w:tcW w:w="1350" w:type="dxa"/>
          </w:tcPr>
          <w:p w:rsidR="009F5AD6" w:rsidRPr="006E233D" w:rsidRDefault="009F5AD6" w:rsidP="000405FA">
            <w:r>
              <w:t>0500(5)(g</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9F5AD6" w:rsidRPr="006E233D" w:rsidRDefault="009F5AD6" w:rsidP="00BA2456">
            <w:r w:rsidRPr="006E233D">
              <w:t>Correction</w:t>
            </w:r>
          </w:p>
        </w:tc>
        <w:tc>
          <w:tcPr>
            <w:tcW w:w="787" w:type="dxa"/>
          </w:tcPr>
          <w:p w:rsidR="009F5AD6" w:rsidRPr="006E233D" w:rsidRDefault="009F5AD6" w:rsidP="0066018C">
            <w:pPr>
              <w:jc w:val="center"/>
            </w:pPr>
            <w:r>
              <w:t>SIP</w:t>
            </w:r>
          </w:p>
        </w:tc>
      </w:tr>
      <w:tr w:rsidR="009F5AD6" w:rsidRPr="006E233D" w:rsidTr="008757FD">
        <w:trPr>
          <w:trHeight w:val="198"/>
        </w:trPr>
        <w:tc>
          <w:tcPr>
            <w:tcW w:w="918" w:type="dxa"/>
          </w:tcPr>
          <w:p w:rsidR="009F5AD6" w:rsidRPr="008C199E" w:rsidRDefault="009F5AD6" w:rsidP="008757FD">
            <w:r>
              <w:t>NA</w:t>
            </w:r>
          </w:p>
        </w:tc>
        <w:tc>
          <w:tcPr>
            <w:tcW w:w="1350" w:type="dxa"/>
          </w:tcPr>
          <w:p w:rsidR="009F5AD6" w:rsidRPr="008C199E" w:rsidRDefault="009F5AD6" w:rsidP="008757FD">
            <w:r>
              <w:t>NA</w:t>
            </w:r>
          </w:p>
        </w:tc>
        <w:tc>
          <w:tcPr>
            <w:tcW w:w="990" w:type="dxa"/>
          </w:tcPr>
          <w:p w:rsidR="009F5AD6" w:rsidRPr="008C199E" w:rsidRDefault="009F5AD6" w:rsidP="008757FD">
            <w:r>
              <w:t>236</w:t>
            </w:r>
          </w:p>
        </w:tc>
        <w:tc>
          <w:tcPr>
            <w:tcW w:w="1350" w:type="dxa"/>
          </w:tcPr>
          <w:p w:rsidR="009F5AD6" w:rsidRPr="008C199E" w:rsidRDefault="009F5AD6" w:rsidP="008757FD">
            <w:r>
              <w:t xml:space="preserve">8010 </w:t>
            </w:r>
          </w:p>
        </w:tc>
        <w:tc>
          <w:tcPr>
            <w:tcW w:w="4860" w:type="dxa"/>
          </w:tcPr>
          <w:p w:rsidR="009F5AD6" w:rsidRPr="008C199E" w:rsidRDefault="009F5AD6" w:rsidP="008757FD">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9F5AD6" w:rsidRPr="008C199E" w:rsidRDefault="009F5AD6" w:rsidP="008757FD">
            <w:r w:rsidRPr="008C199E">
              <w:t>Clarification</w:t>
            </w:r>
          </w:p>
        </w:tc>
        <w:tc>
          <w:tcPr>
            <w:tcW w:w="787" w:type="dxa"/>
          </w:tcPr>
          <w:p w:rsidR="009F5AD6" w:rsidRPr="006E233D" w:rsidRDefault="009F5AD6" w:rsidP="008757FD">
            <w:pPr>
              <w:jc w:val="center"/>
            </w:pPr>
            <w:r>
              <w:t>SIP</w:t>
            </w:r>
          </w:p>
        </w:tc>
      </w:tr>
      <w:tr w:rsidR="009F5AD6" w:rsidRPr="006E233D" w:rsidTr="00E965D9">
        <w:trPr>
          <w:trHeight w:val="198"/>
        </w:trPr>
        <w:tc>
          <w:tcPr>
            <w:tcW w:w="918" w:type="dxa"/>
          </w:tcPr>
          <w:p w:rsidR="009F5AD6" w:rsidRPr="008C199E" w:rsidRDefault="009F5AD6" w:rsidP="00E965D9">
            <w:r>
              <w:t>NA</w:t>
            </w:r>
          </w:p>
        </w:tc>
        <w:tc>
          <w:tcPr>
            <w:tcW w:w="1350" w:type="dxa"/>
          </w:tcPr>
          <w:p w:rsidR="009F5AD6" w:rsidRPr="008C199E" w:rsidRDefault="009F5AD6" w:rsidP="00E965D9">
            <w:r>
              <w:t>NA</w:t>
            </w:r>
          </w:p>
        </w:tc>
        <w:tc>
          <w:tcPr>
            <w:tcW w:w="990" w:type="dxa"/>
          </w:tcPr>
          <w:p w:rsidR="009F5AD6" w:rsidRPr="008C199E" w:rsidRDefault="009F5AD6" w:rsidP="00E965D9">
            <w:r>
              <w:t>236</w:t>
            </w:r>
          </w:p>
        </w:tc>
        <w:tc>
          <w:tcPr>
            <w:tcW w:w="1350" w:type="dxa"/>
          </w:tcPr>
          <w:p w:rsidR="009F5AD6" w:rsidRPr="008C199E" w:rsidRDefault="009F5AD6" w:rsidP="00E965D9">
            <w:r>
              <w:t xml:space="preserve">8010 </w:t>
            </w:r>
          </w:p>
        </w:tc>
        <w:tc>
          <w:tcPr>
            <w:tcW w:w="4860" w:type="dxa"/>
          </w:tcPr>
          <w:p w:rsidR="009F5AD6" w:rsidRPr="008C199E" w:rsidRDefault="009F5AD6" w:rsidP="00E965D9">
            <w:r>
              <w:t>Change “Disch” to “Discharge” in the table heading</w:t>
            </w:r>
            <w:r w:rsidRPr="008C199E">
              <w:t xml:space="preserve"> </w:t>
            </w:r>
          </w:p>
        </w:tc>
        <w:tc>
          <w:tcPr>
            <w:tcW w:w="4320" w:type="dxa"/>
          </w:tcPr>
          <w:p w:rsidR="009F5AD6" w:rsidRPr="008C199E" w:rsidRDefault="009F5AD6" w:rsidP="00E965D9">
            <w:r w:rsidRPr="008C199E">
              <w:t>Clarification</w:t>
            </w:r>
          </w:p>
        </w:tc>
        <w:tc>
          <w:tcPr>
            <w:tcW w:w="787" w:type="dxa"/>
          </w:tcPr>
          <w:p w:rsidR="009F5AD6" w:rsidRPr="006E233D" w:rsidRDefault="009F5AD6" w:rsidP="00E965D9">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240</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0020(8)</w:t>
            </w:r>
          </w:p>
        </w:tc>
        <w:tc>
          <w:tcPr>
            <w:tcW w:w="4860" w:type="dxa"/>
          </w:tcPr>
          <w:p w:rsidR="009F5AD6" w:rsidRPr="006E233D" w:rsidRDefault="009F5AD6" w:rsidP="00BA2456">
            <w:r w:rsidRPr="006E233D">
              <w:t xml:space="preserve">Delete definition of “air contaminant” and use division 200 definition </w:t>
            </w:r>
          </w:p>
        </w:tc>
        <w:tc>
          <w:tcPr>
            <w:tcW w:w="4320" w:type="dxa"/>
          </w:tcPr>
          <w:p w:rsidR="009F5AD6" w:rsidRPr="006E233D" w:rsidRDefault="009F5AD6" w:rsidP="00FE68CE">
            <w:r w:rsidRPr="006E233D">
              <w:t>Definition of air contaminant already in division 200</w:t>
            </w:r>
          </w:p>
        </w:tc>
        <w:tc>
          <w:tcPr>
            <w:tcW w:w="787" w:type="dxa"/>
          </w:tcPr>
          <w:p w:rsidR="009F5AD6" w:rsidRPr="006E233D" w:rsidRDefault="009F5AD6" w:rsidP="0066018C">
            <w:pPr>
              <w:jc w:val="center"/>
            </w:pPr>
            <w:r>
              <w:t>SIP</w:t>
            </w:r>
          </w:p>
        </w:tc>
      </w:tr>
      <w:tr w:rsidR="009F5AD6" w:rsidRPr="006E233D" w:rsidTr="00D8314D">
        <w:tc>
          <w:tcPr>
            <w:tcW w:w="918" w:type="dxa"/>
          </w:tcPr>
          <w:p w:rsidR="009F5AD6" w:rsidRPr="00D76942" w:rsidRDefault="009F5AD6" w:rsidP="00D8314D">
            <w:r w:rsidRPr="00D76942">
              <w:t>240</w:t>
            </w:r>
          </w:p>
        </w:tc>
        <w:tc>
          <w:tcPr>
            <w:tcW w:w="1350" w:type="dxa"/>
          </w:tcPr>
          <w:p w:rsidR="009F5AD6" w:rsidRPr="00D76942" w:rsidRDefault="009F5AD6" w:rsidP="00D8314D">
            <w:r w:rsidRPr="00D76942">
              <w:t>0030(3)</w:t>
            </w:r>
          </w:p>
        </w:tc>
        <w:tc>
          <w:tcPr>
            <w:tcW w:w="990" w:type="dxa"/>
          </w:tcPr>
          <w:p w:rsidR="009F5AD6" w:rsidRPr="00D76942" w:rsidRDefault="009F5AD6" w:rsidP="00D8314D">
            <w:r w:rsidRPr="00D76942">
              <w:t>240</w:t>
            </w:r>
          </w:p>
        </w:tc>
        <w:tc>
          <w:tcPr>
            <w:tcW w:w="1350" w:type="dxa"/>
          </w:tcPr>
          <w:p w:rsidR="009F5AD6" w:rsidRPr="00D76942" w:rsidRDefault="009F5AD6" w:rsidP="00D76942">
            <w:r w:rsidRPr="00D76942">
              <w:t>0120(1)</w:t>
            </w:r>
          </w:p>
        </w:tc>
        <w:tc>
          <w:tcPr>
            <w:tcW w:w="4860" w:type="dxa"/>
          </w:tcPr>
          <w:p w:rsidR="009F5AD6" w:rsidRPr="00D76942" w:rsidRDefault="009F5AD6" w:rsidP="00D8314D">
            <w:r w:rsidRPr="00D76942">
              <w:t>Include the definition of “average operating opacity” with the standard</w:t>
            </w:r>
          </w:p>
          <w:p w:rsidR="009F5AD6" w:rsidRPr="00D76942" w:rsidRDefault="009F5AD6" w:rsidP="00D8314D"/>
          <w:p w:rsidR="009F5AD6" w:rsidRPr="00D76942" w:rsidRDefault="009F5AD6" w:rsidP="00D8314D"/>
        </w:tc>
        <w:tc>
          <w:tcPr>
            <w:tcW w:w="4320" w:type="dxa"/>
          </w:tcPr>
          <w:p w:rsidR="009F5AD6" w:rsidRPr="00D76942" w:rsidRDefault="009F5AD6" w:rsidP="00D8314D">
            <w:r w:rsidRPr="00D76942">
              <w:t>Clarification</w:t>
            </w:r>
          </w:p>
        </w:tc>
        <w:tc>
          <w:tcPr>
            <w:tcW w:w="787" w:type="dxa"/>
          </w:tcPr>
          <w:p w:rsidR="009F5AD6" w:rsidRPr="006E233D" w:rsidRDefault="009F5AD6" w:rsidP="00D8314D">
            <w:pPr>
              <w:jc w:val="center"/>
            </w:pPr>
            <w:r w:rsidRPr="00D76942">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6D48A0">
            <w:r w:rsidRPr="006E233D">
              <w:t xml:space="preserve">Delete definition of “charcoal producing plant” </w:t>
            </w:r>
          </w:p>
        </w:tc>
        <w:tc>
          <w:tcPr>
            <w:tcW w:w="4320" w:type="dxa"/>
          </w:tcPr>
          <w:p w:rsidR="009F5AD6" w:rsidRPr="006E233D" w:rsidRDefault="009F5AD6" w:rsidP="00641335">
            <w:r w:rsidRPr="006E233D">
              <w:t xml:space="preserve">Definition no longer needed since Charcoal Producing Plant rules are being repealed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0030(5)</w:t>
            </w:r>
          </w:p>
        </w:tc>
        <w:tc>
          <w:tcPr>
            <w:tcW w:w="990" w:type="dxa"/>
          </w:tcPr>
          <w:p w:rsidR="009F5AD6" w:rsidRPr="005A5027" w:rsidRDefault="009F5AD6" w:rsidP="004E2669">
            <w:r w:rsidRPr="005A5027">
              <w:t>NA</w:t>
            </w:r>
          </w:p>
        </w:tc>
        <w:tc>
          <w:tcPr>
            <w:tcW w:w="1350" w:type="dxa"/>
          </w:tcPr>
          <w:p w:rsidR="009F5AD6" w:rsidRPr="005A5027" w:rsidRDefault="009F5AD6" w:rsidP="004E2669">
            <w:r w:rsidRPr="005A5027">
              <w:t>NA</w:t>
            </w:r>
          </w:p>
        </w:tc>
        <w:tc>
          <w:tcPr>
            <w:tcW w:w="4860" w:type="dxa"/>
          </w:tcPr>
          <w:p w:rsidR="009F5AD6" w:rsidRPr="005A5027" w:rsidRDefault="009F5AD6" w:rsidP="004E2669">
            <w:r w:rsidRPr="005A5027">
              <w:t>Delete definition of “collection efficiency” and define “control efficiency,” “capture efficiency,”  “destruction efficiency,” and “removal efficiency” in division 200</w:t>
            </w:r>
          </w:p>
        </w:tc>
        <w:tc>
          <w:tcPr>
            <w:tcW w:w="4320" w:type="dxa"/>
          </w:tcPr>
          <w:p w:rsidR="009F5AD6" w:rsidRPr="005A5027" w:rsidRDefault="009F5AD6"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9F5AD6" w:rsidRPr="005A5027" w:rsidRDefault="009F5AD6" w:rsidP="009B75A9"/>
          <w:p w:rsidR="009F5AD6" w:rsidRPr="005A5027" w:rsidRDefault="009F5AD6"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 xml:space="preserve">Therefore, DEQ is changing the </w:t>
            </w:r>
            <w:r w:rsidRPr="005A5027">
              <w:lastRenderedPageBreak/>
              <w:t>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0030(6)</w:t>
            </w:r>
          </w:p>
        </w:tc>
        <w:tc>
          <w:tcPr>
            <w:tcW w:w="990" w:type="dxa"/>
          </w:tcPr>
          <w:p w:rsidR="009F5AD6" w:rsidRPr="006E233D" w:rsidRDefault="009F5AD6" w:rsidP="00A65851">
            <w:r w:rsidRPr="006E233D">
              <w:t>200</w:t>
            </w:r>
          </w:p>
        </w:tc>
        <w:tc>
          <w:tcPr>
            <w:tcW w:w="1350" w:type="dxa"/>
          </w:tcPr>
          <w:p w:rsidR="009F5AD6" w:rsidRPr="006E233D" w:rsidRDefault="009F5AD6" w:rsidP="00A65851">
            <w:r>
              <w:t>0020(40</w:t>
            </w:r>
            <w:r w:rsidRPr="006E233D">
              <w:t>)</w:t>
            </w:r>
          </w:p>
        </w:tc>
        <w:tc>
          <w:tcPr>
            <w:tcW w:w="4860" w:type="dxa"/>
          </w:tcPr>
          <w:p w:rsidR="009F5AD6" w:rsidRPr="006E233D" w:rsidRDefault="009F5AD6" w:rsidP="00502120">
            <w:r w:rsidRPr="006E233D">
              <w:t xml:space="preserve">Delete definition of Department </w:t>
            </w:r>
          </w:p>
        </w:tc>
        <w:tc>
          <w:tcPr>
            <w:tcW w:w="4320" w:type="dxa"/>
          </w:tcPr>
          <w:p w:rsidR="009F5AD6" w:rsidRPr="006E233D" w:rsidRDefault="009F5AD6" w:rsidP="00502120">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0030(9)</w:t>
            </w:r>
          </w:p>
        </w:tc>
        <w:tc>
          <w:tcPr>
            <w:tcW w:w="990" w:type="dxa"/>
          </w:tcPr>
          <w:p w:rsidR="009F5AD6" w:rsidRPr="006E233D" w:rsidRDefault="009F5AD6" w:rsidP="00A65851">
            <w:r w:rsidRPr="006E233D">
              <w:t>200</w:t>
            </w:r>
          </w:p>
        </w:tc>
        <w:tc>
          <w:tcPr>
            <w:tcW w:w="1350" w:type="dxa"/>
          </w:tcPr>
          <w:p w:rsidR="009F5AD6" w:rsidRPr="006E233D" w:rsidRDefault="009F5AD6" w:rsidP="00A65851">
            <w:r>
              <w:t>0020(48</w:t>
            </w:r>
            <w:r w:rsidRPr="006E233D">
              <w:t>)</w:t>
            </w:r>
          </w:p>
        </w:tc>
        <w:tc>
          <w:tcPr>
            <w:tcW w:w="4860" w:type="dxa"/>
          </w:tcPr>
          <w:p w:rsidR="009F5AD6" w:rsidRPr="006E233D" w:rsidRDefault="009F5AD6" w:rsidP="00502120">
            <w:r w:rsidRPr="006E233D">
              <w:t xml:space="preserve">Move definition of “dry standard cubic foot” to division 200 </w:t>
            </w:r>
          </w:p>
        </w:tc>
        <w:tc>
          <w:tcPr>
            <w:tcW w:w="4320" w:type="dxa"/>
          </w:tcPr>
          <w:p w:rsidR="009F5AD6" w:rsidRPr="006E233D" w:rsidRDefault="009F5AD6"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2E16D7" w:rsidRDefault="009F5AD6" w:rsidP="00A65851">
            <w:r w:rsidRPr="002E16D7">
              <w:t>240</w:t>
            </w:r>
          </w:p>
        </w:tc>
        <w:tc>
          <w:tcPr>
            <w:tcW w:w="1350" w:type="dxa"/>
          </w:tcPr>
          <w:p w:rsidR="009F5AD6" w:rsidRPr="002E16D7" w:rsidRDefault="009F5AD6" w:rsidP="00A65851">
            <w:r w:rsidRPr="002E16D7">
              <w:t>0030(10)</w:t>
            </w:r>
          </w:p>
        </w:tc>
        <w:tc>
          <w:tcPr>
            <w:tcW w:w="990" w:type="dxa"/>
          </w:tcPr>
          <w:p w:rsidR="009F5AD6" w:rsidRPr="002E16D7" w:rsidRDefault="009F5AD6" w:rsidP="00A65851">
            <w:r w:rsidRPr="002E16D7">
              <w:t>200</w:t>
            </w:r>
          </w:p>
        </w:tc>
        <w:tc>
          <w:tcPr>
            <w:tcW w:w="1350" w:type="dxa"/>
          </w:tcPr>
          <w:p w:rsidR="009F5AD6" w:rsidRPr="002E16D7" w:rsidRDefault="009F5AD6" w:rsidP="00A65851">
            <w:r>
              <w:t>0020(51</w:t>
            </w:r>
            <w:r w:rsidRPr="002E16D7">
              <w:t>)</w:t>
            </w:r>
          </w:p>
        </w:tc>
        <w:tc>
          <w:tcPr>
            <w:tcW w:w="4860" w:type="dxa"/>
          </w:tcPr>
          <w:p w:rsidR="009F5AD6" w:rsidRPr="002E16D7" w:rsidRDefault="009F5AD6" w:rsidP="00502120">
            <w:r w:rsidRPr="002E16D7">
              <w:t xml:space="preserve">Delete definition of “emission” and use division 200 definition </w:t>
            </w:r>
          </w:p>
        </w:tc>
        <w:tc>
          <w:tcPr>
            <w:tcW w:w="4320" w:type="dxa"/>
          </w:tcPr>
          <w:p w:rsidR="009F5AD6" w:rsidRPr="002E16D7" w:rsidRDefault="009F5AD6"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04434E" w:rsidRDefault="009F5AD6" w:rsidP="00A65851">
            <w:r w:rsidRPr="0004434E">
              <w:t>240</w:t>
            </w:r>
          </w:p>
        </w:tc>
        <w:tc>
          <w:tcPr>
            <w:tcW w:w="1350" w:type="dxa"/>
          </w:tcPr>
          <w:p w:rsidR="009F5AD6" w:rsidRPr="0004434E" w:rsidRDefault="009F5AD6" w:rsidP="00A65851">
            <w:r w:rsidRPr="0004434E">
              <w:t>0030(11)</w:t>
            </w:r>
          </w:p>
        </w:tc>
        <w:tc>
          <w:tcPr>
            <w:tcW w:w="990" w:type="dxa"/>
          </w:tcPr>
          <w:p w:rsidR="009F5AD6" w:rsidRPr="0004434E" w:rsidRDefault="009F5AD6" w:rsidP="00A65851">
            <w:r w:rsidRPr="0004434E">
              <w:t>200</w:t>
            </w:r>
          </w:p>
        </w:tc>
        <w:tc>
          <w:tcPr>
            <w:tcW w:w="1350" w:type="dxa"/>
          </w:tcPr>
          <w:p w:rsidR="009F5AD6" w:rsidRPr="0004434E" w:rsidRDefault="009F5AD6" w:rsidP="00A65851">
            <w:r>
              <w:t>0020(59</w:t>
            </w:r>
            <w:r w:rsidRPr="0004434E">
              <w:t>)</w:t>
            </w:r>
          </w:p>
        </w:tc>
        <w:tc>
          <w:tcPr>
            <w:tcW w:w="4860" w:type="dxa"/>
          </w:tcPr>
          <w:p w:rsidR="009F5AD6" w:rsidRPr="0004434E" w:rsidRDefault="009F5AD6" w:rsidP="00502120">
            <w:r w:rsidRPr="0004434E">
              <w:t>Move definition of “EPA Method 9” to division 200 and change reference to 40 CFR Part 60 Appendix A-4</w:t>
            </w:r>
            <w:r>
              <w:t xml:space="preserve">. </w:t>
            </w:r>
          </w:p>
        </w:tc>
        <w:tc>
          <w:tcPr>
            <w:tcW w:w="4320" w:type="dxa"/>
          </w:tcPr>
          <w:p w:rsidR="009F5AD6" w:rsidRPr="0004434E" w:rsidRDefault="009F5AD6"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0030(12)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Pr="005A5027" w:rsidRDefault="009F5AD6" w:rsidP="003A609D">
            <w:r w:rsidRPr="005A5027">
              <w:t xml:space="preserve">Delete the definition of “facility” </w:t>
            </w:r>
          </w:p>
        </w:tc>
        <w:tc>
          <w:tcPr>
            <w:tcW w:w="4320" w:type="dxa"/>
          </w:tcPr>
          <w:p w:rsidR="009F5AD6" w:rsidRPr="005A5027" w:rsidRDefault="009F5AD6"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BF4B78" w:rsidRDefault="009F5AD6" w:rsidP="00693ED3">
            <w:r w:rsidRPr="00BF4B78">
              <w:t>240</w:t>
            </w:r>
          </w:p>
        </w:tc>
        <w:tc>
          <w:tcPr>
            <w:tcW w:w="1350" w:type="dxa"/>
          </w:tcPr>
          <w:p w:rsidR="009F5AD6" w:rsidRPr="00BF4B78" w:rsidRDefault="009F5AD6" w:rsidP="00693ED3">
            <w:r w:rsidRPr="00BF4B78">
              <w:t>0030(14)</w:t>
            </w:r>
          </w:p>
        </w:tc>
        <w:tc>
          <w:tcPr>
            <w:tcW w:w="990" w:type="dxa"/>
          </w:tcPr>
          <w:p w:rsidR="009F5AD6" w:rsidRPr="00BF4B78" w:rsidRDefault="009F5AD6" w:rsidP="00693ED3">
            <w:r w:rsidRPr="00BF4B78">
              <w:t>200</w:t>
            </w:r>
          </w:p>
        </w:tc>
        <w:tc>
          <w:tcPr>
            <w:tcW w:w="1350" w:type="dxa"/>
          </w:tcPr>
          <w:p w:rsidR="009F5AD6" w:rsidRPr="00BF4B78" w:rsidRDefault="009F5AD6" w:rsidP="00693ED3">
            <w:r>
              <w:t>0020(69</w:t>
            </w:r>
            <w:r w:rsidRPr="00BF4B78">
              <w:t>)</w:t>
            </w:r>
          </w:p>
        </w:tc>
        <w:tc>
          <w:tcPr>
            <w:tcW w:w="4860" w:type="dxa"/>
          </w:tcPr>
          <w:p w:rsidR="009F5AD6" w:rsidRPr="00BF4B78" w:rsidRDefault="009F5AD6" w:rsidP="00693ED3">
            <w:r w:rsidRPr="00BF4B78">
              <w:t>Delete definition of “fuel burning equipment” and move to division 200</w:t>
            </w:r>
            <w:r>
              <w:t xml:space="preserve"> with clarifications</w:t>
            </w:r>
          </w:p>
          <w:p w:rsidR="009F5AD6" w:rsidRPr="00BF4B78" w:rsidRDefault="009F5AD6" w:rsidP="00693ED3"/>
        </w:tc>
        <w:tc>
          <w:tcPr>
            <w:tcW w:w="4320" w:type="dxa"/>
          </w:tcPr>
          <w:p w:rsidR="009F5AD6" w:rsidRPr="00BF4B78" w:rsidRDefault="009F5AD6"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0030(15) and (16)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definitions of “fuel moisture content”</w:t>
            </w:r>
          </w:p>
        </w:tc>
        <w:tc>
          <w:tcPr>
            <w:tcW w:w="4320" w:type="dxa"/>
          </w:tcPr>
          <w:p w:rsidR="009F5AD6" w:rsidRPr="006E233D" w:rsidRDefault="009F5AD6" w:rsidP="00FE68CE">
            <w:r w:rsidRPr="006E233D">
              <w:t>Incorporated language into OAR 340-240-0120(1)(e) and (f)</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2F08FB" w:rsidRDefault="009F5AD6" w:rsidP="00693ED3">
            <w:r w:rsidRPr="002F08FB">
              <w:t>240</w:t>
            </w:r>
          </w:p>
        </w:tc>
        <w:tc>
          <w:tcPr>
            <w:tcW w:w="1350" w:type="dxa"/>
          </w:tcPr>
          <w:p w:rsidR="009F5AD6" w:rsidRPr="002F08FB" w:rsidRDefault="009F5AD6" w:rsidP="00693ED3">
            <w:r w:rsidRPr="002F08FB">
              <w:t>0030(17)</w:t>
            </w:r>
          </w:p>
        </w:tc>
        <w:tc>
          <w:tcPr>
            <w:tcW w:w="990" w:type="dxa"/>
          </w:tcPr>
          <w:p w:rsidR="009F5AD6" w:rsidRPr="006E233D" w:rsidRDefault="009F5AD6" w:rsidP="00693ED3">
            <w:r w:rsidRPr="006E233D">
              <w:t>200</w:t>
            </w:r>
          </w:p>
        </w:tc>
        <w:tc>
          <w:tcPr>
            <w:tcW w:w="1350" w:type="dxa"/>
          </w:tcPr>
          <w:p w:rsidR="009F5AD6" w:rsidRPr="002607A6" w:rsidRDefault="009F5AD6" w:rsidP="00693ED3">
            <w:r>
              <w:t>0020(70</w:t>
            </w:r>
            <w:r w:rsidRPr="002607A6">
              <w:t>)</w:t>
            </w:r>
          </w:p>
        </w:tc>
        <w:tc>
          <w:tcPr>
            <w:tcW w:w="4860" w:type="dxa"/>
          </w:tcPr>
          <w:p w:rsidR="009F5AD6" w:rsidRPr="006E233D" w:rsidRDefault="009F5AD6" w:rsidP="00693ED3">
            <w:r w:rsidRPr="006E233D">
              <w:t>Delete definition of “fugitive emissions” and use division 200 definition</w:t>
            </w:r>
          </w:p>
        </w:tc>
        <w:tc>
          <w:tcPr>
            <w:tcW w:w="4320" w:type="dxa"/>
          </w:tcPr>
          <w:p w:rsidR="009F5AD6" w:rsidRPr="006E233D" w:rsidRDefault="009F5AD6" w:rsidP="00693ED3">
            <w:r>
              <w:t xml:space="preserve">See discussion above in division 208 in definition of “fugitive emissions.” </w:t>
            </w:r>
            <w:r w:rsidRPr="006E233D">
              <w:t>Delete and use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0030(19)</w:t>
            </w:r>
          </w:p>
        </w:tc>
        <w:tc>
          <w:tcPr>
            <w:tcW w:w="990" w:type="dxa"/>
          </w:tcPr>
          <w:p w:rsidR="009F5AD6" w:rsidRPr="006E233D" w:rsidRDefault="009F5AD6" w:rsidP="00A65851">
            <w:r w:rsidRPr="006E233D">
              <w:t>200</w:t>
            </w:r>
          </w:p>
        </w:tc>
        <w:tc>
          <w:tcPr>
            <w:tcW w:w="1350" w:type="dxa"/>
          </w:tcPr>
          <w:p w:rsidR="009F5AD6" w:rsidRPr="002607A6" w:rsidRDefault="009F5AD6" w:rsidP="00A65851">
            <w:r>
              <w:t>0020(75</w:t>
            </w:r>
            <w:r w:rsidRPr="002607A6">
              <w:t>)</w:t>
            </w:r>
          </w:p>
        </w:tc>
        <w:tc>
          <w:tcPr>
            <w:tcW w:w="4860" w:type="dxa"/>
          </w:tcPr>
          <w:p w:rsidR="009F5AD6" w:rsidRPr="006E233D" w:rsidRDefault="009F5AD6" w:rsidP="00CC69D8">
            <w:r w:rsidRPr="006E233D">
              <w:t>Use definition of “hardboard” from division 234 and division 240 and move to division 200</w:t>
            </w:r>
          </w:p>
        </w:tc>
        <w:tc>
          <w:tcPr>
            <w:tcW w:w="4320" w:type="dxa"/>
          </w:tcPr>
          <w:p w:rsidR="009F5AD6" w:rsidRPr="006E233D" w:rsidRDefault="009F5AD6" w:rsidP="00A76D2E">
            <w:r>
              <w:t xml:space="preserve">See discussion above in division 200 in definition of “hardboard.” </w:t>
            </w:r>
            <w:r w:rsidRPr="006E233D">
              <w:t>Definition of hardboard different from division 232 but same as division 234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0030(23)</w:t>
            </w:r>
          </w:p>
        </w:tc>
        <w:tc>
          <w:tcPr>
            <w:tcW w:w="990" w:type="dxa"/>
          </w:tcPr>
          <w:p w:rsidR="009F5AD6" w:rsidRPr="006E233D" w:rsidRDefault="009F5AD6" w:rsidP="00A65851">
            <w:r w:rsidRPr="006E233D">
              <w:t>200</w:t>
            </w:r>
          </w:p>
        </w:tc>
        <w:tc>
          <w:tcPr>
            <w:tcW w:w="1350" w:type="dxa"/>
          </w:tcPr>
          <w:p w:rsidR="009F5AD6" w:rsidRPr="002607A6" w:rsidRDefault="009F5AD6" w:rsidP="00A65851">
            <w:r>
              <w:t>0020(85</w:t>
            </w:r>
            <w:r w:rsidRPr="002607A6">
              <w:t>)</w:t>
            </w:r>
          </w:p>
        </w:tc>
        <w:tc>
          <w:tcPr>
            <w:tcW w:w="4860" w:type="dxa"/>
          </w:tcPr>
          <w:p w:rsidR="009F5AD6" w:rsidRPr="001741AE" w:rsidRDefault="009F5AD6" w:rsidP="00FE68CE">
            <w:r w:rsidRPr="001741AE">
              <w:t>Move definition of ‘liquefied petroleum gas” to division 200</w:t>
            </w:r>
          </w:p>
        </w:tc>
        <w:tc>
          <w:tcPr>
            <w:tcW w:w="4320" w:type="dxa"/>
          </w:tcPr>
          <w:p w:rsidR="009F5AD6" w:rsidRPr="006E233D" w:rsidRDefault="009F5AD6"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0030(24)</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0020(</w:t>
            </w:r>
            <w:r>
              <w:t>86</w:t>
            </w:r>
            <w:r w:rsidRPr="002607A6">
              <w:t>)</w:t>
            </w:r>
          </w:p>
        </w:tc>
        <w:tc>
          <w:tcPr>
            <w:tcW w:w="4860" w:type="dxa"/>
          </w:tcPr>
          <w:p w:rsidR="009F5AD6" w:rsidRPr="001741AE" w:rsidRDefault="009F5AD6" w:rsidP="00CC69D8">
            <w:r w:rsidRPr="001741AE">
              <w:t xml:space="preserve">Delete definition of “lowest achievable emission rate” </w:t>
            </w:r>
          </w:p>
        </w:tc>
        <w:tc>
          <w:tcPr>
            <w:tcW w:w="4320" w:type="dxa"/>
          </w:tcPr>
          <w:p w:rsidR="009F5AD6" w:rsidRPr="006E233D" w:rsidRDefault="009F5AD6" w:rsidP="00CC69D8">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0030(25)</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1741AE" w:rsidRDefault="009F5AD6" w:rsidP="00AB6E65">
            <w:r>
              <w:t xml:space="preserve">Delete </w:t>
            </w:r>
            <w:r w:rsidRPr="001741AE">
              <w:t>definition of “maximum opacity</w:t>
            </w:r>
            <w:r>
              <w:t>”</w:t>
            </w:r>
          </w:p>
        </w:tc>
        <w:tc>
          <w:tcPr>
            <w:tcW w:w="4320" w:type="dxa"/>
          </w:tcPr>
          <w:p w:rsidR="009F5AD6" w:rsidRPr="006E233D" w:rsidRDefault="009F5AD6" w:rsidP="00AB6E65">
            <w:r>
              <w:t xml:space="preserve">Maximum opacity is really not a defined term other than requiring EPA Method 9 to be used to determine compliance. The compliance method has been included with the standard.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0030(26)</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76D2E">
            <w:r w:rsidRPr="006E233D">
              <w:t xml:space="preserve">Delete definition of “Medford-Ashland Air Quality </w:t>
            </w:r>
            <w:r w:rsidRPr="006E233D">
              <w:lastRenderedPageBreak/>
              <w:t>Maintenance Area”</w:t>
            </w:r>
          </w:p>
        </w:tc>
        <w:tc>
          <w:tcPr>
            <w:tcW w:w="4320" w:type="dxa"/>
          </w:tcPr>
          <w:p w:rsidR="009F5AD6" w:rsidRPr="006E233D" w:rsidRDefault="009F5AD6" w:rsidP="00A76D2E">
            <w:r w:rsidRPr="006E233D">
              <w:lastRenderedPageBreak/>
              <w:t>Definition already in division 204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0030(27)</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4D7C4D">
            <w:r w:rsidRPr="006E233D">
              <w:t>Delete definition of “modified source”</w:t>
            </w:r>
          </w:p>
        </w:tc>
        <w:tc>
          <w:tcPr>
            <w:tcW w:w="4320" w:type="dxa"/>
            <w:shd w:val="clear" w:color="auto" w:fill="auto"/>
          </w:tcPr>
          <w:p w:rsidR="009F5AD6" w:rsidRPr="006E233D" w:rsidRDefault="009F5AD6"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0030(28)</w:t>
            </w:r>
          </w:p>
        </w:tc>
        <w:tc>
          <w:tcPr>
            <w:tcW w:w="990" w:type="dxa"/>
          </w:tcPr>
          <w:p w:rsidR="009F5AD6" w:rsidRPr="006E233D" w:rsidRDefault="009F5AD6" w:rsidP="00A65851">
            <w:r w:rsidRPr="006E233D">
              <w:t>200</w:t>
            </w:r>
          </w:p>
        </w:tc>
        <w:tc>
          <w:tcPr>
            <w:tcW w:w="1350" w:type="dxa"/>
          </w:tcPr>
          <w:p w:rsidR="009F5AD6" w:rsidRPr="006E233D" w:rsidRDefault="009F5AD6" w:rsidP="00A65851">
            <w:r w:rsidRPr="006E233D">
              <w:t>0020(</w:t>
            </w:r>
            <w:r>
              <w:t>95</w:t>
            </w:r>
            <w:r w:rsidRPr="006E233D">
              <w:t>)</w:t>
            </w:r>
          </w:p>
        </w:tc>
        <w:tc>
          <w:tcPr>
            <w:tcW w:w="4860" w:type="dxa"/>
          </w:tcPr>
          <w:p w:rsidR="009F5AD6" w:rsidRPr="006E233D" w:rsidRDefault="009F5AD6" w:rsidP="003A0953">
            <w:r w:rsidRPr="006E233D">
              <w:t>Move definition of “natural gas” to division 200</w:t>
            </w:r>
          </w:p>
        </w:tc>
        <w:tc>
          <w:tcPr>
            <w:tcW w:w="4320" w:type="dxa"/>
          </w:tcPr>
          <w:p w:rsidR="009F5AD6" w:rsidRPr="006E233D" w:rsidRDefault="009F5AD6" w:rsidP="00FE68CE">
            <w:r w:rsidRPr="006E233D">
              <w:t>Definition used in other divisions</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0030(29)</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definition of “new source”</w:t>
            </w:r>
          </w:p>
        </w:tc>
        <w:tc>
          <w:tcPr>
            <w:tcW w:w="4320" w:type="dxa"/>
          </w:tcPr>
          <w:p w:rsidR="009F5AD6" w:rsidRPr="006E233D" w:rsidRDefault="009F5AD6"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1741AE" w:rsidRDefault="009F5AD6" w:rsidP="00A65851">
            <w:r w:rsidRPr="001741AE">
              <w:t>240</w:t>
            </w:r>
          </w:p>
        </w:tc>
        <w:tc>
          <w:tcPr>
            <w:tcW w:w="1350" w:type="dxa"/>
          </w:tcPr>
          <w:p w:rsidR="009F5AD6" w:rsidRPr="001741AE" w:rsidRDefault="009F5AD6" w:rsidP="00A65851">
            <w:r w:rsidRPr="001741AE">
              <w:t>0030(30)</w:t>
            </w:r>
          </w:p>
        </w:tc>
        <w:tc>
          <w:tcPr>
            <w:tcW w:w="990" w:type="dxa"/>
          </w:tcPr>
          <w:p w:rsidR="009F5AD6" w:rsidRPr="001741AE" w:rsidRDefault="009F5AD6" w:rsidP="00A65851">
            <w:r w:rsidRPr="001741AE">
              <w:t>200</w:t>
            </w:r>
          </w:p>
        </w:tc>
        <w:tc>
          <w:tcPr>
            <w:tcW w:w="1350" w:type="dxa"/>
          </w:tcPr>
          <w:p w:rsidR="009F5AD6" w:rsidRPr="002607A6" w:rsidRDefault="009F5AD6" w:rsidP="00A65851">
            <w:r w:rsidRPr="002607A6">
              <w:t>0020</w:t>
            </w:r>
            <w:r>
              <w:t>(101</w:t>
            </w:r>
            <w:r w:rsidRPr="002607A6">
              <w:t>)</w:t>
            </w:r>
          </w:p>
        </w:tc>
        <w:tc>
          <w:tcPr>
            <w:tcW w:w="4860" w:type="dxa"/>
          </w:tcPr>
          <w:p w:rsidR="009F5AD6" w:rsidRPr="001741AE" w:rsidRDefault="009F5AD6" w:rsidP="001741AE">
            <w:r w:rsidRPr="001741AE">
              <w:t xml:space="preserve">Move definition of “odor” to </w:t>
            </w:r>
            <w:r>
              <w:t>d</w:t>
            </w:r>
            <w:r w:rsidRPr="001741AE">
              <w:t>ivision 200</w:t>
            </w:r>
          </w:p>
        </w:tc>
        <w:tc>
          <w:tcPr>
            <w:tcW w:w="4320" w:type="dxa"/>
          </w:tcPr>
          <w:p w:rsidR="009F5AD6" w:rsidRPr="001741AE" w:rsidRDefault="009F5AD6"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0030(31)</w:t>
            </w:r>
          </w:p>
        </w:tc>
        <w:tc>
          <w:tcPr>
            <w:tcW w:w="990" w:type="dxa"/>
          </w:tcPr>
          <w:p w:rsidR="009F5AD6" w:rsidRPr="006E233D" w:rsidRDefault="009F5AD6" w:rsidP="00A65851">
            <w:r w:rsidRPr="006E233D">
              <w:t>200</w:t>
            </w:r>
          </w:p>
        </w:tc>
        <w:tc>
          <w:tcPr>
            <w:tcW w:w="1350" w:type="dxa"/>
          </w:tcPr>
          <w:p w:rsidR="009F5AD6" w:rsidRPr="002607A6" w:rsidRDefault="009F5AD6" w:rsidP="00A65851">
            <w:r>
              <w:t>0020(102</w:t>
            </w:r>
            <w:r w:rsidRPr="002607A6">
              <w:t>)</w:t>
            </w:r>
          </w:p>
        </w:tc>
        <w:tc>
          <w:tcPr>
            <w:tcW w:w="4860" w:type="dxa"/>
          </w:tcPr>
          <w:p w:rsidR="009F5AD6" w:rsidRPr="006E233D" w:rsidRDefault="009F5AD6" w:rsidP="00FE68CE">
            <w:r w:rsidRPr="006E233D">
              <w:t>Delete definition of “offset”</w:t>
            </w:r>
          </w:p>
        </w:tc>
        <w:tc>
          <w:tcPr>
            <w:tcW w:w="4320" w:type="dxa"/>
          </w:tcPr>
          <w:p w:rsidR="009F5AD6" w:rsidRPr="006E233D" w:rsidRDefault="009F5AD6" w:rsidP="00FE68CE">
            <w:r w:rsidRPr="006E233D">
              <w:t>This definition refers to the definition in Division 200</w:t>
            </w:r>
          </w:p>
        </w:tc>
        <w:tc>
          <w:tcPr>
            <w:tcW w:w="787" w:type="dxa"/>
          </w:tcPr>
          <w:p w:rsidR="009F5AD6" w:rsidRPr="006E233D" w:rsidRDefault="009F5AD6" w:rsidP="0066018C">
            <w:pPr>
              <w:jc w:val="center"/>
            </w:pPr>
            <w:r>
              <w:t>SIP</w:t>
            </w:r>
          </w:p>
        </w:tc>
      </w:tr>
      <w:tr w:rsidR="009F5AD6" w:rsidRPr="006E233D" w:rsidTr="00D66578">
        <w:tc>
          <w:tcPr>
            <w:tcW w:w="918"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9F5AD6" w:rsidRPr="001741AE" w:rsidRDefault="009F5AD6"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9F5AD6" w:rsidRPr="002607A6" w:rsidRDefault="009F5AD6"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9F5AD6" w:rsidRPr="001741AE" w:rsidRDefault="009F5AD6"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9F5AD6" w:rsidRPr="001741AE" w:rsidRDefault="009F5AD6"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0030(34)</w:t>
            </w:r>
          </w:p>
        </w:tc>
        <w:tc>
          <w:tcPr>
            <w:tcW w:w="990" w:type="dxa"/>
          </w:tcPr>
          <w:p w:rsidR="009F5AD6" w:rsidRPr="006E233D" w:rsidRDefault="009F5AD6" w:rsidP="00A65851">
            <w:r w:rsidRPr="006E233D">
              <w:t>200</w:t>
            </w:r>
          </w:p>
        </w:tc>
        <w:tc>
          <w:tcPr>
            <w:tcW w:w="1350" w:type="dxa"/>
          </w:tcPr>
          <w:p w:rsidR="009F5AD6" w:rsidRPr="002607A6" w:rsidRDefault="009F5AD6" w:rsidP="00A65851">
            <w:r>
              <w:t>0020(109</w:t>
            </w:r>
            <w:r w:rsidRPr="002607A6">
              <w:t>)</w:t>
            </w:r>
          </w:p>
        </w:tc>
        <w:tc>
          <w:tcPr>
            <w:tcW w:w="4860" w:type="dxa"/>
          </w:tcPr>
          <w:p w:rsidR="009F5AD6" w:rsidRPr="006E233D" w:rsidRDefault="009F5AD6" w:rsidP="00921006">
            <w:r w:rsidRPr="006E233D">
              <w:t xml:space="preserve">Move definition of “particleboard” to division 200 </w:t>
            </w:r>
          </w:p>
        </w:tc>
        <w:tc>
          <w:tcPr>
            <w:tcW w:w="4320" w:type="dxa"/>
          </w:tcPr>
          <w:p w:rsidR="009F5AD6" w:rsidRPr="006E233D" w:rsidRDefault="009F5AD6"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9F5AD6" w:rsidRPr="006E233D" w:rsidRDefault="009F5AD6" w:rsidP="0066018C">
            <w:pPr>
              <w:jc w:val="center"/>
            </w:pPr>
            <w:r>
              <w:t>SIP</w:t>
            </w:r>
          </w:p>
        </w:tc>
      </w:tr>
      <w:tr w:rsidR="009F5AD6" w:rsidRPr="006E233D" w:rsidTr="00693ED3">
        <w:tc>
          <w:tcPr>
            <w:tcW w:w="918" w:type="dxa"/>
          </w:tcPr>
          <w:p w:rsidR="009F5AD6" w:rsidRPr="006E233D" w:rsidRDefault="009F5AD6" w:rsidP="00693ED3">
            <w:r w:rsidRPr="006E233D">
              <w:t>240</w:t>
            </w:r>
          </w:p>
        </w:tc>
        <w:tc>
          <w:tcPr>
            <w:tcW w:w="1350" w:type="dxa"/>
          </w:tcPr>
          <w:p w:rsidR="009F5AD6" w:rsidRPr="006E233D" w:rsidRDefault="009F5AD6" w:rsidP="00693ED3">
            <w:r w:rsidRPr="006E233D">
              <w:t>0030(35)</w:t>
            </w:r>
          </w:p>
        </w:tc>
        <w:tc>
          <w:tcPr>
            <w:tcW w:w="990" w:type="dxa"/>
          </w:tcPr>
          <w:p w:rsidR="009F5AD6" w:rsidRPr="00210118" w:rsidRDefault="009F5AD6" w:rsidP="00693ED3">
            <w:r w:rsidRPr="00210118">
              <w:t>200</w:t>
            </w:r>
          </w:p>
        </w:tc>
        <w:tc>
          <w:tcPr>
            <w:tcW w:w="1350" w:type="dxa"/>
          </w:tcPr>
          <w:p w:rsidR="009F5AD6" w:rsidRPr="002607A6" w:rsidRDefault="009F5AD6" w:rsidP="00693ED3">
            <w:r>
              <w:t>0020(110</w:t>
            </w:r>
            <w:r w:rsidRPr="002607A6">
              <w:t>)</w:t>
            </w:r>
          </w:p>
        </w:tc>
        <w:tc>
          <w:tcPr>
            <w:tcW w:w="4860" w:type="dxa"/>
          </w:tcPr>
          <w:p w:rsidR="009F5AD6" w:rsidRPr="00210118" w:rsidRDefault="009F5AD6" w:rsidP="00693ED3">
            <w:r w:rsidRPr="00210118">
              <w:t>Delete definition of “particulate matter” and use modified division 200 definition</w:t>
            </w:r>
          </w:p>
          <w:p w:rsidR="009F5AD6" w:rsidRPr="00210118" w:rsidRDefault="009F5AD6" w:rsidP="00693ED3"/>
          <w:p w:rsidR="009F5AD6" w:rsidRPr="00210118" w:rsidRDefault="009F5AD6" w:rsidP="00693ED3"/>
        </w:tc>
        <w:tc>
          <w:tcPr>
            <w:tcW w:w="4320" w:type="dxa"/>
          </w:tcPr>
          <w:p w:rsidR="009F5AD6" w:rsidRPr="00210118" w:rsidRDefault="009F5AD6"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0030(36)</w:t>
            </w:r>
          </w:p>
        </w:tc>
        <w:tc>
          <w:tcPr>
            <w:tcW w:w="990" w:type="dxa"/>
          </w:tcPr>
          <w:p w:rsidR="009F5AD6" w:rsidRPr="006E233D" w:rsidRDefault="009F5AD6" w:rsidP="00A65851">
            <w:r w:rsidRPr="006E233D">
              <w:t>200</w:t>
            </w:r>
          </w:p>
        </w:tc>
        <w:tc>
          <w:tcPr>
            <w:tcW w:w="1350" w:type="dxa"/>
          </w:tcPr>
          <w:p w:rsidR="009F5AD6" w:rsidRPr="002607A6" w:rsidRDefault="009F5AD6" w:rsidP="00A65851">
            <w:r>
              <w:t>0020(116</w:t>
            </w:r>
            <w:r w:rsidRPr="002607A6">
              <w:t>)</w:t>
            </w:r>
          </w:p>
        </w:tc>
        <w:tc>
          <w:tcPr>
            <w:tcW w:w="4860" w:type="dxa"/>
          </w:tcPr>
          <w:p w:rsidR="009F5AD6" w:rsidRPr="006E233D" w:rsidRDefault="009F5AD6" w:rsidP="00921006">
            <w:r w:rsidRPr="006E233D">
              <w:t xml:space="preserve">Delete definition of “person” </w:t>
            </w:r>
          </w:p>
        </w:tc>
        <w:tc>
          <w:tcPr>
            <w:tcW w:w="4320" w:type="dxa"/>
          </w:tcPr>
          <w:p w:rsidR="009F5AD6" w:rsidRPr="006E233D" w:rsidRDefault="009F5AD6" w:rsidP="00921006">
            <w:r w:rsidRPr="006E233D">
              <w:t xml:space="preserve">Definition already in division 200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0030(37)</w:t>
            </w:r>
          </w:p>
        </w:tc>
        <w:tc>
          <w:tcPr>
            <w:tcW w:w="990" w:type="dxa"/>
          </w:tcPr>
          <w:p w:rsidR="009F5AD6" w:rsidRPr="006E233D" w:rsidRDefault="009F5AD6" w:rsidP="00A65851">
            <w:r w:rsidRPr="006E233D">
              <w:t>200</w:t>
            </w:r>
          </w:p>
        </w:tc>
        <w:tc>
          <w:tcPr>
            <w:tcW w:w="1350" w:type="dxa"/>
          </w:tcPr>
          <w:p w:rsidR="009F5AD6" w:rsidRPr="002607A6" w:rsidRDefault="009F5AD6" w:rsidP="00A65851">
            <w:r>
              <w:t>0020(126</w:t>
            </w:r>
            <w:r w:rsidRPr="002607A6">
              <w:t>)</w:t>
            </w:r>
          </w:p>
        </w:tc>
        <w:tc>
          <w:tcPr>
            <w:tcW w:w="4860" w:type="dxa"/>
          </w:tcPr>
          <w:p w:rsidR="009F5AD6" w:rsidRPr="006E233D" w:rsidRDefault="009F5AD6" w:rsidP="005E281F">
            <w:r w:rsidRPr="006E233D">
              <w:t xml:space="preserve">Move definition of “press cooling vent”  to division 200 </w:t>
            </w:r>
          </w:p>
        </w:tc>
        <w:tc>
          <w:tcPr>
            <w:tcW w:w="4320" w:type="dxa"/>
          </w:tcPr>
          <w:p w:rsidR="009F5AD6" w:rsidRPr="006E233D" w:rsidRDefault="009F5AD6" w:rsidP="005E281F">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0030(41)</w:t>
            </w:r>
          </w:p>
        </w:tc>
        <w:tc>
          <w:tcPr>
            <w:tcW w:w="990" w:type="dxa"/>
          </w:tcPr>
          <w:p w:rsidR="009F5AD6" w:rsidRPr="006E233D" w:rsidRDefault="009F5AD6" w:rsidP="00A65851">
            <w:r w:rsidRPr="006E233D">
              <w:t>200</w:t>
            </w:r>
          </w:p>
        </w:tc>
        <w:tc>
          <w:tcPr>
            <w:tcW w:w="1350" w:type="dxa"/>
          </w:tcPr>
          <w:p w:rsidR="009F5AD6" w:rsidRPr="002607A6" w:rsidRDefault="009F5AD6" w:rsidP="00A65851">
            <w:r>
              <w:t>0020(187</w:t>
            </w:r>
            <w:r w:rsidRPr="002607A6">
              <w:t>)</w:t>
            </w:r>
          </w:p>
        </w:tc>
        <w:tc>
          <w:tcPr>
            <w:tcW w:w="4860" w:type="dxa"/>
          </w:tcPr>
          <w:p w:rsidR="009F5AD6" w:rsidRPr="006E233D" w:rsidRDefault="009F5AD6" w:rsidP="005E281F">
            <w:r w:rsidRPr="006E233D">
              <w:t>Move definition of “wood fuel-fired device” to division 200</w:t>
            </w:r>
          </w:p>
        </w:tc>
        <w:tc>
          <w:tcPr>
            <w:tcW w:w="4320" w:type="dxa"/>
          </w:tcPr>
          <w:p w:rsidR="009F5AD6" w:rsidRPr="006E233D" w:rsidRDefault="009F5AD6" w:rsidP="00FE68CE">
            <w:r w:rsidRPr="006E233D">
              <w:t>Move to division 200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0030(42)</w:t>
            </w:r>
          </w:p>
        </w:tc>
        <w:tc>
          <w:tcPr>
            <w:tcW w:w="990" w:type="dxa"/>
          </w:tcPr>
          <w:p w:rsidR="009F5AD6" w:rsidRPr="006E233D" w:rsidRDefault="009F5AD6" w:rsidP="00A65851">
            <w:r w:rsidRPr="006E233D">
              <w:t>200</w:t>
            </w:r>
          </w:p>
        </w:tc>
        <w:tc>
          <w:tcPr>
            <w:tcW w:w="1350" w:type="dxa"/>
          </w:tcPr>
          <w:p w:rsidR="009F5AD6" w:rsidRPr="002607A6" w:rsidRDefault="009F5AD6" w:rsidP="00A65851">
            <w:r w:rsidRPr="002607A6">
              <w:t>0</w:t>
            </w:r>
            <w:r>
              <w:t>020(164</w:t>
            </w:r>
            <w:r w:rsidRPr="002607A6">
              <w:t>)</w:t>
            </w:r>
          </w:p>
        </w:tc>
        <w:tc>
          <w:tcPr>
            <w:tcW w:w="4860" w:type="dxa"/>
          </w:tcPr>
          <w:p w:rsidR="009F5AD6" w:rsidRPr="006E233D" w:rsidRDefault="009F5AD6" w:rsidP="00CA530B">
            <w:r w:rsidRPr="006E233D">
              <w:t xml:space="preserve">Delete definition of “source” and use definition in division 200 </w:t>
            </w:r>
          </w:p>
        </w:tc>
        <w:tc>
          <w:tcPr>
            <w:tcW w:w="4320" w:type="dxa"/>
          </w:tcPr>
          <w:p w:rsidR="009F5AD6" w:rsidRPr="006E233D" w:rsidRDefault="009F5AD6" w:rsidP="00CA530B">
            <w:r w:rsidRPr="006E233D">
              <w:t>Definition different than definition in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0030(43)</w:t>
            </w:r>
          </w:p>
        </w:tc>
        <w:tc>
          <w:tcPr>
            <w:tcW w:w="990" w:type="dxa"/>
          </w:tcPr>
          <w:p w:rsidR="009F5AD6" w:rsidRPr="006E233D" w:rsidRDefault="009F5AD6" w:rsidP="00A65851">
            <w:r w:rsidRPr="006E233D">
              <w:t>200</w:t>
            </w:r>
          </w:p>
        </w:tc>
        <w:tc>
          <w:tcPr>
            <w:tcW w:w="1350" w:type="dxa"/>
          </w:tcPr>
          <w:p w:rsidR="009F5AD6" w:rsidRPr="002607A6" w:rsidRDefault="009F5AD6" w:rsidP="00A65851">
            <w:r>
              <w:t>0020(167</w:t>
            </w:r>
            <w:r w:rsidRPr="002607A6">
              <w:t>)</w:t>
            </w:r>
          </w:p>
        </w:tc>
        <w:tc>
          <w:tcPr>
            <w:tcW w:w="4860" w:type="dxa"/>
          </w:tcPr>
          <w:p w:rsidR="009F5AD6" w:rsidRDefault="009F5AD6" w:rsidP="00094DBC">
            <w:r w:rsidRPr="009023BA">
              <w:t xml:space="preserve">Move definition of “standard conditions” to division 200 </w:t>
            </w:r>
          </w:p>
          <w:p w:rsidR="009F5AD6" w:rsidRPr="006E233D" w:rsidRDefault="009F5AD6" w:rsidP="002F08FB"/>
        </w:tc>
        <w:tc>
          <w:tcPr>
            <w:tcW w:w="4320" w:type="dxa"/>
          </w:tcPr>
          <w:p w:rsidR="009F5AD6" w:rsidRPr="00D5274E" w:rsidRDefault="009F5AD6"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9F5AD6" w:rsidRPr="006E233D" w:rsidRDefault="009F5AD6" w:rsidP="0066018C">
            <w:pPr>
              <w:jc w:val="center"/>
            </w:pPr>
            <w:r>
              <w:t>SIP</w:t>
            </w:r>
          </w:p>
        </w:tc>
      </w:tr>
      <w:tr w:rsidR="009F5AD6" w:rsidRPr="006E233D" w:rsidTr="00094DBC">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0030(44)</w:t>
            </w:r>
          </w:p>
        </w:tc>
        <w:tc>
          <w:tcPr>
            <w:tcW w:w="990" w:type="dxa"/>
          </w:tcPr>
          <w:p w:rsidR="009F5AD6" w:rsidRPr="006E233D" w:rsidRDefault="009F5AD6" w:rsidP="00A65851">
            <w:r w:rsidRPr="006E233D">
              <w:t>200</w:t>
            </w:r>
          </w:p>
        </w:tc>
        <w:tc>
          <w:tcPr>
            <w:tcW w:w="1350" w:type="dxa"/>
          </w:tcPr>
          <w:p w:rsidR="009F5AD6" w:rsidRPr="002607A6" w:rsidRDefault="009F5AD6" w:rsidP="00A65851">
            <w:r>
              <w:t>0020(48</w:t>
            </w:r>
            <w:r w:rsidRPr="002607A6">
              <w:t>)</w:t>
            </w:r>
          </w:p>
        </w:tc>
        <w:tc>
          <w:tcPr>
            <w:tcW w:w="4860" w:type="dxa"/>
          </w:tcPr>
          <w:p w:rsidR="009F5AD6" w:rsidRDefault="009F5AD6" w:rsidP="00094DBC">
            <w:r w:rsidRPr="006E233D">
              <w:t xml:space="preserve">Delete definition of “standard cubic foot” and use definition of “dry standard cubic foot” from division 240 </w:t>
            </w:r>
            <w:r w:rsidRPr="006E233D">
              <w:lastRenderedPageBreak/>
              <w:t>and move to division 200</w:t>
            </w:r>
          </w:p>
          <w:p w:rsidR="009F5AD6" w:rsidRPr="006E233D" w:rsidRDefault="009F5AD6" w:rsidP="00094DBC"/>
        </w:tc>
        <w:tc>
          <w:tcPr>
            <w:tcW w:w="4320" w:type="dxa"/>
          </w:tcPr>
          <w:p w:rsidR="009F5AD6" w:rsidRPr="006E233D" w:rsidRDefault="009F5AD6" w:rsidP="002F08FB">
            <w:r>
              <w:lastRenderedPageBreak/>
              <w:t xml:space="preserve">See discussion above in division 200 in definition of “dry standard cubic foot.” </w:t>
            </w:r>
            <w:r w:rsidRPr="006E233D">
              <w:t xml:space="preserve">Definition different </w:t>
            </w:r>
            <w:r w:rsidRPr="006E233D">
              <w:lastRenderedPageBreak/>
              <w:t>from division 236 and 240 but same as 228</w:t>
            </w:r>
            <w:r>
              <w:t xml:space="preserve">. </w:t>
            </w:r>
            <w:r w:rsidRPr="00956BF2">
              <w:t>Each standard will have the applicable test method long with the correct adjustment</w:t>
            </w:r>
            <w:r>
              <w:t>.</w:t>
            </w:r>
          </w:p>
        </w:tc>
        <w:tc>
          <w:tcPr>
            <w:tcW w:w="787" w:type="dxa"/>
          </w:tcPr>
          <w:p w:rsidR="009F5AD6" w:rsidRPr="006E233D" w:rsidRDefault="009F5AD6" w:rsidP="0066018C">
            <w:pPr>
              <w:jc w:val="center"/>
            </w:pPr>
            <w:r>
              <w:lastRenderedPageBreak/>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rsidRPr="006E233D">
              <w:t>0030(45)</w:t>
            </w:r>
          </w:p>
        </w:tc>
        <w:tc>
          <w:tcPr>
            <w:tcW w:w="990" w:type="dxa"/>
          </w:tcPr>
          <w:p w:rsidR="009F5AD6" w:rsidRPr="006E233D" w:rsidRDefault="009F5AD6" w:rsidP="00A65851">
            <w:r w:rsidRPr="006E233D">
              <w:t>200</w:t>
            </w:r>
          </w:p>
        </w:tc>
        <w:tc>
          <w:tcPr>
            <w:tcW w:w="1350" w:type="dxa"/>
          </w:tcPr>
          <w:p w:rsidR="009F5AD6" w:rsidRPr="002607A6" w:rsidRDefault="009F5AD6" w:rsidP="00A65851">
            <w:r>
              <w:t>0020(185</w:t>
            </w:r>
            <w:r w:rsidRPr="002607A6">
              <w:t>)</w:t>
            </w:r>
          </w:p>
        </w:tc>
        <w:tc>
          <w:tcPr>
            <w:tcW w:w="4860" w:type="dxa"/>
          </w:tcPr>
          <w:p w:rsidR="009F5AD6" w:rsidRPr="006E233D" w:rsidRDefault="009F5AD6" w:rsidP="00E12016">
            <w:r w:rsidRPr="006E233D">
              <w:t xml:space="preserve">Move definition of “veneer” same to division 200 </w:t>
            </w:r>
          </w:p>
        </w:tc>
        <w:tc>
          <w:tcPr>
            <w:tcW w:w="4320" w:type="dxa"/>
          </w:tcPr>
          <w:p w:rsidR="009F5AD6" w:rsidRPr="006E233D" w:rsidRDefault="009F5AD6" w:rsidP="00E12016">
            <w:r>
              <w:t xml:space="preserve">See discussion above in division 200 in definition of “veneer.”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0030(46)</w:t>
            </w:r>
          </w:p>
        </w:tc>
        <w:tc>
          <w:tcPr>
            <w:tcW w:w="990" w:type="dxa"/>
          </w:tcPr>
          <w:p w:rsidR="009F5AD6" w:rsidRPr="006E233D" w:rsidRDefault="009F5AD6" w:rsidP="00A65851">
            <w:r w:rsidRPr="006E233D">
              <w:t>200</w:t>
            </w:r>
          </w:p>
        </w:tc>
        <w:tc>
          <w:tcPr>
            <w:tcW w:w="1350" w:type="dxa"/>
          </w:tcPr>
          <w:p w:rsidR="009F5AD6" w:rsidRPr="002607A6" w:rsidRDefault="009F5AD6" w:rsidP="00A65851">
            <w:r>
              <w:t>0020(186</w:t>
            </w:r>
            <w:r w:rsidRPr="002607A6">
              <w:t>)</w:t>
            </w:r>
          </w:p>
        </w:tc>
        <w:tc>
          <w:tcPr>
            <w:tcW w:w="4860" w:type="dxa"/>
          </w:tcPr>
          <w:p w:rsidR="009F5AD6" w:rsidRPr="006E233D" w:rsidRDefault="009F5AD6" w:rsidP="00E12016">
            <w:r w:rsidRPr="006E233D">
              <w:t xml:space="preserve">Move definition of “veneer dryer” to division 200 </w:t>
            </w:r>
          </w:p>
        </w:tc>
        <w:tc>
          <w:tcPr>
            <w:tcW w:w="4320" w:type="dxa"/>
          </w:tcPr>
          <w:p w:rsidR="009F5AD6" w:rsidRPr="006E233D" w:rsidRDefault="009F5AD6"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0030(47)</w:t>
            </w:r>
          </w:p>
        </w:tc>
        <w:tc>
          <w:tcPr>
            <w:tcW w:w="990" w:type="dxa"/>
          </w:tcPr>
          <w:p w:rsidR="009F5AD6" w:rsidRPr="006E233D" w:rsidRDefault="009F5AD6" w:rsidP="00A65851">
            <w:r w:rsidRPr="006E233D">
              <w:t>200</w:t>
            </w:r>
          </w:p>
        </w:tc>
        <w:tc>
          <w:tcPr>
            <w:tcW w:w="1350" w:type="dxa"/>
          </w:tcPr>
          <w:p w:rsidR="009F5AD6" w:rsidRPr="002607A6" w:rsidRDefault="009F5AD6" w:rsidP="00A65851">
            <w:r>
              <w:t>0020(189</w:t>
            </w:r>
            <w:r w:rsidRPr="002607A6">
              <w:t>)</w:t>
            </w:r>
          </w:p>
        </w:tc>
        <w:tc>
          <w:tcPr>
            <w:tcW w:w="4860" w:type="dxa"/>
          </w:tcPr>
          <w:p w:rsidR="009F5AD6" w:rsidRPr="006E233D" w:rsidRDefault="009F5AD6" w:rsidP="00E12016">
            <w:r w:rsidRPr="006E233D">
              <w:t xml:space="preserve">Move definition of “wood fired veneer dryer” to division 200  </w:t>
            </w:r>
          </w:p>
        </w:tc>
        <w:tc>
          <w:tcPr>
            <w:tcW w:w="4320" w:type="dxa"/>
          </w:tcPr>
          <w:p w:rsidR="009F5AD6" w:rsidRPr="006E233D" w:rsidRDefault="009F5AD6" w:rsidP="00E12016">
            <w:r>
              <w:t xml:space="preserve">See discussion above in division 200 in definition of “wood fired veneer dryer.” </w:t>
            </w:r>
            <w:r w:rsidRPr="006E233D">
              <w:t xml:space="preserve">Definition same as division 234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0030(48)</w:t>
            </w:r>
          </w:p>
        </w:tc>
        <w:tc>
          <w:tcPr>
            <w:tcW w:w="990" w:type="dxa"/>
          </w:tcPr>
          <w:p w:rsidR="009F5AD6" w:rsidRPr="005A5027" w:rsidRDefault="009F5AD6" w:rsidP="00A65851">
            <w:r w:rsidRPr="005A5027">
              <w:t>240</w:t>
            </w:r>
          </w:p>
        </w:tc>
        <w:tc>
          <w:tcPr>
            <w:tcW w:w="1350" w:type="dxa"/>
          </w:tcPr>
          <w:p w:rsidR="009F5AD6" w:rsidRPr="002607A6" w:rsidRDefault="009F5AD6" w:rsidP="00EF4F22">
            <w:r>
              <w:t>0030(13)</w:t>
            </w:r>
          </w:p>
        </w:tc>
        <w:tc>
          <w:tcPr>
            <w:tcW w:w="4860" w:type="dxa"/>
          </w:tcPr>
          <w:p w:rsidR="009F5AD6" w:rsidRPr="005A5027" w:rsidRDefault="009F5AD6" w:rsidP="00992246">
            <w:r w:rsidRPr="005A5027">
              <w:t>Change term to of “wigwam waste burner” instead of “wigwam fired burner” and leave definition as is</w:t>
            </w:r>
          </w:p>
        </w:tc>
        <w:tc>
          <w:tcPr>
            <w:tcW w:w="4320" w:type="dxa"/>
          </w:tcPr>
          <w:p w:rsidR="009F5AD6" w:rsidRPr="005A5027" w:rsidRDefault="009F5AD6"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0050</w:t>
            </w:r>
          </w:p>
        </w:tc>
        <w:tc>
          <w:tcPr>
            <w:tcW w:w="4860" w:type="dxa"/>
          </w:tcPr>
          <w:p w:rsidR="009F5AD6" w:rsidRPr="006E233D" w:rsidRDefault="009F5AD6" w:rsidP="00AB1C3D">
            <w:r w:rsidRPr="006E233D">
              <w:t>Add a rule on “Compliance Testing Requirements”</w:t>
            </w:r>
          </w:p>
        </w:tc>
        <w:tc>
          <w:tcPr>
            <w:tcW w:w="4320" w:type="dxa"/>
          </w:tcPr>
          <w:p w:rsidR="009F5AD6" w:rsidRPr="006E233D" w:rsidRDefault="009F5AD6" w:rsidP="00FE68CE">
            <w:r w:rsidRPr="006E233D">
              <w:t>Clarification. This rule specifies what test methods to use in this division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AB1C3D">
            <w:r w:rsidRPr="006E233D">
              <w:t xml:space="preserve">Change the 3 minute aggregate in one hour to a six minute average </w:t>
            </w:r>
          </w:p>
        </w:tc>
        <w:tc>
          <w:tcPr>
            <w:tcW w:w="4320" w:type="dxa"/>
          </w:tcPr>
          <w:p w:rsidR="009F5AD6" w:rsidRPr="006E233D" w:rsidRDefault="009F5AD6"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0110(1)(b)</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 xml:space="preserve">Add reference to OAR 340-240-0210 </w:t>
            </w:r>
          </w:p>
        </w:tc>
        <w:tc>
          <w:tcPr>
            <w:tcW w:w="4320" w:type="dxa"/>
          </w:tcPr>
          <w:p w:rsidR="009F5AD6" w:rsidRPr="006E233D" w:rsidRDefault="009F5AD6" w:rsidP="007966D8">
            <w:r w:rsidRPr="006E233D">
              <w:t>OAR 340-240-0210 contains continuous monitoring requirements for opacity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0110(2)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Do not capitalize “Baseline Period”</w:t>
            </w:r>
            <w:r>
              <w:t xml:space="preserve"> and change cross reference to division 222</w:t>
            </w:r>
          </w:p>
        </w:tc>
        <w:tc>
          <w:tcPr>
            <w:tcW w:w="4320" w:type="dxa"/>
          </w:tcPr>
          <w:p w:rsidR="009F5AD6" w:rsidRPr="006E233D" w:rsidRDefault="009F5AD6" w:rsidP="007966D8">
            <w:r w:rsidRPr="006E233D">
              <w:t>Correction</w:t>
            </w:r>
            <w:r>
              <w:t xml:space="preserve"> and renumber because the definition netting basis was moved to division 222</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0120(1)(a)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2042A5" w:rsidRDefault="009F5AD6" w:rsidP="007966D8">
            <w:r w:rsidRPr="002042A5">
              <w:t>Change to:</w:t>
            </w:r>
          </w:p>
          <w:p w:rsidR="009F5AD6" w:rsidRPr="00487D85" w:rsidRDefault="009F5AD6"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9F5AD6" w:rsidRPr="00487D85" w:rsidRDefault="009F5AD6"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9F5AD6" w:rsidRPr="002042A5" w:rsidRDefault="009F5AD6" w:rsidP="007966D8">
            <w:r w:rsidRPr="00487D85">
              <w:t xml:space="preserve">(ii)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w:t>
            </w:r>
            <w:r w:rsidRPr="00487D85">
              <w:lastRenderedPageBreak/>
              <w:t>limitations of OAR 340-234-0510(1)(b). Specific opacity limits will be included in the permit for each affected source;</w:t>
            </w:r>
            <w:r>
              <w:t>”</w:t>
            </w:r>
          </w:p>
        </w:tc>
        <w:tc>
          <w:tcPr>
            <w:tcW w:w="4320" w:type="dxa"/>
          </w:tcPr>
          <w:p w:rsidR="009F5AD6" w:rsidRPr="0088722F" w:rsidRDefault="009F5AD6"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lastRenderedPageBreak/>
              <w:t>240</w:t>
            </w:r>
          </w:p>
        </w:tc>
        <w:tc>
          <w:tcPr>
            <w:tcW w:w="1350" w:type="dxa"/>
          </w:tcPr>
          <w:p w:rsidR="009F5AD6" w:rsidRPr="006E233D" w:rsidRDefault="009F5AD6" w:rsidP="00A65851">
            <w:r>
              <w:t>0120(1)(d) and (e</w:t>
            </w:r>
            <w:r w:rsidRPr="006E233D">
              <w:t>)</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Incorporate fuel moisture content into rule and add test method ASTM D4442-84</w:t>
            </w:r>
            <w:r>
              <w:t>. Add “or” at the end of (e)</w:t>
            </w:r>
          </w:p>
        </w:tc>
        <w:tc>
          <w:tcPr>
            <w:tcW w:w="4320" w:type="dxa"/>
          </w:tcPr>
          <w:p w:rsidR="009F5AD6" w:rsidRPr="006E233D" w:rsidRDefault="009F5AD6" w:rsidP="00FE68CE">
            <w:r>
              <w:t>Clarification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275156">
            <w:r w:rsidRPr="006E233D">
              <w:t>0120(1)(</w:t>
            </w:r>
            <w:r>
              <w:t>g)</w:t>
            </w:r>
          </w:p>
        </w:tc>
        <w:tc>
          <w:tcPr>
            <w:tcW w:w="990" w:type="dxa"/>
          </w:tcPr>
          <w:p w:rsidR="009F5AD6" w:rsidRPr="006E233D" w:rsidRDefault="009F5AD6" w:rsidP="00A45603">
            <w:r w:rsidRPr="006E233D">
              <w:t>240</w:t>
            </w:r>
          </w:p>
        </w:tc>
        <w:tc>
          <w:tcPr>
            <w:tcW w:w="1350" w:type="dxa"/>
          </w:tcPr>
          <w:p w:rsidR="009F5AD6" w:rsidRPr="006E233D" w:rsidRDefault="009F5AD6" w:rsidP="00A45603">
            <w:r w:rsidRPr="006E233D">
              <w:t>0120(1)(</w:t>
            </w:r>
            <w:r>
              <w:t>f)</w:t>
            </w:r>
          </w:p>
        </w:tc>
        <w:tc>
          <w:tcPr>
            <w:tcW w:w="4860" w:type="dxa"/>
          </w:tcPr>
          <w:p w:rsidR="009F5AD6" w:rsidRDefault="009F5AD6" w:rsidP="0031145F">
            <w:r>
              <w:t>Change to:</w:t>
            </w:r>
          </w:p>
          <w:p w:rsidR="009F5AD6" w:rsidRPr="006E233D" w:rsidRDefault="009F5AD6" w:rsidP="00DE40EF">
            <w:r>
              <w:t>“(f) In addition to subsections (d</w:t>
            </w:r>
            <w:r w:rsidRPr="00275156">
              <w:t>) and (</w:t>
            </w:r>
            <w:r>
              <w:t>e</w:t>
            </w:r>
            <w:r w:rsidRPr="00275156">
              <w:t>), 0.20 pounds per 1,000 pounds of steam generated in any boiler that exhausts its combustion gases to the veneer dryer.</w:t>
            </w:r>
            <w:r>
              <w:t>”</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rsidRPr="006B423D">
              <w:t>0120(2)</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rsidRPr="006B423D">
              <w:t>Delete the hyphen in fuel burning equipment</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E965D9">
        <w:tc>
          <w:tcPr>
            <w:tcW w:w="918" w:type="dxa"/>
          </w:tcPr>
          <w:p w:rsidR="009F5AD6" w:rsidRPr="006B423D" w:rsidRDefault="009F5AD6" w:rsidP="00E965D9">
            <w:r w:rsidRPr="006B423D">
              <w:t>240</w:t>
            </w:r>
          </w:p>
        </w:tc>
        <w:tc>
          <w:tcPr>
            <w:tcW w:w="1350" w:type="dxa"/>
          </w:tcPr>
          <w:p w:rsidR="009F5AD6" w:rsidRPr="006B423D" w:rsidRDefault="009F5AD6" w:rsidP="00E965D9">
            <w:r>
              <w:t>0120(3</w:t>
            </w:r>
            <w:r w:rsidRPr="006B423D">
              <w:t>)</w:t>
            </w:r>
          </w:p>
        </w:tc>
        <w:tc>
          <w:tcPr>
            <w:tcW w:w="990" w:type="dxa"/>
          </w:tcPr>
          <w:p w:rsidR="009F5AD6" w:rsidRPr="006B423D" w:rsidRDefault="009F5AD6" w:rsidP="00E965D9">
            <w:r w:rsidRPr="006B423D">
              <w:t>NA</w:t>
            </w:r>
          </w:p>
        </w:tc>
        <w:tc>
          <w:tcPr>
            <w:tcW w:w="1350" w:type="dxa"/>
          </w:tcPr>
          <w:p w:rsidR="009F5AD6" w:rsidRPr="006B423D" w:rsidRDefault="009F5AD6" w:rsidP="00E965D9">
            <w:r w:rsidRPr="006B423D">
              <w:t>NA</w:t>
            </w:r>
          </w:p>
        </w:tc>
        <w:tc>
          <w:tcPr>
            <w:tcW w:w="4860" w:type="dxa"/>
          </w:tcPr>
          <w:p w:rsidR="009F5AD6" w:rsidRPr="006B423D" w:rsidRDefault="009F5AD6" w:rsidP="00E965D9">
            <w:r>
              <w:t>Change “is allowed to” to “may”</w:t>
            </w:r>
          </w:p>
        </w:tc>
        <w:tc>
          <w:tcPr>
            <w:tcW w:w="4320" w:type="dxa"/>
          </w:tcPr>
          <w:p w:rsidR="009F5AD6" w:rsidRPr="006B423D" w:rsidRDefault="009F5AD6" w:rsidP="00E965D9">
            <w:r w:rsidRPr="006B423D">
              <w:t>Correction</w:t>
            </w:r>
          </w:p>
        </w:tc>
        <w:tc>
          <w:tcPr>
            <w:tcW w:w="787" w:type="dxa"/>
          </w:tcPr>
          <w:p w:rsidR="009F5AD6" w:rsidRDefault="009F5AD6" w:rsidP="00E965D9">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4F4BDA">
            <w:r>
              <w:t>0120(3</w:t>
            </w:r>
            <w:r w:rsidRPr="006B423D">
              <w:t>)</w:t>
            </w:r>
            <w:r>
              <w:t>(a), (b) &amp; (c)</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“(1)(a) through (g)” to “(1)(a) through (f)”</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B423D" w:rsidRDefault="009F5AD6" w:rsidP="00A65851">
            <w:r w:rsidRPr="006B423D">
              <w:t>240</w:t>
            </w:r>
          </w:p>
        </w:tc>
        <w:tc>
          <w:tcPr>
            <w:tcW w:w="1350" w:type="dxa"/>
          </w:tcPr>
          <w:p w:rsidR="009F5AD6" w:rsidRPr="006B423D" w:rsidRDefault="009F5AD6" w:rsidP="00A65851">
            <w:r>
              <w:t>0120(5</w:t>
            </w:r>
            <w:r w:rsidRPr="006B423D">
              <w:t>)</w:t>
            </w:r>
          </w:p>
        </w:tc>
        <w:tc>
          <w:tcPr>
            <w:tcW w:w="990" w:type="dxa"/>
          </w:tcPr>
          <w:p w:rsidR="009F5AD6" w:rsidRPr="006B423D" w:rsidRDefault="009F5AD6" w:rsidP="00A65851">
            <w:r w:rsidRPr="006B423D">
              <w:t>NA</w:t>
            </w:r>
          </w:p>
        </w:tc>
        <w:tc>
          <w:tcPr>
            <w:tcW w:w="1350" w:type="dxa"/>
          </w:tcPr>
          <w:p w:rsidR="009F5AD6" w:rsidRPr="006B423D" w:rsidRDefault="009F5AD6" w:rsidP="00A65851">
            <w:r w:rsidRPr="006B423D">
              <w:t>NA</w:t>
            </w:r>
          </w:p>
        </w:tc>
        <w:tc>
          <w:tcPr>
            <w:tcW w:w="4860" w:type="dxa"/>
          </w:tcPr>
          <w:p w:rsidR="009F5AD6" w:rsidRPr="006B423D" w:rsidRDefault="009F5AD6" w:rsidP="00FE68CE">
            <w:r>
              <w:t>Change “is allowed to” to “may”</w:t>
            </w:r>
          </w:p>
        </w:tc>
        <w:tc>
          <w:tcPr>
            <w:tcW w:w="4320" w:type="dxa"/>
          </w:tcPr>
          <w:p w:rsidR="009F5AD6" w:rsidRPr="006B423D" w:rsidRDefault="009F5AD6" w:rsidP="00FE68CE">
            <w:r w:rsidRPr="006B423D">
              <w:t>Correction</w:t>
            </w:r>
          </w:p>
        </w:tc>
        <w:tc>
          <w:tcPr>
            <w:tcW w:w="787" w:type="dxa"/>
          </w:tcPr>
          <w:p w:rsidR="009F5AD6" w:rsidRDefault="009F5AD6" w:rsidP="0066018C">
            <w:pPr>
              <w:jc w:val="center"/>
            </w:pPr>
            <w:r w:rsidRPr="006B423D">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0130</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155BD9">
            <w:r w:rsidRPr="005A5027">
              <w:t>Change to</w:t>
            </w:r>
            <w:r>
              <w:t>:</w:t>
            </w:r>
          </w:p>
          <w:p w:rsidR="009F5AD6" w:rsidRPr="005A5027" w:rsidRDefault="009F5AD6"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9F5AD6" w:rsidRPr="005A5027" w:rsidRDefault="009F5AD6"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0140(2</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0140(2)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A753F">
            <w:r w:rsidRPr="006E233D">
              <w:t>Add “as a six minute”</w:t>
            </w:r>
            <w:r>
              <w:t xml:space="preserve"> and do not capitalize permit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0140(1</w:t>
            </w:r>
            <w:r w:rsidRPr="006B423D">
              <w:t>)</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t>240</w:t>
            </w:r>
          </w:p>
        </w:tc>
        <w:tc>
          <w:tcPr>
            <w:tcW w:w="1350" w:type="dxa"/>
          </w:tcPr>
          <w:p w:rsidR="009F5AD6" w:rsidRPr="006E233D" w:rsidRDefault="009F5AD6" w:rsidP="00A65851">
            <w:r>
              <w:t>0160</w:t>
            </w:r>
          </w:p>
        </w:tc>
        <w:tc>
          <w:tcPr>
            <w:tcW w:w="990" w:type="dxa"/>
          </w:tcPr>
          <w:p w:rsidR="009F5AD6" w:rsidRPr="006E233D" w:rsidRDefault="009F5AD6" w:rsidP="00A65851">
            <w:r>
              <w:t>NA</w:t>
            </w:r>
          </w:p>
        </w:tc>
        <w:tc>
          <w:tcPr>
            <w:tcW w:w="1350" w:type="dxa"/>
          </w:tcPr>
          <w:p w:rsidR="009F5AD6" w:rsidRPr="006E233D" w:rsidRDefault="009F5AD6" w:rsidP="00A65851">
            <w:r>
              <w:t>NA</w:t>
            </w:r>
          </w:p>
        </w:tc>
        <w:tc>
          <w:tcPr>
            <w:tcW w:w="4860" w:type="dxa"/>
          </w:tcPr>
          <w:p w:rsidR="009F5AD6" w:rsidRPr="006E233D" w:rsidRDefault="009F5AD6" w:rsidP="00FE68CE">
            <w:r>
              <w:t>Change “wigwam burner” to “wigwam waste burner”</w:t>
            </w:r>
          </w:p>
        </w:tc>
        <w:tc>
          <w:tcPr>
            <w:tcW w:w="4320" w:type="dxa"/>
          </w:tcPr>
          <w:p w:rsidR="009F5AD6" w:rsidRPr="006E233D" w:rsidRDefault="009F5AD6" w:rsidP="00FE68CE">
            <w:r>
              <w:t>Correction. The defined term is “wigwam waste burner”</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0170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Charcoal Producing Plant rules</w:t>
            </w:r>
          </w:p>
        </w:tc>
        <w:tc>
          <w:tcPr>
            <w:tcW w:w="4320" w:type="dxa"/>
          </w:tcPr>
          <w:p w:rsidR="009F5AD6" w:rsidRPr="006E233D" w:rsidRDefault="009F5AD6" w:rsidP="00FE68CE">
            <w:r w:rsidRPr="006E233D">
              <w:t>These sources no longer exist in the state outside of Lane County</w:t>
            </w:r>
            <w:r>
              <w:t xml:space="preserve">. </w:t>
            </w:r>
            <w:r w:rsidRPr="006E233D">
              <w:t xml:space="preserve">If a source did build a new facility, New Source Review/Prevention of Significant Deterioration (requiring a demonstration that emissions would not cause or contribute to a NAAQS or increment violation), </w:t>
            </w:r>
            <w:r w:rsidRPr="006E233D">
              <w:lastRenderedPageBreak/>
              <w:t>New Source Performance Standards and MACT would apply. These rules would be more stringent than the existing rules.</w:t>
            </w:r>
          </w:p>
        </w:tc>
        <w:tc>
          <w:tcPr>
            <w:tcW w:w="787" w:type="dxa"/>
          </w:tcPr>
          <w:p w:rsidR="009F5AD6" w:rsidRPr="006E233D" w:rsidRDefault="009F5AD6" w:rsidP="0066018C">
            <w:pPr>
              <w:jc w:val="center"/>
            </w:pPr>
            <w:r>
              <w:lastRenderedPageBreak/>
              <w:t>SIP</w:t>
            </w:r>
          </w:p>
        </w:tc>
      </w:tr>
      <w:tr w:rsidR="009F5AD6" w:rsidRPr="005A5027" w:rsidTr="001165F3">
        <w:tc>
          <w:tcPr>
            <w:tcW w:w="918" w:type="dxa"/>
          </w:tcPr>
          <w:p w:rsidR="009F5AD6" w:rsidRPr="005A5027" w:rsidRDefault="009F5AD6" w:rsidP="00A65851">
            <w:r w:rsidRPr="005A5027">
              <w:lastRenderedPageBreak/>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Remove “all” before plywood because it’s already in the beginning of the sentence.</w:t>
            </w:r>
          </w:p>
        </w:tc>
        <w:tc>
          <w:tcPr>
            <w:tcW w:w="4320" w:type="dxa"/>
          </w:tcPr>
          <w:p w:rsidR="009F5AD6" w:rsidRPr="005A5027" w:rsidRDefault="009F5AD6" w:rsidP="001165F3">
            <w:pPr>
              <w:tabs>
                <w:tab w:val="num" w:pos="1440"/>
              </w:tabs>
            </w:pPr>
            <w:r w:rsidRPr="005A5027">
              <w:t>Clarification</w:t>
            </w:r>
          </w:p>
        </w:tc>
        <w:tc>
          <w:tcPr>
            <w:tcW w:w="787" w:type="dxa"/>
          </w:tcPr>
          <w:p w:rsidR="009F5AD6" w:rsidRPr="006E233D" w:rsidRDefault="009F5AD6" w:rsidP="0066018C">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rsidRPr="005A5027">
              <w:t>0180(1)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1165F3">
            <w:r w:rsidRPr="005A5027">
              <w:t>Delete “charcoal manufacturing plants”</w:t>
            </w:r>
          </w:p>
        </w:tc>
        <w:tc>
          <w:tcPr>
            <w:tcW w:w="4320" w:type="dxa"/>
          </w:tcPr>
          <w:p w:rsidR="009F5AD6" w:rsidRPr="005A5027" w:rsidRDefault="009F5AD6" w:rsidP="001165F3">
            <w:pPr>
              <w:tabs>
                <w:tab w:val="num" w:pos="1440"/>
              </w:tabs>
            </w:pPr>
            <w:r w:rsidRPr="005A5027">
              <w:t>The rules for charcoal manufacturing plants are being repealed</w:t>
            </w:r>
          </w:p>
        </w:tc>
        <w:tc>
          <w:tcPr>
            <w:tcW w:w="787" w:type="dxa"/>
          </w:tcPr>
          <w:p w:rsidR="009F5AD6" w:rsidRPr="006E233D" w:rsidRDefault="009F5AD6" w:rsidP="0066018C">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rsidRPr="005A5027">
              <w:t>0180(2)(b)</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Delete “asphalt, oil,” from the reasonable precautions to prevent particulate matter from becoming airborne</w:t>
            </w:r>
          </w:p>
        </w:tc>
        <w:tc>
          <w:tcPr>
            <w:tcW w:w="4320" w:type="dxa"/>
          </w:tcPr>
          <w:p w:rsidR="009F5AD6" w:rsidRPr="005A5027" w:rsidRDefault="009F5AD6" w:rsidP="0031145F">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0180(2)(d</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31145F">
            <w:r w:rsidRPr="005A5027">
              <w:t xml:space="preserve">Delete “oil,” </w:t>
            </w:r>
            <w:r>
              <w:t>and add “suitable” before chemicals</w:t>
            </w:r>
          </w:p>
        </w:tc>
        <w:tc>
          <w:tcPr>
            <w:tcW w:w="4320" w:type="dxa"/>
          </w:tcPr>
          <w:p w:rsidR="009F5AD6" w:rsidRPr="005A5027" w:rsidRDefault="009F5AD6"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1165F3">
        <w:tc>
          <w:tcPr>
            <w:tcW w:w="918" w:type="dxa"/>
          </w:tcPr>
          <w:p w:rsidR="009F5AD6" w:rsidRPr="005A5027" w:rsidRDefault="009F5AD6" w:rsidP="00A65851">
            <w:r w:rsidRPr="005A5027">
              <w:t>240</w:t>
            </w:r>
          </w:p>
        </w:tc>
        <w:tc>
          <w:tcPr>
            <w:tcW w:w="1350" w:type="dxa"/>
          </w:tcPr>
          <w:p w:rsidR="009F5AD6" w:rsidRPr="005A5027" w:rsidRDefault="009F5AD6" w:rsidP="00A65851">
            <w:r>
              <w:t>0180(2)(h</w:t>
            </w:r>
            <w:r w:rsidRPr="005A5027">
              <w:t>)</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37CA7">
            <w:r>
              <w:t>Change “earth” to “earthen material, dirt, dust,”</w:t>
            </w:r>
          </w:p>
        </w:tc>
        <w:tc>
          <w:tcPr>
            <w:tcW w:w="4320" w:type="dxa"/>
          </w:tcPr>
          <w:p w:rsidR="009F5AD6" w:rsidRPr="005A5027" w:rsidRDefault="009F5AD6" w:rsidP="00562321">
            <w:pPr>
              <w:tabs>
                <w:tab w:val="num" w:pos="1440"/>
              </w:tabs>
            </w:pPr>
            <w:r>
              <w:t xml:space="preserve">Clarification. </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0210(1)</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9F5AD6" w:rsidRPr="005A5027" w:rsidRDefault="009F5AD6" w:rsidP="00A317D4">
            <w:r w:rsidRPr="005A5027">
              <w:t>The Continuous Monitoring Manual should be referenced which includes a reference to 40 CFR 60</w:t>
            </w:r>
            <w:r>
              <w:t xml:space="preserve">. </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5A5027" w:rsidRDefault="009F5AD6" w:rsidP="00A65851">
            <w:r w:rsidRPr="005A5027">
              <w:t>240</w:t>
            </w:r>
          </w:p>
        </w:tc>
        <w:tc>
          <w:tcPr>
            <w:tcW w:w="1350" w:type="dxa"/>
          </w:tcPr>
          <w:p w:rsidR="009F5AD6" w:rsidRPr="005A5027" w:rsidRDefault="009F5AD6" w:rsidP="00A65851">
            <w:r>
              <w:t>0210(2</w:t>
            </w:r>
            <w:r w:rsidRPr="005A5027">
              <w:t>)</w:t>
            </w:r>
            <w:r>
              <w:t>(b)</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2C7F45">
            <w:r>
              <w:t>Add “and” at the end</w:t>
            </w:r>
          </w:p>
        </w:tc>
        <w:tc>
          <w:tcPr>
            <w:tcW w:w="4320" w:type="dxa"/>
          </w:tcPr>
          <w:p w:rsidR="009F5AD6" w:rsidRPr="005A5027" w:rsidRDefault="009F5AD6" w:rsidP="00D554C7">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Change “person responsible for” to “owner or operator of”</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reference to DEQ’s Source Sampling Manual</w:t>
            </w:r>
          </w:p>
        </w:tc>
        <w:tc>
          <w:tcPr>
            <w:tcW w:w="4320" w:type="dxa"/>
          </w:tcPr>
          <w:p w:rsidR="009F5AD6" w:rsidRPr="006E233D" w:rsidRDefault="009F5AD6" w:rsidP="001165F3">
            <w:r w:rsidRPr="006E233D">
              <w:t>Correction</w:t>
            </w:r>
          </w:p>
        </w:tc>
        <w:tc>
          <w:tcPr>
            <w:tcW w:w="787" w:type="dxa"/>
          </w:tcPr>
          <w:p w:rsidR="009F5AD6" w:rsidRPr="006E233D" w:rsidRDefault="009F5AD6" w:rsidP="0066018C">
            <w:pPr>
              <w:jc w:val="center"/>
            </w:pPr>
            <w:r>
              <w:t>SIP</w:t>
            </w:r>
          </w:p>
        </w:tc>
      </w:tr>
      <w:tr w:rsidR="009F5AD6" w:rsidRPr="006E233D" w:rsidTr="0031145F">
        <w:tc>
          <w:tcPr>
            <w:tcW w:w="918" w:type="dxa"/>
          </w:tcPr>
          <w:p w:rsidR="009F5AD6" w:rsidRPr="006E233D" w:rsidRDefault="009F5AD6" w:rsidP="0031145F">
            <w:r w:rsidRPr="006E233D">
              <w:t>240</w:t>
            </w:r>
          </w:p>
        </w:tc>
        <w:tc>
          <w:tcPr>
            <w:tcW w:w="1350" w:type="dxa"/>
          </w:tcPr>
          <w:p w:rsidR="009F5AD6" w:rsidRPr="006E233D" w:rsidRDefault="009F5AD6" w:rsidP="0031145F">
            <w:r w:rsidRPr="006E233D">
              <w:t>0220(1)</w:t>
            </w:r>
            <w:r>
              <w:t>(a) &amp; (d)</w:t>
            </w:r>
          </w:p>
        </w:tc>
        <w:tc>
          <w:tcPr>
            <w:tcW w:w="990" w:type="dxa"/>
          </w:tcPr>
          <w:p w:rsidR="009F5AD6" w:rsidRPr="006E233D" w:rsidRDefault="009F5AD6" w:rsidP="0031145F">
            <w:r w:rsidRPr="006E233D">
              <w:t>NA</w:t>
            </w:r>
          </w:p>
        </w:tc>
        <w:tc>
          <w:tcPr>
            <w:tcW w:w="1350" w:type="dxa"/>
          </w:tcPr>
          <w:p w:rsidR="009F5AD6" w:rsidRPr="006E233D" w:rsidRDefault="009F5AD6" w:rsidP="0031145F">
            <w:r w:rsidRPr="006E233D">
              <w:t>NA</w:t>
            </w:r>
          </w:p>
        </w:tc>
        <w:tc>
          <w:tcPr>
            <w:tcW w:w="4860" w:type="dxa"/>
          </w:tcPr>
          <w:p w:rsidR="009F5AD6" w:rsidRPr="006E233D" w:rsidRDefault="009F5AD6" w:rsidP="0031145F">
            <w:r>
              <w:t>Change “hr.” to “hour”</w:t>
            </w:r>
          </w:p>
        </w:tc>
        <w:tc>
          <w:tcPr>
            <w:tcW w:w="4320" w:type="dxa"/>
          </w:tcPr>
          <w:p w:rsidR="009F5AD6" w:rsidRPr="006E233D" w:rsidRDefault="009F5AD6" w:rsidP="0031145F">
            <w:r>
              <w:t>Clarification</w:t>
            </w:r>
          </w:p>
        </w:tc>
        <w:tc>
          <w:tcPr>
            <w:tcW w:w="787" w:type="dxa"/>
          </w:tcPr>
          <w:p w:rsidR="009F5AD6" w:rsidRPr="006E233D" w:rsidRDefault="009F5AD6" w:rsidP="0031145F">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 xml:space="preserve">0220(1)(b) and </w:t>
            </w:r>
            <w:r>
              <w:t>(e</w:t>
            </w:r>
            <w:r w:rsidRPr="006E233D">
              <w:t>)</w:t>
            </w:r>
          </w:p>
        </w:tc>
        <w:tc>
          <w:tcPr>
            <w:tcW w:w="990" w:type="dxa"/>
          </w:tcPr>
          <w:p w:rsidR="009F5AD6" w:rsidRPr="006E233D" w:rsidRDefault="009F5AD6" w:rsidP="0031145F">
            <w:r w:rsidRPr="006E233D">
              <w:t>240</w:t>
            </w:r>
          </w:p>
        </w:tc>
        <w:tc>
          <w:tcPr>
            <w:tcW w:w="1350" w:type="dxa"/>
          </w:tcPr>
          <w:p w:rsidR="009F5AD6" w:rsidRPr="006E233D" w:rsidRDefault="009F5AD6" w:rsidP="0031145F">
            <w:r w:rsidRPr="006E233D">
              <w:t xml:space="preserve">0220(1)(b) and </w:t>
            </w:r>
            <w:r>
              <w:t>(d</w:t>
            </w:r>
            <w:r w:rsidRPr="006E233D">
              <w:t>)</w:t>
            </w:r>
          </w:p>
        </w:tc>
        <w:tc>
          <w:tcPr>
            <w:tcW w:w="4860" w:type="dxa"/>
          </w:tcPr>
          <w:p w:rsidR="009F5AD6" w:rsidRPr="006E233D" w:rsidRDefault="009F5AD6" w:rsidP="00FE68CE">
            <w:r w:rsidRPr="006E233D">
              <w:t>Delete dates in the past</w:t>
            </w:r>
            <w:r>
              <w:t xml:space="preserve"> and spell out numbers</w:t>
            </w:r>
          </w:p>
        </w:tc>
        <w:tc>
          <w:tcPr>
            <w:tcW w:w="4320" w:type="dxa"/>
          </w:tcPr>
          <w:p w:rsidR="009F5AD6" w:rsidRPr="006E233D" w:rsidRDefault="009F5AD6" w:rsidP="00FE68CE">
            <w:r w:rsidRPr="006E233D">
              <w:t>The required testing dates are already past</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0220(1)(d)</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FE68CE">
            <w:r w:rsidRPr="006E233D">
              <w:t>Delete requirement for source testing of charcoal producing plant</w:t>
            </w:r>
          </w:p>
        </w:tc>
        <w:tc>
          <w:tcPr>
            <w:tcW w:w="4320" w:type="dxa"/>
          </w:tcPr>
          <w:p w:rsidR="009F5AD6" w:rsidRPr="006E233D" w:rsidRDefault="009F5AD6" w:rsidP="00FE68CE">
            <w:r w:rsidRPr="006E233D">
              <w:t>These sources no longer exist in the state outside of Lane County</w:t>
            </w:r>
            <w:r>
              <w:t xml:space="preserve">. </w:t>
            </w:r>
            <w:r w:rsidRPr="006E233D">
              <w:t>See reason above.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E233D" w:rsidRDefault="009F5AD6" w:rsidP="00A317D4">
            <w:r w:rsidRPr="006E233D">
              <w:t>240</w:t>
            </w:r>
          </w:p>
        </w:tc>
        <w:tc>
          <w:tcPr>
            <w:tcW w:w="1350" w:type="dxa"/>
          </w:tcPr>
          <w:p w:rsidR="009F5AD6" w:rsidRPr="006E233D" w:rsidRDefault="009F5AD6" w:rsidP="00A317D4">
            <w:r w:rsidRPr="006E233D">
              <w:t>0230</w:t>
            </w:r>
          </w:p>
        </w:tc>
        <w:tc>
          <w:tcPr>
            <w:tcW w:w="990" w:type="dxa"/>
          </w:tcPr>
          <w:p w:rsidR="009F5AD6" w:rsidRPr="006E233D" w:rsidRDefault="009F5AD6" w:rsidP="00A317D4">
            <w:r w:rsidRPr="006E233D">
              <w:t>NA</w:t>
            </w:r>
          </w:p>
        </w:tc>
        <w:tc>
          <w:tcPr>
            <w:tcW w:w="1350" w:type="dxa"/>
          </w:tcPr>
          <w:p w:rsidR="009F5AD6" w:rsidRPr="006E233D" w:rsidRDefault="009F5AD6" w:rsidP="00A317D4">
            <w:r w:rsidRPr="006E233D">
              <w:t>NA</w:t>
            </w:r>
          </w:p>
        </w:tc>
        <w:tc>
          <w:tcPr>
            <w:tcW w:w="4860" w:type="dxa"/>
          </w:tcPr>
          <w:p w:rsidR="009F5AD6" w:rsidRPr="006E233D" w:rsidRDefault="009F5AD6" w:rsidP="00A317D4">
            <w:pPr>
              <w:rPr>
                <w:color w:val="000000"/>
              </w:rPr>
            </w:pPr>
            <w:r w:rsidRPr="006E233D">
              <w:t>Repeal OAR 340-240-0230 as it is no longer necessary</w:t>
            </w:r>
          </w:p>
        </w:tc>
        <w:tc>
          <w:tcPr>
            <w:tcW w:w="4320" w:type="dxa"/>
          </w:tcPr>
          <w:p w:rsidR="009F5AD6" w:rsidRPr="006E233D" w:rsidRDefault="009F5AD6"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9F5AD6" w:rsidRPr="006E233D" w:rsidRDefault="009F5AD6" w:rsidP="00A317D4">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025</w:t>
            </w:r>
            <w:r w:rsidRPr="006E233D">
              <w:t>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FE68CE">
            <w:r>
              <w:t>Change to:</w:t>
            </w:r>
          </w:p>
          <w:p w:rsidR="009F5AD6" w:rsidRPr="00590D74" w:rsidRDefault="009F5AD6"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9F5AD6" w:rsidRPr="006E233D" w:rsidRDefault="009F5AD6" w:rsidP="002C7F45">
            <w:r>
              <w:rPr>
                <w:color w:val="000000"/>
              </w:rPr>
              <w:t>Clarification</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La Grande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0310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C7F45">
            <w:pPr>
              <w:rPr>
                <w:color w:val="000000"/>
              </w:rPr>
            </w:pPr>
            <w:r w:rsidRPr="006E233D">
              <w:t>Repeal OAR 340-240-0310 as it is no longer necessary</w:t>
            </w:r>
            <w:r w:rsidRPr="006E233D">
              <w:rPr>
                <w:color w:val="000000"/>
              </w:rPr>
              <w:t xml:space="preserve"> </w:t>
            </w:r>
          </w:p>
        </w:tc>
        <w:tc>
          <w:tcPr>
            <w:tcW w:w="4320" w:type="dxa"/>
          </w:tcPr>
          <w:p w:rsidR="009F5AD6" w:rsidRPr="006E233D" w:rsidRDefault="009F5AD6" w:rsidP="00FE68CE">
            <w:r w:rsidRPr="006E233D">
              <w:t>Compliance schedule dates for existing sources are all past</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lastRenderedPageBreak/>
              <w:t>240</w:t>
            </w:r>
          </w:p>
        </w:tc>
        <w:tc>
          <w:tcPr>
            <w:tcW w:w="1350" w:type="dxa"/>
          </w:tcPr>
          <w:p w:rsidR="009F5AD6" w:rsidRPr="006B423D" w:rsidRDefault="009F5AD6" w:rsidP="00A317D4">
            <w:r>
              <w:t>0320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0320(1)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9B5EFF">
            <w:r>
              <w:t>Change to:</w:t>
            </w:r>
          </w:p>
          <w:p w:rsidR="009F5AD6" w:rsidRPr="006E233D" w:rsidRDefault="009F5AD6"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0330(1)</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0330(2)</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7966D8">
            <w:r>
              <w:t>Change to:</w:t>
            </w:r>
          </w:p>
          <w:p w:rsidR="009F5AD6" w:rsidRPr="006E233D" w:rsidRDefault="009F5AD6"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9F5AD6" w:rsidRPr="006E233D" w:rsidRDefault="009F5AD6"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A317D4">
        <w:tc>
          <w:tcPr>
            <w:tcW w:w="918" w:type="dxa"/>
          </w:tcPr>
          <w:p w:rsidR="009F5AD6" w:rsidRPr="006B423D" w:rsidRDefault="009F5AD6" w:rsidP="00A317D4">
            <w:r w:rsidRPr="006B423D">
              <w:t>240</w:t>
            </w:r>
          </w:p>
        </w:tc>
        <w:tc>
          <w:tcPr>
            <w:tcW w:w="1350" w:type="dxa"/>
          </w:tcPr>
          <w:p w:rsidR="009F5AD6" w:rsidRPr="006B423D" w:rsidRDefault="009F5AD6" w:rsidP="00A317D4">
            <w:r>
              <w:t>0350</w:t>
            </w:r>
          </w:p>
        </w:tc>
        <w:tc>
          <w:tcPr>
            <w:tcW w:w="990" w:type="dxa"/>
          </w:tcPr>
          <w:p w:rsidR="009F5AD6" w:rsidRPr="006B423D" w:rsidRDefault="009F5AD6" w:rsidP="00A317D4">
            <w:r w:rsidRPr="006B423D">
              <w:t>NA</w:t>
            </w:r>
          </w:p>
        </w:tc>
        <w:tc>
          <w:tcPr>
            <w:tcW w:w="1350" w:type="dxa"/>
          </w:tcPr>
          <w:p w:rsidR="009F5AD6" w:rsidRPr="006B423D" w:rsidRDefault="009F5AD6" w:rsidP="00A317D4">
            <w:r w:rsidRPr="006B423D">
              <w:t>NA</w:t>
            </w:r>
          </w:p>
        </w:tc>
        <w:tc>
          <w:tcPr>
            <w:tcW w:w="4860" w:type="dxa"/>
          </w:tcPr>
          <w:p w:rsidR="009F5AD6" w:rsidRPr="006B423D" w:rsidRDefault="009F5AD6" w:rsidP="00A317D4">
            <w:r>
              <w:t>Change “is allowed to” to “may”</w:t>
            </w:r>
          </w:p>
        </w:tc>
        <w:tc>
          <w:tcPr>
            <w:tcW w:w="4320" w:type="dxa"/>
          </w:tcPr>
          <w:p w:rsidR="009F5AD6" w:rsidRPr="006B423D" w:rsidRDefault="009F5AD6" w:rsidP="00A317D4">
            <w:r w:rsidRPr="006B423D">
              <w:t>Correction</w:t>
            </w:r>
          </w:p>
        </w:tc>
        <w:tc>
          <w:tcPr>
            <w:tcW w:w="787" w:type="dxa"/>
          </w:tcPr>
          <w:p w:rsidR="009F5AD6" w:rsidRDefault="009F5AD6" w:rsidP="00A317D4">
            <w:pPr>
              <w:jc w:val="center"/>
            </w:pPr>
            <w:r w:rsidRPr="006B423D">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Change grain loading from “0.1” to “0.10”</w:t>
            </w:r>
          </w:p>
        </w:tc>
        <w:tc>
          <w:tcPr>
            <w:tcW w:w="4320" w:type="dxa"/>
          </w:tcPr>
          <w:p w:rsidR="009F5AD6" w:rsidRPr="006E233D" w:rsidRDefault="009F5AD6" w:rsidP="007966D8">
            <w:r w:rsidRPr="006E233D">
              <w:t>La Grande is in a maintenance area so this limit has to change upon rule adoption, like 226-0210</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7966D8">
            <w:r w:rsidRPr="006E233D">
              <w:t>Add “except as allowed by section (2)</w:t>
            </w:r>
            <w:r>
              <w:t>” to the end of the sentence</w:t>
            </w:r>
          </w:p>
        </w:tc>
        <w:tc>
          <w:tcPr>
            <w:tcW w:w="4320" w:type="dxa"/>
          </w:tcPr>
          <w:p w:rsidR="009F5AD6" w:rsidRPr="006E233D" w:rsidRDefault="009F5AD6" w:rsidP="007966D8">
            <w:r w:rsidRPr="006E233D">
              <w:t>Allow for extension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4860" w:type="dxa"/>
          </w:tcPr>
          <w:p w:rsidR="009F5AD6" w:rsidRDefault="009F5AD6" w:rsidP="00C753FA">
            <w:r w:rsidRPr="006E233D">
              <w:t>Add</w:t>
            </w:r>
            <w:r>
              <w:t>:</w:t>
            </w:r>
            <w:r w:rsidRPr="006E233D">
              <w:t xml:space="preserve"> </w:t>
            </w:r>
          </w:p>
          <w:p w:rsidR="009F5AD6" w:rsidRPr="006E233D" w:rsidRDefault="009F5AD6"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9F5AD6" w:rsidRPr="006E233D" w:rsidRDefault="009F5AD6" w:rsidP="001165F3">
            <w:r w:rsidRPr="006E233D">
              <w:t>Allows extra time for installation of control equipment if necessary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0350(2)</w:t>
            </w:r>
          </w:p>
        </w:tc>
        <w:tc>
          <w:tcPr>
            <w:tcW w:w="990" w:type="dxa"/>
          </w:tcPr>
          <w:p w:rsidR="009F5AD6" w:rsidRPr="006E233D" w:rsidRDefault="009F5AD6" w:rsidP="00A65851">
            <w:r w:rsidRPr="006E233D">
              <w:t>240</w:t>
            </w:r>
          </w:p>
        </w:tc>
        <w:tc>
          <w:tcPr>
            <w:tcW w:w="1350" w:type="dxa"/>
          </w:tcPr>
          <w:p w:rsidR="009F5AD6" w:rsidRDefault="009F5AD6" w:rsidP="00A65851">
            <w:r w:rsidRPr="006E233D">
              <w:t>0350(3)</w:t>
            </w:r>
          </w:p>
          <w:p w:rsidR="009F5AD6" w:rsidRPr="005232B6" w:rsidRDefault="009F5AD6" w:rsidP="005232B6"/>
          <w:p w:rsidR="009F5AD6" w:rsidRDefault="009F5AD6" w:rsidP="005232B6"/>
          <w:p w:rsidR="009F5AD6" w:rsidRPr="005232B6" w:rsidRDefault="009F5AD6" w:rsidP="005232B6">
            <w:pPr>
              <w:jc w:val="center"/>
            </w:pPr>
          </w:p>
        </w:tc>
        <w:tc>
          <w:tcPr>
            <w:tcW w:w="4860" w:type="dxa"/>
          </w:tcPr>
          <w:p w:rsidR="009F5AD6" w:rsidRDefault="009F5AD6" w:rsidP="0056211B">
            <w:r w:rsidRPr="006E233D">
              <w:t>Change to</w:t>
            </w:r>
            <w:r>
              <w:t>:</w:t>
            </w:r>
          </w:p>
          <w:p w:rsidR="009F5AD6" w:rsidRPr="0056211B" w:rsidRDefault="009F5AD6"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9F5AD6" w:rsidRPr="006E233D" w:rsidRDefault="009F5AD6" w:rsidP="00DC37AA"/>
        </w:tc>
        <w:tc>
          <w:tcPr>
            <w:tcW w:w="4320" w:type="dxa"/>
          </w:tcPr>
          <w:p w:rsidR="009F5AD6" w:rsidRPr="00DC37AA" w:rsidRDefault="009F5AD6"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rsidRPr="006E233D">
              <w:t>0350(3)</w:t>
            </w:r>
          </w:p>
        </w:tc>
        <w:tc>
          <w:tcPr>
            <w:tcW w:w="990" w:type="dxa"/>
          </w:tcPr>
          <w:p w:rsidR="009F5AD6" w:rsidRPr="006E233D" w:rsidRDefault="009F5AD6" w:rsidP="00914447">
            <w:r w:rsidRPr="006E233D">
              <w:t>240</w:t>
            </w:r>
          </w:p>
        </w:tc>
        <w:tc>
          <w:tcPr>
            <w:tcW w:w="1350" w:type="dxa"/>
          </w:tcPr>
          <w:p w:rsidR="009F5AD6" w:rsidRPr="006E233D" w:rsidRDefault="009F5AD6" w:rsidP="00914447">
            <w:r>
              <w:t>0350(4</w:t>
            </w:r>
            <w:r w:rsidRPr="006E233D">
              <w:t>)</w:t>
            </w:r>
          </w:p>
        </w:tc>
        <w:tc>
          <w:tcPr>
            <w:tcW w:w="4860" w:type="dxa"/>
          </w:tcPr>
          <w:p w:rsidR="009F5AD6" w:rsidRDefault="009F5AD6" w:rsidP="009B5EFF">
            <w:r>
              <w:t>Change to:</w:t>
            </w:r>
          </w:p>
          <w:p w:rsidR="009F5AD6" w:rsidRPr="006E233D" w:rsidRDefault="009F5AD6" w:rsidP="00F774C2">
            <w:r>
              <w:lastRenderedPageBreak/>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9F5AD6" w:rsidRPr="006E233D" w:rsidRDefault="009F5AD6" w:rsidP="00ED1FD2">
            <w:r w:rsidRPr="006E233D">
              <w:lastRenderedPageBreak/>
              <w:t xml:space="preserve">DEQ is changing all </w:t>
            </w:r>
            <w:r w:rsidRPr="009B5F23">
              <w:t xml:space="preserve">non-recovery furnace </w:t>
            </w:r>
            <w:r w:rsidRPr="006E233D">
              <w:t xml:space="preserve">opacity </w:t>
            </w:r>
            <w:r w:rsidRPr="006E233D">
              <w:lastRenderedPageBreak/>
              <w:t>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lastRenderedPageBreak/>
              <w:t>SIP</w:t>
            </w:r>
          </w:p>
        </w:tc>
      </w:tr>
      <w:tr w:rsidR="009F5AD6" w:rsidRPr="005A5027" w:rsidTr="00B8211F">
        <w:tc>
          <w:tcPr>
            <w:tcW w:w="918" w:type="dxa"/>
          </w:tcPr>
          <w:p w:rsidR="009F5AD6" w:rsidRPr="005A5027" w:rsidRDefault="009F5AD6" w:rsidP="00B8211F">
            <w:r w:rsidRPr="005A5027">
              <w:lastRenderedPageBreak/>
              <w:t>240</w:t>
            </w:r>
          </w:p>
        </w:tc>
        <w:tc>
          <w:tcPr>
            <w:tcW w:w="1350" w:type="dxa"/>
          </w:tcPr>
          <w:p w:rsidR="009F5AD6" w:rsidRPr="005A5027" w:rsidRDefault="009F5AD6" w:rsidP="00B8211F">
            <w:r w:rsidRPr="005A5027">
              <w:t>0360</w:t>
            </w:r>
          </w:p>
        </w:tc>
        <w:tc>
          <w:tcPr>
            <w:tcW w:w="990" w:type="dxa"/>
          </w:tcPr>
          <w:p w:rsidR="009F5AD6" w:rsidRPr="005A5027" w:rsidRDefault="009F5AD6" w:rsidP="00B8211F">
            <w:r w:rsidRPr="005A5027">
              <w:t>NA</w:t>
            </w:r>
          </w:p>
        </w:tc>
        <w:tc>
          <w:tcPr>
            <w:tcW w:w="1350" w:type="dxa"/>
          </w:tcPr>
          <w:p w:rsidR="009F5AD6" w:rsidRPr="005A5027" w:rsidRDefault="009F5AD6" w:rsidP="00B8211F">
            <w:r w:rsidRPr="005A5027">
              <w:t>NA</w:t>
            </w:r>
          </w:p>
        </w:tc>
        <w:tc>
          <w:tcPr>
            <w:tcW w:w="4860" w:type="dxa"/>
          </w:tcPr>
          <w:p w:rsidR="009F5AD6" w:rsidRDefault="009F5AD6" w:rsidP="00B8211F">
            <w:r>
              <w:t>Change to:</w:t>
            </w:r>
          </w:p>
          <w:p w:rsidR="009F5AD6" w:rsidRPr="005A5027" w:rsidRDefault="009F5AD6"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9F5AD6" w:rsidRDefault="009F5AD6" w:rsidP="00B8211F">
            <w:pPr>
              <w:tabs>
                <w:tab w:val="num" w:pos="1440"/>
              </w:tabs>
            </w:pPr>
            <w:r w:rsidRPr="005A5027">
              <w:t>Correction</w:t>
            </w:r>
            <w:r>
              <w:t xml:space="preserve">. </w:t>
            </w:r>
            <w:r w:rsidRPr="005A5027">
              <w:t xml:space="preserve">“Any” applies to all the sources listed, not just plywood mills and veneer manufacturing plants. </w:t>
            </w:r>
          </w:p>
          <w:p w:rsidR="009F5AD6" w:rsidRDefault="009F5AD6" w:rsidP="00B8211F">
            <w:pPr>
              <w:tabs>
                <w:tab w:val="num" w:pos="1440"/>
              </w:tabs>
            </w:pPr>
          </w:p>
          <w:p w:rsidR="009F5AD6" w:rsidRDefault="009F5AD6"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9F5AD6" w:rsidRDefault="009F5AD6" w:rsidP="00B8211F">
            <w:pPr>
              <w:tabs>
                <w:tab w:val="num" w:pos="1440"/>
              </w:tabs>
            </w:pPr>
          </w:p>
          <w:p w:rsidR="009F5AD6" w:rsidRPr="005A5027" w:rsidRDefault="009F5AD6" w:rsidP="00B8211F">
            <w:pPr>
              <w:tabs>
                <w:tab w:val="num" w:pos="1440"/>
              </w:tabs>
            </w:pPr>
            <w:r>
              <w:t>Delete “, or charcoal manufacturing plant” since there are no charcoal manufacturing plants in the La Grande Urban Growth Area”</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The Lakeview Urban Growth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5A5027" w:rsidTr="00D66578">
        <w:tc>
          <w:tcPr>
            <w:tcW w:w="918" w:type="dxa"/>
          </w:tcPr>
          <w:p w:rsidR="009F5AD6" w:rsidRPr="00FC0848" w:rsidRDefault="009F5AD6" w:rsidP="00A65851">
            <w:r w:rsidRPr="00FC0848">
              <w:t>240</w:t>
            </w:r>
          </w:p>
        </w:tc>
        <w:tc>
          <w:tcPr>
            <w:tcW w:w="1350" w:type="dxa"/>
          </w:tcPr>
          <w:p w:rsidR="009F5AD6" w:rsidRPr="00FC0848" w:rsidRDefault="009F5AD6" w:rsidP="00A65851">
            <w:r w:rsidRPr="00FC0848">
              <w:t>0410(1)</w:t>
            </w:r>
          </w:p>
        </w:tc>
        <w:tc>
          <w:tcPr>
            <w:tcW w:w="990" w:type="dxa"/>
          </w:tcPr>
          <w:p w:rsidR="009F5AD6" w:rsidRPr="00FC0848" w:rsidRDefault="009F5AD6" w:rsidP="00A65851">
            <w:r w:rsidRPr="00FC0848">
              <w:t>NA</w:t>
            </w:r>
          </w:p>
        </w:tc>
        <w:tc>
          <w:tcPr>
            <w:tcW w:w="1350" w:type="dxa"/>
          </w:tcPr>
          <w:p w:rsidR="009F5AD6" w:rsidRPr="00FC0848" w:rsidRDefault="009F5AD6" w:rsidP="00A65851">
            <w:r w:rsidRPr="00FC0848">
              <w:t>NA</w:t>
            </w:r>
          </w:p>
        </w:tc>
        <w:tc>
          <w:tcPr>
            <w:tcW w:w="4860" w:type="dxa"/>
          </w:tcPr>
          <w:p w:rsidR="009F5AD6" w:rsidRDefault="009F5AD6" w:rsidP="007966D8">
            <w:r w:rsidRPr="00FC0848">
              <w:t>Change</w:t>
            </w:r>
            <w:r>
              <w:t xml:space="preserve"> to:</w:t>
            </w:r>
          </w:p>
          <w:p w:rsidR="009F5AD6" w:rsidRPr="00FC0848" w:rsidRDefault="009F5AD6"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9F5AD6" w:rsidRDefault="009F5AD6" w:rsidP="00552A0E">
            <w:pPr>
              <w:tabs>
                <w:tab w:val="num" w:pos="1440"/>
              </w:tabs>
            </w:pPr>
            <w:r w:rsidRPr="00FC0848">
              <w:t>Correction</w:t>
            </w:r>
            <w:r>
              <w:t xml:space="preserve">. </w:t>
            </w:r>
            <w:r w:rsidRPr="00FC0848">
              <w:t>“All” applies to all the sources listed, not just plywood mills and veneer manufacturing plants.</w:t>
            </w:r>
          </w:p>
          <w:p w:rsidR="009F5AD6" w:rsidRDefault="009F5AD6" w:rsidP="00552A0E">
            <w:pPr>
              <w:tabs>
                <w:tab w:val="num" w:pos="1440"/>
              </w:tabs>
            </w:pPr>
          </w:p>
          <w:p w:rsidR="009F5AD6" w:rsidRDefault="009F5AD6"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9F5AD6" w:rsidRDefault="009F5AD6" w:rsidP="00552A0E">
            <w:pPr>
              <w:tabs>
                <w:tab w:val="num" w:pos="1440"/>
              </w:tabs>
            </w:pPr>
          </w:p>
          <w:p w:rsidR="009F5AD6" w:rsidRDefault="009F5AD6" w:rsidP="00552A0E">
            <w:pPr>
              <w:tabs>
                <w:tab w:val="num" w:pos="1440"/>
              </w:tabs>
            </w:pPr>
            <w:r>
              <w:t xml:space="preserve">Delete “stationary” as division 216 regulates both portable and stationary asphalt plants. </w:t>
            </w:r>
          </w:p>
          <w:p w:rsidR="009F5AD6" w:rsidRDefault="009F5AD6" w:rsidP="00552A0E">
            <w:pPr>
              <w:tabs>
                <w:tab w:val="num" w:pos="1440"/>
              </w:tabs>
            </w:pPr>
          </w:p>
          <w:p w:rsidR="009F5AD6" w:rsidRPr="00FC0848" w:rsidRDefault="009F5AD6"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9F5AD6" w:rsidRPr="006E233D" w:rsidRDefault="009F5AD6" w:rsidP="0066018C">
            <w:pPr>
              <w:jc w:val="center"/>
            </w:pPr>
            <w:r w:rsidRPr="00FC0848">
              <w:t>SIP</w:t>
            </w:r>
          </w:p>
        </w:tc>
      </w:tr>
      <w:tr w:rsidR="009F5AD6" w:rsidRPr="005A5027" w:rsidTr="00D66578">
        <w:tc>
          <w:tcPr>
            <w:tcW w:w="918" w:type="dxa"/>
          </w:tcPr>
          <w:p w:rsidR="009F5AD6" w:rsidRPr="005A5027" w:rsidRDefault="009F5AD6" w:rsidP="00A65851">
            <w:r>
              <w:t>240</w:t>
            </w:r>
          </w:p>
        </w:tc>
        <w:tc>
          <w:tcPr>
            <w:tcW w:w="1350" w:type="dxa"/>
          </w:tcPr>
          <w:p w:rsidR="009F5AD6" w:rsidRPr="005A5027" w:rsidRDefault="009F5AD6" w:rsidP="00A65851">
            <w:r>
              <w:t>0410(2)</w:t>
            </w:r>
          </w:p>
        </w:tc>
        <w:tc>
          <w:tcPr>
            <w:tcW w:w="990" w:type="dxa"/>
          </w:tcPr>
          <w:p w:rsidR="009F5AD6" w:rsidRPr="005A5027" w:rsidRDefault="009F5AD6" w:rsidP="00A65851">
            <w:r>
              <w:t>NA</w:t>
            </w:r>
          </w:p>
        </w:tc>
        <w:tc>
          <w:tcPr>
            <w:tcW w:w="1350" w:type="dxa"/>
          </w:tcPr>
          <w:p w:rsidR="009F5AD6" w:rsidRPr="005A5027" w:rsidRDefault="009F5AD6" w:rsidP="00A65851">
            <w:r>
              <w:t>NA</w:t>
            </w:r>
          </w:p>
        </w:tc>
        <w:tc>
          <w:tcPr>
            <w:tcW w:w="4860" w:type="dxa"/>
          </w:tcPr>
          <w:p w:rsidR="009F5AD6" w:rsidRDefault="009F5AD6" w:rsidP="007966D8">
            <w:r>
              <w:t>Change to:</w:t>
            </w:r>
          </w:p>
          <w:p w:rsidR="009F5AD6" w:rsidRPr="005A5027" w:rsidRDefault="009F5AD6"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9F5AD6" w:rsidRPr="005A5027" w:rsidRDefault="009F5AD6" w:rsidP="007966D8">
            <w:pPr>
              <w:tabs>
                <w:tab w:val="num" w:pos="1440"/>
              </w:tabs>
            </w:pPr>
            <w:r>
              <w:t>Clarification</w:t>
            </w:r>
          </w:p>
        </w:tc>
        <w:tc>
          <w:tcPr>
            <w:tcW w:w="787" w:type="dxa"/>
          </w:tcPr>
          <w:p w:rsidR="009F5AD6" w:rsidRDefault="009F5AD6" w:rsidP="0066018C">
            <w:pPr>
              <w:jc w:val="center"/>
            </w:pPr>
            <w:r>
              <w:t>SIP</w:t>
            </w:r>
          </w:p>
        </w:tc>
      </w:tr>
      <w:tr w:rsidR="009F5AD6" w:rsidRPr="005A5027" w:rsidTr="00A317D4">
        <w:tc>
          <w:tcPr>
            <w:tcW w:w="918" w:type="dxa"/>
          </w:tcPr>
          <w:p w:rsidR="009F5AD6" w:rsidRPr="005A5027" w:rsidRDefault="009F5AD6" w:rsidP="00A317D4">
            <w:r w:rsidRPr="005A5027">
              <w:t>240</w:t>
            </w:r>
          </w:p>
        </w:tc>
        <w:tc>
          <w:tcPr>
            <w:tcW w:w="1350" w:type="dxa"/>
          </w:tcPr>
          <w:p w:rsidR="009F5AD6" w:rsidRPr="005A5027" w:rsidRDefault="009F5AD6" w:rsidP="00A317D4">
            <w:r w:rsidRPr="005A5027">
              <w:t>0410(2)(a)</w:t>
            </w:r>
          </w:p>
        </w:tc>
        <w:tc>
          <w:tcPr>
            <w:tcW w:w="990" w:type="dxa"/>
          </w:tcPr>
          <w:p w:rsidR="009F5AD6" w:rsidRPr="005A5027" w:rsidRDefault="009F5AD6" w:rsidP="00A317D4">
            <w:r w:rsidRPr="005A5027">
              <w:t>NA</w:t>
            </w:r>
          </w:p>
        </w:tc>
        <w:tc>
          <w:tcPr>
            <w:tcW w:w="1350" w:type="dxa"/>
          </w:tcPr>
          <w:p w:rsidR="009F5AD6" w:rsidRPr="005A5027" w:rsidRDefault="009F5AD6" w:rsidP="00A317D4">
            <w:r w:rsidRPr="005A5027">
              <w:t>NA</w:t>
            </w:r>
          </w:p>
        </w:tc>
        <w:tc>
          <w:tcPr>
            <w:tcW w:w="4860" w:type="dxa"/>
          </w:tcPr>
          <w:p w:rsidR="009F5AD6" w:rsidRPr="005A5027" w:rsidRDefault="009F5AD6" w:rsidP="00A317D4">
            <w:r w:rsidRPr="005A5027">
              <w:t>Delete “asphalt, oil,” from the reasonable precautions to prevent particulate matter from becoming airborne</w:t>
            </w:r>
            <w:r>
              <w:t>; add a comma after water and change “created” to “create”</w:t>
            </w:r>
          </w:p>
        </w:tc>
        <w:tc>
          <w:tcPr>
            <w:tcW w:w="4320" w:type="dxa"/>
          </w:tcPr>
          <w:p w:rsidR="009F5AD6" w:rsidRPr="005A5027" w:rsidRDefault="009F5AD6" w:rsidP="00A317D4">
            <w:pPr>
              <w:tabs>
                <w:tab w:val="num" w:pos="1440"/>
              </w:tabs>
            </w:pPr>
            <w:r w:rsidRPr="005A5027">
              <w:t>DEQ discourages the use of asphalt emulsions and oil as dust suppressants because of the negative environmental impact on other media.</w:t>
            </w:r>
          </w:p>
        </w:tc>
        <w:tc>
          <w:tcPr>
            <w:tcW w:w="787" w:type="dxa"/>
          </w:tcPr>
          <w:p w:rsidR="009F5AD6" w:rsidRPr="006E233D" w:rsidRDefault="009F5AD6" w:rsidP="00A317D4">
            <w:pPr>
              <w:jc w:val="center"/>
            </w:pPr>
            <w:r>
              <w:t>SIP</w:t>
            </w:r>
          </w:p>
        </w:tc>
      </w:tr>
      <w:tr w:rsidR="009F5AD6" w:rsidRPr="005A5027" w:rsidTr="0031145F">
        <w:tc>
          <w:tcPr>
            <w:tcW w:w="918" w:type="dxa"/>
          </w:tcPr>
          <w:p w:rsidR="009F5AD6" w:rsidRPr="005A5027" w:rsidRDefault="009F5AD6" w:rsidP="0031145F">
            <w:r w:rsidRPr="005A5027">
              <w:t>240</w:t>
            </w:r>
          </w:p>
        </w:tc>
        <w:tc>
          <w:tcPr>
            <w:tcW w:w="1350" w:type="dxa"/>
          </w:tcPr>
          <w:p w:rsidR="009F5AD6" w:rsidRPr="005A5027" w:rsidRDefault="009F5AD6" w:rsidP="0031145F">
            <w:r>
              <w:t>0410(2)(b</w:t>
            </w:r>
            <w:r w:rsidRPr="005A5027">
              <w:t>)</w:t>
            </w:r>
          </w:p>
        </w:tc>
        <w:tc>
          <w:tcPr>
            <w:tcW w:w="990" w:type="dxa"/>
          </w:tcPr>
          <w:p w:rsidR="009F5AD6" w:rsidRPr="005A5027" w:rsidRDefault="009F5AD6" w:rsidP="0031145F">
            <w:r w:rsidRPr="005A5027">
              <w:t>NA</w:t>
            </w:r>
          </w:p>
        </w:tc>
        <w:tc>
          <w:tcPr>
            <w:tcW w:w="1350" w:type="dxa"/>
          </w:tcPr>
          <w:p w:rsidR="009F5AD6" w:rsidRPr="005A5027" w:rsidRDefault="009F5AD6" w:rsidP="0031145F">
            <w:r w:rsidRPr="005A5027">
              <w:t>NA</w:t>
            </w:r>
          </w:p>
        </w:tc>
        <w:tc>
          <w:tcPr>
            <w:tcW w:w="4860" w:type="dxa"/>
          </w:tcPr>
          <w:p w:rsidR="009F5AD6" w:rsidRPr="005A5027" w:rsidRDefault="009F5AD6" w:rsidP="00F774C2">
            <w:r w:rsidRPr="005A5027">
              <w:t xml:space="preserve">Delete “oil,” </w:t>
            </w:r>
          </w:p>
        </w:tc>
        <w:tc>
          <w:tcPr>
            <w:tcW w:w="4320" w:type="dxa"/>
          </w:tcPr>
          <w:p w:rsidR="009F5AD6" w:rsidRPr="005A5027" w:rsidRDefault="009F5AD6" w:rsidP="00F774C2">
            <w:pPr>
              <w:tabs>
                <w:tab w:val="num" w:pos="1440"/>
              </w:tabs>
            </w:pPr>
            <w:r w:rsidRPr="005A5027">
              <w:t>DEQ discourages the use of oil as dust suppressants because of the negative environmental impact on other media.</w:t>
            </w:r>
          </w:p>
        </w:tc>
        <w:tc>
          <w:tcPr>
            <w:tcW w:w="787" w:type="dxa"/>
          </w:tcPr>
          <w:p w:rsidR="009F5AD6" w:rsidRPr="006E233D" w:rsidRDefault="009F5AD6" w:rsidP="0031145F">
            <w:pPr>
              <w:jc w:val="center"/>
            </w:pPr>
            <w:r>
              <w:t>SIP</w:t>
            </w:r>
          </w:p>
        </w:tc>
      </w:tr>
      <w:tr w:rsidR="009F5AD6" w:rsidRPr="005A5027" w:rsidTr="00D66578">
        <w:tc>
          <w:tcPr>
            <w:tcW w:w="918" w:type="dxa"/>
          </w:tcPr>
          <w:p w:rsidR="009F5AD6" w:rsidRPr="005A5027" w:rsidRDefault="009F5AD6" w:rsidP="00A65851">
            <w:r w:rsidRPr="005A5027">
              <w:lastRenderedPageBreak/>
              <w:t>240</w:t>
            </w:r>
          </w:p>
        </w:tc>
        <w:tc>
          <w:tcPr>
            <w:tcW w:w="1350" w:type="dxa"/>
          </w:tcPr>
          <w:p w:rsidR="009F5AD6" w:rsidRPr="005A5027" w:rsidRDefault="009F5AD6" w:rsidP="00A65851">
            <w:r>
              <w:t>0410(2)(f)</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Pr="005A5027" w:rsidRDefault="009F5AD6" w:rsidP="007966D8">
            <w:r>
              <w:t>Change “earth” to “earthen material” and add “dirt, dust,”</w:t>
            </w:r>
          </w:p>
        </w:tc>
        <w:tc>
          <w:tcPr>
            <w:tcW w:w="4320" w:type="dxa"/>
          </w:tcPr>
          <w:p w:rsidR="009F5AD6" w:rsidRPr="005A5027" w:rsidRDefault="009F5AD6" w:rsidP="007966D8">
            <w:pPr>
              <w:tabs>
                <w:tab w:val="num" w:pos="1440"/>
              </w:tabs>
            </w:pPr>
            <w:r>
              <w:t>Clarification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5A5027" w:rsidRDefault="009F5AD6" w:rsidP="00A65851">
            <w:r w:rsidRPr="005A5027">
              <w:t>240</w:t>
            </w:r>
          </w:p>
        </w:tc>
        <w:tc>
          <w:tcPr>
            <w:tcW w:w="1350" w:type="dxa"/>
          </w:tcPr>
          <w:p w:rsidR="009F5AD6" w:rsidRPr="005A5027" w:rsidRDefault="009F5AD6" w:rsidP="00CB3171">
            <w:r w:rsidRPr="005A5027">
              <w:t>0420(1)</w:t>
            </w:r>
          </w:p>
        </w:tc>
        <w:tc>
          <w:tcPr>
            <w:tcW w:w="990" w:type="dxa"/>
          </w:tcPr>
          <w:p w:rsidR="009F5AD6" w:rsidRPr="005A5027" w:rsidRDefault="009F5AD6" w:rsidP="00A65851">
            <w:r w:rsidRPr="005A5027">
              <w:t>NA</w:t>
            </w:r>
          </w:p>
        </w:tc>
        <w:tc>
          <w:tcPr>
            <w:tcW w:w="1350" w:type="dxa"/>
          </w:tcPr>
          <w:p w:rsidR="009F5AD6" w:rsidRPr="005A5027" w:rsidRDefault="009F5AD6" w:rsidP="00A65851">
            <w:r w:rsidRPr="005A5027">
              <w:t>NA</w:t>
            </w:r>
          </w:p>
        </w:tc>
        <w:tc>
          <w:tcPr>
            <w:tcW w:w="4860" w:type="dxa"/>
          </w:tcPr>
          <w:p w:rsidR="009F5AD6" w:rsidRDefault="009F5AD6" w:rsidP="00E576BD">
            <w:r w:rsidRPr="005A5027">
              <w:t>Change</w:t>
            </w:r>
            <w:r>
              <w:t xml:space="preserve"> t</w:t>
            </w:r>
            <w:r w:rsidRPr="005A5027">
              <w:t>o</w:t>
            </w:r>
            <w:r>
              <w:t>:</w:t>
            </w:r>
            <w:r w:rsidRPr="005A5027">
              <w:t xml:space="preserve"> </w:t>
            </w:r>
          </w:p>
          <w:p w:rsidR="009F5AD6" w:rsidRPr="005A5027" w:rsidRDefault="009F5AD6"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9F5AD6" w:rsidRPr="005A5027" w:rsidRDefault="009F5AD6" w:rsidP="001165F3">
            <w:r w:rsidRPr="005A5027">
              <w:t>Clarification</w:t>
            </w:r>
            <w:r>
              <w:t xml:space="preserve">. </w:t>
            </w:r>
            <w:r w:rsidRPr="005A5027">
              <w:t>DEQ no longer has “regulated source ACDPs</w:t>
            </w:r>
            <w:r>
              <w:t xml:space="preserve">. </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0430</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 xml:space="preserve">Change </w:t>
            </w:r>
            <w:r>
              <w:t>to:</w:t>
            </w:r>
          </w:p>
          <w:p w:rsidR="009F5AD6" w:rsidRPr="006E233D" w:rsidRDefault="009F5AD6"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9F5AD6" w:rsidRPr="006E233D" w:rsidRDefault="009F5AD6" w:rsidP="001165F3">
            <w:r w:rsidRPr="006E233D">
              <w:t>Correction</w:t>
            </w:r>
            <w:r>
              <w:t xml:space="preserve">. </w:t>
            </w:r>
            <w:r w:rsidRPr="006E233D">
              <w:t>Add reference to Source Sampling Manual</w:t>
            </w:r>
          </w:p>
        </w:tc>
        <w:tc>
          <w:tcPr>
            <w:tcW w:w="787" w:type="dxa"/>
          </w:tcPr>
          <w:p w:rsidR="009F5AD6" w:rsidRPr="006E233D" w:rsidRDefault="009F5AD6" w:rsidP="0066018C">
            <w:pPr>
              <w:jc w:val="center"/>
            </w:pPr>
            <w:r>
              <w:t>SIP</w:t>
            </w:r>
          </w:p>
        </w:tc>
      </w:tr>
      <w:tr w:rsidR="009F5AD6" w:rsidRPr="006E233D" w:rsidTr="00150322">
        <w:tc>
          <w:tcPr>
            <w:tcW w:w="918" w:type="dxa"/>
            <w:shd w:val="clear" w:color="auto" w:fill="FABF8F" w:themeFill="accent6" w:themeFillTint="99"/>
          </w:tcPr>
          <w:p w:rsidR="009F5AD6" w:rsidRPr="006E233D" w:rsidRDefault="009F5AD6" w:rsidP="00150322">
            <w:r>
              <w:t>240</w:t>
            </w:r>
          </w:p>
        </w:tc>
        <w:tc>
          <w:tcPr>
            <w:tcW w:w="1350" w:type="dxa"/>
            <w:shd w:val="clear" w:color="auto" w:fill="FABF8F" w:themeFill="accent6" w:themeFillTint="99"/>
          </w:tcPr>
          <w:p w:rsidR="009F5AD6" w:rsidRPr="006E233D" w:rsidRDefault="009F5AD6" w:rsidP="00150322"/>
        </w:tc>
        <w:tc>
          <w:tcPr>
            <w:tcW w:w="990" w:type="dxa"/>
            <w:shd w:val="clear" w:color="auto" w:fill="FABF8F" w:themeFill="accent6" w:themeFillTint="99"/>
          </w:tcPr>
          <w:p w:rsidR="009F5AD6" w:rsidRPr="006E233D" w:rsidRDefault="009F5AD6" w:rsidP="00150322">
            <w:pPr>
              <w:rPr>
                <w:color w:val="000000"/>
              </w:rPr>
            </w:pPr>
          </w:p>
        </w:tc>
        <w:tc>
          <w:tcPr>
            <w:tcW w:w="1350" w:type="dxa"/>
            <w:shd w:val="clear" w:color="auto" w:fill="FABF8F" w:themeFill="accent6" w:themeFillTint="99"/>
          </w:tcPr>
          <w:p w:rsidR="009F5AD6" w:rsidRPr="006E233D" w:rsidRDefault="009F5AD6" w:rsidP="00150322">
            <w:pPr>
              <w:rPr>
                <w:color w:val="000000"/>
              </w:rPr>
            </w:pPr>
          </w:p>
        </w:tc>
        <w:tc>
          <w:tcPr>
            <w:tcW w:w="4860" w:type="dxa"/>
            <w:shd w:val="clear" w:color="auto" w:fill="FABF8F" w:themeFill="accent6" w:themeFillTint="99"/>
          </w:tcPr>
          <w:p w:rsidR="009F5AD6" w:rsidRPr="006E233D" w:rsidRDefault="009F5AD6" w:rsidP="00150322">
            <w:pPr>
              <w:rPr>
                <w:color w:val="000000"/>
              </w:rPr>
            </w:pPr>
            <w:r>
              <w:rPr>
                <w:color w:val="000000"/>
              </w:rPr>
              <w:t>Klamath Falls Nonattainment Area</w:t>
            </w:r>
          </w:p>
        </w:tc>
        <w:tc>
          <w:tcPr>
            <w:tcW w:w="4320" w:type="dxa"/>
            <w:shd w:val="clear" w:color="auto" w:fill="FABF8F" w:themeFill="accent6" w:themeFillTint="99"/>
          </w:tcPr>
          <w:p w:rsidR="009F5AD6" w:rsidRPr="006E233D" w:rsidRDefault="009F5AD6" w:rsidP="00150322"/>
        </w:tc>
        <w:tc>
          <w:tcPr>
            <w:tcW w:w="787" w:type="dxa"/>
            <w:shd w:val="clear" w:color="auto" w:fill="FABF8F" w:themeFill="accent6" w:themeFillTint="99"/>
          </w:tcPr>
          <w:p w:rsidR="009F5AD6" w:rsidRPr="006E233D" w:rsidRDefault="009F5AD6" w:rsidP="00150322"/>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0510(1)</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1165F3">
            <w:r w:rsidRPr="006E233D">
              <w:t>Add “as a six minute average”</w:t>
            </w:r>
          </w:p>
        </w:tc>
        <w:tc>
          <w:tcPr>
            <w:tcW w:w="4320" w:type="dxa"/>
          </w:tcPr>
          <w:p w:rsidR="009F5AD6" w:rsidRPr="002B7182" w:rsidRDefault="009F5AD6" w:rsidP="001165F3">
            <w:r w:rsidRPr="002B7182">
              <w:t>DEQ is changing all non-recovery furnace opacity limits to 6 minute averages. See reason above for changing opacity to 6-minute average</w:t>
            </w:r>
          </w:p>
        </w:tc>
        <w:tc>
          <w:tcPr>
            <w:tcW w:w="787" w:type="dxa"/>
          </w:tcPr>
          <w:p w:rsidR="009F5AD6" w:rsidRPr="006E233D" w:rsidRDefault="009F5AD6" w:rsidP="0066018C">
            <w:pPr>
              <w:jc w:val="center"/>
            </w:pPr>
            <w:r>
              <w:t>SIP</w:t>
            </w:r>
          </w:p>
        </w:tc>
      </w:tr>
      <w:tr w:rsidR="009F5AD6" w:rsidRPr="006E233D" w:rsidTr="00914447">
        <w:tc>
          <w:tcPr>
            <w:tcW w:w="918" w:type="dxa"/>
          </w:tcPr>
          <w:p w:rsidR="009F5AD6" w:rsidRPr="006E233D" w:rsidRDefault="009F5AD6" w:rsidP="00914447">
            <w:r w:rsidRPr="006E233D">
              <w:t>240</w:t>
            </w:r>
          </w:p>
        </w:tc>
        <w:tc>
          <w:tcPr>
            <w:tcW w:w="1350" w:type="dxa"/>
          </w:tcPr>
          <w:p w:rsidR="009F5AD6" w:rsidRPr="006E233D" w:rsidRDefault="009F5AD6" w:rsidP="00914447">
            <w:r>
              <w:t>0510(2)</w:t>
            </w:r>
          </w:p>
        </w:tc>
        <w:tc>
          <w:tcPr>
            <w:tcW w:w="990" w:type="dxa"/>
          </w:tcPr>
          <w:p w:rsidR="009F5AD6" w:rsidRPr="006E233D" w:rsidRDefault="009F5AD6" w:rsidP="00914447">
            <w:r w:rsidRPr="006E233D">
              <w:t>NA</w:t>
            </w:r>
          </w:p>
        </w:tc>
        <w:tc>
          <w:tcPr>
            <w:tcW w:w="1350" w:type="dxa"/>
          </w:tcPr>
          <w:p w:rsidR="009F5AD6" w:rsidRPr="006E233D" w:rsidRDefault="009F5AD6" w:rsidP="00914447">
            <w:r w:rsidRPr="006E233D">
              <w:t>NA</w:t>
            </w:r>
          </w:p>
        </w:tc>
        <w:tc>
          <w:tcPr>
            <w:tcW w:w="4860" w:type="dxa"/>
          </w:tcPr>
          <w:p w:rsidR="009F5AD6" w:rsidRPr="006E233D" w:rsidRDefault="009F5AD6" w:rsidP="00914447">
            <w:r>
              <w:t>Add “include the following”</w:t>
            </w:r>
          </w:p>
        </w:tc>
        <w:tc>
          <w:tcPr>
            <w:tcW w:w="4320" w:type="dxa"/>
          </w:tcPr>
          <w:p w:rsidR="009F5AD6" w:rsidRPr="006E233D" w:rsidRDefault="009F5AD6" w:rsidP="00914447">
            <w:r>
              <w:t>Clarification</w:t>
            </w:r>
          </w:p>
        </w:tc>
        <w:tc>
          <w:tcPr>
            <w:tcW w:w="787" w:type="dxa"/>
          </w:tcPr>
          <w:p w:rsidR="009F5AD6" w:rsidRPr="006E233D" w:rsidRDefault="009F5AD6" w:rsidP="00914447">
            <w:pPr>
              <w:jc w:val="center"/>
            </w:pPr>
            <w:r>
              <w:t>SIP</w:t>
            </w:r>
          </w:p>
        </w:tc>
      </w:tr>
      <w:tr w:rsidR="009F5AD6" w:rsidRPr="006E233D" w:rsidTr="003233BA">
        <w:tc>
          <w:tcPr>
            <w:tcW w:w="918" w:type="dxa"/>
          </w:tcPr>
          <w:p w:rsidR="009F5AD6" w:rsidRPr="006E233D" w:rsidRDefault="009F5AD6" w:rsidP="003233BA">
            <w:r w:rsidRPr="006E233D">
              <w:t>240</w:t>
            </w:r>
          </w:p>
        </w:tc>
        <w:tc>
          <w:tcPr>
            <w:tcW w:w="1350" w:type="dxa"/>
          </w:tcPr>
          <w:p w:rsidR="009F5AD6" w:rsidRPr="006E233D" w:rsidRDefault="009F5AD6" w:rsidP="003233BA">
            <w:r w:rsidRPr="006E233D">
              <w:t>0510(2)(b)</w:t>
            </w:r>
          </w:p>
        </w:tc>
        <w:tc>
          <w:tcPr>
            <w:tcW w:w="990" w:type="dxa"/>
          </w:tcPr>
          <w:p w:rsidR="009F5AD6" w:rsidRPr="006E233D" w:rsidRDefault="009F5AD6" w:rsidP="003233BA">
            <w:r w:rsidRPr="006E233D">
              <w:t>NA</w:t>
            </w:r>
          </w:p>
        </w:tc>
        <w:tc>
          <w:tcPr>
            <w:tcW w:w="1350" w:type="dxa"/>
          </w:tcPr>
          <w:p w:rsidR="009F5AD6" w:rsidRPr="006E233D" w:rsidRDefault="009F5AD6" w:rsidP="003233BA">
            <w:r w:rsidRPr="006E233D">
              <w:t>NA</w:t>
            </w:r>
          </w:p>
        </w:tc>
        <w:tc>
          <w:tcPr>
            <w:tcW w:w="4860" w:type="dxa"/>
          </w:tcPr>
          <w:p w:rsidR="009F5AD6" w:rsidRDefault="009F5AD6" w:rsidP="003233BA">
            <w:r w:rsidRPr="006E233D">
              <w:t>Delete</w:t>
            </w:r>
            <w:r>
              <w:t>:</w:t>
            </w:r>
          </w:p>
          <w:p w:rsidR="009F5AD6" w:rsidRPr="006E233D" w:rsidRDefault="009F5AD6" w:rsidP="003233BA">
            <w:r w:rsidRPr="006E233D">
              <w:t>“(b) This rule does not apply where the presence of uncombined water is the only reason for failure of any source to meet the requirements of this rule.”</w:t>
            </w:r>
          </w:p>
        </w:tc>
        <w:tc>
          <w:tcPr>
            <w:tcW w:w="4320" w:type="dxa"/>
          </w:tcPr>
          <w:p w:rsidR="009F5AD6" w:rsidRPr="006E233D" w:rsidRDefault="009F5AD6" w:rsidP="003233BA">
            <w:r w:rsidRPr="006E233D">
              <w:t>Not necessary with addition of “Compliance Testing Requirements” in OAR 340-240-0050</w:t>
            </w:r>
          </w:p>
        </w:tc>
        <w:tc>
          <w:tcPr>
            <w:tcW w:w="787" w:type="dxa"/>
          </w:tcPr>
          <w:p w:rsidR="009F5AD6" w:rsidRPr="006E233D" w:rsidRDefault="009F5AD6" w:rsidP="003233BA">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0510(2)(b)</w:t>
            </w:r>
            <w:r>
              <w:t>(A)</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Pr="006E233D" w:rsidRDefault="009F5AD6" w:rsidP="002701B1">
            <w:r>
              <w:t>Add “and” at the end</w:t>
            </w:r>
          </w:p>
        </w:tc>
        <w:tc>
          <w:tcPr>
            <w:tcW w:w="4320" w:type="dxa"/>
          </w:tcPr>
          <w:p w:rsidR="009F5AD6" w:rsidRPr="006E233D" w:rsidRDefault="009F5AD6" w:rsidP="001165F3">
            <w:r>
              <w:t>Correction</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0510(2)(c)</w:t>
            </w:r>
          </w:p>
        </w:tc>
        <w:tc>
          <w:tcPr>
            <w:tcW w:w="990" w:type="dxa"/>
          </w:tcPr>
          <w:p w:rsidR="009F5AD6" w:rsidRPr="006E233D" w:rsidRDefault="009F5AD6" w:rsidP="00A65851">
            <w:r w:rsidRPr="006E233D">
              <w:t>240</w:t>
            </w:r>
          </w:p>
        </w:tc>
        <w:tc>
          <w:tcPr>
            <w:tcW w:w="1350" w:type="dxa"/>
          </w:tcPr>
          <w:p w:rsidR="009F5AD6" w:rsidRPr="006E233D" w:rsidRDefault="009F5AD6" w:rsidP="00A65851">
            <w:r w:rsidRPr="006E233D">
              <w:t>0510(2)(b)</w:t>
            </w:r>
          </w:p>
        </w:tc>
        <w:tc>
          <w:tcPr>
            <w:tcW w:w="4860" w:type="dxa"/>
          </w:tcPr>
          <w:p w:rsidR="009F5AD6" w:rsidRPr="006E233D" w:rsidRDefault="009F5AD6" w:rsidP="001165F3">
            <w:r w:rsidRPr="006E233D">
              <w:t>Add “as a six minute average</w:t>
            </w:r>
            <w:r>
              <w:t xml:space="preserve"> except that:</w:t>
            </w:r>
            <w:r w:rsidRPr="006E233D">
              <w:t>”</w:t>
            </w:r>
          </w:p>
        </w:tc>
        <w:tc>
          <w:tcPr>
            <w:tcW w:w="4320" w:type="dxa"/>
          </w:tcPr>
          <w:p w:rsidR="009F5AD6" w:rsidRPr="006E233D" w:rsidRDefault="009F5AD6"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9F5AD6" w:rsidRPr="006E233D" w:rsidRDefault="009F5AD6" w:rsidP="0066018C">
            <w:pPr>
              <w:jc w:val="center"/>
            </w:pPr>
            <w:r>
              <w:t>SIP</w:t>
            </w:r>
          </w:p>
        </w:tc>
      </w:tr>
      <w:tr w:rsidR="009F5AD6" w:rsidRPr="006E233D" w:rsidTr="001165F3">
        <w:tc>
          <w:tcPr>
            <w:tcW w:w="918" w:type="dxa"/>
          </w:tcPr>
          <w:p w:rsidR="009F5AD6" w:rsidRPr="006E233D" w:rsidRDefault="009F5AD6" w:rsidP="00A65851">
            <w:r w:rsidRPr="006E233D">
              <w:t>240</w:t>
            </w:r>
          </w:p>
        </w:tc>
        <w:tc>
          <w:tcPr>
            <w:tcW w:w="1350" w:type="dxa"/>
          </w:tcPr>
          <w:p w:rsidR="009F5AD6" w:rsidRPr="006E233D" w:rsidRDefault="009F5AD6" w:rsidP="00A65851">
            <w:r w:rsidRPr="006E233D">
              <w:t>0510(3)</w:t>
            </w:r>
          </w:p>
        </w:tc>
        <w:tc>
          <w:tcPr>
            <w:tcW w:w="990"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4860" w:type="dxa"/>
          </w:tcPr>
          <w:p w:rsidR="009F5AD6" w:rsidRDefault="009F5AD6" w:rsidP="001165F3">
            <w:r w:rsidRPr="006E233D">
              <w:t>Delete</w:t>
            </w:r>
            <w:r>
              <w:t>:</w:t>
            </w:r>
          </w:p>
          <w:p w:rsidR="009F5AD6" w:rsidRPr="006E233D" w:rsidRDefault="009F5AD6"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9F5AD6" w:rsidRPr="006E233D" w:rsidRDefault="009F5AD6" w:rsidP="001165F3">
            <w:r w:rsidRPr="006E233D">
              <w:t>Not necessary with addition of “Compliance Testing Requirements” in OAR 340-240-0050</w:t>
            </w:r>
          </w:p>
        </w:tc>
        <w:tc>
          <w:tcPr>
            <w:tcW w:w="787" w:type="dxa"/>
          </w:tcPr>
          <w:p w:rsidR="009F5AD6" w:rsidRPr="006E233D" w:rsidRDefault="009F5AD6" w:rsidP="0066018C">
            <w:pPr>
              <w:jc w:val="center"/>
            </w:pPr>
            <w:r>
              <w:t>SIP</w:t>
            </w:r>
          </w:p>
        </w:tc>
      </w:tr>
      <w:tr w:rsidR="009F5AD6" w:rsidRPr="006E233D" w:rsidTr="00E965D9">
        <w:tc>
          <w:tcPr>
            <w:tcW w:w="918" w:type="dxa"/>
          </w:tcPr>
          <w:p w:rsidR="009F5AD6" w:rsidRPr="006E233D" w:rsidRDefault="009F5AD6" w:rsidP="00E965D9">
            <w:r w:rsidRPr="006E233D">
              <w:t>240</w:t>
            </w:r>
          </w:p>
        </w:tc>
        <w:tc>
          <w:tcPr>
            <w:tcW w:w="1350" w:type="dxa"/>
          </w:tcPr>
          <w:p w:rsidR="009F5AD6" w:rsidRPr="006E233D" w:rsidRDefault="009F5AD6" w:rsidP="00E965D9">
            <w:r>
              <w:t>0520 NOTE</w:t>
            </w:r>
          </w:p>
        </w:tc>
        <w:tc>
          <w:tcPr>
            <w:tcW w:w="990" w:type="dxa"/>
          </w:tcPr>
          <w:p w:rsidR="009F5AD6" w:rsidRPr="006E233D" w:rsidRDefault="009F5AD6" w:rsidP="00E965D9">
            <w:r>
              <w:t>240</w:t>
            </w:r>
          </w:p>
        </w:tc>
        <w:tc>
          <w:tcPr>
            <w:tcW w:w="1350" w:type="dxa"/>
          </w:tcPr>
          <w:p w:rsidR="009F5AD6" w:rsidRPr="006E233D" w:rsidRDefault="009F5AD6" w:rsidP="00E965D9">
            <w:r>
              <w:t>0520(5)</w:t>
            </w:r>
          </w:p>
        </w:tc>
        <w:tc>
          <w:tcPr>
            <w:tcW w:w="4860" w:type="dxa"/>
          </w:tcPr>
          <w:p w:rsidR="009F5AD6" w:rsidRDefault="009F5AD6" w:rsidP="00E965D9">
            <w:pPr>
              <w:rPr>
                <w:color w:val="000000"/>
              </w:rPr>
            </w:pPr>
            <w:r>
              <w:rPr>
                <w:color w:val="000000"/>
              </w:rPr>
              <w:t>Change NOTE to section (5):</w:t>
            </w:r>
          </w:p>
          <w:p w:rsidR="009F5AD6" w:rsidRPr="006E233D" w:rsidRDefault="009F5AD6"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9F5AD6" w:rsidRPr="006E233D" w:rsidRDefault="009F5AD6" w:rsidP="008275AA">
            <w:r>
              <w:t>There is no an Air Quality Division at DEQ. It is now called the Operations Division.</w:t>
            </w:r>
          </w:p>
        </w:tc>
        <w:tc>
          <w:tcPr>
            <w:tcW w:w="787" w:type="dxa"/>
          </w:tcPr>
          <w:p w:rsidR="009F5AD6" w:rsidRPr="006E233D" w:rsidRDefault="009F5AD6" w:rsidP="00E965D9">
            <w:pPr>
              <w:jc w:val="center"/>
            </w:pPr>
            <w:r>
              <w:t>SIP</w:t>
            </w:r>
          </w:p>
        </w:tc>
      </w:tr>
      <w:tr w:rsidR="009F5AD6" w:rsidRPr="006E233D" w:rsidTr="002701E8">
        <w:tc>
          <w:tcPr>
            <w:tcW w:w="918" w:type="dxa"/>
          </w:tcPr>
          <w:p w:rsidR="009F5AD6" w:rsidRPr="006E233D" w:rsidRDefault="009F5AD6" w:rsidP="002701E8">
            <w:r w:rsidRPr="006E233D">
              <w:t>240</w:t>
            </w:r>
          </w:p>
        </w:tc>
        <w:tc>
          <w:tcPr>
            <w:tcW w:w="1350" w:type="dxa"/>
          </w:tcPr>
          <w:p w:rsidR="009F5AD6" w:rsidRPr="006E233D" w:rsidRDefault="009F5AD6" w:rsidP="002701E8">
            <w:r>
              <w:t>0550(1</w:t>
            </w:r>
            <w:r w:rsidRPr="006E233D">
              <w:t>)</w:t>
            </w:r>
          </w:p>
        </w:tc>
        <w:tc>
          <w:tcPr>
            <w:tcW w:w="990" w:type="dxa"/>
          </w:tcPr>
          <w:p w:rsidR="009F5AD6" w:rsidRPr="006E233D" w:rsidRDefault="009F5AD6" w:rsidP="002701E8">
            <w:r w:rsidRPr="006E233D">
              <w:t>NA</w:t>
            </w:r>
          </w:p>
        </w:tc>
        <w:tc>
          <w:tcPr>
            <w:tcW w:w="1350" w:type="dxa"/>
          </w:tcPr>
          <w:p w:rsidR="009F5AD6" w:rsidRPr="006E233D" w:rsidRDefault="009F5AD6" w:rsidP="002701E8">
            <w:r w:rsidRPr="006E233D">
              <w:t>NA</w:t>
            </w:r>
          </w:p>
        </w:tc>
        <w:tc>
          <w:tcPr>
            <w:tcW w:w="4860" w:type="dxa"/>
          </w:tcPr>
          <w:p w:rsidR="009F5AD6" w:rsidRDefault="009F5AD6" w:rsidP="002701E8">
            <w:pPr>
              <w:rPr>
                <w:color w:val="000000"/>
              </w:rPr>
            </w:pPr>
            <w:r w:rsidRPr="006E233D">
              <w:rPr>
                <w:color w:val="000000"/>
              </w:rPr>
              <w:t xml:space="preserve">Change </w:t>
            </w:r>
            <w:r>
              <w:rPr>
                <w:color w:val="000000"/>
              </w:rPr>
              <w:t>to:</w:t>
            </w:r>
          </w:p>
          <w:p w:rsidR="009F5AD6" w:rsidRPr="006E233D" w:rsidRDefault="009F5AD6" w:rsidP="00D578C4">
            <w:pPr>
              <w:rPr>
                <w:color w:val="000000"/>
              </w:rPr>
            </w:pPr>
            <w:r w:rsidRPr="006E233D">
              <w:rPr>
                <w:color w:val="000000"/>
              </w:rPr>
              <w:t>“</w:t>
            </w:r>
            <w:r w:rsidRPr="00D578C4">
              <w:rPr>
                <w:color w:val="000000"/>
              </w:rPr>
              <w:t xml:space="preserve">(1) All new or modified sources subject to OAR 340 </w:t>
            </w:r>
            <w:r w:rsidRPr="00D578C4">
              <w:rPr>
                <w:color w:val="000000"/>
              </w:rPr>
              <w:lastRenderedPageBreak/>
              <w:t>division 224 may opt to use wood fuel-fired device emission reductions to satisfy offset requirements;</w:t>
            </w:r>
            <w:r w:rsidRPr="006E233D">
              <w:rPr>
                <w:color w:val="000000"/>
              </w:rPr>
              <w:t>”</w:t>
            </w:r>
          </w:p>
        </w:tc>
        <w:tc>
          <w:tcPr>
            <w:tcW w:w="4320" w:type="dxa"/>
          </w:tcPr>
          <w:p w:rsidR="009F5AD6" w:rsidRPr="006E233D" w:rsidRDefault="009F5AD6" w:rsidP="002701E8">
            <w:r w:rsidRPr="006E233D">
              <w:lastRenderedPageBreak/>
              <w:t>Division 224 for New Source Review has been changed</w:t>
            </w:r>
          </w:p>
        </w:tc>
        <w:tc>
          <w:tcPr>
            <w:tcW w:w="787" w:type="dxa"/>
          </w:tcPr>
          <w:p w:rsidR="009F5AD6" w:rsidRPr="006E233D" w:rsidRDefault="009F5AD6" w:rsidP="002701E8">
            <w:pPr>
              <w:jc w:val="center"/>
            </w:pPr>
            <w:r>
              <w:t>SIP</w:t>
            </w:r>
          </w:p>
        </w:tc>
      </w:tr>
      <w:tr w:rsidR="009F5AD6" w:rsidRPr="006E233D" w:rsidTr="00DF24F9">
        <w:tc>
          <w:tcPr>
            <w:tcW w:w="918" w:type="dxa"/>
          </w:tcPr>
          <w:p w:rsidR="009F5AD6" w:rsidRPr="006E233D" w:rsidRDefault="009F5AD6" w:rsidP="00DF24F9">
            <w:r w:rsidRPr="006E233D">
              <w:lastRenderedPageBreak/>
              <w:t>240</w:t>
            </w:r>
          </w:p>
        </w:tc>
        <w:tc>
          <w:tcPr>
            <w:tcW w:w="1350" w:type="dxa"/>
          </w:tcPr>
          <w:p w:rsidR="009F5AD6" w:rsidRPr="006E233D" w:rsidRDefault="009F5AD6" w:rsidP="00DF24F9">
            <w:r>
              <w:t>0550(1</w:t>
            </w:r>
            <w:r w:rsidRPr="006E233D">
              <w:t>)</w:t>
            </w:r>
            <w:r>
              <w:t>(a)</w:t>
            </w:r>
          </w:p>
        </w:tc>
        <w:tc>
          <w:tcPr>
            <w:tcW w:w="990" w:type="dxa"/>
          </w:tcPr>
          <w:p w:rsidR="009F5AD6" w:rsidRPr="006E233D" w:rsidRDefault="009F5AD6" w:rsidP="00D909FB">
            <w:r w:rsidRPr="006E233D">
              <w:t>240</w:t>
            </w:r>
          </w:p>
        </w:tc>
        <w:tc>
          <w:tcPr>
            <w:tcW w:w="1350" w:type="dxa"/>
          </w:tcPr>
          <w:p w:rsidR="009F5AD6" w:rsidRPr="006E233D" w:rsidRDefault="009F5AD6" w:rsidP="00D909FB">
            <w:r>
              <w:t>0550(2</w:t>
            </w:r>
            <w:r w:rsidRPr="006E233D">
              <w:t>)</w:t>
            </w:r>
          </w:p>
        </w:tc>
        <w:tc>
          <w:tcPr>
            <w:tcW w:w="4860" w:type="dxa"/>
          </w:tcPr>
          <w:p w:rsidR="009F5AD6" w:rsidRDefault="009F5AD6" w:rsidP="00C21B5D">
            <w:pPr>
              <w:rPr>
                <w:color w:val="000000"/>
              </w:rPr>
            </w:pPr>
            <w:r>
              <w:rPr>
                <w:color w:val="000000"/>
              </w:rPr>
              <w:t>Change to:</w:t>
            </w:r>
          </w:p>
          <w:p w:rsidR="009F5AD6" w:rsidRPr="006E233D" w:rsidRDefault="009F5AD6" w:rsidP="00C21B5D">
            <w:pPr>
              <w:rPr>
                <w:color w:val="000000"/>
              </w:rPr>
            </w:pPr>
            <w:r>
              <w:rPr>
                <w:color w:val="000000"/>
              </w:rPr>
              <w:t>“</w:t>
            </w:r>
            <w:r w:rsidRPr="00421FE1">
              <w:rPr>
                <w:color w:val="000000"/>
              </w:rPr>
              <w:t>(</w:t>
            </w:r>
            <w:r w:rsidRPr="00D578C4">
              <w:rPr>
                <w:color w:val="000000"/>
              </w:rPr>
              <w:t>2) Offsets for decommissioning fireplaces and non-certified woodstoves (including fireplace inserts) must be obtained at the ratio specified in OAR 340-224-0530, as applicable.  One ton of emission reductions from fireplaces and non-certified wood stoves offsets one ton of emissions from a proposed new or modified industrial point source proposed to be located inside or impacting the non-attainment area or maintenance area</w:t>
            </w:r>
            <w:r>
              <w:rPr>
                <w:color w:val="000000"/>
              </w:rPr>
              <w:t>;”</w:t>
            </w:r>
          </w:p>
        </w:tc>
        <w:tc>
          <w:tcPr>
            <w:tcW w:w="4320" w:type="dxa"/>
          </w:tcPr>
          <w:p w:rsidR="009F5AD6" w:rsidRPr="006E233D" w:rsidRDefault="009F5AD6" w:rsidP="00DF24F9">
            <w:r>
              <w:t>Clarification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240</w:t>
            </w:r>
          </w:p>
        </w:tc>
        <w:tc>
          <w:tcPr>
            <w:tcW w:w="1350" w:type="dxa"/>
          </w:tcPr>
          <w:p w:rsidR="009F5AD6" w:rsidRPr="006E233D" w:rsidRDefault="009F5AD6" w:rsidP="00A65851">
            <w:r>
              <w:t>0550(1</w:t>
            </w:r>
            <w:r w:rsidRPr="006E233D">
              <w:t>)</w:t>
            </w:r>
            <w:r>
              <w:t>(b) &amp; (c)</w:t>
            </w:r>
          </w:p>
        </w:tc>
        <w:tc>
          <w:tcPr>
            <w:tcW w:w="990" w:type="dxa"/>
          </w:tcPr>
          <w:p w:rsidR="009F5AD6" w:rsidRPr="006E233D" w:rsidRDefault="009F5AD6" w:rsidP="00D909FB">
            <w:r w:rsidRPr="006E233D">
              <w:t>240</w:t>
            </w:r>
          </w:p>
        </w:tc>
        <w:tc>
          <w:tcPr>
            <w:tcW w:w="1350" w:type="dxa"/>
          </w:tcPr>
          <w:p w:rsidR="009F5AD6" w:rsidRPr="006E233D" w:rsidRDefault="009F5AD6" w:rsidP="00D909FB">
            <w:r>
              <w:t>0550(3</w:t>
            </w:r>
            <w:r w:rsidRPr="006E233D">
              <w:t>)</w:t>
            </w:r>
            <w:r>
              <w:t xml:space="preserve"> &amp; (4)</w:t>
            </w:r>
          </w:p>
        </w:tc>
        <w:tc>
          <w:tcPr>
            <w:tcW w:w="4860" w:type="dxa"/>
          </w:tcPr>
          <w:p w:rsidR="009F5AD6" w:rsidRPr="006E233D" w:rsidRDefault="009F5AD6" w:rsidP="00F16885">
            <w:pPr>
              <w:rPr>
                <w:color w:val="000000"/>
              </w:rPr>
            </w:pPr>
            <w:r>
              <w:rPr>
                <w:color w:val="000000"/>
              </w:rPr>
              <w:t>Restructure</w:t>
            </w:r>
          </w:p>
        </w:tc>
        <w:tc>
          <w:tcPr>
            <w:tcW w:w="4320" w:type="dxa"/>
          </w:tcPr>
          <w:p w:rsidR="009F5AD6" w:rsidRPr="006E233D" w:rsidRDefault="009F5AD6" w:rsidP="00B76F91">
            <w:r>
              <w:t>Clarification</w:t>
            </w:r>
          </w:p>
        </w:tc>
        <w:tc>
          <w:tcPr>
            <w:tcW w:w="787" w:type="dxa"/>
          </w:tcPr>
          <w:p w:rsidR="009F5AD6" w:rsidRPr="006E233D" w:rsidRDefault="009F5AD6" w:rsidP="0066018C">
            <w:pPr>
              <w:jc w:val="center"/>
            </w:pPr>
            <w:r>
              <w:t>SIP</w:t>
            </w:r>
          </w:p>
        </w:tc>
      </w:tr>
      <w:tr w:rsidR="009F5AD6" w:rsidRPr="006E233D" w:rsidTr="00D909FB">
        <w:tc>
          <w:tcPr>
            <w:tcW w:w="918" w:type="dxa"/>
          </w:tcPr>
          <w:p w:rsidR="009F5AD6" w:rsidRPr="005A5027" w:rsidRDefault="009F5AD6" w:rsidP="00D909FB">
            <w:r w:rsidRPr="005A5027">
              <w:t>240</w:t>
            </w:r>
          </w:p>
        </w:tc>
        <w:tc>
          <w:tcPr>
            <w:tcW w:w="1350" w:type="dxa"/>
          </w:tcPr>
          <w:p w:rsidR="009F5AD6" w:rsidRPr="005A5027" w:rsidRDefault="009F5AD6" w:rsidP="00421FE1">
            <w:r>
              <w:t>0550(2</w:t>
            </w:r>
            <w:r w:rsidRPr="005A5027">
              <w:t>)</w:t>
            </w:r>
          </w:p>
        </w:tc>
        <w:tc>
          <w:tcPr>
            <w:tcW w:w="990" w:type="dxa"/>
          </w:tcPr>
          <w:p w:rsidR="009F5AD6" w:rsidRPr="005A5027" w:rsidRDefault="009F5AD6" w:rsidP="00D909FB">
            <w:r w:rsidRPr="005A5027">
              <w:t>NA</w:t>
            </w:r>
          </w:p>
        </w:tc>
        <w:tc>
          <w:tcPr>
            <w:tcW w:w="1350" w:type="dxa"/>
          </w:tcPr>
          <w:p w:rsidR="009F5AD6" w:rsidRPr="005A5027" w:rsidRDefault="009F5AD6" w:rsidP="00D909FB">
            <w:r w:rsidRPr="005A5027">
              <w:t>NA</w:t>
            </w:r>
          </w:p>
        </w:tc>
        <w:tc>
          <w:tcPr>
            <w:tcW w:w="4860" w:type="dxa"/>
          </w:tcPr>
          <w:p w:rsidR="009F5AD6" w:rsidRDefault="009F5AD6" w:rsidP="00D909FB">
            <w:pPr>
              <w:rPr>
                <w:color w:val="000000"/>
              </w:rPr>
            </w:pPr>
            <w:r>
              <w:rPr>
                <w:color w:val="000000"/>
              </w:rPr>
              <w:t>Delete:</w:t>
            </w:r>
          </w:p>
          <w:p w:rsidR="009F5AD6" w:rsidRPr="00421FE1" w:rsidRDefault="009F5AD6" w:rsidP="00D909FB">
            <w:pPr>
              <w:rPr>
                <w:color w:val="000000"/>
              </w:rPr>
            </w:pPr>
            <w:r>
              <w:rPr>
                <w:color w:val="000000"/>
              </w:rPr>
              <w:t>“</w:t>
            </w:r>
            <w:r w:rsidRPr="00421FE1">
              <w:rPr>
                <w:color w:val="000000"/>
              </w:rPr>
              <w:t>(2) The net air quality benefit analysis specified in OAR 340-225-0090(2)(a)(E) is not applicable to offsets meeting the criteria in (a) through (</w:t>
            </w:r>
            <w:r>
              <w:rPr>
                <w:color w:val="000000"/>
              </w:rPr>
              <w:t>c) of section (1) of this rule.”</w:t>
            </w:r>
          </w:p>
        </w:tc>
        <w:tc>
          <w:tcPr>
            <w:tcW w:w="4320" w:type="dxa"/>
          </w:tcPr>
          <w:p w:rsidR="009F5AD6" w:rsidRPr="005A5027" w:rsidRDefault="009F5AD6" w:rsidP="00421FE1">
            <w:r>
              <w:t>Clarification. The net air quality benefit requirements have changed and are referenced in section (1) above.</w:t>
            </w:r>
          </w:p>
        </w:tc>
        <w:tc>
          <w:tcPr>
            <w:tcW w:w="787" w:type="dxa"/>
          </w:tcPr>
          <w:p w:rsidR="009F5AD6" w:rsidRPr="006E233D" w:rsidRDefault="009F5AD6" w:rsidP="00D909FB">
            <w:pPr>
              <w:jc w:val="center"/>
            </w:pPr>
            <w:r>
              <w:t>SIP</w:t>
            </w:r>
          </w:p>
        </w:tc>
      </w:tr>
      <w:tr w:rsidR="009F5AD6" w:rsidRPr="006E233D" w:rsidTr="00B41634">
        <w:tc>
          <w:tcPr>
            <w:tcW w:w="918" w:type="dxa"/>
          </w:tcPr>
          <w:p w:rsidR="009F5AD6" w:rsidRPr="005A5027" w:rsidRDefault="009F5AD6" w:rsidP="00B41634">
            <w:r w:rsidRPr="005A5027">
              <w:t>240</w:t>
            </w:r>
          </w:p>
        </w:tc>
        <w:tc>
          <w:tcPr>
            <w:tcW w:w="1350" w:type="dxa"/>
          </w:tcPr>
          <w:p w:rsidR="009F5AD6" w:rsidRPr="005A5027" w:rsidRDefault="009F5AD6" w:rsidP="00B41634">
            <w:r>
              <w:t>0560(1</w:t>
            </w:r>
            <w:r w:rsidRPr="005A5027">
              <w:t>)</w:t>
            </w:r>
          </w:p>
        </w:tc>
        <w:tc>
          <w:tcPr>
            <w:tcW w:w="990" w:type="dxa"/>
          </w:tcPr>
          <w:p w:rsidR="009F5AD6" w:rsidRPr="005A5027" w:rsidRDefault="009F5AD6" w:rsidP="00B41634">
            <w:r w:rsidRPr="005A5027">
              <w:t>NA</w:t>
            </w:r>
          </w:p>
        </w:tc>
        <w:tc>
          <w:tcPr>
            <w:tcW w:w="1350" w:type="dxa"/>
          </w:tcPr>
          <w:p w:rsidR="009F5AD6" w:rsidRPr="005A5027" w:rsidRDefault="009F5AD6" w:rsidP="00B41634">
            <w:r w:rsidRPr="005A5027">
              <w:t>NA</w:t>
            </w:r>
          </w:p>
        </w:tc>
        <w:tc>
          <w:tcPr>
            <w:tcW w:w="4860" w:type="dxa"/>
          </w:tcPr>
          <w:p w:rsidR="009F5AD6" w:rsidRDefault="009F5AD6" w:rsidP="00137190">
            <w:pPr>
              <w:rPr>
                <w:color w:val="000000"/>
              </w:rPr>
            </w:pPr>
            <w:r w:rsidRPr="005A5027">
              <w:rPr>
                <w:color w:val="000000"/>
              </w:rPr>
              <w:t xml:space="preserve">Change </w:t>
            </w:r>
            <w:r>
              <w:rPr>
                <w:color w:val="000000"/>
              </w:rPr>
              <w:t>to:</w:t>
            </w:r>
          </w:p>
          <w:p w:rsidR="009F5AD6" w:rsidRPr="00137190" w:rsidRDefault="009F5AD6" w:rsidP="00827DA9">
            <w:pPr>
              <w:rPr>
                <w:bCs/>
                <w:color w:val="000000"/>
              </w:rPr>
            </w:pPr>
            <w:r>
              <w:rPr>
                <w:bCs/>
                <w:color w:val="000000"/>
              </w:rPr>
              <w:t>“</w:t>
            </w:r>
            <w:r w:rsidRPr="00137190">
              <w:rPr>
                <w:bCs/>
                <w:color w:val="000000"/>
              </w:rPr>
              <w:t>(</w:t>
            </w:r>
            <w:r w:rsidRPr="00421FE1">
              <w:rPr>
                <w:bCs/>
                <w:color w:val="000000"/>
              </w:rPr>
              <w:t>1) For Klamath Falls and other designated areas when allowed under OAR 340-204-0320, annual emissions reductions offsets for PM</w:t>
            </w:r>
            <w:r w:rsidRPr="00421FE1">
              <w:rPr>
                <w:bCs/>
                <w:color w:val="000000"/>
                <w:vertAlign w:val="subscript"/>
              </w:rPr>
              <w:t>2.5</w:t>
            </w:r>
            <w:r w:rsidRPr="00421FE1">
              <w:rPr>
                <w:bCs/>
                <w:color w:val="000000"/>
              </w:rPr>
              <w:t xml:space="preserve"> and PM</w:t>
            </w:r>
            <w:r w:rsidRPr="00421FE1">
              <w:rPr>
                <w:bCs/>
                <w:color w:val="000000"/>
                <w:vertAlign w:val="subscript"/>
              </w:rPr>
              <w:t>10</w:t>
            </w:r>
            <w:r>
              <w:rPr>
                <w:bCs/>
                <w:color w:val="000000"/>
              </w:rPr>
              <w:t xml:space="preserve"> are determined as follows</w:t>
            </w:r>
            <w:r w:rsidRPr="00137190">
              <w:rPr>
                <w:bCs/>
                <w:color w:val="000000"/>
              </w:rPr>
              <w:t>:</w:t>
            </w:r>
            <w:r>
              <w:rPr>
                <w:bCs/>
                <w:color w:val="000000"/>
              </w:rPr>
              <w:t>”</w:t>
            </w:r>
          </w:p>
        </w:tc>
        <w:tc>
          <w:tcPr>
            <w:tcW w:w="4320" w:type="dxa"/>
          </w:tcPr>
          <w:p w:rsidR="009F5AD6" w:rsidRPr="005A5027" w:rsidRDefault="009F5AD6" w:rsidP="00B41634">
            <w:r>
              <w:t xml:space="preserve">Clarification.  Allows for use of OAR 340-240-0560 for other areas such as Lakeview. </w:t>
            </w:r>
          </w:p>
        </w:tc>
        <w:tc>
          <w:tcPr>
            <w:tcW w:w="787" w:type="dxa"/>
          </w:tcPr>
          <w:p w:rsidR="009F5AD6" w:rsidRPr="006E233D" w:rsidRDefault="009F5AD6" w:rsidP="00B41634">
            <w:pPr>
              <w:jc w:val="center"/>
            </w:pPr>
            <w:r>
              <w:t>SIP</w:t>
            </w:r>
          </w:p>
        </w:tc>
      </w:tr>
      <w:tr w:rsidR="009F5AD6" w:rsidRPr="006E233D" w:rsidTr="00E965D9">
        <w:tc>
          <w:tcPr>
            <w:tcW w:w="918" w:type="dxa"/>
          </w:tcPr>
          <w:p w:rsidR="009F5AD6" w:rsidRPr="005A5027" w:rsidRDefault="009F5AD6" w:rsidP="00E965D9">
            <w:r w:rsidRPr="005A5027">
              <w:t>240</w:t>
            </w:r>
          </w:p>
        </w:tc>
        <w:tc>
          <w:tcPr>
            <w:tcW w:w="1350" w:type="dxa"/>
          </w:tcPr>
          <w:p w:rsidR="009F5AD6" w:rsidRPr="005A5027" w:rsidRDefault="009F5AD6" w:rsidP="00E965D9">
            <w:r w:rsidRPr="005A5027">
              <w:t>0560(4)</w:t>
            </w:r>
          </w:p>
        </w:tc>
        <w:tc>
          <w:tcPr>
            <w:tcW w:w="990" w:type="dxa"/>
          </w:tcPr>
          <w:p w:rsidR="009F5AD6" w:rsidRPr="005A5027" w:rsidRDefault="009F5AD6" w:rsidP="00E965D9">
            <w:r w:rsidRPr="005A5027">
              <w:t>NA</w:t>
            </w:r>
          </w:p>
        </w:tc>
        <w:tc>
          <w:tcPr>
            <w:tcW w:w="1350" w:type="dxa"/>
          </w:tcPr>
          <w:p w:rsidR="009F5AD6" w:rsidRPr="005A5027" w:rsidRDefault="009F5AD6" w:rsidP="00E965D9">
            <w:r w:rsidRPr="005A5027">
              <w:t>NA</w:t>
            </w:r>
          </w:p>
        </w:tc>
        <w:tc>
          <w:tcPr>
            <w:tcW w:w="4860" w:type="dxa"/>
          </w:tcPr>
          <w:p w:rsidR="009F5AD6" w:rsidRPr="005A5027" w:rsidRDefault="009F5AD6" w:rsidP="00E965D9">
            <w:pPr>
              <w:rPr>
                <w:color w:val="000000"/>
              </w:rPr>
            </w:pPr>
            <w:r w:rsidRPr="005A5027">
              <w:rPr>
                <w:color w:val="000000"/>
              </w:rPr>
              <w:t>Change  “340-224-0050 or 340-224-0060” to “division 224”</w:t>
            </w:r>
          </w:p>
        </w:tc>
        <w:tc>
          <w:tcPr>
            <w:tcW w:w="4320" w:type="dxa"/>
          </w:tcPr>
          <w:p w:rsidR="009F5AD6" w:rsidRPr="005A5027" w:rsidRDefault="009F5AD6" w:rsidP="00E965D9">
            <w:r w:rsidRPr="005A5027">
              <w:t>Division 224 for New Source Review has been changed</w:t>
            </w:r>
          </w:p>
        </w:tc>
        <w:tc>
          <w:tcPr>
            <w:tcW w:w="787" w:type="dxa"/>
          </w:tcPr>
          <w:p w:rsidR="009F5AD6" w:rsidRPr="006E233D" w:rsidRDefault="009F5AD6" w:rsidP="00E965D9">
            <w:pPr>
              <w:jc w:val="center"/>
            </w:pPr>
            <w:r>
              <w:t>SIP</w:t>
            </w:r>
          </w:p>
        </w:tc>
      </w:tr>
      <w:tr w:rsidR="009F5AD6" w:rsidRPr="006E233D" w:rsidTr="00DF24F9">
        <w:tc>
          <w:tcPr>
            <w:tcW w:w="918" w:type="dxa"/>
          </w:tcPr>
          <w:p w:rsidR="009F5AD6" w:rsidRPr="005A5027" w:rsidRDefault="009F5AD6" w:rsidP="00DF24F9">
            <w:r w:rsidRPr="005A5027">
              <w:t>240</w:t>
            </w:r>
          </w:p>
        </w:tc>
        <w:tc>
          <w:tcPr>
            <w:tcW w:w="1350" w:type="dxa"/>
          </w:tcPr>
          <w:p w:rsidR="009F5AD6" w:rsidRPr="005A5027" w:rsidRDefault="009F5AD6" w:rsidP="00DF24F9">
            <w:r>
              <w:t>0560</w:t>
            </w:r>
          </w:p>
        </w:tc>
        <w:tc>
          <w:tcPr>
            <w:tcW w:w="990" w:type="dxa"/>
          </w:tcPr>
          <w:p w:rsidR="009F5AD6" w:rsidRPr="005A5027" w:rsidRDefault="009F5AD6" w:rsidP="00DF24F9">
            <w:r w:rsidRPr="005A5027">
              <w:t>NA</w:t>
            </w:r>
          </w:p>
        </w:tc>
        <w:tc>
          <w:tcPr>
            <w:tcW w:w="1350" w:type="dxa"/>
          </w:tcPr>
          <w:p w:rsidR="009F5AD6" w:rsidRPr="005A5027" w:rsidRDefault="009F5AD6" w:rsidP="00DF24F9">
            <w:r w:rsidRPr="005A5027">
              <w:t>NA</w:t>
            </w:r>
          </w:p>
        </w:tc>
        <w:tc>
          <w:tcPr>
            <w:tcW w:w="4860" w:type="dxa"/>
          </w:tcPr>
          <w:p w:rsidR="009F5AD6" w:rsidRPr="00511E41" w:rsidRDefault="009F5AD6" w:rsidP="00511E41">
            <w:pPr>
              <w:rPr>
                <w:bCs/>
              </w:rPr>
            </w:pPr>
            <w:r w:rsidRPr="00511E41">
              <w:rPr>
                <w:bCs/>
              </w:rPr>
              <w:t>Move note to end of rule:</w:t>
            </w:r>
          </w:p>
          <w:p w:rsidR="009F5AD6" w:rsidRPr="00511E41" w:rsidRDefault="009F5AD6"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9F5AD6" w:rsidRPr="005A5027" w:rsidRDefault="009F5AD6" w:rsidP="00E965D9"/>
        </w:tc>
        <w:tc>
          <w:tcPr>
            <w:tcW w:w="4320" w:type="dxa"/>
          </w:tcPr>
          <w:p w:rsidR="009F5AD6" w:rsidRPr="005A5027" w:rsidRDefault="009F5AD6" w:rsidP="00DF24F9">
            <w:r>
              <w:t>Clarification</w:t>
            </w:r>
          </w:p>
        </w:tc>
        <w:tc>
          <w:tcPr>
            <w:tcW w:w="787" w:type="dxa"/>
          </w:tcPr>
          <w:p w:rsidR="009F5AD6" w:rsidRPr="006E233D" w:rsidRDefault="009F5AD6" w:rsidP="0066018C">
            <w:pPr>
              <w:jc w:val="center"/>
            </w:pPr>
            <w:r>
              <w:t>SIP</w:t>
            </w:r>
          </w:p>
        </w:tc>
      </w:tr>
      <w:tr w:rsidR="009F5AD6" w:rsidRPr="006E233D" w:rsidTr="00AF72B6">
        <w:tc>
          <w:tcPr>
            <w:tcW w:w="918" w:type="dxa"/>
            <w:tcBorders>
              <w:bottom w:val="double" w:sz="6" w:space="0" w:color="auto"/>
            </w:tcBorders>
            <w:shd w:val="clear" w:color="auto" w:fill="B2A1C7" w:themeFill="accent4" w:themeFillTint="99"/>
          </w:tcPr>
          <w:p w:rsidR="009F5AD6" w:rsidRPr="006E233D" w:rsidRDefault="009F5AD6" w:rsidP="00A65851">
            <w:r w:rsidRPr="006E233D">
              <w:t>242</w:t>
            </w:r>
          </w:p>
        </w:tc>
        <w:tc>
          <w:tcPr>
            <w:tcW w:w="1350" w:type="dxa"/>
            <w:tcBorders>
              <w:bottom w:val="double" w:sz="6" w:space="0" w:color="auto"/>
            </w:tcBorders>
            <w:shd w:val="clear" w:color="auto" w:fill="B2A1C7" w:themeFill="accent4" w:themeFillTint="99"/>
          </w:tcPr>
          <w:p w:rsidR="009F5AD6" w:rsidRPr="006E233D" w:rsidRDefault="009F5AD6" w:rsidP="00A65851"/>
        </w:tc>
        <w:tc>
          <w:tcPr>
            <w:tcW w:w="990" w:type="dxa"/>
            <w:tcBorders>
              <w:bottom w:val="double" w:sz="6" w:space="0" w:color="auto"/>
            </w:tcBorders>
            <w:shd w:val="clear" w:color="auto" w:fill="B2A1C7" w:themeFill="accent4" w:themeFillTint="99"/>
          </w:tcPr>
          <w:p w:rsidR="009F5AD6" w:rsidRPr="006E233D" w:rsidRDefault="009F5AD6" w:rsidP="00A65851">
            <w:pPr>
              <w:rPr>
                <w:bCs/>
              </w:rPr>
            </w:pPr>
          </w:p>
        </w:tc>
        <w:tc>
          <w:tcPr>
            <w:tcW w:w="1350" w:type="dxa"/>
            <w:tcBorders>
              <w:bottom w:val="double" w:sz="6" w:space="0" w:color="auto"/>
            </w:tcBorders>
            <w:shd w:val="clear" w:color="auto" w:fill="B2A1C7" w:themeFill="accent4" w:themeFillTint="99"/>
          </w:tcPr>
          <w:p w:rsidR="009F5AD6" w:rsidRPr="006E233D" w:rsidRDefault="009F5AD6" w:rsidP="00A65851">
            <w:pPr>
              <w:rPr>
                <w:bCs/>
              </w:rPr>
            </w:pPr>
          </w:p>
        </w:tc>
        <w:tc>
          <w:tcPr>
            <w:tcW w:w="4860" w:type="dxa"/>
            <w:tcBorders>
              <w:bottom w:val="double" w:sz="6" w:space="0" w:color="auto"/>
            </w:tcBorders>
            <w:shd w:val="clear" w:color="auto" w:fill="B2A1C7" w:themeFill="accent4" w:themeFillTint="99"/>
          </w:tcPr>
          <w:p w:rsidR="009F5AD6" w:rsidRPr="006E233D" w:rsidRDefault="009F5AD6" w:rsidP="00F665A5">
            <w:r w:rsidRPr="006E233D">
              <w:t>Rules Applicable to the Portland Area</w:t>
            </w:r>
          </w:p>
        </w:tc>
        <w:tc>
          <w:tcPr>
            <w:tcW w:w="4320" w:type="dxa"/>
            <w:tcBorders>
              <w:bottom w:val="double" w:sz="6" w:space="0" w:color="auto"/>
            </w:tcBorders>
            <w:shd w:val="clear" w:color="auto" w:fill="B2A1C7" w:themeFill="accent4" w:themeFillTint="99"/>
          </w:tcPr>
          <w:p w:rsidR="009F5AD6" w:rsidRPr="006E233D" w:rsidRDefault="009F5AD6" w:rsidP="00F665A5"/>
        </w:tc>
        <w:tc>
          <w:tcPr>
            <w:tcW w:w="787" w:type="dxa"/>
            <w:tcBorders>
              <w:bottom w:val="double" w:sz="6" w:space="0" w:color="auto"/>
            </w:tcBorders>
            <w:shd w:val="clear" w:color="auto" w:fill="B2A1C7" w:themeFill="accent4" w:themeFillTint="99"/>
          </w:tcPr>
          <w:p w:rsidR="009F5AD6" w:rsidRPr="006E233D" w:rsidRDefault="009F5AD6" w:rsidP="00F665A5"/>
        </w:tc>
      </w:tr>
      <w:tr w:rsidR="009F5AD6" w:rsidRPr="006E233D" w:rsidTr="00AF72B6">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AF72B6">
            <w:r>
              <w:t>Industrial Emission Management Program</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0400(1)</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Default="009F5AD6" w:rsidP="00FB3B16">
            <w:pPr>
              <w:rPr>
                <w:color w:val="000000"/>
              </w:rPr>
            </w:pPr>
            <w:r w:rsidRPr="005A5027">
              <w:rPr>
                <w:color w:val="000000"/>
              </w:rPr>
              <w:t xml:space="preserve">Change </w:t>
            </w:r>
            <w:r>
              <w:rPr>
                <w:color w:val="000000"/>
              </w:rPr>
              <w:t>to:</w:t>
            </w:r>
          </w:p>
          <w:p w:rsidR="009F5AD6" w:rsidRPr="005A5027" w:rsidRDefault="009F5AD6" w:rsidP="00832D07">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w:t>
            </w:r>
            <w:r>
              <w:rPr>
                <w:color w:val="000000"/>
              </w:rPr>
              <w:t>”</w:t>
            </w:r>
            <w:r w:rsidRPr="00214794">
              <w:rPr>
                <w:color w:val="000000"/>
              </w:rPr>
              <w:t xml:space="preserve"> </w:t>
            </w:r>
          </w:p>
        </w:tc>
        <w:tc>
          <w:tcPr>
            <w:tcW w:w="4320" w:type="dxa"/>
            <w:tcBorders>
              <w:bottom w:val="double" w:sz="6" w:space="0" w:color="auto"/>
            </w:tcBorders>
          </w:tcPr>
          <w:p w:rsidR="009F5AD6" w:rsidRPr="005A5027" w:rsidRDefault="009F5AD6" w:rsidP="00FB3B16">
            <w:r>
              <w:t xml:space="preserve">Clarification. </w:t>
            </w:r>
            <w:r w:rsidRPr="005A5027">
              <w:t>The net air quality benefit requirements have been moved to division 224.</w:t>
            </w:r>
          </w:p>
        </w:tc>
        <w:tc>
          <w:tcPr>
            <w:tcW w:w="787" w:type="dxa"/>
            <w:tcBorders>
              <w:bottom w:val="double" w:sz="6" w:space="0" w:color="auto"/>
            </w:tcBorders>
          </w:tcPr>
          <w:p w:rsidR="009F5AD6" w:rsidRPr="005A5027" w:rsidRDefault="009F5AD6" w:rsidP="00FB3B16">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0400(2</w:t>
            </w:r>
            <w:r w:rsidRPr="005A5027">
              <w:t>)</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Default="009F5AD6" w:rsidP="00BB57E2">
            <w:pPr>
              <w:rPr>
                <w:color w:val="000000"/>
              </w:rPr>
            </w:pPr>
            <w:r w:rsidRPr="005A5027">
              <w:rPr>
                <w:color w:val="000000"/>
              </w:rPr>
              <w:t xml:space="preserve">Change </w:t>
            </w:r>
            <w:r>
              <w:rPr>
                <w:color w:val="000000"/>
              </w:rPr>
              <w:t>to:</w:t>
            </w:r>
          </w:p>
          <w:p w:rsidR="009F5AD6" w:rsidRPr="005A5027" w:rsidRDefault="009F5AD6"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w:t>
            </w:r>
            <w:r w:rsidRPr="003233BA">
              <w:rPr>
                <w:color w:val="000000"/>
              </w:rPr>
              <w:lastRenderedPageBreak/>
              <w:t xml:space="preserve">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9F5AD6" w:rsidRPr="005A5027" w:rsidRDefault="009F5AD6" w:rsidP="00214794">
            <w:r>
              <w:lastRenderedPageBreak/>
              <w:t>Clarification</w:t>
            </w:r>
          </w:p>
        </w:tc>
        <w:tc>
          <w:tcPr>
            <w:tcW w:w="787" w:type="dxa"/>
            <w:tcBorders>
              <w:bottom w:val="double" w:sz="6" w:space="0" w:color="auto"/>
            </w:tcBorders>
          </w:tcPr>
          <w:p w:rsidR="009F5AD6" w:rsidRPr="005A5027" w:rsidRDefault="009F5AD6" w:rsidP="00BB57E2">
            <w:r>
              <w:t>SIP</w:t>
            </w:r>
          </w:p>
        </w:tc>
      </w:tr>
      <w:tr w:rsidR="009F5AD6" w:rsidRPr="005A5027" w:rsidTr="00BB57E2">
        <w:tc>
          <w:tcPr>
            <w:tcW w:w="918" w:type="dxa"/>
            <w:tcBorders>
              <w:bottom w:val="double" w:sz="6" w:space="0" w:color="auto"/>
            </w:tcBorders>
          </w:tcPr>
          <w:p w:rsidR="009F5AD6" w:rsidRPr="005A5027" w:rsidRDefault="009F5AD6" w:rsidP="00BB57E2">
            <w:r w:rsidRPr="005A5027">
              <w:lastRenderedPageBreak/>
              <w:t>242</w:t>
            </w:r>
          </w:p>
        </w:tc>
        <w:tc>
          <w:tcPr>
            <w:tcW w:w="1350" w:type="dxa"/>
            <w:tcBorders>
              <w:bottom w:val="double" w:sz="6" w:space="0" w:color="auto"/>
            </w:tcBorders>
          </w:tcPr>
          <w:p w:rsidR="009F5AD6" w:rsidRPr="005A5027" w:rsidRDefault="009F5AD6" w:rsidP="00BB57E2">
            <w:r w:rsidRPr="005A5027">
              <w:t>0420(3)</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5A5027" w:rsidRDefault="009F5AD6"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9F5AD6" w:rsidRPr="005A5027" w:rsidRDefault="009F5AD6" w:rsidP="00BB57E2">
            <w:r w:rsidRPr="005A5027">
              <w:t>The definition of major modification as moved to division 224</w:t>
            </w:r>
          </w:p>
        </w:tc>
        <w:tc>
          <w:tcPr>
            <w:tcW w:w="787" w:type="dxa"/>
            <w:tcBorders>
              <w:bottom w:val="double" w:sz="6" w:space="0" w:color="auto"/>
            </w:tcBorders>
          </w:tcPr>
          <w:p w:rsidR="009F5AD6" w:rsidRPr="005A5027" w:rsidRDefault="009F5AD6" w:rsidP="00BB57E2">
            <w:r>
              <w:t>SIP</w:t>
            </w:r>
          </w:p>
        </w:tc>
      </w:tr>
      <w:tr w:rsidR="009F5AD6" w:rsidRPr="005A5027" w:rsidTr="00FB3B16">
        <w:tc>
          <w:tcPr>
            <w:tcW w:w="918" w:type="dxa"/>
            <w:tcBorders>
              <w:bottom w:val="double" w:sz="6" w:space="0" w:color="auto"/>
            </w:tcBorders>
          </w:tcPr>
          <w:p w:rsidR="009F5AD6" w:rsidRPr="005A5027" w:rsidRDefault="009F5AD6" w:rsidP="00FB3B16">
            <w:r w:rsidRPr="005A5027">
              <w:t>242</w:t>
            </w:r>
          </w:p>
        </w:tc>
        <w:tc>
          <w:tcPr>
            <w:tcW w:w="1350" w:type="dxa"/>
            <w:tcBorders>
              <w:bottom w:val="double" w:sz="6" w:space="0" w:color="auto"/>
            </w:tcBorders>
          </w:tcPr>
          <w:p w:rsidR="009F5AD6" w:rsidRPr="005A5027" w:rsidRDefault="009F5AD6" w:rsidP="00FB3B16">
            <w:r w:rsidRPr="005A5027">
              <w:t>0420(3)</w:t>
            </w:r>
          </w:p>
        </w:tc>
        <w:tc>
          <w:tcPr>
            <w:tcW w:w="990" w:type="dxa"/>
            <w:tcBorders>
              <w:bottom w:val="double" w:sz="6" w:space="0" w:color="auto"/>
            </w:tcBorders>
          </w:tcPr>
          <w:p w:rsidR="009F5AD6" w:rsidRPr="005A5027" w:rsidRDefault="009F5AD6" w:rsidP="00FB3B16">
            <w:pPr>
              <w:rPr>
                <w:color w:val="000000"/>
              </w:rPr>
            </w:pPr>
            <w:r w:rsidRPr="005A5027">
              <w:rPr>
                <w:color w:val="000000"/>
              </w:rPr>
              <w:t>NA</w:t>
            </w:r>
          </w:p>
        </w:tc>
        <w:tc>
          <w:tcPr>
            <w:tcW w:w="1350" w:type="dxa"/>
            <w:tcBorders>
              <w:bottom w:val="double" w:sz="6" w:space="0" w:color="auto"/>
            </w:tcBorders>
          </w:tcPr>
          <w:p w:rsidR="009F5AD6" w:rsidRPr="005A5027" w:rsidRDefault="009F5AD6" w:rsidP="00FB3B16">
            <w:pPr>
              <w:rPr>
                <w:color w:val="000000"/>
              </w:rPr>
            </w:pPr>
            <w:r w:rsidRPr="005A5027">
              <w:rPr>
                <w:color w:val="000000"/>
              </w:rPr>
              <w:t>NA</w:t>
            </w:r>
          </w:p>
        </w:tc>
        <w:tc>
          <w:tcPr>
            <w:tcW w:w="4860" w:type="dxa"/>
            <w:tcBorders>
              <w:bottom w:val="double" w:sz="6" w:space="0" w:color="auto"/>
            </w:tcBorders>
          </w:tcPr>
          <w:p w:rsidR="009F5AD6" w:rsidRPr="005A5027" w:rsidRDefault="009F5AD6"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9F5AD6" w:rsidRPr="005A5027" w:rsidRDefault="009F5AD6" w:rsidP="00FB3B16">
            <w:r>
              <w:t>C</w:t>
            </w:r>
            <w:r w:rsidRPr="005A5027">
              <w:t>orrection</w:t>
            </w:r>
          </w:p>
        </w:tc>
        <w:tc>
          <w:tcPr>
            <w:tcW w:w="787" w:type="dxa"/>
            <w:tcBorders>
              <w:bottom w:val="double" w:sz="6" w:space="0" w:color="auto"/>
            </w:tcBorders>
          </w:tcPr>
          <w:p w:rsidR="009F5AD6" w:rsidRPr="005A5027" w:rsidRDefault="009F5AD6" w:rsidP="00FB3B16">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7C0DBB">
            <w:r>
              <w:t>043</w:t>
            </w:r>
            <w:r w:rsidRPr="005A5027">
              <w:t>0(</w:t>
            </w:r>
            <w:r>
              <w:t>2</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7C0DBB" w:rsidRDefault="009F5AD6"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9F5AD6" w:rsidRPr="005A5027" w:rsidRDefault="009F5AD6" w:rsidP="00F33257">
            <w:r>
              <w:t>Simplification</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043</w:t>
            </w:r>
            <w:r w:rsidRPr="005A5027">
              <w:t>0(3)</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5A5027" w:rsidRDefault="009F5AD6"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9F5AD6" w:rsidRPr="005A5027" w:rsidRDefault="009F5AD6" w:rsidP="00F33257">
            <w:r>
              <w:t>Simplification and c</w:t>
            </w:r>
            <w:r w:rsidRPr="005A5027">
              <w:t>orrection</w:t>
            </w:r>
            <w:r>
              <w:t>. The offset ratios have changed so reference division 224.</w:t>
            </w:r>
          </w:p>
        </w:tc>
        <w:tc>
          <w:tcPr>
            <w:tcW w:w="787" w:type="dxa"/>
            <w:tcBorders>
              <w:bottom w:val="double" w:sz="6" w:space="0" w:color="auto"/>
            </w:tcBorders>
          </w:tcPr>
          <w:p w:rsidR="009F5AD6" w:rsidRPr="005A5027" w:rsidRDefault="009F5AD6" w:rsidP="00F33257">
            <w:r>
              <w:t>SIP</w:t>
            </w:r>
          </w:p>
        </w:tc>
      </w:tr>
      <w:tr w:rsidR="009F5AD6" w:rsidRPr="005A5027" w:rsidTr="00F33257">
        <w:tc>
          <w:tcPr>
            <w:tcW w:w="918" w:type="dxa"/>
            <w:tcBorders>
              <w:bottom w:val="double" w:sz="6" w:space="0" w:color="auto"/>
            </w:tcBorders>
          </w:tcPr>
          <w:p w:rsidR="009F5AD6" w:rsidRPr="005A5027" w:rsidRDefault="009F5AD6" w:rsidP="00F33257">
            <w:r w:rsidRPr="005A5027">
              <w:t>242</w:t>
            </w:r>
          </w:p>
        </w:tc>
        <w:tc>
          <w:tcPr>
            <w:tcW w:w="1350" w:type="dxa"/>
            <w:tcBorders>
              <w:bottom w:val="double" w:sz="6" w:space="0" w:color="auto"/>
            </w:tcBorders>
          </w:tcPr>
          <w:p w:rsidR="009F5AD6" w:rsidRPr="005A5027" w:rsidRDefault="009F5AD6" w:rsidP="00F33257">
            <w:r>
              <w:t>0440(1</w:t>
            </w:r>
            <w:r w:rsidRPr="005A5027">
              <w:t>)</w:t>
            </w:r>
          </w:p>
        </w:tc>
        <w:tc>
          <w:tcPr>
            <w:tcW w:w="990" w:type="dxa"/>
            <w:tcBorders>
              <w:bottom w:val="double" w:sz="6" w:space="0" w:color="auto"/>
            </w:tcBorders>
          </w:tcPr>
          <w:p w:rsidR="009F5AD6" w:rsidRPr="005A5027" w:rsidRDefault="009F5AD6" w:rsidP="00F33257">
            <w:pPr>
              <w:rPr>
                <w:color w:val="000000"/>
              </w:rPr>
            </w:pPr>
            <w:r w:rsidRPr="005A5027">
              <w:rPr>
                <w:color w:val="000000"/>
              </w:rPr>
              <w:t>NA</w:t>
            </w:r>
          </w:p>
        </w:tc>
        <w:tc>
          <w:tcPr>
            <w:tcW w:w="1350" w:type="dxa"/>
            <w:tcBorders>
              <w:bottom w:val="double" w:sz="6" w:space="0" w:color="auto"/>
            </w:tcBorders>
          </w:tcPr>
          <w:p w:rsidR="009F5AD6" w:rsidRPr="005A5027" w:rsidRDefault="009F5AD6" w:rsidP="00F33257">
            <w:pPr>
              <w:rPr>
                <w:color w:val="000000"/>
              </w:rPr>
            </w:pPr>
            <w:r w:rsidRPr="005A5027">
              <w:rPr>
                <w:color w:val="000000"/>
              </w:rPr>
              <w:t>NA</w:t>
            </w:r>
          </w:p>
        </w:tc>
        <w:tc>
          <w:tcPr>
            <w:tcW w:w="4860" w:type="dxa"/>
            <w:tcBorders>
              <w:bottom w:val="double" w:sz="6" w:space="0" w:color="auto"/>
            </w:tcBorders>
          </w:tcPr>
          <w:p w:rsidR="009F5AD6" w:rsidRDefault="009F5AD6" w:rsidP="00F33257">
            <w:pPr>
              <w:rPr>
                <w:color w:val="000000"/>
              </w:rPr>
            </w:pPr>
            <w:r w:rsidRPr="005A5027">
              <w:rPr>
                <w:color w:val="000000"/>
              </w:rPr>
              <w:t>Change</w:t>
            </w:r>
            <w:r>
              <w:rPr>
                <w:color w:val="000000"/>
              </w:rPr>
              <w:t xml:space="preserve"> to:</w:t>
            </w:r>
          </w:p>
          <w:p w:rsidR="009F5AD6" w:rsidRPr="00C51A91" w:rsidRDefault="009F5AD6"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9F5AD6" w:rsidRPr="005A5027" w:rsidRDefault="009F5AD6" w:rsidP="00F33257">
            <w:r>
              <w:t xml:space="preserve">Simplification </w:t>
            </w:r>
          </w:p>
        </w:tc>
        <w:tc>
          <w:tcPr>
            <w:tcW w:w="787" w:type="dxa"/>
            <w:tcBorders>
              <w:bottom w:val="double" w:sz="6" w:space="0" w:color="auto"/>
            </w:tcBorders>
          </w:tcPr>
          <w:p w:rsidR="009F5AD6" w:rsidRPr="005A5027" w:rsidRDefault="009F5AD6" w:rsidP="00F33257">
            <w:r>
              <w:t>SIP</w:t>
            </w:r>
          </w:p>
        </w:tc>
      </w:tr>
      <w:tr w:rsidR="009F5AD6" w:rsidRPr="005A5027" w:rsidTr="00BB57E2">
        <w:tc>
          <w:tcPr>
            <w:tcW w:w="918" w:type="dxa"/>
            <w:tcBorders>
              <w:bottom w:val="double" w:sz="6" w:space="0" w:color="auto"/>
            </w:tcBorders>
          </w:tcPr>
          <w:p w:rsidR="009F5AD6" w:rsidRPr="005A5027" w:rsidRDefault="009F5AD6" w:rsidP="00BB57E2">
            <w:r w:rsidRPr="005A5027">
              <w:t>242</w:t>
            </w:r>
          </w:p>
        </w:tc>
        <w:tc>
          <w:tcPr>
            <w:tcW w:w="1350" w:type="dxa"/>
            <w:tcBorders>
              <w:bottom w:val="double" w:sz="6" w:space="0" w:color="auto"/>
            </w:tcBorders>
          </w:tcPr>
          <w:p w:rsidR="009F5AD6" w:rsidRPr="005A5027" w:rsidRDefault="009F5AD6" w:rsidP="00BB57E2">
            <w:r>
              <w:t>0440(1</w:t>
            </w:r>
            <w:r w:rsidRPr="005A5027">
              <w:t>)</w:t>
            </w:r>
            <w:r>
              <w:t>(d)</w:t>
            </w:r>
          </w:p>
        </w:tc>
        <w:tc>
          <w:tcPr>
            <w:tcW w:w="990" w:type="dxa"/>
            <w:tcBorders>
              <w:bottom w:val="double" w:sz="6" w:space="0" w:color="auto"/>
            </w:tcBorders>
          </w:tcPr>
          <w:p w:rsidR="009F5AD6" w:rsidRPr="005A5027" w:rsidRDefault="009F5AD6" w:rsidP="00BB57E2">
            <w:pPr>
              <w:rPr>
                <w:color w:val="000000"/>
              </w:rPr>
            </w:pPr>
            <w:r w:rsidRPr="005A5027">
              <w:rPr>
                <w:color w:val="000000"/>
              </w:rPr>
              <w:t>NA</w:t>
            </w:r>
          </w:p>
        </w:tc>
        <w:tc>
          <w:tcPr>
            <w:tcW w:w="1350" w:type="dxa"/>
            <w:tcBorders>
              <w:bottom w:val="double" w:sz="6" w:space="0" w:color="auto"/>
            </w:tcBorders>
          </w:tcPr>
          <w:p w:rsidR="009F5AD6" w:rsidRPr="005A5027" w:rsidRDefault="009F5AD6" w:rsidP="00BB57E2">
            <w:pPr>
              <w:rPr>
                <w:color w:val="000000"/>
              </w:rPr>
            </w:pPr>
            <w:r w:rsidRPr="005A5027">
              <w:rPr>
                <w:color w:val="000000"/>
              </w:rPr>
              <w:t>NA</w:t>
            </w:r>
          </w:p>
        </w:tc>
        <w:tc>
          <w:tcPr>
            <w:tcW w:w="4860" w:type="dxa"/>
            <w:tcBorders>
              <w:bottom w:val="double" w:sz="6" w:space="0" w:color="auto"/>
            </w:tcBorders>
          </w:tcPr>
          <w:p w:rsidR="009F5AD6" w:rsidRPr="00DD034E" w:rsidRDefault="009F5AD6"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9F5AD6" w:rsidRPr="005A5027" w:rsidRDefault="009F5AD6" w:rsidP="00C51A91">
            <w:r>
              <w:t xml:space="preserve">Simplification </w:t>
            </w:r>
          </w:p>
        </w:tc>
        <w:tc>
          <w:tcPr>
            <w:tcW w:w="787" w:type="dxa"/>
            <w:tcBorders>
              <w:bottom w:val="double" w:sz="6" w:space="0" w:color="auto"/>
            </w:tcBorders>
          </w:tcPr>
          <w:p w:rsidR="009F5AD6" w:rsidRPr="005A5027" w:rsidRDefault="009F5AD6" w:rsidP="00BB57E2">
            <w:r>
              <w:t>SIP</w:t>
            </w:r>
          </w:p>
        </w:tc>
      </w:tr>
      <w:tr w:rsidR="009F5AD6" w:rsidRPr="006E233D" w:rsidTr="003E6F95">
        <w:tc>
          <w:tcPr>
            <w:tcW w:w="918" w:type="dxa"/>
            <w:tcBorders>
              <w:bottom w:val="double" w:sz="6" w:space="0" w:color="auto"/>
            </w:tcBorders>
            <w:shd w:val="clear" w:color="auto" w:fill="FABF8F" w:themeFill="accent6" w:themeFillTint="99"/>
          </w:tcPr>
          <w:p w:rsidR="009F5AD6" w:rsidRPr="006E233D" w:rsidRDefault="009F5AD6" w:rsidP="003E6F95">
            <w:r w:rsidRPr="006E233D">
              <w:t>242</w:t>
            </w:r>
          </w:p>
        </w:tc>
        <w:tc>
          <w:tcPr>
            <w:tcW w:w="1350" w:type="dxa"/>
            <w:tcBorders>
              <w:bottom w:val="double" w:sz="6" w:space="0" w:color="auto"/>
            </w:tcBorders>
            <w:shd w:val="clear" w:color="auto" w:fill="FABF8F" w:themeFill="accent6" w:themeFillTint="99"/>
          </w:tcPr>
          <w:p w:rsidR="009F5AD6" w:rsidRPr="006E233D" w:rsidRDefault="009F5AD6" w:rsidP="003E6F95"/>
        </w:tc>
        <w:tc>
          <w:tcPr>
            <w:tcW w:w="990" w:type="dxa"/>
            <w:tcBorders>
              <w:bottom w:val="double" w:sz="6" w:space="0" w:color="auto"/>
            </w:tcBorders>
            <w:shd w:val="clear" w:color="auto" w:fill="FABF8F" w:themeFill="accent6" w:themeFillTint="99"/>
          </w:tcPr>
          <w:p w:rsidR="009F5AD6" w:rsidRPr="006E233D" w:rsidRDefault="009F5AD6" w:rsidP="003E6F95">
            <w:pPr>
              <w:rPr>
                <w:bCs/>
              </w:rPr>
            </w:pPr>
          </w:p>
        </w:tc>
        <w:tc>
          <w:tcPr>
            <w:tcW w:w="1350" w:type="dxa"/>
            <w:tcBorders>
              <w:bottom w:val="double" w:sz="6" w:space="0" w:color="auto"/>
            </w:tcBorders>
            <w:shd w:val="clear" w:color="auto" w:fill="FABF8F" w:themeFill="accent6" w:themeFillTint="99"/>
          </w:tcPr>
          <w:p w:rsidR="009F5AD6" w:rsidRPr="006E233D" w:rsidRDefault="009F5AD6" w:rsidP="003E6F95">
            <w:pPr>
              <w:rPr>
                <w:bCs/>
              </w:rPr>
            </w:pPr>
          </w:p>
        </w:tc>
        <w:tc>
          <w:tcPr>
            <w:tcW w:w="4860" w:type="dxa"/>
            <w:tcBorders>
              <w:bottom w:val="double" w:sz="6" w:space="0" w:color="auto"/>
            </w:tcBorders>
            <w:shd w:val="clear" w:color="auto" w:fill="FABF8F" w:themeFill="accent6" w:themeFillTint="99"/>
          </w:tcPr>
          <w:p w:rsidR="009F5AD6" w:rsidRPr="00C21DDF" w:rsidRDefault="009F5AD6"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9F5AD6" w:rsidRPr="006E233D" w:rsidRDefault="009F5AD6" w:rsidP="003E6F95"/>
        </w:tc>
        <w:tc>
          <w:tcPr>
            <w:tcW w:w="787" w:type="dxa"/>
            <w:tcBorders>
              <w:bottom w:val="double" w:sz="6" w:space="0" w:color="auto"/>
            </w:tcBorders>
            <w:shd w:val="clear" w:color="auto" w:fill="FABF8F" w:themeFill="accent6" w:themeFillTint="99"/>
          </w:tcPr>
          <w:p w:rsidR="009F5AD6" w:rsidRPr="006E233D" w:rsidRDefault="009F5AD6" w:rsidP="003E6F95"/>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-1-</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Change to:</w:t>
            </w:r>
          </w:p>
          <w:p w:rsidR="009F5AD6" w:rsidRPr="00DD034E" w:rsidRDefault="009F5AD6"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9F5AD6" w:rsidRDefault="009F5AD6" w:rsidP="00512CAF">
            <w:r>
              <w:t>Correction. Updates to referenced documents</w:t>
            </w:r>
          </w:p>
          <w:p w:rsidR="009F5AD6" w:rsidRPr="005A5027" w:rsidRDefault="009F5AD6" w:rsidP="00512CAF"/>
        </w:tc>
        <w:tc>
          <w:tcPr>
            <w:tcW w:w="787" w:type="dxa"/>
            <w:tcBorders>
              <w:bottom w:val="double" w:sz="6" w:space="0" w:color="auto"/>
            </w:tcBorders>
          </w:tcPr>
          <w:p w:rsidR="009F5AD6" w:rsidRPr="005A5027" w:rsidRDefault="009F5AD6" w:rsidP="002F07DD">
            <w:r>
              <w:t>SIP</w:t>
            </w:r>
          </w:p>
        </w:tc>
      </w:tr>
      <w:tr w:rsidR="009F5AD6" w:rsidRPr="005A5027" w:rsidTr="002F07DD">
        <w:tc>
          <w:tcPr>
            <w:tcW w:w="918" w:type="dxa"/>
            <w:tcBorders>
              <w:bottom w:val="double" w:sz="6" w:space="0" w:color="auto"/>
            </w:tcBorders>
          </w:tcPr>
          <w:p w:rsidR="009F5AD6" w:rsidRPr="005A5027" w:rsidRDefault="009F5AD6" w:rsidP="002F07DD">
            <w:r w:rsidRPr="005A5027">
              <w:t>242</w:t>
            </w:r>
          </w:p>
        </w:tc>
        <w:tc>
          <w:tcPr>
            <w:tcW w:w="1350" w:type="dxa"/>
            <w:tcBorders>
              <w:bottom w:val="double" w:sz="6" w:space="0" w:color="auto"/>
            </w:tcBorders>
          </w:tcPr>
          <w:p w:rsidR="009F5AD6" w:rsidRPr="005A5027" w:rsidRDefault="009F5AD6" w:rsidP="002F07DD">
            <w:r>
              <w:t>0520(1</w:t>
            </w:r>
            <w:r w:rsidRPr="005A5027">
              <w:t>)</w:t>
            </w:r>
            <w:r>
              <w:t xml:space="preserve"> Note -2-</w:t>
            </w:r>
          </w:p>
        </w:tc>
        <w:tc>
          <w:tcPr>
            <w:tcW w:w="990" w:type="dxa"/>
            <w:tcBorders>
              <w:bottom w:val="double" w:sz="6" w:space="0" w:color="auto"/>
            </w:tcBorders>
          </w:tcPr>
          <w:p w:rsidR="009F5AD6" w:rsidRPr="005A5027" w:rsidRDefault="009F5AD6" w:rsidP="002F07DD">
            <w:pPr>
              <w:rPr>
                <w:color w:val="000000"/>
              </w:rPr>
            </w:pPr>
            <w:r w:rsidRPr="005A5027">
              <w:rPr>
                <w:color w:val="000000"/>
              </w:rPr>
              <w:t>NA</w:t>
            </w:r>
          </w:p>
        </w:tc>
        <w:tc>
          <w:tcPr>
            <w:tcW w:w="1350" w:type="dxa"/>
            <w:tcBorders>
              <w:bottom w:val="double" w:sz="6" w:space="0" w:color="auto"/>
            </w:tcBorders>
          </w:tcPr>
          <w:p w:rsidR="009F5AD6" w:rsidRPr="005A5027" w:rsidRDefault="009F5AD6" w:rsidP="002F07DD">
            <w:pPr>
              <w:rPr>
                <w:color w:val="000000"/>
              </w:rPr>
            </w:pPr>
            <w:r w:rsidRPr="005A5027">
              <w:rPr>
                <w:color w:val="000000"/>
              </w:rPr>
              <w:t>NA</w:t>
            </w:r>
          </w:p>
        </w:tc>
        <w:tc>
          <w:tcPr>
            <w:tcW w:w="4860" w:type="dxa"/>
            <w:tcBorders>
              <w:bottom w:val="double" w:sz="6" w:space="0" w:color="auto"/>
            </w:tcBorders>
          </w:tcPr>
          <w:p w:rsidR="009F5AD6" w:rsidRDefault="009F5AD6" w:rsidP="002F07DD">
            <w:pPr>
              <w:rPr>
                <w:color w:val="000000"/>
              </w:rPr>
            </w:pPr>
            <w:r>
              <w:rPr>
                <w:color w:val="000000"/>
              </w:rPr>
              <w:t>Delete:</w:t>
            </w:r>
          </w:p>
          <w:p w:rsidR="009F5AD6" w:rsidRPr="00DD034E" w:rsidRDefault="009F5AD6"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9F5AD6" w:rsidRDefault="009F5AD6" w:rsidP="002F07DD">
            <w:r>
              <w:t xml:space="preserve">Correction. </w:t>
            </w:r>
          </w:p>
          <w:p w:rsidR="009F5AD6" w:rsidRDefault="009F5AD6" w:rsidP="002F07DD"/>
          <w:p w:rsidR="009F5AD6" w:rsidRDefault="009F5AD6" w:rsidP="00BA5219">
            <w:r>
              <w:t>OAR 340-242-0510 defines:</w:t>
            </w:r>
          </w:p>
          <w:p w:rsidR="009F5AD6" w:rsidRDefault="009F5AD6" w:rsidP="002F07DD">
            <w:r w:rsidRPr="00BA5219">
              <w:t xml:space="preserve">(6) "Stage II vapor collection system" means a system where at least 90 percent, by weight, of the gasoline vapors that are displaced or drawn from a vehicle fuel tank during refueling are transferred to a vapor-tight holding system or vapor control </w:t>
            </w:r>
            <w:r w:rsidRPr="00BA5219">
              <w:lastRenderedPageBreak/>
              <w:t>system.</w:t>
            </w:r>
          </w:p>
          <w:p w:rsidR="009F5AD6" w:rsidRDefault="009F5AD6" w:rsidP="002F07DD"/>
          <w:p w:rsidR="009F5AD6" w:rsidRDefault="009F5AD6" w:rsidP="002F07DD">
            <w:r>
              <w:t xml:space="preserve">DEQ has does not maintain a list of approved equipment. The requirement for approval of equivalent systems is included in the definition of “equivalent control” and is not needed in the note. </w:t>
            </w:r>
          </w:p>
          <w:p w:rsidR="009F5AD6" w:rsidRDefault="009F5AD6" w:rsidP="002F07DD"/>
          <w:p w:rsidR="009F5AD6" w:rsidRPr="005A5027" w:rsidRDefault="009F5AD6" w:rsidP="002F07DD">
            <w:r>
              <w:t>Therefore, Note -2- is not necessary.</w:t>
            </w:r>
          </w:p>
        </w:tc>
        <w:tc>
          <w:tcPr>
            <w:tcW w:w="787" w:type="dxa"/>
            <w:tcBorders>
              <w:bottom w:val="double" w:sz="6" w:space="0" w:color="auto"/>
            </w:tcBorders>
          </w:tcPr>
          <w:p w:rsidR="009F5AD6" w:rsidRPr="005A5027" w:rsidRDefault="009F5AD6" w:rsidP="002F07DD">
            <w:r>
              <w:lastRenderedPageBreak/>
              <w:t>SIP</w:t>
            </w:r>
          </w:p>
        </w:tc>
      </w:tr>
      <w:tr w:rsidR="009F5AD6" w:rsidRPr="005A5027" w:rsidTr="003E6F95">
        <w:tc>
          <w:tcPr>
            <w:tcW w:w="918" w:type="dxa"/>
            <w:tcBorders>
              <w:bottom w:val="double" w:sz="6" w:space="0" w:color="auto"/>
            </w:tcBorders>
          </w:tcPr>
          <w:p w:rsidR="009F5AD6" w:rsidRPr="005A5027" w:rsidRDefault="009F5AD6" w:rsidP="003E6F95">
            <w:r w:rsidRPr="005A5027">
              <w:lastRenderedPageBreak/>
              <w:t>242</w:t>
            </w:r>
          </w:p>
        </w:tc>
        <w:tc>
          <w:tcPr>
            <w:tcW w:w="1350" w:type="dxa"/>
            <w:tcBorders>
              <w:bottom w:val="double" w:sz="6" w:space="0" w:color="auto"/>
            </w:tcBorders>
          </w:tcPr>
          <w:p w:rsidR="009F5AD6" w:rsidRPr="005A5027" w:rsidRDefault="009F5AD6" w:rsidP="00512CAF">
            <w:r>
              <w:t>0520 NOTE</w:t>
            </w:r>
          </w:p>
        </w:tc>
        <w:tc>
          <w:tcPr>
            <w:tcW w:w="990" w:type="dxa"/>
            <w:tcBorders>
              <w:bottom w:val="double" w:sz="6" w:space="0" w:color="auto"/>
            </w:tcBorders>
          </w:tcPr>
          <w:p w:rsidR="009F5AD6" w:rsidRPr="005A5027" w:rsidRDefault="009F5AD6" w:rsidP="003E6F95">
            <w:pPr>
              <w:rPr>
                <w:color w:val="000000"/>
              </w:rPr>
            </w:pPr>
            <w:r w:rsidRPr="005A5027">
              <w:rPr>
                <w:color w:val="000000"/>
              </w:rPr>
              <w:t>NA</w:t>
            </w:r>
          </w:p>
        </w:tc>
        <w:tc>
          <w:tcPr>
            <w:tcW w:w="1350" w:type="dxa"/>
            <w:tcBorders>
              <w:bottom w:val="double" w:sz="6" w:space="0" w:color="auto"/>
            </w:tcBorders>
          </w:tcPr>
          <w:p w:rsidR="009F5AD6" w:rsidRPr="005A5027" w:rsidRDefault="009F5AD6" w:rsidP="003E6F95">
            <w:pPr>
              <w:rPr>
                <w:color w:val="000000"/>
              </w:rPr>
            </w:pPr>
            <w:r w:rsidRPr="005A5027">
              <w:rPr>
                <w:color w:val="000000"/>
              </w:rPr>
              <w:t>NA</w:t>
            </w:r>
          </w:p>
        </w:tc>
        <w:tc>
          <w:tcPr>
            <w:tcW w:w="4860" w:type="dxa"/>
            <w:tcBorders>
              <w:bottom w:val="double" w:sz="6" w:space="0" w:color="auto"/>
            </w:tcBorders>
          </w:tcPr>
          <w:p w:rsidR="009F5AD6" w:rsidRDefault="009F5AD6" w:rsidP="003E6F95">
            <w:pPr>
              <w:rPr>
                <w:color w:val="000000"/>
              </w:rPr>
            </w:pPr>
            <w:r>
              <w:rPr>
                <w:color w:val="000000"/>
              </w:rPr>
              <w:t>Change to:</w:t>
            </w:r>
          </w:p>
          <w:p w:rsidR="009F5AD6" w:rsidRPr="00DD034E" w:rsidRDefault="009F5AD6"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9F5AD6" w:rsidRPr="005A5027" w:rsidRDefault="009F5AD6" w:rsidP="00512CAF">
            <w:r>
              <w:t>Correction. This should be a rule, not a note.</w:t>
            </w:r>
          </w:p>
        </w:tc>
        <w:tc>
          <w:tcPr>
            <w:tcW w:w="787" w:type="dxa"/>
            <w:tcBorders>
              <w:bottom w:val="double" w:sz="6" w:space="0" w:color="auto"/>
            </w:tcBorders>
          </w:tcPr>
          <w:p w:rsidR="009F5AD6" w:rsidRPr="005A5027" w:rsidRDefault="009F5AD6" w:rsidP="003E6F95">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Motor Vehicle Refinishing</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5A5027"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0610(1)</w:t>
            </w:r>
          </w:p>
        </w:tc>
        <w:tc>
          <w:tcPr>
            <w:tcW w:w="990" w:type="dxa"/>
            <w:tcBorders>
              <w:bottom w:val="double" w:sz="6" w:space="0" w:color="auto"/>
            </w:tcBorders>
          </w:tcPr>
          <w:p w:rsidR="009F5AD6" w:rsidRPr="005A5027" w:rsidRDefault="009F5AD6" w:rsidP="00811D71">
            <w:r w:rsidRPr="005A5027">
              <w:t>200</w:t>
            </w:r>
          </w:p>
        </w:tc>
        <w:tc>
          <w:tcPr>
            <w:tcW w:w="1350" w:type="dxa"/>
            <w:tcBorders>
              <w:bottom w:val="double" w:sz="6" w:space="0" w:color="auto"/>
            </w:tcBorders>
          </w:tcPr>
          <w:p w:rsidR="009F5AD6" w:rsidRPr="004575B7" w:rsidRDefault="009F5AD6" w:rsidP="00811D71">
            <w:r>
              <w:t>0020(40</w:t>
            </w:r>
            <w:r w:rsidRPr="004575B7">
              <w:t>)</w:t>
            </w:r>
          </w:p>
        </w:tc>
        <w:tc>
          <w:tcPr>
            <w:tcW w:w="4860" w:type="dxa"/>
            <w:tcBorders>
              <w:bottom w:val="double" w:sz="6" w:space="0" w:color="auto"/>
            </w:tcBorders>
          </w:tcPr>
          <w:p w:rsidR="009F5AD6" w:rsidRPr="005A5027" w:rsidRDefault="009F5AD6"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9F5AD6" w:rsidRPr="005A5027" w:rsidRDefault="009F5AD6" w:rsidP="00464C1B">
            <w:r w:rsidRPr="005A5027">
              <w:t>The definition in division 200 is the same</w:t>
            </w:r>
          </w:p>
        </w:tc>
        <w:tc>
          <w:tcPr>
            <w:tcW w:w="787" w:type="dxa"/>
            <w:tcBorders>
              <w:bottom w:val="double" w:sz="6" w:space="0" w:color="auto"/>
            </w:tcBorders>
          </w:tcPr>
          <w:p w:rsidR="009F5AD6" w:rsidRPr="005A5027" w:rsidRDefault="009F5AD6" w:rsidP="00C32E47">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0610(9)</w:t>
            </w:r>
          </w:p>
        </w:tc>
        <w:tc>
          <w:tcPr>
            <w:tcW w:w="990" w:type="dxa"/>
          </w:tcPr>
          <w:p w:rsidR="009F5AD6" w:rsidRPr="005A5027" w:rsidRDefault="009F5AD6" w:rsidP="00BB57E2">
            <w:r w:rsidRPr="005A5027">
              <w:t>200</w:t>
            </w:r>
          </w:p>
        </w:tc>
        <w:tc>
          <w:tcPr>
            <w:tcW w:w="1350" w:type="dxa"/>
          </w:tcPr>
          <w:p w:rsidR="009F5AD6" w:rsidRPr="004575B7" w:rsidRDefault="009F5AD6" w:rsidP="00BB57E2">
            <w:r>
              <w:t>0020(116</w:t>
            </w:r>
            <w:r w:rsidRPr="004575B7">
              <w:t>)</w:t>
            </w:r>
          </w:p>
        </w:tc>
        <w:tc>
          <w:tcPr>
            <w:tcW w:w="4860" w:type="dxa"/>
          </w:tcPr>
          <w:p w:rsidR="009F5AD6" w:rsidRPr="005A5027" w:rsidRDefault="009F5AD6" w:rsidP="00BB57E2">
            <w:r w:rsidRPr="00BB57E2">
              <w:t>Delete definition of “person” and use the definition in division 200</w:t>
            </w:r>
          </w:p>
        </w:tc>
        <w:tc>
          <w:tcPr>
            <w:tcW w:w="4320" w:type="dxa"/>
          </w:tcPr>
          <w:p w:rsidR="009F5AD6" w:rsidRPr="005A5027" w:rsidRDefault="009F5AD6" w:rsidP="00BB57E2">
            <w:r w:rsidRPr="005A5027">
              <w:t>See dis</w:t>
            </w:r>
            <w:r>
              <w:t xml:space="preserve">cussion above in division 200 in the definition of “person.” </w:t>
            </w:r>
            <w:r w:rsidRPr="00BB57E2">
              <w:t>The definition in division 200 is more comprehensive.</w:t>
            </w:r>
          </w:p>
        </w:tc>
        <w:tc>
          <w:tcPr>
            <w:tcW w:w="787" w:type="dxa"/>
          </w:tcPr>
          <w:p w:rsidR="009F5AD6" w:rsidRPr="005A5027" w:rsidRDefault="009F5AD6" w:rsidP="00BB57E2">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rsidRPr="005A5027">
              <w:t>0610(10)</w:t>
            </w:r>
          </w:p>
        </w:tc>
        <w:tc>
          <w:tcPr>
            <w:tcW w:w="990" w:type="dxa"/>
          </w:tcPr>
          <w:p w:rsidR="009F5AD6" w:rsidRPr="005A5027" w:rsidRDefault="009F5AD6" w:rsidP="00BB57E2">
            <w:r w:rsidRPr="005A5027">
              <w:t>204</w:t>
            </w:r>
          </w:p>
        </w:tc>
        <w:tc>
          <w:tcPr>
            <w:tcW w:w="1350" w:type="dxa"/>
          </w:tcPr>
          <w:p w:rsidR="009F5AD6" w:rsidRPr="004575B7" w:rsidRDefault="009F5AD6" w:rsidP="00BB57E2">
            <w:r w:rsidRPr="004575B7">
              <w:t>0010(19)</w:t>
            </w:r>
          </w:p>
        </w:tc>
        <w:tc>
          <w:tcPr>
            <w:tcW w:w="4860" w:type="dxa"/>
          </w:tcPr>
          <w:p w:rsidR="009F5AD6" w:rsidRPr="005A5027" w:rsidRDefault="009F5AD6" w:rsidP="00BB57E2">
            <w:r w:rsidRPr="005A5027">
              <w:t xml:space="preserve">Delete definition of “Portland Air Quality Maintenance Area” </w:t>
            </w:r>
          </w:p>
        </w:tc>
        <w:tc>
          <w:tcPr>
            <w:tcW w:w="4320" w:type="dxa"/>
          </w:tcPr>
          <w:p w:rsidR="009F5AD6" w:rsidRPr="005A5027" w:rsidRDefault="009F5AD6" w:rsidP="00BB57E2">
            <w:r w:rsidRPr="005A5027">
              <w:t>The definition in division 204 is more comprehensive</w:t>
            </w:r>
          </w:p>
        </w:tc>
        <w:tc>
          <w:tcPr>
            <w:tcW w:w="787" w:type="dxa"/>
          </w:tcPr>
          <w:p w:rsidR="009F5AD6" w:rsidRPr="005A5027" w:rsidRDefault="009F5AD6" w:rsidP="00BB57E2">
            <w:r>
              <w:t>SIP</w:t>
            </w:r>
          </w:p>
        </w:tc>
      </w:tr>
      <w:tr w:rsidR="009F5AD6" w:rsidRPr="005A5027" w:rsidTr="003E6F95">
        <w:tc>
          <w:tcPr>
            <w:tcW w:w="918" w:type="dxa"/>
          </w:tcPr>
          <w:p w:rsidR="009F5AD6" w:rsidRPr="005A5027" w:rsidRDefault="009F5AD6" w:rsidP="003E6F95">
            <w:r w:rsidRPr="005A5027">
              <w:t>242</w:t>
            </w:r>
          </w:p>
        </w:tc>
        <w:tc>
          <w:tcPr>
            <w:tcW w:w="1350" w:type="dxa"/>
          </w:tcPr>
          <w:p w:rsidR="009F5AD6" w:rsidRPr="005A5027" w:rsidRDefault="009F5AD6" w:rsidP="003E6F95">
            <w:r w:rsidRPr="005A5027">
              <w:t>0610(13)</w:t>
            </w:r>
          </w:p>
        </w:tc>
        <w:tc>
          <w:tcPr>
            <w:tcW w:w="990" w:type="dxa"/>
          </w:tcPr>
          <w:p w:rsidR="009F5AD6" w:rsidRPr="005A5027" w:rsidRDefault="009F5AD6" w:rsidP="003E6F95">
            <w:r w:rsidRPr="005A5027">
              <w:t>200</w:t>
            </w:r>
          </w:p>
        </w:tc>
        <w:tc>
          <w:tcPr>
            <w:tcW w:w="1350" w:type="dxa"/>
          </w:tcPr>
          <w:p w:rsidR="009F5AD6" w:rsidRPr="004575B7" w:rsidRDefault="009F5AD6" w:rsidP="003E6F95">
            <w:r>
              <w:t>0020(185</w:t>
            </w:r>
            <w:r w:rsidRPr="004575B7">
              <w:t>)</w:t>
            </w:r>
          </w:p>
        </w:tc>
        <w:tc>
          <w:tcPr>
            <w:tcW w:w="4860" w:type="dxa"/>
          </w:tcPr>
          <w:p w:rsidR="009F5AD6" w:rsidRPr="005A5027" w:rsidRDefault="009F5AD6" w:rsidP="003E6F95">
            <w:r w:rsidRPr="005A5027">
              <w:t xml:space="preserve">Delete definition of “Volatile Organic Compound” </w:t>
            </w:r>
          </w:p>
        </w:tc>
        <w:tc>
          <w:tcPr>
            <w:tcW w:w="4320" w:type="dxa"/>
          </w:tcPr>
          <w:p w:rsidR="009F5AD6" w:rsidRPr="005A5027" w:rsidRDefault="009F5AD6" w:rsidP="003E6F95">
            <w:r w:rsidRPr="005A5027">
              <w:t xml:space="preserve">The definition is in division 200 </w:t>
            </w:r>
          </w:p>
        </w:tc>
        <w:tc>
          <w:tcPr>
            <w:tcW w:w="787" w:type="dxa"/>
          </w:tcPr>
          <w:p w:rsidR="009F5AD6" w:rsidRPr="005A5027" w:rsidRDefault="009F5AD6" w:rsidP="003E6F95">
            <w:r>
              <w:t>SIP</w:t>
            </w:r>
          </w:p>
        </w:tc>
      </w:tr>
      <w:tr w:rsidR="009F5AD6" w:rsidRPr="005A5027" w:rsidTr="00BB57E2">
        <w:tc>
          <w:tcPr>
            <w:tcW w:w="918" w:type="dxa"/>
          </w:tcPr>
          <w:p w:rsidR="009F5AD6" w:rsidRPr="005A5027" w:rsidRDefault="009F5AD6" w:rsidP="00BB57E2">
            <w:r w:rsidRPr="005A5027">
              <w:t>242</w:t>
            </w:r>
          </w:p>
        </w:tc>
        <w:tc>
          <w:tcPr>
            <w:tcW w:w="1350" w:type="dxa"/>
          </w:tcPr>
          <w:p w:rsidR="009F5AD6" w:rsidRPr="005A5027" w:rsidRDefault="009F5AD6" w:rsidP="00BB57E2">
            <w:r>
              <w:t>0620(</w:t>
            </w:r>
            <w:r w:rsidRPr="005A5027">
              <w:t>3)</w:t>
            </w:r>
          </w:p>
        </w:tc>
        <w:tc>
          <w:tcPr>
            <w:tcW w:w="990" w:type="dxa"/>
          </w:tcPr>
          <w:p w:rsidR="009F5AD6" w:rsidRPr="005A5027" w:rsidRDefault="009F5AD6" w:rsidP="00BB57E2">
            <w:r>
              <w:t>NA</w:t>
            </w:r>
          </w:p>
        </w:tc>
        <w:tc>
          <w:tcPr>
            <w:tcW w:w="1350" w:type="dxa"/>
          </w:tcPr>
          <w:p w:rsidR="009F5AD6" w:rsidRPr="004575B7" w:rsidRDefault="009F5AD6" w:rsidP="00BB57E2">
            <w:r>
              <w:t>NA</w:t>
            </w:r>
          </w:p>
        </w:tc>
        <w:tc>
          <w:tcPr>
            <w:tcW w:w="4860" w:type="dxa"/>
          </w:tcPr>
          <w:p w:rsidR="009F5AD6" w:rsidRDefault="009F5AD6" w:rsidP="00BB57E2">
            <w:r>
              <w:t>Change to:</w:t>
            </w:r>
          </w:p>
          <w:p w:rsidR="009F5AD6" w:rsidRPr="005A5027" w:rsidRDefault="009F5AD6"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9F5AD6" w:rsidRPr="005A5027" w:rsidRDefault="009F5AD6" w:rsidP="00BB57E2">
            <w:r>
              <w:t>Clarification</w:t>
            </w:r>
          </w:p>
        </w:tc>
        <w:tc>
          <w:tcPr>
            <w:tcW w:w="787" w:type="dxa"/>
          </w:tcPr>
          <w:p w:rsidR="009F5AD6" w:rsidRPr="005A5027" w:rsidRDefault="009F5AD6" w:rsidP="00BB57E2">
            <w:r>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Spray Paint</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271A00">
        <w:tc>
          <w:tcPr>
            <w:tcW w:w="918" w:type="dxa"/>
            <w:tcBorders>
              <w:bottom w:val="double" w:sz="6" w:space="0" w:color="auto"/>
            </w:tcBorders>
          </w:tcPr>
          <w:p w:rsidR="009F5AD6" w:rsidRPr="005A5027" w:rsidRDefault="009F5AD6" w:rsidP="00271A00">
            <w:r w:rsidRPr="005A5027">
              <w:t>242</w:t>
            </w:r>
          </w:p>
        </w:tc>
        <w:tc>
          <w:tcPr>
            <w:tcW w:w="1350" w:type="dxa"/>
            <w:tcBorders>
              <w:bottom w:val="double" w:sz="6" w:space="0" w:color="auto"/>
            </w:tcBorders>
          </w:tcPr>
          <w:p w:rsidR="009F5AD6" w:rsidRPr="005A5027" w:rsidRDefault="009F5AD6" w:rsidP="00FF0F25">
            <w:r w:rsidRPr="005A5027">
              <w:t>0700-0750</w:t>
            </w:r>
          </w:p>
        </w:tc>
        <w:tc>
          <w:tcPr>
            <w:tcW w:w="990" w:type="dxa"/>
            <w:tcBorders>
              <w:bottom w:val="double" w:sz="6" w:space="0" w:color="auto"/>
            </w:tcBorders>
          </w:tcPr>
          <w:p w:rsidR="009F5AD6" w:rsidRPr="005A5027" w:rsidRDefault="009F5AD6" w:rsidP="00271A00">
            <w:pPr>
              <w:rPr>
                <w:color w:val="000000"/>
              </w:rPr>
            </w:pPr>
            <w:r w:rsidRPr="005A5027">
              <w:rPr>
                <w:color w:val="000000"/>
              </w:rPr>
              <w:t>NA</w:t>
            </w:r>
          </w:p>
        </w:tc>
        <w:tc>
          <w:tcPr>
            <w:tcW w:w="1350" w:type="dxa"/>
            <w:tcBorders>
              <w:bottom w:val="double" w:sz="6" w:space="0" w:color="auto"/>
            </w:tcBorders>
          </w:tcPr>
          <w:p w:rsidR="009F5AD6" w:rsidRPr="005A5027" w:rsidRDefault="009F5AD6" w:rsidP="00271A00">
            <w:pPr>
              <w:rPr>
                <w:color w:val="000000"/>
              </w:rPr>
            </w:pPr>
            <w:r w:rsidRPr="005A5027">
              <w:rPr>
                <w:color w:val="000000"/>
              </w:rPr>
              <w:t>NA</w:t>
            </w:r>
          </w:p>
        </w:tc>
        <w:tc>
          <w:tcPr>
            <w:tcW w:w="4860" w:type="dxa"/>
            <w:tcBorders>
              <w:bottom w:val="double" w:sz="6" w:space="0" w:color="auto"/>
            </w:tcBorders>
          </w:tcPr>
          <w:p w:rsidR="009F5AD6" w:rsidRPr="005A5027" w:rsidRDefault="009F5AD6" w:rsidP="00271A00">
            <w:pPr>
              <w:rPr>
                <w:color w:val="000000"/>
              </w:rPr>
            </w:pPr>
            <w:r w:rsidRPr="005A5027">
              <w:rPr>
                <w:color w:val="000000"/>
              </w:rPr>
              <w:t>Repeal Spray Paint rules</w:t>
            </w:r>
          </w:p>
        </w:tc>
        <w:tc>
          <w:tcPr>
            <w:tcW w:w="4320" w:type="dxa"/>
            <w:tcBorders>
              <w:bottom w:val="double" w:sz="6" w:space="0" w:color="auto"/>
            </w:tcBorders>
          </w:tcPr>
          <w:p w:rsidR="009F5AD6" w:rsidRPr="005A5027" w:rsidRDefault="009F5AD6"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w:t>
            </w:r>
            <w:r w:rsidRPr="005A5027">
              <w:lastRenderedPageBreak/>
              <w:t>permit streamlining.</w:t>
            </w:r>
          </w:p>
        </w:tc>
        <w:tc>
          <w:tcPr>
            <w:tcW w:w="787" w:type="dxa"/>
            <w:tcBorders>
              <w:bottom w:val="double" w:sz="6" w:space="0" w:color="auto"/>
            </w:tcBorders>
          </w:tcPr>
          <w:p w:rsidR="009F5AD6" w:rsidRPr="005A5027" w:rsidRDefault="009F5AD6" w:rsidP="00C32E47">
            <w:r>
              <w:lastRenderedPageBreak/>
              <w:t>SIP</w:t>
            </w:r>
          </w:p>
        </w:tc>
      </w:tr>
      <w:tr w:rsidR="009F5AD6" w:rsidRPr="006E233D" w:rsidTr="00150322">
        <w:tc>
          <w:tcPr>
            <w:tcW w:w="918" w:type="dxa"/>
            <w:tcBorders>
              <w:bottom w:val="double" w:sz="6" w:space="0" w:color="auto"/>
            </w:tcBorders>
            <w:shd w:val="clear" w:color="auto" w:fill="FABF8F" w:themeFill="accent6" w:themeFillTint="99"/>
          </w:tcPr>
          <w:p w:rsidR="009F5AD6" w:rsidRPr="006E233D" w:rsidRDefault="009F5AD6" w:rsidP="00150322">
            <w:r w:rsidRPr="006E233D">
              <w:lastRenderedPageBreak/>
              <w:t>242</w:t>
            </w:r>
          </w:p>
        </w:tc>
        <w:tc>
          <w:tcPr>
            <w:tcW w:w="1350" w:type="dxa"/>
            <w:tcBorders>
              <w:bottom w:val="double" w:sz="6" w:space="0" w:color="auto"/>
            </w:tcBorders>
            <w:shd w:val="clear" w:color="auto" w:fill="FABF8F" w:themeFill="accent6" w:themeFillTint="99"/>
          </w:tcPr>
          <w:p w:rsidR="009F5AD6" w:rsidRPr="006E233D" w:rsidRDefault="009F5AD6" w:rsidP="00150322"/>
        </w:tc>
        <w:tc>
          <w:tcPr>
            <w:tcW w:w="990" w:type="dxa"/>
            <w:tcBorders>
              <w:bottom w:val="double" w:sz="6" w:space="0" w:color="auto"/>
            </w:tcBorders>
            <w:shd w:val="clear" w:color="auto" w:fill="FABF8F" w:themeFill="accent6" w:themeFillTint="99"/>
          </w:tcPr>
          <w:p w:rsidR="009F5AD6" w:rsidRPr="006E233D" w:rsidRDefault="009F5AD6" w:rsidP="00150322">
            <w:pPr>
              <w:rPr>
                <w:bCs/>
              </w:rPr>
            </w:pPr>
          </w:p>
        </w:tc>
        <w:tc>
          <w:tcPr>
            <w:tcW w:w="1350" w:type="dxa"/>
            <w:tcBorders>
              <w:bottom w:val="double" w:sz="6" w:space="0" w:color="auto"/>
            </w:tcBorders>
            <w:shd w:val="clear" w:color="auto" w:fill="FABF8F" w:themeFill="accent6" w:themeFillTint="99"/>
          </w:tcPr>
          <w:p w:rsidR="009F5AD6" w:rsidRPr="006E233D" w:rsidRDefault="009F5AD6" w:rsidP="00150322">
            <w:pPr>
              <w:rPr>
                <w:bCs/>
              </w:rPr>
            </w:pPr>
          </w:p>
        </w:tc>
        <w:tc>
          <w:tcPr>
            <w:tcW w:w="4860" w:type="dxa"/>
            <w:tcBorders>
              <w:bottom w:val="double" w:sz="6" w:space="0" w:color="auto"/>
            </w:tcBorders>
            <w:shd w:val="clear" w:color="auto" w:fill="FABF8F" w:themeFill="accent6" w:themeFillTint="99"/>
          </w:tcPr>
          <w:p w:rsidR="009F5AD6" w:rsidRPr="006E233D" w:rsidRDefault="009F5AD6" w:rsidP="00150322">
            <w:r>
              <w:t>Area Source Common Provisions</w:t>
            </w:r>
          </w:p>
        </w:tc>
        <w:tc>
          <w:tcPr>
            <w:tcW w:w="4320" w:type="dxa"/>
            <w:tcBorders>
              <w:bottom w:val="double" w:sz="6" w:space="0" w:color="auto"/>
            </w:tcBorders>
            <w:shd w:val="clear" w:color="auto" w:fill="FABF8F" w:themeFill="accent6" w:themeFillTint="99"/>
          </w:tcPr>
          <w:p w:rsidR="009F5AD6" w:rsidRPr="006E233D" w:rsidRDefault="009F5AD6" w:rsidP="00150322"/>
        </w:tc>
        <w:tc>
          <w:tcPr>
            <w:tcW w:w="787" w:type="dxa"/>
            <w:tcBorders>
              <w:bottom w:val="double" w:sz="6" w:space="0" w:color="auto"/>
            </w:tcBorders>
            <w:shd w:val="clear" w:color="auto" w:fill="FABF8F" w:themeFill="accent6" w:themeFillTint="99"/>
          </w:tcPr>
          <w:p w:rsidR="009F5AD6" w:rsidRPr="006E233D" w:rsidRDefault="009F5AD6" w:rsidP="00150322"/>
        </w:tc>
      </w:tr>
      <w:tr w:rsidR="009F5AD6" w:rsidRPr="006E233D" w:rsidTr="00D66578">
        <w:tc>
          <w:tcPr>
            <w:tcW w:w="918" w:type="dxa"/>
            <w:tcBorders>
              <w:bottom w:val="double" w:sz="6" w:space="0" w:color="auto"/>
            </w:tcBorders>
          </w:tcPr>
          <w:p w:rsidR="009F5AD6" w:rsidRPr="005A5027" w:rsidRDefault="009F5AD6" w:rsidP="00A65851">
            <w:r w:rsidRPr="005A5027">
              <w:t>242</w:t>
            </w:r>
          </w:p>
        </w:tc>
        <w:tc>
          <w:tcPr>
            <w:tcW w:w="1350" w:type="dxa"/>
            <w:tcBorders>
              <w:bottom w:val="double" w:sz="6" w:space="0" w:color="auto"/>
            </w:tcBorders>
          </w:tcPr>
          <w:p w:rsidR="009F5AD6" w:rsidRPr="005A5027" w:rsidRDefault="009F5AD6" w:rsidP="00A65851">
            <w:r w:rsidRPr="005A5027">
              <w:t>0760-0790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Area Source Common Provisions rules</w:t>
            </w:r>
          </w:p>
        </w:tc>
        <w:tc>
          <w:tcPr>
            <w:tcW w:w="4320" w:type="dxa"/>
            <w:tcBorders>
              <w:bottom w:val="double" w:sz="6" w:space="0" w:color="auto"/>
            </w:tcBorders>
          </w:tcPr>
          <w:p w:rsidR="009F5AD6" w:rsidRPr="005A5027" w:rsidRDefault="009F5AD6" w:rsidP="009D2523">
            <w:r w:rsidRPr="005A5027">
              <w:t>These rules are no longer needed</w:t>
            </w:r>
            <w:r>
              <w:t xml:space="preserve">. </w:t>
            </w:r>
          </w:p>
          <w:p w:rsidR="009F5AD6" w:rsidRPr="005A5027" w:rsidRDefault="009F5AD6" w:rsidP="009D2523"/>
          <w:p w:rsidR="009F5AD6" w:rsidRPr="005A5027" w:rsidRDefault="009F5AD6"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9F5AD6" w:rsidRPr="005A5027" w:rsidRDefault="009F5AD6" w:rsidP="009D2523"/>
          <w:p w:rsidR="009F5AD6" w:rsidRPr="005A5027" w:rsidRDefault="009F5AD6" w:rsidP="009D2523">
            <w:r w:rsidRPr="005A5027">
              <w:t>Compliance Extensions, 242-0770, are for manufacturers defined in 242-0710, which is being repealed.</w:t>
            </w:r>
          </w:p>
          <w:p w:rsidR="009F5AD6" w:rsidRPr="005A5027" w:rsidRDefault="009F5AD6" w:rsidP="009D2523"/>
          <w:p w:rsidR="009F5AD6" w:rsidRPr="005A5027" w:rsidRDefault="009F5AD6" w:rsidP="009D2523">
            <w:r w:rsidRPr="005A5027">
              <w:t>Future Review, 242-0790, is no longer needed since it applies to 242-0700 through 0750, which are being repealed.</w:t>
            </w:r>
          </w:p>
        </w:tc>
        <w:tc>
          <w:tcPr>
            <w:tcW w:w="787" w:type="dxa"/>
            <w:tcBorders>
              <w:bottom w:val="double" w:sz="6" w:space="0" w:color="auto"/>
            </w:tcBorders>
          </w:tcPr>
          <w:p w:rsidR="009F5AD6" w:rsidRPr="005A5027" w:rsidRDefault="009F5AD6" w:rsidP="00C32E47">
            <w:r>
              <w:t>SIP</w:t>
            </w:r>
          </w:p>
        </w:tc>
      </w:tr>
      <w:tr w:rsidR="009F5AD6" w:rsidRPr="006E233D" w:rsidTr="0095479C">
        <w:tc>
          <w:tcPr>
            <w:tcW w:w="918" w:type="dxa"/>
            <w:tcBorders>
              <w:bottom w:val="double" w:sz="6" w:space="0" w:color="auto"/>
            </w:tcBorders>
            <w:shd w:val="clear" w:color="auto" w:fill="B2A1C7" w:themeFill="accent4" w:themeFillTint="99"/>
          </w:tcPr>
          <w:p w:rsidR="009F5AD6" w:rsidRDefault="009F5AD6" w:rsidP="00BC5F1F">
            <w:r>
              <w:t>244</w:t>
            </w:r>
          </w:p>
        </w:tc>
        <w:tc>
          <w:tcPr>
            <w:tcW w:w="1350" w:type="dxa"/>
            <w:tcBorders>
              <w:bottom w:val="double" w:sz="6" w:space="0" w:color="auto"/>
            </w:tcBorders>
            <w:shd w:val="clear" w:color="auto" w:fill="B2A1C7" w:themeFill="accent4" w:themeFillTint="99"/>
          </w:tcPr>
          <w:p w:rsidR="009F5AD6" w:rsidRPr="006E233D" w:rsidRDefault="009F5AD6" w:rsidP="00BC5F1F"/>
        </w:tc>
        <w:tc>
          <w:tcPr>
            <w:tcW w:w="99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1350" w:type="dxa"/>
            <w:tcBorders>
              <w:bottom w:val="double" w:sz="6" w:space="0" w:color="auto"/>
            </w:tcBorders>
            <w:shd w:val="clear" w:color="auto" w:fill="B2A1C7" w:themeFill="accent4" w:themeFillTint="99"/>
          </w:tcPr>
          <w:p w:rsidR="009F5AD6" w:rsidRPr="006E233D" w:rsidRDefault="009F5AD6" w:rsidP="00BC5F1F">
            <w:pPr>
              <w:rPr>
                <w:color w:val="000000"/>
              </w:rPr>
            </w:pPr>
          </w:p>
        </w:tc>
        <w:tc>
          <w:tcPr>
            <w:tcW w:w="4860" w:type="dxa"/>
            <w:tcBorders>
              <w:bottom w:val="double" w:sz="6" w:space="0" w:color="auto"/>
            </w:tcBorders>
            <w:shd w:val="clear" w:color="auto" w:fill="B2A1C7" w:themeFill="accent4" w:themeFillTint="99"/>
          </w:tcPr>
          <w:p w:rsidR="009F5AD6" w:rsidRPr="0095479C" w:rsidRDefault="009F5AD6"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9F5AD6" w:rsidRPr="006E233D" w:rsidRDefault="009F5AD6" w:rsidP="00BC5F1F"/>
        </w:tc>
        <w:tc>
          <w:tcPr>
            <w:tcW w:w="787" w:type="dxa"/>
            <w:tcBorders>
              <w:bottom w:val="double" w:sz="6" w:space="0" w:color="auto"/>
            </w:tcBorders>
            <w:shd w:val="clear" w:color="auto" w:fill="B2A1C7" w:themeFill="accent4" w:themeFillTint="99"/>
          </w:tcPr>
          <w:p w:rsidR="009F5AD6" w:rsidRPr="006E233D" w:rsidRDefault="009F5AD6" w:rsidP="00BC5F1F"/>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Default="009F5AD6" w:rsidP="00811D71">
            <w:r>
              <w:t>0232 - 0252</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9F5AD6" w:rsidRDefault="009F5AD6"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9F5AD6" w:rsidRDefault="009F5AD6" w:rsidP="00811D71">
            <w:r>
              <w:t>NA</w:t>
            </w:r>
          </w:p>
        </w:tc>
      </w:tr>
      <w:tr w:rsidR="009F5AD6" w:rsidRPr="006E233D" w:rsidTr="00794A7A">
        <w:tc>
          <w:tcPr>
            <w:tcW w:w="918" w:type="dxa"/>
            <w:tcBorders>
              <w:bottom w:val="double" w:sz="6" w:space="0" w:color="auto"/>
            </w:tcBorders>
            <w:shd w:val="clear" w:color="auto" w:fill="auto"/>
          </w:tcPr>
          <w:p w:rsidR="009F5AD6" w:rsidRDefault="009F5AD6" w:rsidP="00794A7A">
            <w:r>
              <w:t>244</w:t>
            </w:r>
          </w:p>
        </w:tc>
        <w:tc>
          <w:tcPr>
            <w:tcW w:w="1350" w:type="dxa"/>
            <w:tcBorders>
              <w:bottom w:val="double" w:sz="6" w:space="0" w:color="auto"/>
            </w:tcBorders>
            <w:shd w:val="clear" w:color="auto" w:fill="auto"/>
          </w:tcPr>
          <w:p w:rsidR="009F5AD6" w:rsidRDefault="009F5AD6" w:rsidP="00794A7A">
            <w:r>
              <w:t>0232 - 0252</w:t>
            </w:r>
          </w:p>
        </w:tc>
        <w:tc>
          <w:tcPr>
            <w:tcW w:w="99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0D5FA8">
            <w:pPr>
              <w:rPr>
                <w:color w:val="000000"/>
              </w:rPr>
            </w:pPr>
            <w:r>
              <w:rPr>
                <w:color w:val="000000"/>
              </w:rPr>
              <w:t>NA</w:t>
            </w:r>
          </w:p>
        </w:tc>
        <w:tc>
          <w:tcPr>
            <w:tcW w:w="4860" w:type="dxa"/>
            <w:tcBorders>
              <w:bottom w:val="double" w:sz="6" w:space="0" w:color="auto"/>
            </w:tcBorders>
            <w:shd w:val="clear" w:color="auto" w:fill="auto"/>
          </w:tcPr>
          <w:p w:rsidR="009F5AD6" w:rsidRDefault="009F5AD6"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9F5AD6" w:rsidRDefault="009F5AD6" w:rsidP="003735BC">
            <w:r>
              <w:t>Clarification</w:t>
            </w:r>
          </w:p>
        </w:tc>
        <w:tc>
          <w:tcPr>
            <w:tcW w:w="787" w:type="dxa"/>
            <w:tcBorders>
              <w:bottom w:val="double" w:sz="6" w:space="0" w:color="auto"/>
            </w:tcBorders>
            <w:shd w:val="clear" w:color="auto" w:fill="auto"/>
          </w:tcPr>
          <w:p w:rsidR="009F5AD6" w:rsidRDefault="009F5AD6" w:rsidP="00794A7A">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32D07">
            <w:r>
              <w:t>0232</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Default="009F5AD6" w:rsidP="008757FD">
            <w:pPr>
              <w:rPr>
                <w:bCs/>
                <w:color w:val="000000"/>
              </w:rPr>
            </w:pPr>
            <w:r>
              <w:rPr>
                <w:bCs/>
                <w:color w:val="000000"/>
              </w:rPr>
              <w:t>Change to:</w:t>
            </w:r>
          </w:p>
          <w:p w:rsidR="009F5AD6" w:rsidRDefault="009F5AD6" w:rsidP="008757FD">
            <w:pPr>
              <w:rPr>
                <w:bCs/>
                <w:color w:val="000000"/>
              </w:rPr>
            </w:pPr>
            <w:r>
              <w:rPr>
                <w:bCs/>
                <w:color w:val="000000"/>
              </w:rPr>
              <w:t xml:space="preserve"> “</w:t>
            </w:r>
            <w:r w:rsidRPr="00832D07">
              <w:rPr>
                <w:bCs/>
                <w:color w:val="000000"/>
              </w:rPr>
              <w:t>This rule establishes emission limitations and management practices for hazardous air pollutants and volatile organic compounds emitted from the loading of gasoline storage tanks and dispensing of fuel at gasoline dispensing facilities . This rule also establishes requirements to demonstrate compliance with the emission limitat</w:t>
            </w:r>
            <w:r>
              <w:rPr>
                <w:bCs/>
                <w:color w:val="000000"/>
              </w:rPr>
              <w:t>ions and management practices. ”</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8757FD">
            <w:r>
              <w:t>Simplification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0234(4)(a)(A)</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3E6F95">
        <w:tc>
          <w:tcPr>
            <w:tcW w:w="918" w:type="dxa"/>
            <w:tcBorders>
              <w:bottom w:val="double" w:sz="6" w:space="0" w:color="auto"/>
            </w:tcBorders>
            <w:shd w:val="clear" w:color="auto" w:fill="auto"/>
          </w:tcPr>
          <w:p w:rsidR="009F5AD6" w:rsidRDefault="009F5AD6" w:rsidP="003E6F95">
            <w:r>
              <w:t>244</w:t>
            </w:r>
          </w:p>
        </w:tc>
        <w:tc>
          <w:tcPr>
            <w:tcW w:w="1350" w:type="dxa"/>
            <w:tcBorders>
              <w:bottom w:val="double" w:sz="6" w:space="0" w:color="auto"/>
            </w:tcBorders>
            <w:shd w:val="clear" w:color="auto" w:fill="auto"/>
          </w:tcPr>
          <w:p w:rsidR="009F5AD6" w:rsidRPr="006E233D" w:rsidRDefault="009F5AD6" w:rsidP="003E6F95">
            <w:r>
              <w:t>0234(4)(a)(B)</w:t>
            </w:r>
          </w:p>
        </w:tc>
        <w:tc>
          <w:tcPr>
            <w:tcW w:w="99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E6F95">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9F5AD6" w:rsidRDefault="009F5AD6" w:rsidP="003E6F95">
            <w:pPr>
              <w:rPr>
                <w:bCs/>
                <w:color w:val="000000"/>
              </w:rPr>
            </w:pPr>
          </w:p>
        </w:tc>
        <w:tc>
          <w:tcPr>
            <w:tcW w:w="4320" w:type="dxa"/>
            <w:tcBorders>
              <w:bottom w:val="double" w:sz="6" w:space="0" w:color="auto"/>
            </w:tcBorders>
            <w:shd w:val="clear" w:color="auto" w:fill="auto"/>
          </w:tcPr>
          <w:p w:rsidR="009F5AD6" w:rsidRPr="006E233D" w:rsidRDefault="009F5AD6" w:rsidP="003E6F95">
            <w:r>
              <w:t>Correction. Changed to align with EPA rule language.</w:t>
            </w:r>
          </w:p>
        </w:tc>
        <w:tc>
          <w:tcPr>
            <w:tcW w:w="787" w:type="dxa"/>
            <w:tcBorders>
              <w:bottom w:val="double" w:sz="6" w:space="0" w:color="auto"/>
            </w:tcBorders>
            <w:shd w:val="clear" w:color="auto" w:fill="auto"/>
          </w:tcPr>
          <w:p w:rsidR="009F5AD6" w:rsidRPr="006E233D" w:rsidRDefault="009F5AD6" w:rsidP="003E6F95">
            <w:r>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0234(4)(a)(C)</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Default="009F5AD6" w:rsidP="00AF264D">
            <w:pPr>
              <w:rPr>
                <w:bCs/>
                <w:color w:val="000000"/>
              </w:rPr>
            </w:pPr>
            <w:r>
              <w:rPr>
                <w:bCs/>
                <w:color w:val="000000"/>
              </w:rPr>
              <w:t>Change to “</w:t>
            </w:r>
            <w:r w:rsidRPr="009B1550">
              <w:rPr>
                <w:bCs/>
                <w:color w:val="000000"/>
              </w:rPr>
              <w:t xml:space="preserve">In Clackamas, Multnomah, or Washington </w:t>
            </w:r>
            <w:r w:rsidRPr="009B1550">
              <w:rPr>
                <w:bCs/>
                <w:color w:val="000000"/>
              </w:rPr>
              <w:lastRenderedPageBreak/>
              <w:t>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9F5AD6" w:rsidRPr="006E233D" w:rsidRDefault="009F5AD6" w:rsidP="009B1550">
            <w:r>
              <w:lastRenderedPageBreak/>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440F03">
        <w:tc>
          <w:tcPr>
            <w:tcW w:w="918" w:type="dxa"/>
            <w:tcBorders>
              <w:bottom w:val="double" w:sz="6" w:space="0" w:color="auto"/>
            </w:tcBorders>
            <w:shd w:val="clear" w:color="auto" w:fill="auto"/>
          </w:tcPr>
          <w:p w:rsidR="009F5AD6" w:rsidRDefault="009F5AD6" w:rsidP="00440F03">
            <w:r>
              <w:lastRenderedPageBreak/>
              <w:t>244</w:t>
            </w:r>
          </w:p>
        </w:tc>
        <w:tc>
          <w:tcPr>
            <w:tcW w:w="1350" w:type="dxa"/>
            <w:tcBorders>
              <w:bottom w:val="double" w:sz="6" w:space="0" w:color="auto"/>
            </w:tcBorders>
            <w:shd w:val="clear" w:color="auto" w:fill="auto"/>
          </w:tcPr>
          <w:p w:rsidR="009F5AD6" w:rsidRPr="006E233D" w:rsidRDefault="009F5AD6" w:rsidP="00440F03">
            <w:r>
              <w:t>0234(4)(b)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to “”Salem-Keizer in the SKATS”</w:t>
            </w:r>
            <w:r w:rsidRPr="00FD2E59">
              <w:rPr>
                <w:bCs/>
                <w:color w:val="000000"/>
              </w:rPr>
              <w:t xml:space="preserve"> </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837D93">
            <w:r>
              <w:t xml:space="preserve">Correction.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0234(6)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 change “their” to “its” and “January” to “Jan.”</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Pr="00831354" w:rsidRDefault="009F5AD6" w:rsidP="00440F03">
            <w:r w:rsidRPr="00831354">
              <w:t>244</w:t>
            </w:r>
          </w:p>
        </w:tc>
        <w:tc>
          <w:tcPr>
            <w:tcW w:w="1350" w:type="dxa"/>
            <w:tcBorders>
              <w:bottom w:val="double" w:sz="6" w:space="0" w:color="auto"/>
            </w:tcBorders>
            <w:shd w:val="clear" w:color="auto" w:fill="auto"/>
          </w:tcPr>
          <w:p w:rsidR="009F5AD6" w:rsidRPr="00831354" w:rsidRDefault="009F5AD6" w:rsidP="00440F03">
            <w:r w:rsidRPr="00831354">
              <w:t>0234(7)</w:t>
            </w:r>
          </w:p>
        </w:tc>
        <w:tc>
          <w:tcPr>
            <w:tcW w:w="99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1350" w:type="dxa"/>
            <w:tcBorders>
              <w:bottom w:val="double" w:sz="6" w:space="0" w:color="auto"/>
            </w:tcBorders>
            <w:shd w:val="clear" w:color="auto" w:fill="auto"/>
          </w:tcPr>
          <w:p w:rsidR="009F5AD6" w:rsidRPr="00831354" w:rsidRDefault="009F5AD6" w:rsidP="00440F03">
            <w:pPr>
              <w:rPr>
                <w:color w:val="000000"/>
              </w:rPr>
            </w:pPr>
            <w:r w:rsidRPr="00831354">
              <w:rPr>
                <w:color w:val="000000"/>
              </w:rPr>
              <w:t>NA</w:t>
            </w:r>
          </w:p>
        </w:tc>
        <w:tc>
          <w:tcPr>
            <w:tcW w:w="4860" w:type="dxa"/>
            <w:tcBorders>
              <w:bottom w:val="double" w:sz="6" w:space="0" w:color="auto"/>
            </w:tcBorders>
            <w:shd w:val="clear" w:color="auto" w:fill="auto"/>
          </w:tcPr>
          <w:p w:rsidR="009F5AD6" w:rsidRPr="00831354" w:rsidRDefault="009F5AD6" w:rsidP="00440F03">
            <w:pPr>
              <w:rPr>
                <w:bCs/>
                <w:color w:val="000000"/>
              </w:rPr>
            </w:pPr>
            <w:r w:rsidRPr="00831354">
              <w:rPr>
                <w:bCs/>
                <w:color w:val="000000"/>
              </w:rPr>
              <w:t>Change to:</w:t>
            </w:r>
          </w:p>
          <w:p w:rsidR="009F5AD6" w:rsidRPr="00831354" w:rsidRDefault="009F5AD6"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9F5AD6" w:rsidRPr="00831354" w:rsidRDefault="009F5AD6"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9F5AD6" w:rsidRPr="006E233D" w:rsidRDefault="009F5AD6" w:rsidP="00440F03">
            <w:r w:rsidRPr="00831354">
              <w:t>NA</w:t>
            </w:r>
          </w:p>
        </w:tc>
      </w:tr>
      <w:tr w:rsidR="009F5AD6" w:rsidRPr="006E233D" w:rsidTr="00AF264D">
        <w:tc>
          <w:tcPr>
            <w:tcW w:w="918" w:type="dxa"/>
            <w:tcBorders>
              <w:bottom w:val="double" w:sz="6" w:space="0" w:color="auto"/>
            </w:tcBorders>
            <w:shd w:val="clear" w:color="auto" w:fill="auto"/>
          </w:tcPr>
          <w:p w:rsidR="009F5AD6" w:rsidRDefault="009F5AD6" w:rsidP="00AF264D">
            <w:r>
              <w:t>244</w:t>
            </w:r>
          </w:p>
        </w:tc>
        <w:tc>
          <w:tcPr>
            <w:tcW w:w="1350" w:type="dxa"/>
            <w:tcBorders>
              <w:bottom w:val="double" w:sz="6" w:space="0" w:color="auto"/>
            </w:tcBorders>
            <w:shd w:val="clear" w:color="auto" w:fill="auto"/>
          </w:tcPr>
          <w:p w:rsidR="009F5AD6" w:rsidRPr="006E233D" w:rsidRDefault="009F5AD6" w:rsidP="00AF264D">
            <w:r>
              <w:t>0234(8)</w:t>
            </w:r>
          </w:p>
        </w:tc>
        <w:tc>
          <w:tcPr>
            <w:tcW w:w="99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AF264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AF264D">
            <w:pPr>
              <w:rPr>
                <w:bCs/>
                <w:color w:val="000000"/>
              </w:rPr>
            </w:pPr>
            <w:r>
              <w:rPr>
                <w:bCs/>
                <w:color w:val="000000"/>
              </w:rPr>
              <w:t>Change to “”Salem-Keizer in the SKATS”</w:t>
            </w:r>
            <w:r w:rsidRPr="00FD2E59">
              <w:rPr>
                <w:bCs/>
                <w:color w:val="000000"/>
              </w:rPr>
              <w:t xml:space="preserve"> </w:t>
            </w:r>
          </w:p>
          <w:p w:rsidR="009F5AD6" w:rsidRDefault="009F5AD6" w:rsidP="00AF264D">
            <w:pPr>
              <w:rPr>
                <w:bCs/>
                <w:color w:val="000000"/>
              </w:rPr>
            </w:pPr>
          </w:p>
        </w:tc>
        <w:tc>
          <w:tcPr>
            <w:tcW w:w="4320" w:type="dxa"/>
            <w:tcBorders>
              <w:bottom w:val="double" w:sz="6" w:space="0" w:color="auto"/>
            </w:tcBorders>
            <w:shd w:val="clear" w:color="auto" w:fill="auto"/>
          </w:tcPr>
          <w:p w:rsidR="009F5AD6" w:rsidRPr="006E233D" w:rsidRDefault="009F5AD6" w:rsidP="00AF264D">
            <w:r>
              <w:t xml:space="preserve">Correction. </w:t>
            </w:r>
          </w:p>
        </w:tc>
        <w:tc>
          <w:tcPr>
            <w:tcW w:w="787" w:type="dxa"/>
            <w:tcBorders>
              <w:bottom w:val="double" w:sz="6" w:space="0" w:color="auto"/>
            </w:tcBorders>
            <w:shd w:val="clear" w:color="auto" w:fill="auto"/>
          </w:tcPr>
          <w:p w:rsidR="009F5AD6" w:rsidRPr="006E233D" w:rsidRDefault="009F5AD6" w:rsidP="00AF264D">
            <w:r>
              <w:t>NA</w:t>
            </w:r>
          </w:p>
        </w:tc>
      </w:tr>
      <w:tr w:rsidR="009F5AD6" w:rsidRPr="006E233D" w:rsidTr="008757FD">
        <w:tc>
          <w:tcPr>
            <w:tcW w:w="918" w:type="dxa"/>
            <w:tcBorders>
              <w:bottom w:val="double" w:sz="6" w:space="0" w:color="auto"/>
            </w:tcBorders>
            <w:shd w:val="clear" w:color="auto" w:fill="auto"/>
          </w:tcPr>
          <w:p w:rsidR="009F5AD6" w:rsidRDefault="009F5AD6" w:rsidP="008757FD">
            <w:r>
              <w:t>244</w:t>
            </w:r>
          </w:p>
        </w:tc>
        <w:tc>
          <w:tcPr>
            <w:tcW w:w="1350" w:type="dxa"/>
            <w:tcBorders>
              <w:bottom w:val="double" w:sz="6" w:space="0" w:color="auto"/>
            </w:tcBorders>
            <w:shd w:val="clear" w:color="auto" w:fill="auto"/>
          </w:tcPr>
          <w:p w:rsidR="009F5AD6" w:rsidRPr="006E233D" w:rsidRDefault="009F5AD6" w:rsidP="008757FD">
            <w:r>
              <w:t>0236(1)</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Do not capitalize “vacuum”</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0236(2)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Correction</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811D71">
        <w:tc>
          <w:tcPr>
            <w:tcW w:w="918" w:type="dxa"/>
            <w:tcBorders>
              <w:bottom w:val="double" w:sz="6" w:space="0" w:color="auto"/>
            </w:tcBorders>
            <w:shd w:val="clear" w:color="auto" w:fill="auto"/>
          </w:tcPr>
          <w:p w:rsidR="009F5AD6" w:rsidRDefault="009F5AD6" w:rsidP="00811D71">
            <w:r>
              <w:t>244</w:t>
            </w:r>
          </w:p>
        </w:tc>
        <w:tc>
          <w:tcPr>
            <w:tcW w:w="1350" w:type="dxa"/>
            <w:tcBorders>
              <w:bottom w:val="double" w:sz="6" w:space="0" w:color="auto"/>
            </w:tcBorders>
            <w:shd w:val="clear" w:color="auto" w:fill="auto"/>
          </w:tcPr>
          <w:p w:rsidR="009F5AD6" w:rsidRPr="006E233D" w:rsidRDefault="009F5AD6" w:rsidP="00811D71">
            <w:r>
              <w:t>0238(1)(c)</w:t>
            </w:r>
          </w:p>
        </w:tc>
        <w:tc>
          <w:tcPr>
            <w:tcW w:w="99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11D71">
            <w:pPr>
              <w:rPr>
                <w:color w:val="000000"/>
              </w:rPr>
            </w:pPr>
            <w:r>
              <w:rPr>
                <w:color w:val="000000"/>
              </w:rPr>
              <w:t>NA</w:t>
            </w:r>
          </w:p>
        </w:tc>
        <w:tc>
          <w:tcPr>
            <w:tcW w:w="4860" w:type="dxa"/>
            <w:tcBorders>
              <w:bottom w:val="double" w:sz="6" w:space="0" w:color="auto"/>
            </w:tcBorders>
            <w:shd w:val="clear" w:color="auto" w:fill="auto"/>
          </w:tcPr>
          <w:p w:rsidR="009F5AD6" w:rsidRDefault="009F5AD6"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9F5AD6" w:rsidRPr="006E233D" w:rsidRDefault="009F5AD6" w:rsidP="00811D71">
            <w:r>
              <w:t>Style guide</w:t>
            </w:r>
          </w:p>
        </w:tc>
        <w:tc>
          <w:tcPr>
            <w:tcW w:w="787" w:type="dxa"/>
            <w:tcBorders>
              <w:bottom w:val="double" w:sz="6" w:space="0" w:color="auto"/>
            </w:tcBorders>
            <w:shd w:val="clear" w:color="auto" w:fill="auto"/>
          </w:tcPr>
          <w:p w:rsidR="009F5AD6" w:rsidRPr="006E233D" w:rsidRDefault="009F5AD6" w:rsidP="00811D71">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0238(2)(a)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694C13">
            <w:r>
              <w:t>0238(4)(b)(A)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0242(5)(d)</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Add “or the EPA Administrator” after DEQ</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Clarification. EPA may also request records</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0238(5)(b)(A)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0239(1)</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794A7A">
        <w:tc>
          <w:tcPr>
            <w:tcW w:w="918" w:type="dxa"/>
            <w:tcBorders>
              <w:bottom w:val="double" w:sz="6" w:space="0" w:color="auto"/>
            </w:tcBorders>
            <w:shd w:val="clear" w:color="auto" w:fill="auto"/>
          </w:tcPr>
          <w:p w:rsidR="009F5AD6" w:rsidRDefault="009F5AD6" w:rsidP="00794A7A">
            <w:r>
              <w:lastRenderedPageBreak/>
              <w:t>244</w:t>
            </w:r>
          </w:p>
        </w:tc>
        <w:tc>
          <w:tcPr>
            <w:tcW w:w="1350" w:type="dxa"/>
            <w:tcBorders>
              <w:bottom w:val="double" w:sz="6" w:space="0" w:color="auto"/>
            </w:tcBorders>
            <w:shd w:val="clear" w:color="auto" w:fill="auto"/>
          </w:tcPr>
          <w:p w:rsidR="009F5AD6" w:rsidRPr="006E233D" w:rsidRDefault="009F5AD6" w:rsidP="00794A7A">
            <w:r>
              <w:t>0239(2)</w:t>
            </w:r>
          </w:p>
        </w:tc>
        <w:tc>
          <w:tcPr>
            <w:tcW w:w="99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794A7A">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0F3CE1">
            <w:r>
              <w:t>Correction</w:t>
            </w:r>
          </w:p>
        </w:tc>
        <w:tc>
          <w:tcPr>
            <w:tcW w:w="787" w:type="dxa"/>
            <w:tcBorders>
              <w:bottom w:val="double" w:sz="6" w:space="0" w:color="auto"/>
            </w:tcBorders>
            <w:shd w:val="clear" w:color="auto" w:fill="auto"/>
          </w:tcPr>
          <w:p w:rsidR="009F5AD6" w:rsidRPr="006E233D" w:rsidRDefault="009F5AD6" w:rsidP="00794A7A">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F20B7C">
            <w:r>
              <w:t>0240(3)(a) &amp; (b)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0240(3)(c)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0240(6)</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“or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Default="009F5AD6"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9F5AD6" w:rsidRPr="006E233D" w:rsidRDefault="009F5AD6" w:rsidP="002C2531">
            <w:r>
              <w:t xml:space="preserve">Clarification. </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0242(1)(b)</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January  to Jan.</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0242(5)(d)</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0242(5)(a) to (c)</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40F03">
            <w:pPr>
              <w:rPr>
                <w:bCs/>
                <w:color w:val="000000"/>
              </w:rPr>
            </w:pPr>
            <w:r>
              <w:rPr>
                <w:bCs/>
                <w:color w:val="000000"/>
              </w:rPr>
              <w:t>Change to:</w:t>
            </w:r>
          </w:p>
          <w:p w:rsidR="009F5AD6" w:rsidRPr="006E7410" w:rsidRDefault="009F5AD6" w:rsidP="006E7410">
            <w:pPr>
              <w:rPr>
                <w:bCs/>
                <w:color w:val="000000"/>
              </w:rPr>
            </w:pPr>
            <w:r>
              <w:rPr>
                <w:bCs/>
                <w:color w:val="000000"/>
              </w:rPr>
              <w:t>“</w:t>
            </w:r>
            <w:r w:rsidRPr="006E7410">
              <w:rPr>
                <w:bCs/>
                <w:color w:val="000000"/>
              </w:rPr>
              <w:t xml:space="preserve">(a) The applicable testing requirements in OAR 340-244-0244. </w:t>
            </w:r>
          </w:p>
          <w:p w:rsidR="009F5AD6" w:rsidRPr="006E7410" w:rsidRDefault="009F5AD6" w:rsidP="006E7410">
            <w:pPr>
              <w:rPr>
                <w:bCs/>
                <w:color w:val="000000"/>
              </w:rPr>
            </w:pPr>
            <w:r w:rsidRPr="006E7410">
              <w:rPr>
                <w:bCs/>
                <w:color w:val="000000"/>
              </w:rPr>
              <w:t xml:space="preserve">(b) The applicable notification requirements in OAR 340-244-0246. </w:t>
            </w:r>
          </w:p>
          <w:p w:rsidR="009F5AD6" w:rsidRDefault="009F5AD6"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9F5AD6" w:rsidRPr="006E233D" w:rsidRDefault="009F5AD6" w:rsidP="006E7410">
            <w:r>
              <w:t>Plain language</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0244(1)(a)(A)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206E0B">
            <w:r>
              <w:t>0244(1)(b)(C)</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November  to Nov. and December to Dec.</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654E73">
        <w:tc>
          <w:tcPr>
            <w:tcW w:w="918" w:type="dxa"/>
            <w:tcBorders>
              <w:bottom w:val="double" w:sz="6" w:space="0" w:color="auto"/>
            </w:tcBorders>
            <w:shd w:val="clear" w:color="auto" w:fill="auto"/>
          </w:tcPr>
          <w:p w:rsidR="009F5AD6" w:rsidRDefault="009F5AD6" w:rsidP="00654E73">
            <w:r>
              <w:t>244</w:t>
            </w:r>
          </w:p>
        </w:tc>
        <w:tc>
          <w:tcPr>
            <w:tcW w:w="1350" w:type="dxa"/>
            <w:tcBorders>
              <w:bottom w:val="double" w:sz="6" w:space="0" w:color="auto"/>
            </w:tcBorders>
            <w:shd w:val="clear" w:color="auto" w:fill="auto"/>
          </w:tcPr>
          <w:p w:rsidR="009F5AD6" w:rsidRPr="006E233D" w:rsidRDefault="009F5AD6" w:rsidP="00654E73">
            <w:r>
              <w:t>0244(2)</w:t>
            </w:r>
          </w:p>
        </w:tc>
        <w:tc>
          <w:tcPr>
            <w:tcW w:w="99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654E7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654E73">
            <w:pPr>
              <w:rPr>
                <w:bCs/>
                <w:color w:val="000000"/>
              </w:rPr>
            </w:pPr>
            <w:r>
              <w:rPr>
                <w:bCs/>
                <w:color w:val="000000"/>
              </w:rPr>
              <w:t>Add “or upon request by the EPA Administrator” after DEQ</w:t>
            </w:r>
          </w:p>
          <w:p w:rsidR="009F5AD6" w:rsidRDefault="009F5AD6" w:rsidP="00654E73">
            <w:pPr>
              <w:rPr>
                <w:bCs/>
                <w:color w:val="000000"/>
              </w:rPr>
            </w:pPr>
          </w:p>
        </w:tc>
        <w:tc>
          <w:tcPr>
            <w:tcW w:w="4320" w:type="dxa"/>
            <w:tcBorders>
              <w:bottom w:val="double" w:sz="6" w:space="0" w:color="auto"/>
            </w:tcBorders>
            <w:shd w:val="clear" w:color="auto" w:fill="auto"/>
          </w:tcPr>
          <w:p w:rsidR="009F5AD6" w:rsidRPr="006E233D" w:rsidRDefault="009F5AD6" w:rsidP="00654E73">
            <w:r>
              <w:t>Clarification. EPA may also request records</w:t>
            </w:r>
          </w:p>
        </w:tc>
        <w:tc>
          <w:tcPr>
            <w:tcW w:w="787" w:type="dxa"/>
            <w:tcBorders>
              <w:bottom w:val="double" w:sz="6" w:space="0" w:color="auto"/>
            </w:tcBorders>
            <w:shd w:val="clear" w:color="auto" w:fill="auto"/>
          </w:tcPr>
          <w:p w:rsidR="009F5AD6" w:rsidRPr="006E233D" w:rsidRDefault="009F5AD6" w:rsidP="00654E73">
            <w:r>
              <w:t>NA</w:t>
            </w:r>
          </w:p>
        </w:tc>
      </w:tr>
      <w:tr w:rsidR="009F5AD6" w:rsidRPr="006E233D" w:rsidTr="00E965D9">
        <w:tc>
          <w:tcPr>
            <w:tcW w:w="918" w:type="dxa"/>
            <w:tcBorders>
              <w:bottom w:val="double" w:sz="6" w:space="0" w:color="auto"/>
            </w:tcBorders>
            <w:shd w:val="clear" w:color="auto" w:fill="auto"/>
          </w:tcPr>
          <w:p w:rsidR="009F5AD6" w:rsidRDefault="009F5AD6" w:rsidP="00E965D9">
            <w:r>
              <w:t>244</w:t>
            </w:r>
          </w:p>
        </w:tc>
        <w:tc>
          <w:tcPr>
            <w:tcW w:w="1350" w:type="dxa"/>
            <w:tcBorders>
              <w:bottom w:val="double" w:sz="6" w:space="0" w:color="auto"/>
            </w:tcBorders>
            <w:shd w:val="clear" w:color="auto" w:fill="auto"/>
          </w:tcPr>
          <w:p w:rsidR="009F5AD6" w:rsidRPr="006E233D" w:rsidRDefault="009F5AD6" w:rsidP="00E965D9">
            <w:r>
              <w:t>0244(2)(a)</w:t>
            </w:r>
          </w:p>
        </w:tc>
        <w:tc>
          <w:tcPr>
            <w:tcW w:w="99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E965D9">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E965D9">
            <w:pPr>
              <w:rPr>
                <w:bCs/>
                <w:color w:val="000000"/>
              </w:rPr>
            </w:pPr>
            <w:r>
              <w:rPr>
                <w:bCs/>
                <w:color w:val="000000"/>
              </w:rPr>
              <w:t>Change February  to Feb. and October to Oct.</w:t>
            </w:r>
          </w:p>
          <w:p w:rsidR="009F5AD6" w:rsidRDefault="009F5AD6" w:rsidP="00E965D9">
            <w:pPr>
              <w:rPr>
                <w:bCs/>
                <w:color w:val="000000"/>
              </w:rPr>
            </w:pPr>
          </w:p>
        </w:tc>
        <w:tc>
          <w:tcPr>
            <w:tcW w:w="4320" w:type="dxa"/>
            <w:tcBorders>
              <w:bottom w:val="double" w:sz="6" w:space="0" w:color="auto"/>
            </w:tcBorders>
            <w:shd w:val="clear" w:color="auto" w:fill="auto"/>
          </w:tcPr>
          <w:p w:rsidR="009F5AD6" w:rsidRPr="006E233D" w:rsidRDefault="009F5AD6" w:rsidP="00E965D9">
            <w:r>
              <w:t>Style guide</w:t>
            </w:r>
          </w:p>
        </w:tc>
        <w:tc>
          <w:tcPr>
            <w:tcW w:w="787" w:type="dxa"/>
            <w:tcBorders>
              <w:bottom w:val="double" w:sz="6" w:space="0" w:color="auto"/>
            </w:tcBorders>
            <w:shd w:val="clear" w:color="auto" w:fill="auto"/>
          </w:tcPr>
          <w:p w:rsidR="009F5AD6" w:rsidRPr="006E233D" w:rsidRDefault="009F5AD6" w:rsidP="00E965D9">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0244(3)</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Default="009F5AD6" w:rsidP="00423FEE">
            <w:pPr>
              <w:rPr>
                <w:bCs/>
                <w:color w:val="000000"/>
              </w:rPr>
            </w:pPr>
            <w:r>
              <w:rPr>
                <w:bCs/>
                <w:color w:val="000000"/>
              </w:rPr>
              <w:t>Change to:</w:t>
            </w:r>
          </w:p>
          <w:p w:rsidR="009F5AD6" w:rsidRDefault="009F5AD6"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9F5AD6" w:rsidRPr="006E233D" w:rsidRDefault="009F5AD6" w:rsidP="00440F03">
            <w:r>
              <w:t>Clarification. EPA may also request demonstration of equivalency of the vapor balance system</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lastRenderedPageBreak/>
              <w:t xml:space="preserve">Correction. The </w:t>
            </w:r>
            <w:r w:rsidRPr="00440F03">
              <w:t xml:space="preserve">DEQ date is later than EPA's. This </w:t>
            </w:r>
            <w:r w:rsidRPr="00440F03">
              <w:lastRenderedPageBreak/>
              <w:t>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lastRenderedPageBreak/>
              <w:t>NA</w:t>
            </w:r>
          </w:p>
        </w:tc>
      </w:tr>
      <w:tr w:rsidR="009F5AD6" w:rsidRPr="006E233D" w:rsidTr="008757FD">
        <w:tc>
          <w:tcPr>
            <w:tcW w:w="918" w:type="dxa"/>
            <w:tcBorders>
              <w:bottom w:val="double" w:sz="6" w:space="0" w:color="auto"/>
            </w:tcBorders>
            <w:shd w:val="clear" w:color="auto" w:fill="auto"/>
          </w:tcPr>
          <w:p w:rsidR="009F5AD6" w:rsidRDefault="009F5AD6" w:rsidP="008757FD">
            <w:r>
              <w:lastRenderedPageBreak/>
              <w:t>244</w:t>
            </w:r>
          </w:p>
        </w:tc>
        <w:tc>
          <w:tcPr>
            <w:tcW w:w="1350" w:type="dxa"/>
            <w:tcBorders>
              <w:bottom w:val="double" w:sz="6" w:space="0" w:color="auto"/>
            </w:tcBorders>
            <w:shd w:val="clear" w:color="auto" w:fill="auto"/>
          </w:tcPr>
          <w:p w:rsidR="009F5AD6" w:rsidRPr="006E233D" w:rsidRDefault="009F5AD6" w:rsidP="008757FD">
            <w:r>
              <w:t>0246(1)(a)</w:t>
            </w:r>
          </w:p>
        </w:tc>
        <w:tc>
          <w:tcPr>
            <w:tcW w:w="99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8757FD">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8757FD">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9F5AD6" w:rsidRDefault="009F5AD6" w:rsidP="008757FD">
            <w:pPr>
              <w:rPr>
                <w:bCs/>
                <w:color w:val="000000"/>
              </w:rPr>
            </w:pPr>
          </w:p>
        </w:tc>
        <w:tc>
          <w:tcPr>
            <w:tcW w:w="4320" w:type="dxa"/>
            <w:tcBorders>
              <w:bottom w:val="double" w:sz="6" w:space="0" w:color="auto"/>
            </w:tcBorders>
            <w:shd w:val="clear" w:color="auto" w:fill="auto"/>
          </w:tcPr>
          <w:p w:rsidR="009F5AD6" w:rsidRPr="006E233D" w:rsidRDefault="009F5AD6" w:rsidP="008757FD">
            <w:r>
              <w:t>Correction</w:t>
            </w:r>
          </w:p>
        </w:tc>
        <w:tc>
          <w:tcPr>
            <w:tcW w:w="787" w:type="dxa"/>
            <w:tcBorders>
              <w:bottom w:val="double" w:sz="6" w:space="0" w:color="auto"/>
            </w:tcBorders>
            <w:shd w:val="clear" w:color="auto" w:fill="auto"/>
          </w:tcPr>
          <w:p w:rsidR="009F5AD6" w:rsidRPr="006E233D" w:rsidRDefault="009F5AD6" w:rsidP="008757FD">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0246(1)(b)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“OAR 340-244-“ before “-0252”</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6E0A7D">
            <w:r>
              <w:t>Clarification</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0246(2)(a)</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Change “April 24, 2013” to “May 24, 2011”</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0248(2)</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request records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440F03">
        <w:tc>
          <w:tcPr>
            <w:tcW w:w="918" w:type="dxa"/>
            <w:tcBorders>
              <w:bottom w:val="double" w:sz="6" w:space="0" w:color="auto"/>
            </w:tcBorders>
            <w:shd w:val="clear" w:color="auto" w:fill="auto"/>
          </w:tcPr>
          <w:p w:rsidR="009F5AD6" w:rsidRDefault="009F5AD6" w:rsidP="00440F03">
            <w:r>
              <w:t>244</w:t>
            </w:r>
          </w:p>
        </w:tc>
        <w:tc>
          <w:tcPr>
            <w:tcW w:w="1350" w:type="dxa"/>
            <w:tcBorders>
              <w:bottom w:val="double" w:sz="6" w:space="0" w:color="auto"/>
            </w:tcBorders>
            <w:shd w:val="clear" w:color="auto" w:fill="auto"/>
          </w:tcPr>
          <w:p w:rsidR="009F5AD6" w:rsidRPr="006E233D" w:rsidRDefault="009F5AD6" w:rsidP="00440F03">
            <w:r>
              <w:t>0248(3)(b)(B)</w:t>
            </w:r>
          </w:p>
        </w:tc>
        <w:tc>
          <w:tcPr>
            <w:tcW w:w="99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440F03">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440F03">
            <w:pPr>
              <w:rPr>
                <w:bCs/>
                <w:color w:val="000000"/>
              </w:rPr>
            </w:pPr>
            <w:r>
              <w:rPr>
                <w:bCs/>
                <w:color w:val="000000"/>
              </w:rPr>
              <w:t>Add “and the EPA Administrator” after DEQ</w:t>
            </w:r>
          </w:p>
          <w:p w:rsidR="009F5AD6" w:rsidRDefault="009F5AD6" w:rsidP="00440F03">
            <w:pPr>
              <w:rPr>
                <w:bCs/>
                <w:color w:val="000000"/>
              </w:rPr>
            </w:pPr>
          </w:p>
        </w:tc>
        <w:tc>
          <w:tcPr>
            <w:tcW w:w="4320" w:type="dxa"/>
            <w:tcBorders>
              <w:bottom w:val="double" w:sz="6" w:space="0" w:color="auto"/>
            </w:tcBorders>
            <w:shd w:val="clear" w:color="auto" w:fill="auto"/>
          </w:tcPr>
          <w:p w:rsidR="009F5AD6" w:rsidRPr="006E233D" w:rsidRDefault="009F5AD6" w:rsidP="00440F03">
            <w:r>
              <w:t>Clarification. EPA may also conduct inspections</w:t>
            </w:r>
          </w:p>
        </w:tc>
        <w:tc>
          <w:tcPr>
            <w:tcW w:w="787" w:type="dxa"/>
            <w:tcBorders>
              <w:bottom w:val="double" w:sz="6" w:space="0" w:color="auto"/>
            </w:tcBorders>
            <w:shd w:val="clear" w:color="auto" w:fill="auto"/>
          </w:tcPr>
          <w:p w:rsidR="009F5AD6" w:rsidRPr="006E233D" w:rsidRDefault="009F5AD6" w:rsidP="00440F03">
            <w:r>
              <w:t>NA</w:t>
            </w:r>
          </w:p>
        </w:tc>
      </w:tr>
      <w:tr w:rsidR="009F5AD6" w:rsidRPr="006E233D" w:rsidTr="00372B9E">
        <w:tc>
          <w:tcPr>
            <w:tcW w:w="918" w:type="dxa"/>
            <w:tcBorders>
              <w:bottom w:val="double" w:sz="6" w:space="0" w:color="auto"/>
            </w:tcBorders>
            <w:shd w:val="clear" w:color="auto" w:fill="auto"/>
          </w:tcPr>
          <w:p w:rsidR="009F5AD6" w:rsidRDefault="009F5AD6" w:rsidP="00372B9E">
            <w:r>
              <w:t>244</w:t>
            </w:r>
          </w:p>
        </w:tc>
        <w:tc>
          <w:tcPr>
            <w:tcW w:w="1350" w:type="dxa"/>
            <w:tcBorders>
              <w:bottom w:val="double" w:sz="6" w:space="0" w:color="auto"/>
            </w:tcBorders>
            <w:shd w:val="clear" w:color="auto" w:fill="auto"/>
          </w:tcPr>
          <w:p w:rsidR="009F5AD6" w:rsidRPr="006E233D" w:rsidRDefault="009F5AD6" w:rsidP="00372B9E">
            <w:r>
              <w:t>0250(1)</w:t>
            </w:r>
          </w:p>
        </w:tc>
        <w:tc>
          <w:tcPr>
            <w:tcW w:w="99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372B9E">
            <w:pPr>
              <w:rPr>
                <w:color w:val="000000"/>
              </w:rPr>
            </w:pPr>
            <w:r>
              <w:rPr>
                <w:color w:val="000000"/>
              </w:rPr>
              <w:t>NA</w:t>
            </w:r>
          </w:p>
        </w:tc>
        <w:tc>
          <w:tcPr>
            <w:tcW w:w="4860" w:type="dxa"/>
            <w:tcBorders>
              <w:bottom w:val="double" w:sz="6" w:space="0" w:color="auto"/>
            </w:tcBorders>
            <w:shd w:val="clear" w:color="auto" w:fill="auto"/>
          </w:tcPr>
          <w:p w:rsidR="009F5AD6" w:rsidRPr="00FD2E59" w:rsidRDefault="009F5AD6" w:rsidP="00372B9E">
            <w:pPr>
              <w:rPr>
                <w:bCs/>
                <w:color w:val="000000"/>
              </w:rPr>
            </w:pPr>
            <w:r>
              <w:rPr>
                <w:bCs/>
                <w:color w:val="000000"/>
              </w:rPr>
              <w:t>Add “and the EPA Administrator” after DEQ</w:t>
            </w:r>
          </w:p>
          <w:p w:rsidR="009F5AD6" w:rsidRDefault="009F5AD6" w:rsidP="00372B9E">
            <w:pPr>
              <w:rPr>
                <w:bCs/>
                <w:color w:val="000000"/>
              </w:rPr>
            </w:pPr>
          </w:p>
        </w:tc>
        <w:tc>
          <w:tcPr>
            <w:tcW w:w="4320" w:type="dxa"/>
            <w:tcBorders>
              <w:bottom w:val="double" w:sz="6" w:space="0" w:color="auto"/>
            </w:tcBorders>
            <w:shd w:val="clear" w:color="auto" w:fill="auto"/>
          </w:tcPr>
          <w:p w:rsidR="009F5AD6" w:rsidRPr="006E233D" w:rsidRDefault="009F5AD6" w:rsidP="00C933DD">
            <w:r>
              <w:t>Clarification. Owners or operators must also report to EPA</w:t>
            </w:r>
          </w:p>
        </w:tc>
        <w:tc>
          <w:tcPr>
            <w:tcW w:w="787" w:type="dxa"/>
            <w:tcBorders>
              <w:bottom w:val="double" w:sz="6" w:space="0" w:color="auto"/>
            </w:tcBorders>
            <w:shd w:val="clear" w:color="auto" w:fill="auto"/>
          </w:tcPr>
          <w:p w:rsidR="009F5AD6" w:rsidRPr="006E233D" w:rsidRDefault="009F5AD6" w:rsidP="00372B9E">
            <w:r>
              <w:t>NA</w:t>
            </w:r>
          </w:p>
        </w:tc>
      </w:tr>
      <w:tr w:rsidR="009F5AD6" w:rsidRPr="006E233D" w:rsidTr="0095479C">
        <w:tc>
          <w:tcPr>
            <w:tcW w:w="918" w:type="dxa"/>
            <w:tcBorders>
              <w:bottom w:val="double" w:sz="6" w:space="0" w:color="auto"/>
            </w:tcBorders>
            <w:shd w:val="clear" w:color="auto" w:fill="auto"/>
          </w:tcPr>
          <w:p w:rsidR="009F5AD6" w:rsidRDefault="009F5AD6" w:rsidP="00BC5F1F">
            <w:r>
              <w:t>244</w:t>
            </w:r>
          </w:p>
        </w:tc>
        <w:tc>
          <w:tcPr>
            <w:tcW w:w="1350" w:type="dxa"/>
            <w:tcBorders>
              <w:bottom w:val="double" w:sz="6" w:space="0" w:color="auto"/>
            </w:tcBorders>
            <w:shd w:val="clear" w:color="auto" w:fill="auto"/>
          </w:tcPr>
          <w:p w:rsidR="009F5AD6" w:rsidRPr="006E233D" w:rsidRDefault="009F5AD6" w:rsidP="00BC5F1F">
            <w:r>
              <w:t>0250(2)</w:t>
            </w:r>
          </w:p>
        </w:tc>
        <w:tc>
          <w:tcPr>
            <w:tcW w:w="99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1350" w:type="dxa"/>
            <w:tcBorders>
              <w:bottom w:val="double" w:sz="6" w:space="0" w:color="auto"/>
            </w:tcBorders>
            <w:shd w:val="clear" w:color="auto" w:fill="auto"/>
          </w:tcPr>
          <w:p w:rsidR="009F5AD6" w:rsidRPr="006E233D" w:rsidRDefault="009F5AD6" w:rsidP="00BC5F1F">
            <w:pPr>
              <w:rPr>
                <w:color w:val="000000"/>
              </w:rPr>
            </w:pPr>
            <w:r>
              <w:rPr>
                <w:color w:val="000000"/>
              </w:rPr>
              <w:t>NA</w:t>
            </w:r>
          </w:p>
        </w:tc>
        <w:tc>
          <w:tcPr>
            <w:tcW w:w="4860" w:type="dxa"/>
            <w:tcBorders>
              <w:bottom w:val="double" w:sz="6" w:space="0" w:color="auto"/>
            </w:tcBorders>
            <w:shd w:val="clear" w:color="auto" w:fill="auto"/>
          </w:tcPr>
          <w:p w:rsidR="009F5AD6" w:rsidRDefault="009F5AD6"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9F5AD6" w:rsidRPr="0095479C" w:rsidRDefault="009F5AD6" w:rsidP="0095479C">
            <w:r>
              <w:t>Remove the annual reporting</w:t>
            </w:r>
            <w:r w:rsidRPr="0095479C">
              <w:t xml:space="preserve"> for gasoline dispensing facilities with monthly throughput of less than 10,000 gallons of gasoline </w:t>
            </w:r>
          </w:p>
          <w:p w:rsidR="009F5AD6" w:rsidRPr="0095479C" w:rsidRDefault="009F5AD6" w:rsidP="0095479C"/>
          <w:p w:rsidR="009F5AD6" w:rsidRPr="006E233D" w:rsidRDefault="009F5AD6"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9F5AD6" w:rsidRPr="006E233D" w:rsidRDefault="009F5AD6" w:rsidP="00BC5F1F">
            <w:r>
              <w:t>NA</w:t>
            </w:r>
          </w:p>
        </w:tc>
      </w:tr>
      <w:tr w:rsidR="009F5AD6" w:rsidRPr="006E233D" w:rsidTr="00A8758F">
        <w:tc>
          <w:tcPr>
            <w:tcW w:w="918" w:type="dxa"/>
            <w:shd w:val="clear" w:color="auto" w:fill="B2A1C7" w:themeFill="accent4" w:themeFillTint="99"/>
          </w:tcPr>
          <w:p w:rsidR="009F5AD6" w:rsidRPr="006E233D" w:rsidRDefault="009F5AD6" w:rsidP="00A8758F">
            <w:r>
              <w:t>246</w:t>
            </w:r>
          </w:p>
        </w:tc>
        <w:tc>
          <w:tcPr>
            <w:tcW w:w="1350" w:type="dxa"/>
            <w:shd w:val="clear" w:color="auto" w:fill="B2A1C7" w:themeFill="accent4" w:themeFillTint="99"/>
          </w:tcPr>
          <w:p w:rsidR="009F5AD6" w:rsidRPr="006E233D" w:rsidRDefault="009F5AD6" w:rsidP="00A8758F"/>
        </w:tc>
        <w:tc>
          <w:tcPr>
            <w:tcW w:w="990" w:type="dxa"/>
            <w:shd w:val="clear" w:color="auto" w:fill="B2A1C7" w:themeFill="accent4" w:themeFillTint="99"/>
          </w:tcPr>
          <w:p w:rsidR="009F5AD6" w:rsidRPr="006E233D" w:rsidRDefault="009F5AD6" w:rsidP="00A8758F">
            <w:pPr>
              <w:rPr>
                <w:color w:val="000000"/>
              </w:rPr>
            </w:pPr>
          </w:p>
        </w:tc>
        <w:tc>
          <w:tcPr>
            <w:tcW w:w="1350" w:type="dxa"/>
            <w:shd w:val="clear" w:color="auto" w:fill="B2A1C7" w:themeFill="accent4" w:themeFillTint="99"/>
          </w:tcPr>
          <w:p w:rsidR="009F5AD6" w:rsidRPr="006E233D" w:rsidRDefault="009F5AD6" w:rsidP="00A8758F">
            <w:pPr>
              <w:rPr>
                <w:color w:val="000000"/>
              </w:rPr>
            </w:pPr>
          </w:p>
        </w:tc>
        <w:tc>
          <w:tcPr>
            <w:tcW w:w="4860" w:type="dxa"/>
            <w:shd w:val="clear" w:color="auto" w:fill="B2A1C7" w:themeFill="accent4" w:themeFillTint="99"/>
          </w:tcPr>
          <w:p w:rsidR="009F5AD6" w:rsidRPr="00E50FC0" w:rsidRDefault="009F5AD6"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9F5AD6" w:rsidRPr="006E233D" w:rsidRDefault="009F5AD6" w:rsidP="00A8758F"/>
        </w:tc>
        <w:tc>
          <w:tcPr>
            <w:tcW w:w="787" w:type="dxa"/>
            <w:shd w:val="clear" w:color="auto" w:fill="B2A1C7" w:themeFill="accent4" w:themeFillTint="99"/>
          </w:tcPr>
          <w:p w:rsidR="009F5AD6" w:rsidRPr="006E233D" w:rsidRDefault="009F5AD6" w:rsidP="00A8758F"/>
        </w:tc>
      </w:tr>
      <w:tr w:rsidR="009F5AD6" w:rsidRPr="006E233D" w:rsidTr="00A8758F">
        <w:tc>
          <w:tcPr>
            <w:tcW w:w="918" w:type="dxa"/>
            <w:tcBorders>
              <w:bottom w:val="double" w:sz="6" w:space="0" w:color="auto"/>
            </w:tcBorders>
          </w:tcPr>
          <w:p w:rsidR="009F5AD6" w:rsidRPr="00675651" w:rsidRDefault="009F5AD6" w:rsidP="00A8758F">
            <w:r>
              <w:t>246</w:t>
            </w:r>
          </w:p>
        </w:tc>
        <w:tc>
          <w:tcPr>
            <w:tcW w:w="1350" w:type="dxa"/>
            <w:tcBorders>
              <w:bottom w:val="double" w:sz="6" w:space="0" w:color="auto"/>
            </w:tcBorders>
          </w:tcPr>
          <w:p w:rsidR="009F5AD6" w:rsidRPr="00675651" w:rsidRDefault="009F5AD6" w:rsidP="00A8758F">
            <w:r>
              <w:t>0230(2)</w:t>
            </w:r>
          </w:p>
        </w:tc>
        <w:tc>
          <w:tcPr>
            <w:tcW w:w="990" w:type="dxa"/>
            <w:tcBorders>
              <w:bottom w:val="double" w:sz="6" w:space="0" w:color="auto"/>
            </w:tcBorders>
          </w:tcPr>
          <w:p w:rsidR="009F5AD6" w:rsidRPr="00675651" w:rsidRDefault="009F5AD6" w:rsidP="00A8758F">
            <w:pPr>
              <w:rPr>
                <w:color w:val="000000"/>
              </w:rPr>
            </w:pPr>
            <w:r w:rsidRPr="00675651">
              <w:rPr>
                <w:color w:val="000000"/>
              </w:rPr>
              <w:t>NA</w:t>
            </w:r>
          </w:p>
        </w:tc>
        <w:tc>
          <w:tcPr>
            <w:tcW w:w="1350" w:type="dxa"/>
            <w:tcBorders>
              <w:bottom w:val="double" w:sz="6" w:space="0" w:color="auto"/>
            </w:tcBorders>
          </w:tcPr>
          <w:p w:rsidR="009F5AD6" w:rsidRPr="00675651" w:rsidRDefault="009F5AD6" w:rsidP="00A8758F">
            <w:pPr>
              <w:rPr>
                <w:color w:val="000000"/>
              </w:rPr>
            </w:pPr>
            <w:r w:rsidRPr="00675651">
              <w:rPr>
                <w:color w:val="000000"/>
              </w:rPr>
              <w:t>NA</w:t>
            </w:r>
          </w:p>
        </w:tc>
        <w:tc>
          <w:tcPr>
            <w:tcW w:w="4860" w:type="dxa"/>
            <w:tcBorders>
              <w:bottom w:val="double" w:sz="6" w:space="0" w:color="auto"/>
            </w:tcBorders>
          </w:tcPr>
          <w:p w:rsidR="009F5AD6" w:rsidRPr="00E50FC0" w:rsidRDefault="009F5AD6"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9F5AD6" w:rsidRDefault="009F5AD6" w:rsidP="00A8758F">
            <w:pPr>
              <w:rPr>
                <w:color w:val="000000"/>
              </w:rPr>
            </w:pPr>
            <w:r>
              <w:rPr>
                <w:color w:val="000000"/>
              </w:rPr>
              <w:t>to “</w:t>
            </w:r>
            <w:r>
              <w:rPr>
                <w:bCs/>
                <w:color w:val="000000"/>
              </w:rPr>
              <w:t>340-216-0066”</w:t>
            </w:r>
          </w:p>
          <w:p w:rsidR="009F5AD6" w:rsidRPr="00675651" w:rsidRDefault="009F5AD6" w:rsidP="00A8758F">
            <w:pPr>
              <w:rPr>
                <w:color w:val="000000"/>
              </w:rPr>
            </w:pPr>
          </w:p>
        </w:tc>
        <w:tc>
          <w:tcPr>
            <w:tcW w:w="4320" w:type="dxa"/>
            <w:tcBorders>
              <w:bottom w:val="double" w:sz="6" w:space="0" w:color="auto"/>
            </w:tcBorders>
          </w:tcPr>
          <w:p w:rsidR="009F5AD6" w:rsidRPr="00675651" w:rsidRDefault="009F5AD6" w:rsidP="00A8758F">
            <w:r>
              <w:t>Correction</w:t>
            </w:r>
          </w:p>
        </w:tc>
        <w:tc>
          <w:tcPr>
            <w:tcW w:w="787" w:type="dxa"/>
            <w:tcBorders>
              <w:bottom w:val="double" w:sz="6" w:space="0" w:color="auto"/>
            </w:tcBorders>
          </w:tcPr>
          <w:p w:rsidR="009F5AD6" w:rsidRPr="006E233D" w:rsidRDefault="009F5AD6" w:rsidP="00A8758F">
            <w:r>
              <w:t>SIP</w:t>
            </w:r>
          </w:p>
        </w:tc>
      </w:tr>
      <w:tr w:rsidR="009F5AD6" w:rsidRPr="006E233D" w:rsidTr="00BC5F1F">
        <w:tc>
          <w:tcPr>
            <w:tcW w:w="918" w:type="dxa"/>
            <w:shd w:val="clear" w:color="auto" w:fill="B2A1C7" w:themeFill="accent4" w:themeFillTint="99"/>
          </w:tcPr>
          <w:p w:rsidR="009F5AD6" w:rsidRPr="006E233D" w:rsidRDefault="009F5AD6" w:rsidP="00BC5F1F">
            <w:r>
              <w:t>262</w:t>
            </w:r>
          </w:p>
        </w:tc>
        <w:tc>
          <w:tcPr>
            <w:tcW w:w="1350" w:type="dxa"/>
            <w:shd w:val="clear" w:color="auto" w:fill="B2A1C7" w:themeFill="accent4" w:themeFillTint="99"/>
          </w:tcPr>
          <w:p w:rsidR="009F5AD6" w:rsidRPr="006E233D" w:rsidRDefault="009F5AD6" w:rsidP="00BC5F1F"/>
        </w:tc>
        <w:tc>
          <w:tcPr>
            <w:tcW w:w="990" w:type="dxa"/>
            <w:shd w:val="clear" w:color="auto" w:fill="B2A1C7" w:themeFill="accent4" w:themeFillTint="99"/>
          </w:tcPr>
          <w:p w:rsidR="009F5AD6" w:rsidRPr="006E233D" w:rsidRDefault="009F5AD6" w:rsidP="00BC5F1F">
            <w:pPr>
              <w:rPr>
                <w:color w:val="000000"/>
              </w:rPr>
            </w:pPr>
          </w:p>
        </w:tc>
        <w:tc>
          <w:tcPr>
            <w:tcW w:w="1350" w:type="dxa"/>
            <w:shd w:val="clear" w:color="auto" w:fill="B2A1C7" w:themeFill="accent4" w:themeFillTint="99"/>
          </w:tcPr>
          <w:p w:rsidR="009F5AD6" w:rsidRPr="006E233D" w:rsidRDefault="009F5AD6" w:rsidP="00BC5F1F">
            <w:pPr>
              <w:rPr>
                <w:color w:val="000000"/>
              </w:rPr>
            </w:pPr>
          </w:p>
        </w:tc>
        <w:tc>
          <w:tcPr>
            <w:tcW w:w="4860" w:type="dxa"/>
            <w:shd w:val="clear" w:color="auto" w:fill="B2A1C7" w:themeFill="accent4" w:themeFillTint="99"/>
          </w:tcPr>
          <w:p w:rsidR="009F5AD6" w:rsidRPr="006E233D" w:rsidRDefault="009F5AD6"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9F5AD6" w:rsidRPr="006E233D" w:rsidRDefault="009F5AD6" w:rsidP="00BC5F1F"/>
        </w:tc>
        <w:tc>
          <w:tcPr>
            <w:tcW w:w="787" w:type="dxa"/>
            <w:shd w:val="clear" w:color="auto" w:fill="B2A1C7" w:themeFill="accent4" w:themeFillTint="99"/>
          </w:tcPr>
          <w:p w:rsidR="009F5AD6" w:rsidRPr="006E233D" w:rsidRDefault="009F5AD6" w:rsidP="00BC5F1F"/>
        </w:tc>
      </w:tr>
      <w:tr w:rsidR="009F5AD6" w:rsidRPr="006E233D" w:rsidTr="003E6F95">
        <w:tc>
          <w:tcPr>
            <w:tcW w:w="918" w:type="dxa"/>
            <w:tcBorders>
              <w:bottom w:val="double" w:sz="6" w:space="0" w:color="auto"/>
            </w:tcBorders>
          </w:tcPr>
          <w:p w:rsidR="009F5AD6" w:rsidRPr="00675651" w:rsidRDefault="009F5AD6" w:rsidP="003E6F95">
            <w:r>
              <w:t>262</w:t>
            </w:r>
          </w:p>
        </w:tc>
        <w:tc>
          <w:tcPr>
            <w:tcW w:w="1350" w:type="dxa"/>
            <w:tcBorders>
              <w:bottom w:val="double" w:sz="6" w:space="0" w:color="auto"/>
            </w:tcBorders>
          </w:tcPr>
          <w:p w:rsidR="009F5AD6" w:rsidRPr="00675651" w:rsidRDefault="009F5AD6" w:rsidP="003E6F95">
            <w:r>
              <w:t>045</w:t>
            </w:r>
            <w:r w:rsidRPr="00675651">
              <w:t>0</w:t>
            </w:r>
            <w:r>
              <w:t>(6)</w:t>
            </w:r>
          </w:p>
        </w:tc>
        <w:tc>
          <w:tcPr>
            <w:tcW w:w="990" w:type="dxa"/>
            <w:tcBorders>
              <w:bottom w:val="double" w:sz="6" w:space="0" w:color="auto"/>
            </w:tcBorders>
          </w:tcPr>
          <w:p w:rsidR="009F5AD6" w:rsidRPr="00675651" w:rsidRDefault="009F5AD6" w:rsidP="003E6F95">
            <w:pPr>
              <w:rPr>
                <w:color w:val="000000"/>
              </w:rPr>
            </w:pPr>
            <w:r w:rsidRPr="00675651">
              <w:rPr>
                <w:color w:val="000000"/>
              </w:rPr>
              <w:t>NA</w:t>
            </w:r>
          </w:p>
        </w:tc>
        <w:tc>
          <w:tcPr>
            <w:tcW w:w="1350" w:type="dxa"/>
            <w:tcBorders>
              <w:bottom w:val="double" w:sz="6" w:space="0" w:color="auto"/>
            </w:tcBorders>
          </w:tcPr>
          <w:p w:rsidR="009F5AD6" w:rsidRPr="00675651" w:rsidRDefault="009F5AD6" w:rsidP="003E6F95">
            <w:pPr>
              <w:rPr>
                <w:color w:val="000000"/>
              </w:rPr>
            </w:pPr>
            <w:r w:rsidRPr="00675651">
              <w:rPr>
                <w:color w:val="000000"/>
              </w:rPr>
              <w:t>NA</w:t>
            </w:r>
          </w:p>
        </w:tc>
        <w:tc>
          <w:tcPr>
            <w:tcW w:w="4860" w:type="dxa"/>
            <w:tcBorders>
              <w:bottom w:val="double" w:sz="6" w:space="0" w:color="auto"/>
            </w:tcBorders>
          </w:tcPr>
          <w:p w:rsidR="009F5AD6" w:rsidRPr="00675651" w:rsidRDefault="009F5AD6" w:rsidP="003E6F95">
            <w:pPr>
              <w:rPr>
                <w:color w:val="000000"/>
              </w:rPr>
            </w:pPr>
            <w:r>
              <w:rPr>
                <w:color w:val="000000"/>
              </w:rPr>
              <w:t>Change “shall” to “will”</w:t>
            </w:r>
          </w:p>
        </w:tc>
        <w:tc>
          <w:tcPr>
            <w:tcW w:w="4320" w:type="dxa"/>
            <w:tcBorders>
              <w:bottom w:val="double" w:sz="6" w:space="0" w:color="auto"/>
            </w:tcBorders>
          </w:tcPr>
          <w:p w:rsidR="009F5AD6" w:rsidRPr="00675651" w:rsidRDefault="009F5AD6" w:rsidP="003E6F95">
            <w:r>
              <w:t>Correction</w:t>
            </w:r>
          </w:p>
        </w:tc>
        <w:tc>
          <w:tcPr>
            <w:tcW w:w="787" w:type="dxa"/>
            <w:tcBorders>
              <w:bottom w:val="double" w:sz="6" w:space="0" w:color="auto"/>
            </w:tcBorders>
          </w:tcPr>
          <w:p w:rsidR="009F5AD6" w:rsidRPr="006E233D" w:rsidRDefault="009F5AD6" w:rsidP="003E6F95">
            <w:r>
              <w:t>SIP</w:t>
            </w:r>
          </w:p>
        </w:tc>
      </w:tr>
      <w:tr w:rsidR="009F5AD6" w:rsidRPr="006E233D" w:rsidTr="00BC5F1F">
        <w:tc>
          <w:tcPr>
            <w:tcW w:w="918" w:type="dxa"/>
            <w:tcBorders>
              <w:bottom w:val="double" w:sz="6" w:space="0" w:color="auto"/>
            </w:tcBorders>
          </w:tcPr>
          <w:p w:rsidR="009F5AD6" w:rsidRPr="00675651" w:rsidRDefault="009F5AD6" w:rsidP="00BC5F1F">
            <w:r>
              <w:t>262</w:t>
            </w:r>
          </w:p>
        </w:tc>
        <w:tc>
          <w:tcPr>
            <w:tcW w:w="1350" w:type="dxa"/>
            <w:tcBorders>
              <w:bottom w:val="double" w:sz="6" w:space="0" w:color="auto"/>
            </w:tcBorders>
          </w:tcPr>
          <w:p w:rsidR="009F5AD6" w:rsidRPr="00675651" w:rsidRDefault="009F5AD6" w:rsidP="00BC5F1F">
            <w:r>
              <w:t>045</w:t>
            </w:r>
            <w:r w:rsidRPr="00675651">
              <w:t>0</w:t>
            </w:r>
            <w:r>
              <w:t>(24)(g)</w:t>
            </w:r>
          </w:p>
        </w:tc>
        <w:tc>
          <w:tcPr>
            <w:tcW w:w="990" w:type="dxa"/>
            <w:tcBorders>
              <w:bottom w:val="double" w:sz="6" w:space="0" w:color="auto"/>
            </w:tcBorders>
          </w:tcPr>
          <w:p w:rsidR="009F5AD6" w:rsidRPr="00675651" w:rsidRDefault="009F5AD6" w:rsidP="00BC5F1F">
            <w:pPr>
              <w:rPr>
                <w:color w:val="000000"/>
              </w:rPr>
            </w:pPr>
            <w:r w:rsidRPr="00675651">
              <w:rPr>
                <w:color w:val="000000"/>
              </w:rPr>
              <w:t>NA</w:t>
            </w:r>
          </w:p>
        </w:tc>
        <w:tc>
          <w:tcPr>
            <w:tcW w:w="1350" w:type="dxa"/>
            <w:tcBorders>
              <w:bottom w:val="double" w:sz="6" w:space="0" w:color="auto"/>
            </w:tcBorders>
          </w:tcPr>
          <w:p w:rsidR="009F5AD6" w:rsidRPr="00675651" w:rsidRDefault="009F5AD6" w:rsidP="00BC5F1F">
            <w:pPr>
              <w:rPr>
                <w:color w:val="000000"/>
              </w:rPr>
            </w:pPr>
            <w:r w:rsidRPr="00675651">
              <w:rPr>
                <w:color w:val="000000"/>
              </w:rPr>
              <w:t>NA</w:t>
            </w:r>
          </w:p>
        </w:tc>
        <w:tc>
          <w:tcPr>
            <w:tcW w:w="4860" w:type="dxa"/>
            <w:tcBorders>
              <w:bottom w:val="double" w:sz="6" w:space="0" w:color="auto"/>
            </w:tcBorders>
          </w:tcPr>
          <w:p w:rsidR="009F5AD6" w:rsidRDefault="009F5AD6" w:rsidP="00BC5F1F">
            <w:pPr>
              <w:rPr>
                <w:color w:val="000000"/>
              </w:rPr>
            </w:pPr>
            <w:r>
              <w:rPr>
                <w:color w:val="000000"/>
              </w:rPr>
              <w:t>Change to:</w:t>
            </w:r>
          </w:p>
          <w:p w:rsidR="009F5AD6" w:rsidRPr="00675651" w:rsidRDefault="009F5AD6" w:rsidP="00BC5F1F">
            <w:pPr>
              <w:rPr>
                <w:color w:val="000000"/>
              </w:rPr>
            </w:pPr>
            <w:r>
              <w:rPr>
                <w:color w:val="000000"/>
              </w:rPr>
              <w:lastRenderedPageBreak/>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9F5AD6" w:rsidRPr="00675651" w:rsidRDefault="009F5AD6" w:rsidP="00DF1622">
            <w:r>
              <w:lastRenderedPageBreak/>
              <w:t xml:space="preserve">When EPA adopted 40 CFR part 63, subpart </w:t>
            </w:r>
            <w:r>
              <w:lastRenderedPageBreak/>
              <w:t>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9F5AD6" w:rsidRPr="006E233D" w:rsidRDefault="009F5AD6" w:rsidP="00BC5F1F">
            <w:r>
              <w:lastRenderedPageBreak/>
              <w:t>SIP</w:t>
            </w:r>
          </w:p>
        </w:tc>
      </w:tr>
      <w:tr w:rsidR="009F5AD6" w:rsidRPr="006E233D" w:rsidTr="0014611E">
        <w:tc>
          <w:tcPr>
            <w:tcW w:w="918" w:type="dxa"/>
            <w:shd w:val="clear" w:color="auto" w:fill="B2A1C7" w:themeFill="accent4" w:themeFillTint="99"/>
          </w:tcPr>
          <w:p w:rsidR="009F5AD6" w:rsidRPr="006E233D" w:rsidRDefault="009F5AD6" w:rsidP="0014611E">
            <w:r>
              <w:lastRenderedPageBreak/>
              <w:t>264</w:t>
            </w:r>
          </w:p>
        </w:tc>
        <w:tc>
          <w:tcPr>
            <w:tcW w:w="1350" w:type="dxa"/>
            <w:shd w:val="clear" w:color="auto" w:fill="B2A1C7" w:themeFill="accent4" w:themeFillTint="99"/>
          </w:tcPr>
          <w:p w:rsidR="009F5AD6" w:rsidRPr="006E233D" w:rsidRDefault="009F5AD6" w:rsidP="0014611E"/>
        </w:tc>
        <w:tc>
          <w:tcPr>
            <w:tcW w:w="990" w:type="dxa"/>
            <w:shd w:val="clear" w:color="auto" w:fill="B2A1C7" w:themeFill="accent4" w:themeFillTint="99"/>
          </w:tcPr>
          <w:p w:rsidR="009F5AD6" w:rsidRPr="006E233D" w:rsidRDefault="009F5AD6" w:rsidP="0014611E">
            <w:pPr>
              <w:rPr>
                <w:color w:val="000000"/>
              </w:rPr>
            </w:pPr>
          </w:p>
        </w:tc>
        <w:tc>
          <w:tcPr>
            <w:tcW w:w="1350" w:type="dxa"/>
            <w:shd w:val="clear" w:color="auto" w:fill="B2A1C7" w:themeFill="accent4" w:themeFillTint="99"/>
          </w:tcPr>
          <w:p w:rsidR="009F5AD6" w:rsidRPr="006E233D" w:rsidRDefault="009F5AD6" w:rsidP="0014611E">
            <w:pPr>
              <w:rPr>
                <w:color w:val="000000"/>
              </w:rPr>
            </w:pPr>
          </w:p>
        </w:tc>
        <w:tc>
          <w:tcPr>
            <w:tcW w:w="4860" w:type="dxa"/>
            <w:shd w:val="clear" w:color="auto" w:fill="B2A1C7" w:themeFill="accent4" w:themeFillTint="99"/>
          </w:tcPr>
          <w:p w:rsidR="009F5AD6" w:rsidRPr="006E233D" w:rsidRDefault="009F5AD6" w:rsidP="0014611E">
            <w:pPr>
              <w:rPr>
                <w:color w:val="000000"/>
              </w:rPr>
            </w:pPr>
            <w:r>
              <w:rPr>
                <w:color w:val="000000"/>
              </w:rPr>
              <w:t>Rules for Open Burning</w:t>
            </w:r>
          </w:p>
        </w:tc>
        <w:tc>
          <w:tcPr>
            <w:tcW w:w="4320" w:type="dxa"/>
            <w:shd w:val="clear" w:color="auto" w:fill="B2A1C7" w:themeFill="accent4" w:themeFillTint="99"/>
          </w:tcPr>
          <w:p w:rsidR="009F5AD6" w:rsidRPr="006E233D" w:rsidRDefault="009F5AD6" w:rsidP="0014611E"/>
        </w:tc>
        <w:tc>
          <w:tcPr>
            <w:tcW w:w="787" w:type="dxa"/>
            <w:shd w:val="clear" w:color="auto" w:fill="B2A1C7" w:themeFill="accent4" w:themeFillTint="99"/>
          </w:tcPr>
          <w:p w:rsidR="009F5AD6" w:rsidRPr="006E233D" w:rsidRDefault="009F5AD6" w:rsidP="0014611E"/>
        </w:tc>
      </w:tr>
      <w:tr w:rsidR="009F5AD6" w:rsidRPr="006E233D" w:rsidTr="00E33F03">
        <w:tc>
          <w:tcPr>
            <w:tcW w:w="918" w:type="dxa"/>
            <w:tcBorders>
              <w:bottom w:val="double" w:sz="6" w:space="0" w:color="auto"/>
            </w:tcBorders>
          </w:tcPr>
          <w:p w:rsidR="009F5AD6" w:rsidRPr="006E233D" w:rsidRDefault="009F5AD6" w:rsidP="00E33F03">
            <w:r>
              <w:t>264</w:t>
            </w:r>
          </w:p>
        </w:tc>
        <w:tc>
          <w:tcPr>
            <w:tcW w:w="1350" w:type="dxa"/>
            <w:tcBorders>
              <w:bottom w:val="double" w:sz="6" w:space="0" w:color="auto"/>
            </w:tcBorders>
          </w:tcPr>
          <w:p w:rsidR="009F5AD6" w:rsidRPr="006E233D" w:rsidRDefault="009F5AD6" w:rsidP="00E33F03">
            <w:r>
              <w:t>ALL</w:t>
            </w:r>
          </w:p>
        </w:tc>
        <w:tc>
          <w:tcPr>
            <w:tcW w:w="990" w:type="dxa"/>
            <w:tcBorders>
              <w:bottom w:val="double" w:sz="6" w:space="0" w:color="auto"/>
            </w:tcBorders>
          </w:tcPr>
          <w:p w:rsidR="009F5AD6" w:rsidRPr="006E233D" w:rsidRDefault="009F5AD6" w:rsidP="00E33F03">
            <w:pPr>
              <w:rPr>
                <w:color w:val="000000"/>
              </w:rPr>
            </w:pPr>
            <w:r>
              <w:rPr>
                <w:color w:val="000000"/>
              </w:rPr>
              <w:t>NA</w:t>
            </w:r>
          </w:p>
        </w:tc>
        <w:tc>
          <w:tcPr>
            <w:tcW w:w="1350" w:type="dxa"/>
            <w:tcBorders>
              <w:bottom w:val="double" w:sz="6" w:space="0" w:color="auto"/>
            </w:tcBorders>
          </w:tcPr>
          <w:p w:rsidR="009F5AD6" w:rsidRPr="006E233D" w:rsidRDefault="009F5AD6" w:rsidP="00E33F03">
            <w:pPr>
              <w:rPr>
                <w:color w:val="000000"/>
              </w:rPr>
            </w:pPr>
            <w:r>
              <w:rPr>
                <w:color w:val="000000"/>
              </w:rPr>
              <w:t>NA</w:t>
            </w:r>
          </w:p>
        </w:tc>
        <w:tc>
          <w:tcPr>
            <w:tcW w:w="4860" w:type="dxa"/>
            <w:tcBorders>
              <w:bottom w:val="double" w:sz="6" w:space="0" w:color="auto"/>
            </w:tcBorders>
          </w:tcPr>
          <w:p w:rsidR="009F5AD6" w:rsidRPr="006E233D" w:rsidRDefault="009F5AD6" w:rsidP="00E33F03">
            <w:pPr>
              <w:rPr>
                <w:color w:val="000000"/>
              </w:rPr>
            </w:pPr>
            <w:r>
              <w:rPr>
                <w:color w:val="000000"/>
              </w:rPr>
              <w:t>Make the ED. NOTE for the figure the same</w:t>
            </w:r>
          </w:p>
        </w:tc>
        <w:tc>
          <w:tcPr>
            <w:tcW w:w="4320" w:type="dxa"/>
            <w:tcBorders>
              <w:bottom w:val="double" w:sz="6" w:space="0" w:color="auto"/>
            </w:tcBorders>
          </w:tcPr>
          <w:p w:rsidR="009F5AD6" w:rsidRPr="006E233D" w:rsidRDefault="009F5AD6" w:rsidP="00E33F03">
            <w:r>
              <w:t>Consistency</w:t>
            </w:r>
          </w:p>
        </w:tc>
        <w:tc>
          <w:tcPr>
            <w:tcW w:w="787" w:type="dxa"/>
            <w:tcBorders>
              <w:bottom w:val="double" w:sz="6" w:space="0" w:color="auto"/>
            </w:tcBorders>
          </w:tcPr>
          <w:p w:rsidR="009F5AD6" w:rsidRPr="006E233D" w:rsidRDefault="009F5AD6" w:rsidP="00E33F03">
            <w:pPr>
              <w:jc w:val="center"/>
            </w:pPr>
            <w:r>
              <w:t>SIP</w:t>
            </w:r>
          </w:p>
        </w:tc>
      </w:tr>
      <w:tr w:rsidR="009F5AD6" w:rsidRPr="006E233D" w:rsidTr="009F5171">
        <w:tc>
          <w:tcPr>
            <w:tcW w:w="918" w:type="dxa"/>
            <w:tcBorders>
              <w:bottom w:val="double" w:sz="6" w:space="0" w:color="auto"/>
            </w:tcBorders>
          </w:tcPr>
          <w:p w:rsidR="009F5AD6" w:rsidRPr="006E233D" w:rsidRDefault="009F5AD6" w:rsidP="009F5171">
            <w:r>
              <w:t>264</w:t>
            </w:r>
          </w:p>
        </w:tc>
        <w:tc>
          <w:tcPr>
            <w:tcW w:w="1350" w:type="dxa"/>
            <w:tcBorders>
              <w:bottom w:val="double" w:sz="6" w:space="0" w:color="auto"/>
            </w:tcBorders>
          </w:tcPr>
          <w:p w:rsidR="009F5AD6" w:rsidRPr="006E233D" w:rsidRDefault="009F5AD6" w:rsidP="009F5171">
            <w:r>
              <w:t>0010</w:t>
            </w:r>
          </w:p>
        </w:tc>
        <w:tc>
          <w:tcPr>
            <w:tcW w:w="990" w:type="dxa"/>
            <w:tcBorders>
              <w:bottom w:val="double" w:sz="6" w:space="0" w:color="auto"/>
            </w:tcBorders>
          </w:tcPr>
          <w:p w:rsidR="009F5AD6" w:rsidRPr="006E233D" w:rsidRDefault="009F5AD6" w:rsidP="009F5171">
            <w:pPr>
              <w:rPr>
                <w:color w:val="000000"/>
              </w:rPr>
            </w:pPr>
            <w:r>
              <w:rPr>
                <w:color w:val="000000"/>
              </w:rPr>
              <w:t>NA</w:t>
            </w:r>
          </w:p>
        </w:tc>
        <w:tc>
          <w:tcPr>
            <w:tcW w:w="1350" w:type="dxa"/>
            <w:tcBorders>
              <w:bottom w:val="double" w:sz="6" w:space="0" w:color="auto"/>
            </w:tcBorders>
          </w:tcPr>
          <w:p w:rsidR="009F5AD6" w:rsidRPr="006E233D" w:rsidRDefault="009F5AD6" w:rsidP="009F5171">
            <w:pPr>
              <w:rPr>
                <w:color w:val="000000"/>
              </w:rPr>
            </w:pPr>
            <w:r>
              <w:rPr>
                <w:color w:val="000000"/>
              </w:rPr>
              <w:t>NA</w:t>
            </w:r>
          </w:p>
        </w:tc>
        <w:tc>
          <w:tcPr>
            <w:tcW w:w="4860" w:type="dxa"/>
            <w:tcBorders>
              <w:bottom w:val="double" w:sz="6" w:space="0" w:color="auto"/>
            </w:tcBorders>
          </w:tcPr>
          <w:p w:rsidR="009F5AD6" w:rsidRPr="006E233D" w:rsidRDefault="009F5AD6" w:rsidP="009F5171">
            <w:pPr>
              <w:rPr>
                <w:color w:val="000000"/>
              </w:rPr>
            </w:pPr>
            <w:r>
              <w:rPr>
                <w:color w:val="000000"/>
              </w:rPr>
              <w:t>Delete chapter and the comma between OAR 340 and division 266</w:t>
            </w:r>
          </w:p>
        </w:tc>
        <w:tc>
          <w:tcPr>
            <w:tcW w:w="4320" w:type="dxa"/>
            <w:tcBorders>
              <w:bottom w:val="double" w:sz="6" w:space="0" w:color="auto"/>
            </w:tcBorders>
          </w:tcPr>
          <w:p w:rsidR="009F5AD6" w:rsidRPr="006E233D" w:rsidRDefault="009F5AD6" w:rsidP="009F5171">
            <w:r>
              <w:t>Correction</w:t>
            </w:r>
          </w:p>
        </w:tc>
        <w:tc>
          <w:tcPr>
            <w:tcW w:w="787" w:type="dxa"/>
            <w:tcBorders>
              <w:bottom w:val="double" w:sz="6" w:space="0" w:color="auto"/>
            </w:tcBorders>
          </w:tcPr>
          <w:p w:rsidR="009F5AD6" w:rsidRPr="006E233D" w:rsidRDefault="009F5AD6" w:rsidP="009F5171">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0010(2)(l)</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9F5AD6" w:rsidRPr="006E233D" w:rsidRDefault="009F5AD6"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23F3F">
            <w:r>
              <w:t>0010(3)(f)</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“or 340-363-0190 (Forced-Air Pit Incinerators)”</w:t>
            </w:r>
          </w:p>
        </w:tc>
        <w:tc>
          <w:tcPr>
            <w:tcW w:w="4320" w:type="dxa"/>
            <w:tcBorders>
              <w:bottom w:val="double" w:sz="6" w:space="0" w:color="auto"/>
            </w:tcBorders>
          </w:tcPr>
          <w:p w:rsidR="009F5AD6" w:rsidRPr="006E233D" w:rsidRDefault="009F5AD6"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1145F">
        <w:tc>
          <w:tcPr>
            <w:tcW w:w="918" w:type="dxa"/>
            <w:tcBorders>
              <w:bottom w:val="double" w:sz="6" w:space="0" w:color="auto"/>
            </w:tcBorders>
          </w:tcPr>
          <w:p w:rsidR="009F5AD6" w:rsidRPr="006E233D" w:rsidRDefault="009F5AD6" w:rsidP="0031145F">
            <w:r>
              <w:t>264</w:t>
            </w:r>
          </w:p>
        </w:tc>
        <w:tc>
          <w:tcPr>
            <w:tcW w:w="1350" w:type="dxa"/>
            <w:tcBorders>
              <w:bottom w:val="double" w:sz="6" w:space="0" w:color="auto"/>
            </w:tcBorders>
          </w:tcPr>
          <w:p w:rsidR="009F5AD6" w:rsidRPr="006E233D" w:rsidRDefault="009F5AD6" w:rsidP="0031145F">
            <w:r>
              <w:t>0030(6)</w:t>
            </w:r>
          </w:p>
        </w:tc>
        <w:tc>
          <w:tcPr>
            <w:tcW w:w="990" w:type="dxa"/>
            <w:tcBorders>
              <w:bottom w:val="double" w:sz="6" w:space="0" w:color="auto"/>
            </w:tcBorders>
          </w:tcPr>
          <w:p w:rsidR="009F5AD6" w:rsidRPr="006E233D" w:rsidRDefault="009F5AD6" w:rsidP="0031145F">
            <w:pPr>
              <w:rPr>
                <w:color w:val="000000"/>
              </w:rPr>
            </w:pPr>
            <w:r>
              <w:rPr>
                <w:color w:val="000000"/>
              </w:rPr>
              <w:t>NA</w:t>
            </w:r>
          </w:p>
        </w:tc>
        <w:tc>
          <w:tcPr>
            <w:tcW w:w="1350" w:type="dxa"/>
            <w:tcBorders>
              <w:bottom w:val="double" w:sz="6" w:space="0" w:color="auto"/>
            </w:tcBorders>
          </w:tcPr>
          <w:p w:rsidR="009F5AD6" w:rsidRPr="006E233D" w:rsidRDefault="009F5AD6" w:rsidP="0031145F">
            <w:pPr>
              <w:rPr>
                <w:color w:val="000000"/>
              </w:rPr>
            </w:pPr>
            <w:r>
              <w:rPr>
                <w:color w:val="000000"/>
              </w:rPr>
              <w:t>NA</w:t>
            </w:r>
          </w:p>
        </w:tc>
        <w:tc>
          <w:tcPr>
            <w:tcW w:w="4860" w:type="dxa"/>
            <w:tcBorders>
              <w:bottom w:val="double" w:sz="6" w:space="0" w:color="auto"/>
            </w:tcBorders>
          </w:tcPr>
          <w:p w:rsidR="009F5AD6" w:rsidRPr="006E233D" w:rsidRDefault="009F5AD6" w:rsidP="0031145F">
            <w:pPr>
              <w:rPr>
                <w:color w:val="000000"/>
              </w:rPr>
            </w:pPr>
            <w:r>
              <w:rPr>
                <w:color w:val="000000"/>
              </w:rPr>
              <w:t>Delete “or air curtain incinerators”</w:t>
            </w:r>
          </w:p>
        </w:tc>
        <w:tc>
          <w:tcPr>
            <w:tcW w:w="4320" w:type="dxa"/>
            <w:tcBorders>
              <w:bottom w:val="double" w:sz="6" w:space="0" w:color="auto"/>
            </w:tcBorders>
          </w:tcPr>
          <w:p w:rsidR="009F5AD6" w:rsidRPr="006E233D" w:rsidRDefault="009F5AD6"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31145F">
            <w:pPr>
              <w:jc w:val="center"/>
            </w:pPr>
            <w:r>
              <w:t>SIP</w:t>
            </w:r>
          </w:p>
        </w:tc>
      </w:tr>
      <w:tr w:rsidR="009F5AD6" w:rsidRPr="00C92AC8"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9F5171">
            <w:r>
              <w:t>0030(10</w:t>
            </w:r>
            <w:r w:rsidRPr="00C92AC8">
              <w:t>)</w:t>
            </w:r>
          </w:p>
        </w:tc>
        <w:tc>
          <w:tcPr>
            <w:tcW w:w="990" w:type="dxa"/>
            <w:tcBorders>
              <w:bottom w:val="double" w:sz="6" w:space="0" w:color="auto"/>
            </w:tcBorders>
          </w:tcPr>
          <w:p w:rsidR="009F5AD6" w:rsidRPr="00C92AC8" w:rsidRDefault="009F5AD6" w:rsidP="009F5171">
            <w:pPr>
              <w:rPr>
                <w:color w:val="000000"/>
              </w:rPr>
            </w:pPr>
            <w:r>
              <w:rPr>
                <w:color w:val="000000"/>
              </w:rPr>
              <w:t>200</w:t>
            </w:r>
          </w:p>
        </w:tc>
        <w:tc>
          <w:tcPr>
            <w:tcW w:w="1350" w:type="dxa"/>
            <w:tcBorders>
              <w:bottom w:val="double" w:sz="6" w:space="0" w:color="auto"/>
            </w:tcBorders>
          </w:tcPr>
          <w:p w:rsidR="009F5AD6" w:rsidRPr="0088183A" w:rsidRDefault="009F5AD6" w:rsidP="009F5171">
            <w:pPr>
              <w:rPr>
                <w:color w:val="000000"/>
              </w:rPr>
            </w:pPr>
            <w:r>
              <w:rPr>
                <w:color w:val="000000"/>
              </w:rPr>
              <w:t>0020(29</w:t>
            </w:r>
            <w:r w:rsidRPr="0088183A">
              <w:rPr>
                <w:color w:val="000000"/>
              </w:rPr>
              <w:t>)</w:t>
            </w:r>
          </w:p>
        </w:tc>
        <w:tc>
          <w:tcPr>
            <w:tcW w:w="4860" w:type="dxa"/>
            <w:tcBorders>
              <w:bottom w:val="double" w:sz="6" w:space="0" w:color="auto"/>
            </w:tcBorders>
          </w:tcPr>
          <w:p w:rsidR="009F5AD6" w:rsidRPr="00C92AC8" w:rsidRDefault="009F5AD6" w:rsidP="003C2E53">
            <w:r w:rsidRPr="00C92AC8">
              <w:t>Delete the definition of “</w:t>
            </w:r>
            <w:r>
              <w:t>Commission</w:t>
            </w:r>
            <w:r w:rsidRPr="00C92AC8">
              <w:t xml:space="preserve"> </w:t>
            </w:r>
          </w:p>
        </w:tc>
        <w:tc>
          <w:tcPr>
            <w:tcW w:w="4320" w:type="dxa"/>
            <w:tcBorders>
              <w:bottom w:val="double" w:sz="6" w:space="0" w:color="auto"/>
            </w:tcBorders>
          </w:tcPr>
          <w:p w:rsidR="009F5AD6" w:rsidRPr="00C92AC8" w:rsidRDefault="009F5AD6" w:rsidP="009F5171">
            <w:r w:rsidRPr="00C92AC8">
              <w:t>Delete and use division 200 definition</w:t>
            </w:r>
          </w:p>
        </w:tc>
        <w:tc>
          <w:tcPr>
            <w:tcW w:w="787" w:type="dxa"/>
            <w:tcBorders>
              <w:bottom w:val="double" w:sz="6" w:space="0" w:color="auto"/>
            </w:tcBorders>
          </w:tcPr>
          <w:p w:rsidR="009F5AD6" w:rsidRPr="00C92AC8" w:rsidRDefault="009F5AD6" w:rsidP="009F5171">
            <w:pPr>
              <w:jc w:val="center"/>
            </w:pPr>
            <w:r w:rsidRPr="00C92AC8">
              <w:t>SIP</w:t>
            </w:r>
          </w:p>
        </w:tc>
      </w:tr>
      <w:tr w:rsidR="009F5AD6" w:rsidRPr="00C92AC8"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0030(16)</w:t>
            </w:r>
          </w:p>
        </w:tc>
        <w:tc>
          <w:tcPr>
            <w:tcW w:w="990" w:type="dxa"/>
            <w:tcBorders>
              <w:bottom w:val="double" w:sz="6" w:space="0" w:color="auto"/>
            </w:tcBorders>
          </w:tcPr>
          <w:p w:rsidR="009F5AD6" w:rsidRPr="00C92AC8" w:rsidRDefault="009F5AD6" w:rsidP="0031145F">
            <w:pPr>
              <w:rPr>
                <w:color w:val="000000"/>
              </w:rPr>
            </w:pPr>
            <w:r>
              <w:rPr>
                <w:color w:val="000000"/>
              </w:rPr>
              <w:t>200</w:t>
            </w:r>
          </w:p>
        </w:tc>
        <w:tc>
          <w:tcPr>
            <w:tcW w:w="1350" w:type="dxa"/>
            <w:tcBorders>
              <w:bottom w:val="double" w:sz="6" w:space="0" w:color="auto"/>
            </w:tcBorders>
          </w:tcPr>
          <w:p w:rsidR="009F5AD6" w:rsidRPr="0088183A" w:rsidRDefault="009F5AD6" w:rsidP="00C71AB1">
            <w:pPr>
              <w:rPr>
                <w:color w:val="000000"/>
              </w:rPr>
            </w:pPr>
            <w:r>
              <w:rPr>
                <w:color w:val="000000"/>
              </w:rPr>
              <w:t>0020(40</w:t>
            </w:r>
            <w:r w:rsidRPr="0088183A">
              <w:rPr>
                <w:color w:val="000000"/>
              </w:rPr>
              <w:t>)</w:t>
            </w:r>
          </w:p>
        </w:tc>
        <w:tc>
          <w:tcPr>
            <w:tcW w:w="4860" w:type="dxa"/>
            <w:tcBorders>
              <w:bottom w:val="double" w:sz="6" w:space="0" w:color="auto"/>
            </w:tcBorders>
          </w:tcPr>
          <w:p w:rsidR="009F5AD6" w:rsidRPr="00C92AC8" w:rsidRDefault="009F5AD6" w:rsidP="0031145F">
            <w:r w:rsidRPr="00C92AC8">
              <w:t xml:space="preserve">Delete the definition of “Department”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C92AC8" w:rsidRDefault="009F5AD6" w:rsidP="0031145F">
            <w:pPr>
              <w:jc w:val="center"/>
            </w:pPr>
            <w:r w:rsidRPr="00C92AC8">
              <w:t>SIP</w:t>
            </w:r>
          </w:p>
        </w:tc>
      </w:tr>
      <w:tr w:rsidR="009F5AD6" w:rsidRPr="006E233D" w:rsidTr="00D66578">
        <w:tc>
          <w:tcPr>
            <w:tcW w:w="918" w:type="dxa"/>
            <w:tcBorders>
              <w:bottom w:val="double" w:sz="6" w:space="0" w:color="auto"/>
            </w:tcBorders>
          </w:tcPr>
          <w:p w:rsidR="009F5AD6" w:rsidRPr="00C92AC8" w:rsidRDefault="009F5AD6" w:rsidP="00A65851">
            <w:r w:rsidRPr="00C92AC8">
              <w:t>264</w:t>
            </w:r>
          </w:p>
        </w:tc>
        <w:tc>
          <w:tcPr>
            <w:tcW w:w="1350" w:type="dxa"/>
            <w:tcBorders>
              <w:bottom w:val="double" w:sz="6" w:space="0" w:color="auto"/>
            </w:tcBorders>
          </w:tcPr>
          <w:p w:rsidR="009F5AD6" w:rsidRPr="00C92AC8" w:rsidRDefault="009F5AD6" w:rsidP="00A65851">
            <w:r w:rsidRPr="00C92AC8">
              <w:t>0030(17)</w:t>
            </w:r>
          </w:p>
        </w:tc>
        <w:tc>
          <w:tcPr>
            <w:tcW w:w="990" w:type="dxa"/>
            <w:tcBorders>
              <w:bottom w:val="double" w:sz="6" w:space="0" w:color="auto"/>
            </w:tcBorders>
          </w:tcPr>
          <w:p w:rsidR="009F5AD6" w:rsidRPr="00C92AC8" w:rsidRDefault="009F5AD6" w:rsidP="00303D65">
            <w:pPr>
              <w:rPr>
                <w:color w:val="000000"/>
              </w:rPr>
            </w:pPr>
            <w:r>
              <w:rPr>
                <w:color w:val="000000"/>
              </w:rPr>
              <w:t>200</w:t>
            </w:r>
          </w:p>
        </w:tc>
        <w:tc>
          <w:tcPr>
            <w:tcW w:w="1350" w:type="dxa"/>
            <w:tcBorders>
              <w:bottom w:val="double" w:sz="6" w:space="0" w:color="auto"/>
            </w:tcBorders>
          </w:tcPr>
          <w:p w:rsidR="009F5AD6" w:rsidRPr="0088183A" w:rsidRDefault="009F5AD6" w:rsidP="00303D65">
            <w:pPr>
              <w:rPr>
                <w:color w:val="000000"/>
              </w:rPr>
            </w:pPr>
            <w:r>
              <w:rPr>
                <w:color w:val="000000"/>
              </w:rPr>
              <w:t>0020(46</w:t>
            </w:r>
            <w:r w:rsidRPr="0088183A">
              <w:rPr>
                <w:color w:val="000000"/>
              </w:rPr>
              <w:t>)</w:t>
            </w:r>
          </w:p>
        </w:tc>
        <w:tc>
          <w:tcPr>
            <w:tcW w:w="4860" w:type="dxa"/>
            <w:tcBorders>
              <w:bottom w:val="double" w:sz="6" w:space="0" w:color="auto"/>
            </w:tcBorders>
          </w:tcPr>
          <w:p w:rsidR="009F5AD6" w:rsidRPr="00C92AC8" w:rsidRDefault="009F5AD6" w:rsidP="00C92AC8">
            <w:r w:rsidRPr="00C92AC8">
              <w:t xml:space="preserve">Delete the definition of “Director” </w:t>
            </w:r>
          </w:p>
        </w:tc>
        <w:tc>
          <w:tcPr>
            <w:tcW w:w="4320" w:type="dxa"/>
            <w:tcBorders>
              <w:bottom w:val="double" w:sz="6" w:space="0" w:color="auto"/>
            </w:tcBorders>
          </w:tcPr>
          <w:p w:rsidR="009F5AD6" w:rsidRPr="00C92AC8" w:rsidRDefault="009F5AD6" w:rsidP="0031145F">
            <w:r w:rsidRPr="00C92AC8">
              <w:t>Delete and use division 200 definition</w:t>
            </w:r>
          </w:p>
        </w:tc>
        <w:tc>
          <w:tcPr>
            <w:tcW w:w="787" w:type="dxa"/>
            <w:tcBorders>
              <w:bottom w:val="double" w:sz="6" w:space="0" w:color="auto"/>
            </w:tcBorders>
          </w:tcPr>
          <w:p w:rsidR="009F5AD6" w:rsidRPr="006E233D" w:rsidRDefault="009F5AD6" w:rsidP="0066018C">
            <w:pPr>
              <w:jc w:val="center"/>
            </w:pPr>
            <w:r w:rsidRPr="00C92AC8">
              <w:t>SIP</w:t>
            </w:r>
          </w:p>
        </w:tc>
      </w:tr>
      <w:tr w:rsidR="009F5AD6" w:rsidRPr="006E233D" w:rsidTr="00D66578">
        <w:tc>
          <w:tcPr>
            <w:tcW w:w="918" w:type="dxa"/>
            <w:tcBorders>
              <w:bottom w:val="double" w:sz="6" w:space="0" w:color="auto"/>
            </w:tcBorders>
          </w:tcPr>
          <w:p w:rsidR="009F5AD6" w:rsidRDefault="009F5AD6" w:rsidP="00A65851">
            <w:r>
              <w:t>264</w:t>
            </w:r>
          </w:p>
        </w:tc>
        <w:tc>
          <w:tcPr>
            <w:tcW w:w="1350" w:type="dxa"/>
            <w:tcBorders>
              <w:bottom w:val="double" w:sz="6" w:space="0" w:color="auto"/>
            </w:tcBorders>
          </w:tcPr>
          <w:p w:rsidR="009F5AD6" w:rsidRPr="006E233D" w:rsidRDefault="009F5AD6" w:rsidP="0014611E">
            <w:r>
              <w:t>0030(21)</w:t>
            </w:r>
          </w:p>
        </w:tc>
        <w:tc>
          <w:tcPr>
            <w:tcW w:w="990" w:type="dxa"/>
            <w:tcBorders>
              <w:bottom w:val="double" w:sz="6" w:space="0" w:color="auto"/>
            </w:tcBorders>
          </w:tcPr>
          <w:p w:rsidR="009F5AD6" w:rsidRPr="006E233D" w:rsidRDefault="009F5AD6" w:rsidP="0014611E">
            <w:pPr>
              <w:rPr>
                <w:color w:val="000000"/>
              </w:rPr>
            </w:pPr>
            <w:r>
              <w:rPr>
                <w:color w:val="000000"/>
              </w:rPr>
              <w:t>NA</w:t>
            </w:r>
          </w:p>
        </w:tc>
        <w:tc>
          <w:tcPr>
            <w:tcW w:w="1350" w:type="dxa"/>
            <w:tcBorders>
              <w:bottom w:val="double" w:sz="6" w:space="0" w:color="auto"/>
            </w:tcBorders>
          </w:tcPr>
          <w:p w:rsidR="009F5AD6" w:rsidRPr="006E233D" w:rsidRDefault="009F5AD6" w:rsidP="0014611E">
            <w:pPr>
              <w:rPr>
                <w:color w:val="000000"/>
              </w:rPr>
            </w:pPr>
            <w:r>
              <w:rPr>
                <w:color w:val="000000"/>
              </w:rPr>
              <w:t>NA</w:t>
            </w:r>
          </w:p>
        </w:tc>
        <w:tc>
          <w:tcPr>
            <w:tcW w:w="4860" w:type="dxa"/>
            <w:tcBorders>
              <w:bottom w:val="double" w:sz="6" w:space="0" w:color="auto"/>
            </w:tcBorders>
          </w:tcPr>
          <w:p w:rsidR="009F5AD6" w:rsidRPr="006E233D" w:rsidRDefault="009F5AD6" w:rsidP="00FE68CE">
            <w:pPr>
              <w:rPr>
                <w:color w:val="000000"/>
              </w:rPr>
            </w:pPr>
            <w:r>
              <w:rPr>
                <w:color w:val="000000"/>
              </w:rPr>
              <w:t>Delete the definition of “Forced-Air Pit Incineration”</w:t>
            </w:r>
          </w:p>
        </w:tc>
        <w:tc>
          <w:tcPr>
            <w:tcW w:w="4320" w:type="dxa"/>
            <w:tcBorders>
              <w:bottom w:val="double" w:sz="6" w:space="0" w:color="auto"/>
            </w:tcBorders>
          </w:tcPr>
          <w:p w:rsidR="009F5AD6" w:rsidRPr="006E233D" w:rsidRDefault="009F5AD6"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6E233D" w:rsidRDefault="009F5AD6" w:rsidP="00A65851">
            <w:r>
              <w:t>264</w:t>
            </w:r>
          </w:p>
        </w:tc>
        <w:tc>
          <w:tcPr>
            <w:tcW w:w="1350" w:type="dxa"/>
            <w:tcBorders>
              <w:bottom w:val="double" w:sz="6" w:space="0" w:color="auto"/>
            </w:tcBorders>
          </w:tcPr>
          <w:p w:rsidR="009F5AD6" w:rsidRPr="006E233D" w:rsidRDefault="009F5AD6" w:rsidP="00A65851">
            <w:r>
              <w:t>0030(29)</w:t>
            </w:r>
          </w:p>
        </w:tc>
        <w:tc>
          <w:tcPr>
            <w:tcW w:w="990" w:type="dxa"/>
            <w:tcBorders>
              <w:bottom w:val="double" w:sz="6" w:space="0" w:color="auto"/>
            </w:tcBorders>
          </w:tcPr>
          <w:p w:rsidR="009F5AD6" w:rsidRPr="006E233D" w:rsidRDefault="009F5AD6" w:rsidP="00A65851">
            <w:pPr>
              <w:rPr>
                <w:color w:val="000000"/>
              </w:rPr>
            </w:pPr>
            <w:r>
              <w:rPr>
                <w:color w:val="000000"/>
              </w:rPr>
              <w:t>NA</w:t>
            </w:r>
          </w:p>
        </w:tc>
        <w:tc>
          <w:tcPr>
            <w:tcW w:w="1350" w:type="dxa"/>
            <w:tcBorders>
              <w:bottom w:val="double" w:sz="6" w:space="0" w:color="auto"/>
            </w:tcBorders>
          </w:tcPr>
          <w:p w:rsidR="009F5AD6" w:rsidRPr="006E233D" w:rsidRDefault="009F5AD6" w:rsidP="00A65851">
            <w:pPr>
              <w:rPr>
                <w:color w:val="000000"/>
              </w:rPr>
            </w:pPr>
            <w:r>
              <w:rPr>
                <w:color w:val="000000"/>
              </w:rPr>
              <w:t>NA</w:t>
            </w:r>
          </w:p>
        </w:tc>
        <w:tc>
          <w:tcPr>
            <w:tcW w:w="4860" w:type="dxa"/>
            <w:tcBorders>
              <w:bottom w:val="double" w:sz="6" w:space="0" w:color="auto"/>
            </w:tcBorders>
          </w:tcPr>
          <w:p w:rsidR="009F5AD6" w:rsidRDefault="009F5AD6" w:rsidP="00FE68CE">
            <w:pPr>
              <w:rPr>
                <w:color w:val="000000"/>
              </w:rPr>
            </w:pPr>
            <w:r>
              <w:rPr>
                <w:color w:val="000000"/>
              </w:rPr>
              <w:t>Delete:</w:t>
            </w:r>
          </w:p>
          <w:p w:rsidR="009F5AD6" w:rsidRPr="006E233D" w:rsidRDefault="009F5AD6"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9F5AD6" w:rsidRPr="00DC37AA" w:rsidRDefault="009F5AD6"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3E6F95">
        <w:tc>
          <w:tcPr>
            <w:tcW w:w="918" w:type="dxa"/>
            <w:tcBorders>
              <w:bottom w:val="double" w:sz="6" w:space="0" w:color="auto"/>
            </w:tcBorders>
          </w:tcPr>
          <w:p w:rsidR="009F5AD6" w:rsidRPr="00C92AC8" w:rsidRDefault="009F5AD6" w:rsidP="003E6F95">
            <w:r w:rsidRPr="00C92AC8">
              <w:t>264</w:t>
            </w:r>
          </w:p>
        </w:tc>
        <w:tc>
          <w:tcPr>
            <w:tcW w:w="1350" w:type="dxa"/>
            <w:tcBorders>
              <w:bottom w:val="double" w:sz="6" w:space="0" w:color="auto"/>
            </w:tcBorders>
          </w:tcPr>
          <w:p w:rsidR="009F5AD6" w:rsidRPr="00C92AC8" w:rsidRDefault="009F5AD6" w:rsidP="003E6F95">
            <w:r w:rsidRPr="00C92AC8">
              <w:t>0030(</w:t>
            </w:r>
            <w:r>
              <w:t>31</w:t>
            </w:r>
            <w:r w:rsidRPr="00C92AC8">
              <w:t>)</w:t>
            </w:r>
          </w:p>
        </w:tc>
        <w:tc>
          <w:tcPr>
            <w:tcW w:w="990" w:type="dxa"/>
            <w:tcBorders>
              <w:bottom w:val="double" w:sz="6" w:space="0" w:color="auto"/>
            </w:tcBorders>
          </w:tcPr>
          <w:p w:rsidR="009F5AD6" w:rsidRPr="00C92AC8" w:rsidRDefault="009F5AD6" w:rsidP="003E6F95">
            <w:pPr>
              <w:rPr>
                <w:color w:val="000000"/>
              </w:rPr>
            </w:pPr>
            <w:r>
              <w:rPr>
                <w:color w:val="000000"/>
              </w:rPr>
              <w:t>200</w:t>
            </w:r>
          </w:p>
        </w:tc>
        <w:tc>
          <w:tcPr>
            <w:tcW w:w="1350" w:type="dxa"/>
            <w:tcBorders>
              <w:bottom w:val="double" w:sz="6" w:space="0" w:color="auto"/>
            </w:tcBorders>
          </w:tcPr>
          <w:p w:rsidR="009F5AD6" w:rsidRPr="00C92AC8" w:rsidRDefault="009F5AD6" w:rsidP="003E6F95">
            <w:pPr>
              <w:rPr>
                <w:color w:val="000000"/>
              </w:rPr>
            </w:pPr>
            <w:r>
              <w:rPr>
                <w:color w:val="000000"/>
              </w:rPr>
              <w:t>0020(116)</w:t>
            </w:r>
          </w:p>
        </w:tc>
        <w:tc>
          <w:tcPr>
            <w:tcW w:w="4860" w:type="dxa"/>
            <w:tcBorders>
              <w:bottom w:val="double" w:sz="6" w:space="0" w:color="auto"/>
            </w:tcBorders>
          </w:tcPr>
          <w:p w:rsidR="009F5AD6" w:rsidRPr="00C92AC8" w:rsidRDefault="009F5AD6" w:rsidP="003E6F95">
            <w:r w:rsidRPr="00C92AC8">
              <w:t>Delete the definition of “</w:t>
            </w:r>
            <w:r>
              <w:t>person</w:t>
            </w:r>
            <w:r w:rsidRPr="00C92AC8">
              <w:t xml:space="preserve">” </w:t>
            </w:r>
          </w:p>
        </w:tc>
        <w:tc>
          <w:tcPr>
            <w:tcW w:w="4320" w:type="dxa"/>
            <w:tcBorders>
              <w:bottom w:val="double" w:sz="6" w:space="0" w:color="auto"/>
            </w:tcBorders>
          </w:tcPr>
          <w:p w:rsidR="009F5AD6" w:rsidRPr="00C92AC8" w:rsidRDefault="009F5AD6" w:rsidP="003E6F95">
            <w:r w:rsidRPr="00C92AC8">
              <w:t>Delete and use division 200 definition</w:t>
            </w:r>
          </w:p>
        </w:tc>
        <w:tc>
          <w:tcPr>
            <w:tcW w:w="787" w:type="dxa"/>
            <w:tcBorders>
              <w:bottom w:val="double" w:sz="6" w:space="0" w:color="auto"/>
            </w:tcBorders>
          </w:tcPr>
          <w:p w:rsidR="009F5AD6" w:rsidRPr="006E233D" w:rsidRDefault="009F5AD6" w:rsidP="003E6F95">
            <w:pPr>
              <w:jc w:val="center"/>
            </w:pPr>
            <w:r w:rsidRPr="00C92AC8">
              <w:t>SIP</w:t>
            </w:r>
          </w:p>
        </w:tc>
      </w:tr>
      <w:tr w:rsidR="009F5AD6" w:rsidRPr="006E233D" w:rsidTr="0031145F">
        <w:tc>
          <w:tcPr>
            <w:tcW w:w="918" w:type="dxa"/>
            <w:tcBorders>
              <w:bottom w:val="double" w:sz="6" w:space="0" w:color="auto"/>
            </w:tcBorders>
          </w:tcPr>
          <w:p w:rsidR="009F5AD6" w:rsidRPr="00C92AC8" w:rsidRDefault="009F5AD6" w:rsidP="0031145F">
            <w:r w:rsidRPr="00C92AC8">
              <w:t>264</w:t>
            </w:r>
          </w:p>
        </w:tc>
        <w:tc>
          <w:tcPr>
            <w:tcW w:w="1350" w:type="dxa"/>
            <w:tcBorders>
              <w:bottom w:val="double" w:sz="6" w:space="0" w:color="auto"/>
            </w:tcBorders>
          </w:tcPr>
          <w:p w:rsidR="009F5AD6" w:rsidRPr="00C92AC8" w:rsidRDefault="009F5AD6" w:rsidP="0031145F">
            <w:r w:rsidRPr="00C92AC8">
              <w:t>0030</w:t>
            </w:r>
          </w:p>
        </w:tc>
        <w:tc>
          <w:tcPr>
            <w:tcW w:w="990" w:type="dxa"/>
            <w:tcBorders>
              <w:bottom w:val="double" w:sz="6" w:space="0" w:color="auto"/>
            </w:tcBorders>
          </w:tcPr>
          <w:p w:rsidR="009F5AD6" w:rsidRPr="006E233D" w:rsidRDefault="009F5AD6" w:rsidP="003E6F95">
            <w:pPr>
              <w:rPr>
                <w:color w:val="000000"/>
              </w:rPr>
            </w:pPr>
            <w:r>
              <w:rPr>
                <w:color w:val="000000"/>
              </w:rPr>
              <w:t>NA</w:t>
            </w:r>
          </w:p>
        </w:tc>
        <w:tc>
          <w:tcPr>
            <w:tcW w:w="1350" w:type="dxa"/>
            <w:tcBorders>
              <w:bottom w:val="double" w:sz="6" w:space="0" w:color="auto"/>
            </w:tcBorders>
          </w:tcPr>
          <w:p w:rsidR="009F5AD6" w:rsidRPr="006E233D" w:rsidRDefault="009F5AD6" w:rsidP="003E6F95">
            <w:pPr>
              <w:rPr>
                <w:color w:val="000000"/>
              </w:rPr>
            </w:pPr>
            <w:r>
              <w:rPr>
                <w:color w:val="000000"/>
              </w:rPr>
              <w:t>NA</w:t>
            </w:r>
          </w:p>
        </w:tc>
        <w:tc>
          <w:tcPr>
            <w:tcW w:w="4860" w:type="dxa"/>
            <w:tcBorders>
              <w:bottom w:val="double" w:sz="6" w:space="0" w:color="auto"/>
            </w:tcBorders>
          </w:tcPr>
          <w:p w:rsidR="009F5AD6" w:rsidRPr="00C92AC8" w:rsidRDefault="009F5AD6"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9F5AD6" w:rsidRPr="00C92AC8" w:rsidRDefault="009F5AD6" w:rsidP="0031145F">
            <w:r>
              <w:t>This rule does not reference any figures</w:t>
            </w:r>
          </w:p>
        </w:tc>
        <w:tc>
          <w:tcPr>
            <w:tcW w:w="787" w:type="dxa"/>
            <w:tcBorders>
              <w:bottom w:val="double" w:sz="6" w:space="0" w:color="auto"/>
            </w:tcBorders>
          </w:tcPr>
          <w:p w:rsidR="009F5AD6" w:rsidRPr="006E233D" w:rsidRDefault="009F5AD6" w:rsidP="0031145F">
            <w:pPr>
              <w:jc w:val="center"/>
            </w:pPr>
            <w:r w:rsidRPr="00C92AC8">
              <w:t>SIP</w:t>
            </w:r>
          </w:p>
        </w:tc>
      </w:tr>
      <w:tr w:rsidR="009F5AD6" w:rsidRPr="006E233D" w:rsidTr="009F5171">
        <w:tc>
          <w:tcPr>
            <w:tcW w:w="918" w:type="dxa"/>
            <w:tcBorders>
              <w:bottom w:val="double" w:sz="6" w:space="0" w:color="auto"/>
            </w:tcBorders>
          </w:tcPr>
          <w:p w:rsidR="009F5AD6" w:rsidRPr="00C92AC8" w:rsidRDefault="009F5AD6" w:rsidP="009F5171">
            <w:r w:rsidRPr="00C92AC8">
              <w:t>264</w:t>
            </w:r>
          </w:p>
        </w:tc>
        <w:tc>
          <w:tcPr>
            <w:tcW w:w="1350" w:type="dxa"/>
            <w:tcBorders>
              <w:bottom w:val="double" w:sz="6" w:space="0" w:color="auto"/>
            </w:tcBorders>
          </w:tcPr>
          <w:p w:rsidR="009F5AD6" w:rsidRPr="00C92AC8" w:rsidRDefault="009F5AD6" w:rsidP="00F00C01">
            <w:r>
              <w:t>004</w:t>
            </w:r>
            <w:r w:rsidRPr="00C92AC8">
              <w:t>0(</w:t>
            </w:r>
            <w:r>
              <w:t>5</w:t>
            </w:r>
            <w:r w:rsidRPr="00C92AC8">
              <w:t>)</w:t>
            </w:r>
          </w:p>
        </w:tc>
        <w:tc>
          <w:tcPr>
            <w:tcW w:w="990" w:type="dxa"/>
            <w:tcBorders>
              <w:bottom w:val="double" w:sz="6" w:space="0" w:color="auto"/>
            </w:tcBorders>
          </w:tcPr>
          <w:p w:rsidR="009F5AD6" w:rsidRPr="005A5027" w:rsidRDefault="009F5AD6" w:rsidP="009F5171">
            <w:pPr>
              <w:rPr>
                <w:color w:val="000000"/>
              </w:rPr>
            </w:pPr>
            <w:r w:rsidRPr="005A5027">
              <w:rPr>
                <w:color w:val="000000"/>
              </w:rPr>
              <w:t>NA</w:t>
            </w:r>
          </w:p>
        </w:tc>
        <w:tc>
          <w:tcPr>
            <w:tcW w:w="1350" w:type="dxa"/>
            <w:tcBorders>
              <w:bottom w:val="double" w:sz="6" w:space="0" w:color="auto"/>
            </w:tcBorders>
          </w:tcPr>
          <w:p w:rsidR="009F5AD6" w:rsidRPr="005A5027" w:rsidRDefault="009F5AD6" w:rsidP="009F5171">
            <w:pPr>
              <w:rPr>
                <w:color w:val="000000"/>
              </w:rPr>
            </w:pPr>
            <w:r w:rsidRPr="005A5027">
              <w:rPr>
                <w:color w:val="000000"/>
              </w:rPr>
              <w:t>NA</w:t>
            </w:r>
          </w:p>
        </w:tc>
        <w:tc>
          <w:tcPr>
            <w:tcW w:w="4860" w:type="dxa"/>
            <w:tcBorders>
              <w:bottom w:val="double" w:sz="6" w:space="0" w:color="auto"/>
            </w:tcBorders>
          </w:tcPr>
          <w:p w:rsidR="009F5AD6" w:rsidRPr="00C92AC8" w:rsidRDefault="009F5AD6" w:rsidP="009F5171">
            <w:r>
              <w:t>Delete chapter and the comma between OAR 340 and division 266</w:t>
            </w:r>
          </w:p>
        </w:tc>
        <w:tc>
          <w:tcPr>
            <w:tcW w:w="4320" w:type="dxa"/>
            <w:tcBorders>
              <w:bottom w:val="double" w:sz="6" w:space="0" w:color="auto"/>
            </w:tcBorders>
          </w:tcPr>
          <w:p w:rsidR="009F5AD6" w:rsidRPr="00C92AC8" w:rsidRDefault="009F5AD6" w:rsidP="009F5171">
            <w:r>
              <w:t>Correction</w:t>
            </w:r>
          </w:p>
        </w:tc>
        <w:tc>
          <w:tcPr>
            <w:tcW w:w="787" w:type="dxa"/>
            <w:tcBorders>
              <w:bottom w:val="double" w:sz="6" w:space="0" w:color="auto"/>
            </w:tcBorders>
          </w:tcPr>
          <w:p w:rsidR="009F5AD6" w:rsidRPr="006E233D" w:rsidRDefault="009F5AD6" w:rsidP="009F5171">
            <w:pPr>
              <w:jc w:val="center"/>
            </w:pPr>
            <w:r w:rsidRPr="00C92AC8">
              <w:t>SIP</w:t>
            </w:r>
          </w:p>
        </w:tc>
      </w:tr>
      <w:tr w:rsidR="009F5AD6" w:rsidRPr="005A5027" w:rsidTr="008E15AE">
        <w:tc>
          <w:tcPr>
            <w:tcW w:w="918" w:type="dxa"/>
            <w:tcBorders>
              <w:bottom w:val="double" w:sz="6" w:space="0" w:color="auto"/>
            </w:tcBorders>
          </w:tcPr>
          <w:p w:rsidR="009F5AD6" w:rsidRPr="005A5027" w:rsidRDefault="009F5AD6" w:rsidP="008E15AE">
            <w:r>
              <w:t>264</w:t>
            </w:r>
          </w:p>
        </w:tc>
        <w:tc>
          <w:tcPr>
            <w:tcW w:w="1350" w:type="dxa"/>
            <w:tcBorders>
              <w:bottom w:val="double" w:sz="6" w:space="0" w:color="auto"/>
            </w:tcBorders>
          </w:tcPr>
          <w:p w:rsidR="009F5AD6" w:rsidRPr="005A5027" w:rsidRDefault="009F5AD6" w:rsidP="008E15AE">
            <w:r>
              <w:t>0075</w:t>
            </w:r>
          </w:p>
        </w:tc>
        <w:tc>
          <w:tcPr>
            <w:tcW w:w="990" w:type="dxa"/>
            <w:tcBorders>
              <w:bottom w:val="double" w:sz="6" w:space="0" w:color="auto"/>
            </w:tcBorders>
          </w:tcPr>
          <w:p w:rsidR="009F5AD6" w:rsidRPr="005A5027" w:rsidRDefault="009F5AD6" w:rsidP="008E15AE">
            <w:pPr>
              <w:rPr>
                <w:bCs/>
                <w:color w:val="000000"/>
              </w:rPr>
            </w:pPr>
            <w:r>
              <w:rPr>
                <w:bCs/>
                <w:color w:val="000000"/>
              </w:rPr>
              <w:t>NA</w:t>
            </w:r>
          </w:p>
        </w:tc>
        <w:tc>
          <w:tcPr>
            <w:tcW w:w="1350" w:type="dxa"/>
            <w:tcBorders>
              <w:bottom w:val="double" w:sz="6" w:space="0" w:color="auto"/>
            </w:tcBorders>
          </w:tcPr>
          <w:p w:rsidR="009F5AD6" w:rsidRPr="005A5027" w:rsidRDefault="009F5AD6" w:rsidP="008E15AE">
            <w:pPr>
              <w:rPr>
                <w:bCs/>
                <w:color w:val="000000"/>
              </w:rPr>
            </w:pPr>
            <w:r>
              <w:rPr>
                <w:bCs/>
                <w:color w:val="000000"/>
              </w:rPr>
              <w:t>NA</w:t>
            </w:r>
          </w:p>
        </w:tc>
        <w:tc>
          <w:tcPr>
            <w:tcW w:w="4860" w:type="dxa"/>
            <w:tcBorders>
              <w:bottom w:val="double" w:sz="6" w:space="0" w:color="auto"/>
            </w:tcBorders>
          </w:tcPr>
          <w:p w:rsidR="009F5AD6" w:rsidRPr="001157A9" w:rsidRDefault="009F5AD6" w:rsidP="00A8758F">
            <w:r w:rsidRPr="001157A9">
              <w:t>Add SIP note:</w:t>
            </w:r>
          </w:p>
          <w:p w:rsidR="009F5AD6" w:rsidRPr="001157A9" w:rsidRDefault="009F5AD6"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Borders>
              <w:bottom w:val="double" w:sz="6" w:space="0" w:color="auto"/>
            </w:tcBorders>
          </w:tcPr>
          <w:p w:rsidR="009F5AD6" w:rsidRPr="005A5027" w:rsidRDefault="009F5AD6" w:rsidP="008E15AE">
            <w:r>
              <w:lastRenderedPageBreak/>
              <w:t xml:space="preserve">This rule was last approved into the SIP by EPA on 04/25/13. The note was inadvertently omitted </w:t>
            </w:r>
            <w:r>
              <w:lastRenderedPageBreak/>
              <w:t>from the rule.</w:t>
            </w:r>
          </w:p>
        </w:tc>
        <w:tc>
          <w:tcPr>
            <w:tcW w:w="787" w:type="dxa"/>
            <w:tcBorders>
              <w:bottom w:val="double" w:sz="6" w:space="0" w:color="auto"/>
            </w:tcBorders>
          </w:tcPr>
          <w:p w:rsidR="009F5AD6" w:rsidRDefault="009F5AD6" w:rsidP="008E15AE">
            <w:pPr>
              <w:jc w:val="center"/>
            </w:pPr>
            <w:r>
              <w:lastRenderedPageBreak/>
              <w:t>SIP</w:t>
            </w:r>
          </w:p>
        </w:tc>
      </w:tr>
      <w:tr w:rsidR="009F5AD6" w:rsidRPr="005A5027" w:rsidTr="00654E73">
        <w:tc>
          <w:tcPr>
            <w:tcW w:w="918" w:type="dxa"/>
            <w:tcBorders>
              <w:bottom w:val="double" w:sz="6" w:space="0" w:color="auto"/>
            </w:tcBorders>
          </w:tcPr>
          <w:p w:rsidR="009F5AD6" w:rsidRPr="005A5027" w:rsidRDefault="009F5AD6" w:rsidP="00654E73">
            <w:r w:rsidRPr="005A5027">
              <w:lastRenderedPageBreak/>
              <w:t>264</w:t>
            </w:r>
          </w:p>
        </w:tc>
        <w:tc>
          <w:tcPr>
            <w:tcW w:w="1350" w:type="dxa"/>
            <w:tcBorders>
              <w:bottom w:val="double" w:sz="6" w:space="0" w:color="auto"/>
            </w:tcBorders>
          </w:tcPr>
          <w:p w:rsidR="009F5AD6" w:rsidRPr="005A5027" w:rsidRDefault="009F5AD6" w:rsidP="00654E73">
            <w:r w:rsidRPr="005A5027">
              <w:t>0078</w:t>
            </w:r>
          </w:p>
        </w:tc>
        <w:tc>
          <w:tcPr>
            <w:tcW w:w="990" w:type="dxa"/>
            <w:tcBorders>
              <w:bottom w:val="double" w:sz="6" w:space="0" w:color="auto"/>
            </w:tcBorders>
          </w:tcPr>
          <w:p w:rsidR="009F5AD6" w:rsidRPr="005A5027" w:rsidRDefault="009F5AD6" w:rsidP="00654E73">
            <w:pPr>
              <w:rPr>
                <w:color w:val="000000"/>
              </w:rPr>
            </w:pPr>
            <w:r w:rsidRPr="005A5027">
              <w:rPr>
                <w:color w:val="000000"/>
              </w:rPr>
              <w:t>NA</w:t>
            </w:r>
          </w:p>
        </w:tc>
        <w:tc>
          <w:tcPr>
            <w:tcW w:w="1350" w:type="dxa"/>
            <w:tcBorders>
              <w:bottom w:val="double" w:sz="6" w:space="0" w:color="auto"/>
            </w:tcBorders>
          </w:tcPr>
          <w:p w:rsidR="009F5AD6" w:rsidRPr="005A5027" w:rsidRDefault="009F5AD6" w:rsidP="00654E73">
            <w:pPr>
              <w:rPr>
                <w:color w:val="000000"/>
              </w:rPr>
            </w:pPr>
            <w:r w:rsidRPr="005A5027">
              <w:rPr>
                <w:color w:val="000000"/>
              </w:rPr>
              <w:t>NA</w:t>
            </w:r>
          </w:p>
        </w:tc>
        <w:tc>
          <w:tcPr>
            <w:tcW w:w="4860" w:type="dxa"/>
            <w:tcBorders>
              <w:bottom w:val="double" w:sz="6" w:space="0" w:color="auto"/>
            </w:tcBorders>
          </w:tcPr>
          <w:p w:rsidR="009F5AD6" w:rsidRPr="005A5027" w:rsidRDefault="009F5AD6" w:rsidP="00654E7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654E73">
            <w:r w:rsidRPr="005A5027">
              <w:t>Clarification</w:t>
            </w:r>
          </w:p>
        </w:tc>
        <w:tc>
          <w:tcPr>
            <w:tcW w:w="787" w:type="dxa"/>
            <w:tcBorders>
              <w:bottom w:val="double" w:sz="6" w:space="0" w:color="auto"/>
            </w:tcBorders>
          </w:tcPr>
          <w:p w:rsidR="009F5AD6" w:rsidRPr="006E233D" w:rsidRDefault="009F5AD6" w:rsidP="00654E73">
            <w:pPr>
              <w:jc w:val="center"/>
            </w:pPr>
            <w:r>
              <w:t>SIP</w:t>
            </w:r>
          </w:p>
        </w:tc>
      </w:tr>
      <w:tr w:rsidR="009F5AD6" w:rsidRPr="005A5027" w:rsidTr="00E33F03">
        <w:tc>
          <w:tcPr>
            <w:tcW w:w="918" w:type="dxa"/>
            <w:tcBorders>
              <w:bottom w:val="double" w:sz="6" w:space="0" w:color="auto"/>
            </w:tcBorders>
          </w:tcPr>
          <w:p w:rsidR="009F5AD6" w:rsidRPr="005A5027" w:rsidRDefault="009F5AD6" w:rsidP="00E33F03">
            <w:r w:rsidRPr="005A5027">
              <w:t>264</w:t>
            </w:r>
          </w:p>
        </w:tc>
        <w:tc>
          <w:tcPr>
            <w:tcW w:w="1350" w:type="dxa"/>
            <w:tcBorders>
              <w:bottom w:val="double" w:sz="6" w:space="0" w:color="auto"/>
            </w:tcBorders>
          </w:tcPr>
          <w:p w:rsidR="009F5AD6" w:rsidRPr="005A5027" w:rsidRDefault="009F5AD6" w:rsidP="00E33F03">
            <w:r>
              <w:t>0110</w:t>
            </w:r>
          </w:p>
        </w:tc>
        <w:tc>
          <w:tcPr>
            <w:tcW w:w="990" w:type="dxa"/>
            <w:tcBorders>
              <w:bottom w:val="double" w:sz="6" w:space="0" w:color="auto"/>
            </w:tcBorders>
          </w:tcPr>
          <w:p w:rsidR="009F5AD6" w:rsidRPr="005A5027" w:rsidRDefault="009F5AD6" w:rsidP="00E33F03">
            <w:pPr>
              <w:rPr>
                <w:color w:val="000000"/>
              </w:rPr>
            </w:pPr>
            <w:r w:rsidRPr="005A5027">
              <w:rPr>
                <w:color w:val="000000"/>
              </w:rPr>
              <w:t>NA</w:t>
            </w:r>
          </w:p>
        </w:tc>
        <w:tc>
          <w:tcPr>
            <w:tcW w:w="1350" w:type="dxa"/>
            <w:tcBorders>
              <w:bottom w:val="double" w:sz="6" w:space="0" w:color="auto"/>
            </w:tcBorders>
          </w:tcPr>
          <w:p w:rsidR="009F5AD6" w:rsidRPr="005A5027" w:rsidRDefault="009F5AD6" w:rsidP="00E33F03">
            <w:pPr>
              <w:rPr>
                <w:color w:val="000000"/>
              </w:rPr>
            </w:pPr>
            <w:r w:rsidRPr="005A5027">
              <w:rPr>
                <w:color w:val="000000"/>
              </w:rPr>
              <w:t>NA</w:t>
            </w:r>
          </w:p>
        </w:tc>
        <w:tc>
          <w:tcPr>
            <w:tcW w:w="4860" w:type="dxa"/>
            <w:tcBorders>
              <w:bottom w:val="double" w:sz="6" w:space="0" w:color="auto"/>
            </w:tcBorders>
          </w:tcPr>
          <w:p w:rsidR="009F5AD6" w:rsidRPr="005A5027" w:rsidRDefault="009F5AD6" w:rsidP="00E33F03">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E33F03">
            <w:r w:rsidRPr="005A5027">
              <w:t>Clarification</w:t>
            </w:r>
          </w:p>
        </w:tc>
        <w:tc>
          <w:tcPr>
            <w:tcW w:w="787" w:type="dxa"/>
            <w:tcBorders>
              <w:bottom w:val="double" w:sz="6" w:space="0" w:color="auto"/>
            </w:tcBorders>
          </w:tcPr>
          <w:p w:rsidR="009F5AD6" w:rsidRPr="006E233D" w:rsidRDefault="009F5AD6" w:rsidP="00E33F03">
            <w:pPr>
              <w:jc w:val="center"/>
            </w:pPr>
            <w:r>
              <w:t>SIP</w:t>
            </w:r>
          </w:p>
        </w:tc>
      </w:tr>
      <w:tr w:rsidR="009F5AD6" w:rsidRPr="005A5027" w:rsidTr="00E33F03">
        <w:tc>
          <w:tcPr>
            <w:tcW w:w="918" w:type="dxa"/>
            <w:shd w:val="clear" w:color="auto" w:fill="FFFFFF" w:themeFill="background1"/>
          </w:tcPr>
          <w:p w:rsidR="009F5AD6" w:rsidRPr="005A5027" w:rsidRDefault="009F5AD6" w:rsidP="00E33F03">
            <w:r>
              <w:t>264</w:t>
            </w:r>
          </w:p>
        </w:tc>
        <w:tc>
          <w:tcPr>
            <w:tcW w:w="1350" w:type="dxa"/>
            <w:shd w:val="clear" w:color="auto" w:fill="FFFFFF" w:themeFill="background1"/>
          </w:tcPr>
          <w:p w:rsidR="009F5AD6" w:rsidRPr="005A5027" w:rsidRDefault="009F5AD6" w:rsidP="00E33F03">
            <w:r>
              <w:t>011</w:t>
            </w:r>
            <w:r w:rsidRPr="005A5027">
              <w:t>0</w:t>
            </w:r>
          </w:p>
        </w:tc>
        <w:tc>
          <w:tcPr>
            <w:tcW w:w="990" w:type="dxa"/>
            <w:shd w:val="clear" w:color="auto" w:fill="FFFFFF" w:themeFill="background1"/>
          </w:tcPr>
          <w:p w:rsidR="009F5AD6" w:rsidRPr="005A5027" w:rsidRDefault="009F5AD6" w:rsidP="00E33F03">
            <w:pPr>
              <w:rPr>
                <w:color w:val="000000"/>
              </w:rPr>
            </w:pPr>
            <w:r w:rsidRPr="005A5027">
              <w:rPr>
                <w:color w:val="000000"/>
              </w:rPr>
              <w:t>NA</w:t>
            </w:r>
          </w:p>
        </w:tc>
        <w:tc>
          <w:tcPr>
            <w:tcW w:w="1350" w:type="dxa"/>
            <w:shd w:val="clear" w:color="auto" w:fill="FFFFFF" w:themeFill="background1"/>
          </w:tcPr>
          <w:p w:rsidR="009F5AD6" w:rsidRPr="005A5027" w:rsidRDefault="009F5AD6" w:rsidP="00E33F03">
            <w:pPr>
              <w:rPr>
                <w:color w:val="000000"/>
              </w:rPr>
            </w:pPr>
            <w:r w:rsidRPr="005A5027">
              <w:rPr>
                <w:color w:val="000000"/>
              </w:rPr>
              <w:t>NA</w:t>
            </w:r>
          </w:p>
        </w:tc>
        <w:tc>
          <w:tcPr>
            <w:tcW w:w="4860" w:type="dxa"/>
            <w:shd w:val="clear" w:color="auto" w:fill="FFFFFF" w:themeFill="background1"/>
          </w:tcPr>
          <w:p w:rsidR="009F5AD6" w:rsidRPr="005A5027" w:rsidRDefault="009F5AD6" w:rsidP="00E33F03">
            <w:r>
              <w:t>Add “Click here for PDF copy of figures.” To the ED. NOTE</w:t>
            </w:r>
          </w:p>
        </w:tc>
        <w:tc>
          <w:tcPr>
            <w:tcW w:w="4320" w:type="dxa"/>
            <w:shd w:val="clear" w:color="auto" w:fill="FFFFFF" w:themeFill="background1"/>
          </w:tcPr>
          <w:p w:rsidR="009F5AD6" w:rsidRPr="005A5027" w:rsidRDefault="009F5AD6" w:rsidP="00E33F03">
            <w:r>
              <w:t>Clarification</w:t>
            </w:r>
          </w:p>
        </w:tc>
        <w:tc>
          <w:tcPr>
            <w:tcW w:w="787" w:type="dxa"/>
            <w:shd w:val="clear" w:color="auto" w:fill="FFFFFF" w:themeFill="background1"/>
          </w:tcPr>
          <w:p w:rsidR="009F5AD6" w:rsidRPr="006E233D" w:rsidRDefault="009F5AD6" w:rsidP="00E33F03">
            <w:pPr>
              <w:jc w:val="center"/>
            </w:pPr>
            <w:r>
              <w:t>SIP</w:t>
            </w:r>
          </w:p>
        </w:tc>
      </w:tr>
      <w:tr w:rsidR="009F5AD6" w:rsidRPr="005A5027" w:rsidTr="006F52AA">
        <w:tc>
          <w:tcPr>
            <w:tcW w:w="918" w:type="dxa"/>
            <w:tcBorders>
              <w:bottom w:val="double" w:sz="6" w:space="0" w:color="auto"/>
            </w:tcBorders>
          </w:tcPr>
          <w:p w:rsidR="009F5AD6" w:rsidRPr="005A5027" w:rsidRDefault="009F5AD6" w:rsidP="006F52AA">
            <w:r w:rsidRPr="005A5027">
              <w:t>264</w:t>
            </w:r>
          </w:p>
        </w:tc>
        <w:tc>
          <w:tcPr>
            <w:tcW w:w="1350" w:type="dxa"/>
            <w:tcBorders>
              <w:bottom w:val="double" w:sz="6" w:space="0" w:color="auto"/>
            </w:tcBorders>
          </w:tcPr>
          <w:p w:rsidR="009F5AD6" w:rsidRPr="005A5027" w:rsidRDefault="009F5AD6" w:rsidP="006F52AA">
            <w:r w:rsidRPr="005A5027">
              <w:t>0</w:t>
            </w:r>
            <w:r>
              <w:t>120(4)(c)</w:t>
            </w:r>
          </w:p>
        </w:tc>
        <w:tc>
          <w:tcPr>
            <w:tcW w:w="990" w:type="dxa"/>
            <w:tcBorders>
              <w:bottom w:val="double" w:sz="6" w:space="0" w:color="auto"/>
            </w:tcBorders>
          </w:tcPr>
          <w:p w:rsidR="009F5AD6" w:rsidRPr="005A5027" w:rsidRDefault="009F5AD6" w:rsidP="006F52AA">
            <w:pPr>
              <w:rPr>
                <w:color w:val="000000"/>
              </w:rPr>
            </w:pPr>
            <w:r w:rsidRPr="005A5027">
              <w:rPr>
                <w:color w:val="000000"/>
              </w:rPr>
              <w:t>NA</w:t>
            </w:r>
          </w:p>
        </w:tc>
        <w:tc>
          <w:tcPr>
            <w:tcW w:w="1350" w:type="dxa"/>
            <w:tcBorders>
              <w:bottom w:val="double" w:sz="6" w:space="0" w:color="auto"/>
            </w:tcBorders>
          </w:tcPr>
          <w:p w:rsidR="009F5AD6" w:rsidRPr="005A5027" w:rsidRDefault="009F5AD6" w:rsidP="006F52AA">
            <w:pPr>
              <w:rPr>
                <w:color w:val="000000"/>
              </w:rPr>
            </w:pPr>
            <w:r w:rsidRPr="005A5027">
              <w:rPr>
                <w:color w:val="000000"/>
              </w:rPr>
              <w:t>NA</w:t>
            </w:r>
          </w:p>
        </w:tc>
        <w:tc>
          <w:tcPr>
            <w:tcW w:w="4860" w:type="dxa"/>
            <w:tcBorders>
              <w:bottom w:val="double" w:sz="6" w:space="0" w:color="auto"/>
            </w:tcBorders>
          </w:tcPr>
          <w:p w:rsidR="009F5AD6" w:rsidRPr="005A5027" w:rsidRDefault="009F5AD6" w:rsidP="006F52AA">
            <w:pPr>
              <w:rPr>
                <w:color w:val="000000"/>
              </w:rPr>
            </w:pPr>
            <w:r>
              <w:rPr>
                <w:color w:val="000000"/>
              </w:rPr>
              <w:t>Correct cross reference to OAR 340-264-0078(7)</w:t>
            </w:r>
          </w:p>
        </w:tc>
        <w:tc>
          <w:tcPr>
            <w:tcW w:w="4320" w:type="dxa"/>
            <w:tcBorders>
              <w:bottom w:val="double" w:sz="6" w:space="0" w:color="auto"/>
            </w:tcBorders>
          </w:tcPr>
          <w:p w:rsidR="009F5AD6" w:rsidRPr="005A5027" w:rsidRDefault="009F5AD6" w:rsidP="006F52AA">
            <w:r>
              <w:t>Correction</w:t>
            </w:r>
          </w:p>
        </w:tc>
        <w:tc>
          <w:tcPr>
            <w:tcW w:w="787" w:type="dxa"/>
            <w:tcBorders>
              <w:bottom w:val="double" w:sz="6" w:space="0" w:color="auto"/>
            </w:tcBorders>
          </w:tcPr>
          <w:p w:rsidR="009F5AD6" w:rsidRPr="006E233D" w:rsidRDefault="009F5AD6" w:rsidP="0066018C">
            <w:pPr>
              <w:jc w:val="center"/>
            </w:pPr>
            <w:r>
              <w:t>SIP</w:t>
            </w:r>
          </w:p>
        </w:tc>
      </w:tr>
      <w:tr w:rsidR="009F5AD6" w:rsidRPr="005A5027" w:rsidTr="00B41634">
        <w:tc>
          <w:tcPr>
            <w:tcW w:w="918" w:type="dxa"/>
            <w:tcBorders>
              <w:bottom w:val="double" w:sz="6" w:space="0" w:color="auto"/>
            </w:tcBorders>
          </w:tcPr>
          <w:p w:rsidR="009F5AD6" w:rsidRPr="005A5027" w:rsidRDefault="009F5AD6" w:rsidP="00B41634">
            <w:r w:rsidRPr="005A5027">
              <w:t>264</w:t>
            </w:r>
          </w:p>
        </w:tc>
        <w:tc>
          <w:tcPr>
            <w:tcW w:w="1350" w:type="dxa"/>
            <w:tcBorders>
              <w:bottom w:val="double" w:sz="6" w:space="0" w:color="auto"/>
            </w:tcBorders>
          </w:tcPr>
          <w:p w:rsidR="009F5AD6" w:rsidRPr="005A5027" w:rsidRDefault="009F5AD6" w:rsidP="00B41634">
            <w:r w:rsidRPr="005A5027">
              <w:t>0</w:t>
            </w:r>
            <w:r>
              <w:t>130(5)(a)(A)</w:t>
            </w:r>
          </w:p>
        </w:tc>
        <w:tc>
          <w:tcPr>
            <w:tcW w:w="990" w:type="dxa"/>
            <w:tcBorders>
              <w:bottom w:val="double" w:sz="6" w:space="0" w:color="auto"/>
            </w:tcBorders>
          </w:tcPr>
          <w:p w:rsidR="009F5AD6" w:rsidRPr="005A5027" w:rsidRDefault="009F5AD6" w:rsidP="00B41634">
            <w:pPr>
              <w:rPr>
                <w:color w:val="000000"/>
              </w:rPr>
            </w:pPr>
            <w:r w:rsidRPr="005A5027">
              <w:rPr>
                <w:color w:val="000000"/>
              </w:rPr>
              <w:t>NA</w:t>
            </w:r>
          </w:p>
        </w:tc>
        <w:tc>
          <w:tcPr>
            <w:tcW w:w="1350" w:type="dxa"/>
            <w:tcBorders>
              <w:bottom w:val="double" w:sz="6" w:space="0" w:color="auto"/>
            </w:tcBorders>
          </w:tcPr>
          <w:p w:rsidR="009F5AD6" w:rsidRPr="005A5027" w:rsidRDefault="009F5AD6" w:rsidP="00B41634">
            <w:pPr>
              <w:rPr>
                <w:color w:val="000000"/>
              </w:rPr>
            </w:pPr>
            <w:r w:rsidRPr="005A5027">
              <w:rPr>
                <w:color w:val="000000"/>
              </w:rPr>
              <w:t>NA</w:t>
            </w:r>
          </w:p>
        </w:tc>
        <w:tc>
          <w:tcPr>
            <w:tcW w:w="4860" w:type="dxa"/>
            <w:tcBorders>
              <w:bottom w:val="double" w:sz="6" w:space="0" w:color="auto"/>
            </w:tcBorders>
          </w:tcPr>
          <w:p w:rsidR="009F5AD6" w:rsidRPr="005A5027" w:rsidRDefault="009F5AD6"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9F5AD6" w:rsidRPr="005A5027" w:rsidRDefault="009F5AD6" w:rsidP="00B41634">
            <w:r>
              <w:t>Correction</w:t>
            </w:r>
          </w:p>
        </w:tc>
        <w:tc>
          <w:tcPr>
            <w:tcW w:w="787" w:type="dxa"/>
            <w:tcBorders>
              <w:bottom w:val="double" w:sz="6" w:space="0" w:color="auto"/>
            </w:tcBorders>
          </w:tcPr>
          <w:p w:rsidR="009F5AD6" w:rsidRPr="006E233D" w:rsidRDefault="009F5AD6" w:rsidP="00B41634">
            <w:pPr>
              <w:jc w:val="center"/>
            </w:pPr>
            <w:r>
              <w:t>SIP</w:t>
            </w:r>
          </w:p>
        </w:tc>
      </w:tr>
      <w:tr w:rsidR="009F5AD6" w:rsidRPr="005A5027" w:rsidTr="0031145F">
        <w:tc>
          <w:tcPr>
            <w:tcW w:w="918" w:type="dxa"/>
            <w:tcBorders>
              <w:bottom w:val="double" w:sz="6" w:space="0" w:color="auto"/>
            </w:tcBorders>
          </w:tcPr>
          <w:p w:rsidR="009F5AD6" w:rsidRPr="005A5027" w:rsidRDefault="009F5AD6" w:rsidP="0031145F">
            <w:r w:rsidRPr="005A5027">
              <w:t>264</w:t>
            </w:r>
          </w:p>
        </w:tc>
        <w:tc>
          <w:tcPr>
            <w:tcW w:w="1350" w:type="dxa"/>
            <w:tcBorders>
              <w:bottom w:val="double" w:sz="6" w:space="0" w:color="auto"/>
            </w:tcBorders>
          </w:tcPr>
          <w:p w:rsidR="009F5AD6" w:rsidRPr="005A5027" w:rsidRDefault="009F5AD6" w:rsidP="0031145F">
            <w:r>
              <w:t>016</w:t>
            </w:r>
            <w:r w:rsidRPr="005A5027">
              <w:t>0</w:t>
            </w:r>
          </w:p>
        </w:tc>
        <w:tc>
          <w:tcPr>
            <w:tcW w:w="990" w:type="dxa"/>
            <w:tcBorders>
              <w:bottom w:val="double" w:sz="6" w:space="0" w:color="auto"/>
            </w:tcBorders>
          </w:tcPr>
          <w:p w:rsidR="009F5AD6" w:rsidRPr="005A5027" w:rsidRDefault="009F5AD6" w:rsidP="0031145F">
            <w:pPr>
              <w:rPr>
                <w:color w:val="000000"/>
              </w:rPr>
            </w:pPr>
            <w:r w:rsidRPr="005A5027">
              <w:rPr>
                <w:color w:val="000000"/>
              </w:rPr>
              <w:t>NA</w:t>
            </w:r>
          </w:p>
        </w:tc>
        <w:tc>
          <w:tcPr>
            <w:tcW w:w="1350" w:type="dxa"/>
            <w:tcBorders>
              <w:bottom w:val="double" w:sz="6" w:space="0" w:color="auto"/>
            </w:tcBorders>
          </w:tcPr>
          <w:p w:rsidR="009F5AD6" w:rsidRPr="005A5027" w:rsidRDefault="009F5AD6" w:rsidP="0031145F">
            <w:pPr>
              <w:rPr>
                <w:color w:val="000000"/>
              </w:rPr>
            </w:pPr>
            <w:r w:rsidRPr="005A5027">
              <w:rPr>
                <w:color w:val="000000"/>
              </w:rPr>
              <w:t>NA</w:t>
            </w:r>
          </w:p>
        </w:tc>
        <w:tc>
          <w:tcPr>
            <w:tcW w:w="4860" w:type="dxa"/>
            <w:tcBorders>
              <w:bottom w:val="double" w:sz="6" w:space="0" w:color="auto"/>
            </w:tcBorders>
          </w:tcPr>
          <w:p w:rsidR="009F5AD6" w:rsidRPr="005A5027" w:rsidRDefault="009F5AD6" w:rsidP="0031145F">
            <w:pPr>
              <w:rPr>
                <w:color w:val="000000"/>
              </w:rPr>
            </w:pPr>
            <w:r w:rsidRPr="005A5027">
              <w:rPr>
                <w:color w:val="000000"/>
              </w:rPr>
              <w:t>Add figure names</w:t>
            </w:r>
          </w:p>
        </w:tc>
        <w:tc>
          <w:tcPr>
            <w:tcW w:w="4320" w:type="dxa"/>
            <w:tcBorders>
              <w:bottom w:val="double" w:sz="6" w:space="0" w:color="auto"/>
            </w:tcBorders>
          </w:tcPr>
          <w:p w:rsidR="009F5AD6" w:rsidRPr="005A5027" w:rsidRDefault="009F5AD6" w:rsidP="0031145F">
            <w:r w:rsidRPr="005A5027">
              <w:t>Clarification</w:t>
            </w:r>
          </w:p>
        </w:tc>
        <w:tc>
          <w:tcPr>
            <w:tcW w:w="787" w:type="dxa"/>
            <w:tcBorders>
              <w:bottom w:val="double" w:sz="6" w:space="0" w:color="auto"/>
            </w:tcBorders>
          </w:tcPr>
          <w:p w:rsidR="009F5AD6" w:rsidRPr="006E233D" w:rsidRDefault="009F5AD6" w:rsidP="0031145F">
            <w:pPr>
              <w:jc w:val="center"/>
            </w:pPr>
            <w:r>
              <w:t>SIP</w:t>
            </w:r>
          </w:p>
        </w:tc>
      </w:tr>
      <w:tr w:rsidR="009F5AD6" w:rsidRPr="005A5027"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0170</w:t>
            </w:r>
            <w:r>
              <w:t>(1)</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Default="009F5AD6" w:rsidP="00954B03">
            <w:pPr>
              <w:rPr>
                <w:color w:val="000000"/>
              </w:rPr>
            </w:pPr>
            <w:r>
              <w:rPr>
                <w:color w:val="000000"/>
              </w:rPr>
              <w:t>Change to:</w:t>
            </w:r>
          </w:p>
          <w:p w:rsidR="009F5AD6" w:rsidRPr="009C358C" w:rsidRDefault="009F5AD6" w:rsidP="009C358C">
            <w:pPr>
              <w:rPr>
                <w:color w:val="000000"/>
              </w:rPr>
            </w:pPr>
            <w:r>
              <w:rPr>
                <w:color w:val="000000"/>
              </w:rPr>
              <w:t>“</w:t>
            </w:r>
            <w:r w:rsidRPr="009C358C">
              <w:rPr>
                <w:color w:val="000000"/>
              </w:rPr>
              <w:t>(1) Open burning control areas:</w:t>
            </w:r>
          </w:p>
          <w:p w:rsidR="009F5AD6" w:rsidRPr="009C358C" w:rsidRDefault="009F5AD6"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9F5AD6" w:rsidRPr="009C358C" w:rsidRDefault="009F5AD6"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9F5AD6" w:rsidRPr="005A5027" w:rsidRDefault="009F5AD6"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9F5AD6" w:rsidRPr="005A5027" w:rsidRDefault="009F5AD6" w:rsidP="0014611E">
            <w:r w:rsidRPr="005A5027">
              <w:t>Clarification</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tcBorders>
              <w:bottom w:val="double" w:sz="6" w:space="0" w:color="auto"/>
            </w:tcBorders>
          </w:tcPr>
          <w:p w:rsidR="009F5AD6" w:rsidRPr="005A5027" w:rsidRDefault="009F5AD6" w:rsidP="00A65851">
            <w:r w:rsidRPr="005A5027">
              <w:t>264</w:t>
            </w:r>
          </w:p>
        </w:tc>
        <w:tc>
          <w:tcPr>
            <w:tcW w:w="1350" w:type="dxa"/>
            <w:tcBorders>
              <w:bottom w:val="double" w:sz="6" w:space="0" w:color="auto"/>
            </w:tcBorders>
          </w:tcPr>
          <w:p w:rsidR="009F5AD6" w:rsidRPr="005A5027" w:rsidRDefault="009F5AD6" w:rsidP="00A65851">
            <w:r w:rsidRPr="005A5027">
              <w:t>0190</w:t>
            </w:r>
          </w:p>
        </w:tc>
        <w:tc>
          <w:tcPr>
            <w:tcW w:w="990" w:type="dxa"/>
            <w:tcBorders>
              <w:bottom w:val="double" w:sz="6" w:space="0" w:color="auto"/>
            </w:tcBorders>
          </w:tcPr>
          <w:p w:rsidR="009F5AD6" w:rsidRPr="005A5027" w:rsidRDefault="009F5AD6" w:rsidP="00A65851">
            <w:pPr>
              <w:rPr>
                <w:color w:val="000000"/>
              </w:rPr>
            </w:pPr>
            <w:r w:rsidRPr="005A5027">
              <w:rPr>
                <w:color w:val="000000"/>
              </w:rPr>
              <w:t>NA</w:t>
            </w:r>
          </w:p>
        </w:tc>
        <w:tc>
          <w:tcPr>
            <w:tcW w:w="1350" w:type="dxa"/>
            <w:tcBorders>
              <w:bottom w:val="double" w:sz="6" w:space="0" w:color="auto"/>
            </w:tcBorders>
          </w:tcPr>
          <w:p w:rsidR="009F5AD6" w:rsidRPr="005A5027" w:rsidRDefault="009F5AD6" w:rsidP="00A65851">
            <w:pPr>
              <w:rPr>
                <w:color w:val="000000"/>
              </w:rPr>
            </w:pPr>
            <w:r w:rsidRPr="005A5027">
              <w:rPr>
                <w:color w:val="000000"/>
              </w:rPr>
              <w:t>NA</w:t>
            </w:r>
          </w:p>
        </w:tc>
        <w:tc>
          <w:tcPr>
            <w:tcW w:w="4860" w:type="dxa"/>
            <w:tcBorders>
              <w:bottom w:val="double" w:sz="6" w:space="0" w:color="auto"/>
            </w:tcBorders>
          </w:tcPr>
          <w:p w:rsidR="009F5AD6" w:rsidRPr="005A5027" w:rsidRDefault="009F5AD6" w:rsidP="00FE68CE">
            <w:pPr>
              <w:rPr>
                <w:color w:val="000000"/>
              </w:rPr>
            </w:pPr>
            <w:r w:rsidRPr="005A5027">
              <w:rPr>
                <w:color w:val="000000"/>
              </w:rPr>
              <w:t>Repeal Forced Air Pit Incinerators rules</w:t>
            </w:r>
          </w:p>
        </w:tc>
        <w:tc>
          <w:tcPr>
            <w:tcW w:w="4320" w:type="dxa"/>
            <w:tcBorders>
              <w:bottom w:val="double" w:sz="6" w:space="0" w:color="auto"/>
            </w:tcBorders>
          </w:tcPr>
          <w:p w:rsidR="009F5AD6" w:rsidRPr="006E233D" w:rsidRDefault="009F5AD6"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9F5AD6" w:rsidRPr="006E233D" w:rsidRDefault="009F5AD6" w:rsidP="0066018C">
            <w:pPr>
              <w:jc w:val="center"/>
            </w:pPr>
            <w:r>
              <w:t>SIP</w:t>
            </w:r>
          </w:p>
        </w:tc>
      </w:tr>
      <w:tr w:rsidR="009F5AD6" w:rsidRPr="006E233D" w:rsidTr="00D66578">
        <w:tc>
          <w:tcPr>
            <w:tcW w:w="918" w:type="dxa"/>
            <w:shd w:val="clear" w:color="auto" w:fill="B2A1C7" w:themeFill="accent4" w:themeFillTint="99"/>
          </w:tcPr>
          <w:p w:rsidR="009F5AD6" w:rsidRPr="006E233D" w:rsidRDefault="009F5AD6" w:rsidP="00A65851">
            <w:r w:rsidRPr="006E233D">
              <w:t>268</w:t>
            </w:r>
          </w:p>
        </w:tc>
        <w:tc>
          <w:tcPr>
            <w:tcW w:w="1350" w:type="dxa"/>
            <w:shd w:val="clear" w:color="auto" w:fill="B2A1C7" w:themeFill="accent4" w:themeFillTint="99"/>
          </w:tcPr>
          <w:p w:rsidR="009F5AD6" w:rsidRPr="006E233D" w:rsidRDefault="009F5AD6" w:rsidP="00A65851"/>
        </w:tc>
        <w:tc>
          <w:tcPr>
            <w:tcW w:w="990" w:type="dxa"/>
            <w:shd w:val="clear" w:color="auto" w:fill="B2A1C7" w:themeFill="accent4" w:themeFillTint="99"/>
          </w:tcPr>
          <w:p w:rsidR="009F5AD6" w:rsidRPr="006E233D" w:rsidRDefault="009F5AD6" w:rsidP="00A65851">
            <w:pPr>
              <w:rPr>
                <w:color w:val="000000"/>
              </w:rPr>
            </w:pPr>
          </w:p>
        </w:tc>
        <w:tc>
          <w:tcPr>
            <w:tcW w:w="1350" w:type="dxa"/>
            <w:shd w:val="clear" w:color="auto" w:fill="B2A1C7" w:themeFill="accent4" w:themeFillTint="99"/>
          </w:tcPr>
          <w:p w:rsidR="009F5AD6" w:rsidRPr="006E233D" w:rsidRDefault="009F5AD6" w:rsidP="00A65851">
            <w:pPr>
              <w:rPr>
                <w:color w:val="000000"/>
              </w:rPr>
            </w:pPr>
          </w:p>
        </w:tc>
        <w:tc>
          <w:tcPr>
            <w:tcW w:w="4860" w:type="dxa"/>
            <w:shd w:val="clear" w:color="auto" w:fill="B2A1C7" w:themeFill="accent4" w:themeFillTint="99"/>
          </w:tcPr>
          <w:p w:rsidR="009F5AD6" w:rsidRPr="006E233D" w:rsidRDefault="009F5AD6" w:rsidP="00FE68CE">
            <w:pPr>
              <w:rPr>
                <w:color w:val="000000"/>
              </w:rPr>
            </w:pPr>
            <w:r w:rsidRPr="006E233D">
              <w:rPr>
                <w:color w:val="000000"/>
              </w:rPr>
              <w:t>Emission Reduction Credits</w:t>
            </w:r>
          </w:p>
        </w:tc>
        <w:tc>
          <w:tcPr>
            <w:tcW w:w="4320" w:type="dxa"/>
            <w:shd w:val="clear" w:color="auto" w:fill="B2A1C7" w:themeFill="accent4" w:themeFillTint="99"/>
          </w:tcPr>
          <w:p w:rsidR="009F5AD6" w:rsidRPr="006E233D" w:rsidRDefault="009F5AD6" w:rsidP="00FE68CE"/>
        </w:tc>
        <w:tc>
          <w:tcPr>
            <w:tcW w:w="787" w:type="dxa"/>
            <w:shd w:val="clear" w:color="auto" w:fill="B2A1C7" w:themeFill="accent4" w:themeFillTint="99"/>
          </w:tcPr>
          <w:p w:rsidR="009F5AD6" w:rsidRPr="006E233D" w:rsidRDefault="009F5AD6" w:rsidP="00FE68CE"/>
        </w:tc>
      </w:tr>
      <w:tr w:rsidR="009F5AD6" w:rsidRPr="006E233D" w:rsidTr="00D05326">
        <w:trPr>
          <w:trHeight w:val="198"/>
        </w:trPr>
        <w:tc>
          <w:tcPr>
            <w:tcW w:w="918" w:type="dxa"/>
          </w:tcPr>
          <w:p w:rsidR="009F5AD6" w:rsidRPr="006E233D" w:rsidRDefault="009F5AD6" w:rsidP="00D05326">
            <w:r>
              <w:t>268</w:t>
            </w:r>
          </w:p>
        </w:tc>
        <w:tc>
          <w:tcPr>
            <w:tcW w:w="1350" w:type="dxa"/>
          </w:tcPr>
          <w:p w:rsidR="009F5AD6" w:rsidRPr="006E233D" w:rsidRDefault="009F5AD6" w:rsidP="00D05326">
            <w:r>
              <w:t>0010</w:t>
            </w:r>
          </w:p>
        </w:tc>
        <w:tc>
          <w:tcPr>
            <w:tcW w:w="990" w:type="dxa"/>
          </w:tcPr>
          <w:p w:rsidR="009F5AD6" w:rsidRPr="006E233D" w:rsidRDefault="009F5AD6" w:rsidP="00D05326">
            <w:r>
              <w:t>NA</w:t>
            </w:r>
          </w:p>
        </w:tc>
        <w:tc>
          <w:tcPr>
            <w:tcW w:w="1350" w:type="dxa"/>
          </w:tcPr>
          <w:p w:rsidR="009F5AD6" w:rsidRPr="006E233D" w:rsidRDefault="009F5AD6" w:rsidP="00D05326">
            <w:r>
              <w:t>NA</w:t>
            </w:r>
          </w:p>
        </w:tc>
        <w:tc>
          <w:tcPr>
            <w:tcW w:w="4860" w:type="dxa"/>
          </w:tcPr>
          <w:p w:rsidR="009F5AD6" w:rsidRPr="000F5AE9" w:rsidRDefault="009F5AD6" w:rsidP="00D05326">
            <w:pPr>
              <w:rPr>
                <w:bCs/>
              </w:rPr>
            </w:pPr>
            <w:r>
              <w:t>Change title to “Applicability and Jurisdiction”</w:t>
            </w:r>
          </w:p>
        </w:tc>
        <w:tc>
          <w:tcPr>
            <w:tcW w:w="4320" w:type="dxa"/>
          </w:tcPr>
          <w:p w:rsidR="009F5AD6" w:rsidRPr="006E233D" w:rsidRDefault="009F5AD6" w:rsidP="00083AF9">
            <w:r>
              <w:t>Clarification</w:t>
            </w:r>
          </w:p>
        </w:tc>
        <w:tc>
          <w:tcPr>
            <w:tcW w:w="787" w:type="dxa"/>
          </w:tcPr>
          <w:p w:rsidR="009F5AD6" w:rsidRPr="006E233D" w:rsidRDefault="009F5AD6" w:rsidP="00D05326">
            <w:pPr>
              <w:jc w:val="center"/>
            </w:pPr>
            <w:r>
              <w:t>SIP</w:t>
            </w:r>
          </w:p>
        </w:tc>
      </w:tr>
      <w:tr w:rsidR="009F5AD6" w:rsidRPr="006E233D" w:rsidTr="001D4992">
        <w:tc>
          <w:tcPr>
            <w:tcW w:w="918" w:type="dxa"/>
          </w:tcPr>
          <w:p w:rsidR="009F5AD6" w:rsidRPr="006E233D" w:rsidRDefault="009F5AD6" w:rsidP="001D4992">
            <w:r>
              <w:t>268</w:t>
            </w:r>
          </w:p>
        </w:tc>
        <w:tc>
          <w:tcPr>
            <w:tcW w:w="1350" w:type="dxa"/>
          </w:tcPr>
          <w:p w:rsidR="009F5AD6" w:rsidRPr="006E233D" w:rsidRDefault="009F5AD6" w:rsidP="001D4992">
            <w:r>
              <w:t>0010</w:t>
            </w:r>
          </w:p>
        </w:tc>
        <w:tc>
          <w:tcPr>
            <w:tcW w:w="990" w:type="dxa"/>
          </w:tcPr>
          <w:p w:rsidR="009F5AD6" w:rsidRPr="006E233D" w:rsidRDefault="009F5AD6" w:rsidP="001D4992">
            <w:r>
              <w:t>NA</w:t>
            </w:r>
          </w:p>
        </w:tc>
        <w:tc>
          <w:tcPr>
            <w:tcW w:w="1350" w:type="dxa"/>
          </w:tcPr>
          <w:p w:rsidR="009F5AD6" w:rsidRPr="006E233D" w:rsidRDefault="009F5AD6" w:rsidP="001D4992">
            <w:r>
              <w:t>NA</w:t>
            </w:r>
          </w:p>
        </w:tc>
        <w:tc>
          <w:tcPr>
            <w:tcW w:w="4860" w:type="dxa"/>
          </w:tcPr>
          <w:p w:rsidR="009F5AD6" w:rsidRDefault="009F5AD6" w:rsidP="001D4992">
            <w:pPr>
              <w:rPr>
                <w:color w:val="000000"/>
              </w:rPr>
            </w:pPr>
            <w:r>
              <w:rPr>
                <w:color w:val="000000"/>
              </w:rPr>
              <w:t>Change to:</w:t>
            </w:r>
          </w:p>
          <w:p w:rsidR="009F5AD6" w:rsidRPr="00254D5D" w:rsidRDefault="009F5AD6"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9F5AD6" w:rsidRPr="00254D5D" w:rsidRDefault="009F5AD6" w:rsidP="001D4992">
            <w:pPr>
              <w:rPr>
                <w:bCs/>
                <w:color w:val="000000"/>
              </w:rPr>
            </w:pPr>
            <w:r w:rsidRPr="00254D5D">
              <w:rPr>
                <w:bCs/>
                <w:color w:val="000000"/>
              </w:rPr>
              <w:t xml:space="preserve">(2) </w:t>
            </w:r>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rPr>
                <w:bCs/>
                <w:color w:val="000000"/>
              </w:rPr>
              <w:t>.”</w:t>
            </w:r>
          </w:p>
        </w:tc>
        <w:tc>
          <w:tcPr>
            <w:tcW w:w="4320" w:type="dxa"/>
            <w:tcBorders>
              <w:bottom w:val="double" w:sz="6" w:space="0" w:color="auto"/>
            </w:tcBorders>
          </w:tcPr>
          <w:p w:rsidR="009F5AD6" w:rsidRPr="006E233D" w:rsidRDefault="009F5AD6" w:rsidP="001D4992">
            <w:r>
              <w:t xml:space="preserve">Clarification. This change clarifies the relationship and delegation of authority to LRAPA. </w:t>
            </w:r>
          </w:p>
        </w:tc>
        <w:tc>
          <w:tcPr>
            <w:tcW w:w="787" w:type="dxa"/>
          </w:tcPr>
          <w:p w:rsidR="009F5AD6" w:rsidRPr="006E233D" w:rsidRDefault="009F5AD6" w:rsidP="001D4992">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532CDB" w:rsidRDefault="009F5AD6" w:rsidP="00DC73F3">
            <w:r w:rsidRPr="00532CDB">
              <w:t>0030(1)(</w:t>
            </w:r>
            <w:r>
              <w:t>f</w:t>
            </w:r>
            <w:r w:rsidRPr="00532CDB">
              <w:t>)</w:t>
            </w:r>
          </w:p>
        </w:tc>
        <w:tc>
          <w:tcPr>
            <w:tcW w:w="4860" w:type="dxa"/>
          </w:tcPr>
          <w:p w:rsidR="009F5AD6" w:rsidRPr="00532CDB" w:rsidRDefault="009F5AD6" w:rsidP="00432ED5">
            <w:r w:rsidRPr="00532CDB">
              <w:t xml:space="preserve">Add: </w:t>
            </w:r>
          </w:p>
          <w:p w:rsidR="009F5AD6" w:rsidRPr="00532CDB" w:rsidRDefault="009F5AD6" w:rsidP="009C358C">
            <w:r w:rsidRPr="00532CDB">
              <w:t xml:space="preserve">“Hazardous emissions reductions required to meet the </w:t>
            </w:r>
            <w:r w:rsidRPr="00532CDB">
              <w:lastRenderedPageBreak/>
              <w:t>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9F5AD6" w:rsidRPr="006E233D" w:rsidRDefault="009F5AD6" w:rsidP="00405958">
            <w:r w:rsidRPr="006E233D">
              <w:lastRenderedPageBreak/>
              <w:t>From 11/12/97 EPA Memo: Crediting of MACT emissions reductions for NSR netting and offsets</w:t>
            </w:r>
            <w:r>
              <w:t xml:space="preserve">. </w:t>
            </w:r>
            <w:r w:rsidRPr="006E233D">
              <w:lastRenderedPageBreak/>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9F5AD6" w:rsidRPr="006E233D" w:rsidRDefault="009F5AD6" w:rsidP="0066018C">
            <w:pPr>
              <w:jc w:val="center"/>
            </w:pPr>
            <w:r>
              <w:lastRenderedPageBreak/>
              <w:t>SIP</w:t>
            </w:r>
          </w:p>
        </w:tc>
      </w:tr>
      <w:tr w:rsidR="009F5AD6" w:rsidRPr="006E233D" w:rsidTr="00042186">
        <w:tc>
          <w:tcPr>
            <w:tcW w:w="918" w:type="dxa"/>
          </w:tcPr>
          <w:p w:rsidR="009F5AD6" w:rsidRPr="006E233D" w:rsidRDefault="009F5AD6" w:rsidP="00042186">
            <w:r w:rsidRPr="006E233D">
              <w:lastRenderedPageBreak/>
              <w:t>NA</w:t>
            </w:r>
          </w:p>
        </w:tc>
        <w:tc>
          <w:tcPr>
            <w:tcW w:w="1350" w:type="dxa"/>
          </w:tcPr>
          <w:p w:rsidR="009F5AD6" w:rsidRPr="006E233D" w:rsidRDefault="009F5AD6" w:rsidP="00042186">
            <w:r w:rsidRPr="006E233D">
              <w:t>NA</w:t>
            </w:r>
          </w:p>
        </w:tc>
        <w:tc>
          <w:tcPr>
            <w:tcW w:w="990" w:type="dxa"/>
          </w:tcPr>
          <w:p w:rsidR="009F5AD6" w:rsidRPr="006E233D" w:rsidRDefault="009F5AD6" w:rsidP="00042186">
            <w:r w:rsidRPr="006E233D">
              <w:t>268</w:t>
            </w:r>
          </w:p>
        </w:tc>
        <w:tc>
          <w:tcPr>
            <w:tcW w:w="1350" w:type="dxa"/>
          </w:tcPr>
          <w:p w:rsidR="009F5AD6" w:rsidRPr="006E233D" w:rsidRDefault="009F5AD6" w:rsidP="00042186">
            <w:r>
              <w:t>0030(2)(c</w:t>
            </w:r>
            <w:r w:rsidRPr="006E233D">
              <w:t>)</w:t>
            </w:r>
            <w:r>
              <w:t>(C)</w:t>
            </w:r>
          </w:p>
        </w:tc>
        <w:tc>
          <w:tcPr>
            <w:tcW w:w="4860" w:type="dxa"/>
          </w:tcPr>
          <w:p w:rsidR="009F5AD6" w:rsidRPr="006E233D" w:rsidRDefault="009F5AD6" w:rsidP="00C3791B">
            <w:pPr>
              <w:rPr>
                <w:color w:val="000000"/>
              </w:rPr>
            </w:pPr>
            <w:r w:rsidRPr="006E233D">
              <w:rPr>
                <w:color w:val="000000"/>
              </w:rPr>
              <w:t xml:space="preserve">Add provision for </w:t>
            </w:r>
            <w:r>
              <w:rPr>
                <w:color w:val="000000"/>
              </w:rPr>
              <w:t xml:space="preserve">a lower amount of </w:t>
            </w:r>
            <w:r w:rsidRPr="006E233D">
              <w:rPr>
                <w:color w:val="000000"/>
              </w:rPr>
              <w:t>ERCs in Klamath Falls</w:t>
            </w:r>
            <w:r>
              <w:rPr>
                <w:color w:val="000000"/>
              </w:rPr>
              <w:t xml:space="preserve"> and Lakeview</w:t>
            </w:r>
          </w:p>
        </w:tc>
        <w:tc>
          <w:tcPr>
            <w:tcW w:w="4320" w:type="dxa"/>
            <w:tcBorders>
              <w:bottom w:val="double" w:sz="6" w:space="0" w:color="auto"/>
            </w:tcBorders>
          </w:tcPr>
          <w:p w:rsidR="009F5AD6" w:rsidRPr="006E233D" w:rsidRDefault="009F5AD6" w:rsidP="00C3791B">
            <w:r>
              <w:t xml:space="preserve">ERCs from woodstoves are approximately 0.04 tons/year/woodstove.  To make ERCs from </w:t>
            </w:r>
            <w:r w:rsidRPr="00C3791B">
              <w:t>wood fuel-fired device</w:t>
            </w:r>
            <w:r>
              <w:t xml:space="preserve">s bankable, an amount lower than 10 tons per year is needed.  </w:t>
            </w:r>
          </w:p>
        </w:tc>
        <w:tc>
          <w:tcPr>
            <w:tcW w:w="787" w:type="dxa"/>
          </w:tcPr>
          <w:p w:rsidR="009F5AD6" w:rsidRPr="006E233D" w:rsidRDefault="009F5AD6" w:rsidP="00042186">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0030(3)(b)</w:t>
            </w:r>
          </w:p>
        </w:tc>
        <w:tc>
          <w:tcPr>
            <w:tcW w:w="990" w:type="dxa"/>
          </w:tcPr>
          <w:p w:rsidR="009F5AD6" w:rsidRPr="006E233D" w:rsidRDefault="009F5AD6" w:rsidP="00A65851">
            <w:pPr>
              <w:rPr>
                <w:color w:val="000000"/>
              </w:rPr>
            </w:pPr>
            <w:r w:rsidRPr="006E233D">
              <w:rPr>
                <w:color w:val="000000"/>
              </w:rPr>
              <w:t>NA</w:t>
            </w:r>
          </w:p>
        </w:tc>
        <w:tc>
          <w:tcPr>
            <w:tcW w:w="1350" w:type="dxa"/>
          </w:tcPr>
          <w:p w:rsidR="009F5AD6" w:rsidRPr="006E233D" w:rsidRDefault="009F5AD6" w:rsidP="00A65851">
            <w:pPr>
              <w:rPr>
                <w:color w:val="000000"/>
              </w:rPr>
            </w:pPr>
            <w:r w:rsidRPr="006E233D">
              <w:rPr>
                <w:color w:val="000000"/>
              </w:rPr>
              <w:t>NA</w:t>
            </w:r>
          </w:p>
        </w:tc>
        <w:tc>
          <w:tcPr>
            <w:tcW w:w="4860" w:type="dxa"/>
          </w:tcPr>
          <w:p w:rsidR="009F5AD6" w:rsidRDefault="009F5AD6" w:rsidP="00FE68CE">
            <w:pPr>
              <w:rPr>
                <w:color w:val="000000"/>
              </w:rPr>
            </w:pPr>
            <w:r>
              <w:rPr>
                <w:color w:val="000000"/>
              </w:rPr>
              <w:t>Change to:</w:t>
            </w:r>
          </w:p>
          <w:p w:rsidR="009F5AD6" w:rsidRPr="006E233D" w:rsidRDefault="009F5AD6"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9F5AD6" w:rsidRPr="006E233D" w:rsidRDefault="009F5AD6" w:rsidP="00FF10A0">
            <w:r w:rsidRPr="006E233D">
              <w:t>Net Air Quality Benefit was moved to division 224</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NA</w:t>
            </w:r>
          </w:p>
        </w:tc>
        <w:tc>
          <w:tcPr>
            <w:tcW w:w="1350" w:type="dxa"/>
          </w:tcPr>
          <w:p w:rsidR="009F5AD6" w:rsidRPr="006E233D" w:rsidRDefault="009F5AD6" w:rsidP="00A65851">
            <w:r w:rsidRPr="006E233D">
              <w:t>NA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0030(4)</w:t>
            </w:r>
          </w:p>
        </w:tc>
        <w:tc>
          <w:tcPr>
            <w:tcW w:w="4860" w:type="dxa"/>
          </w:tcPr>
          <w:p w:rsidR="009F5AD6" w:rsidRDefault="009F5AD6" w:rsidP="00F1536A">
            <w:pPr>
              <w:rPr>
                <w:color w:val="000000"/>
              </w:rPr>
            </w:pPr>
            <w:r w:rsidRPr="006E233D">
              <w:rPr>
                <w:color w:val="000000"/>
              </w:rPr>
              <w:t>Add</w:t>
            </w:r>
            <w:r>
              <w:rPr>
                <w:color w:val="000000"/>
              </w:rPr>
              <w:t>:</w:t>
            </w:r>
          </w:p>
          <w:p w:rsidR="009F5AD6" w:rsidRPr="006E233D" w:rsidRDefault="009F5AD6"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9F5AD6" w:rsidRPr="006E233D" w:rsidRDefault="009F5AD6" w:rsidP="00FF10A0">
            <w:r w:rsidRPr="006E233D">
              <w:t>Clarification</w:t>
            </w:r>
            <w:r>
              <w:t xml:space="preserve">. </w:t>
            </w:r>
            <w:r w:rsidRPr="006E233D">
              <w:t>The existing rules do not specify when ERC are considered “used” and what happens if the proposed project changes.</w:t>
            </w:r>
          </w:p>
        </w:tc>
        <w:tc>
          <w:tcPr>
            <w:tcW w:w="787" w:type="dxa"/>
          </w:tcPr>
          <w:p w:rsidR="009F5AD6" w:rsidRPr="006E233D" w:rsidRDefault="009F5AD6" w:rsidP="0066018C">
            <w:pPr>
              <w:jc w:val="center"/>
            </w:pPr>
            <w:r>
              <w:t>SIP</w:t>
            </w:r>
          </w:p>
        </w:tc>
      </w:tr>
      <w:tr w:rsidR="009F5AD6" w:rsidRPr="006E233D" w:rsidTr="003E6F95">
        <w:tc>
          <w:tcPr>
            <w:tcW w:w="918" w:type="dxa"/>
          </w:tcPr>
          <w:p w:rsidR="009F5AD6" w:rsidRPr="006E233D" w:rsidRDefault="009F5AD6" w:rsidP="003E6F95">
            <w:r w:rsidRPr="006E233D">
              <w:t>268</w:t>
            </w:r>
          </w:p>
        </w:tc>
        <w:tc>
          <w:tcPr>
            <w:tcW w:w="1350" w:type="dxa"/>
          </w:tcPr>
          <w:p w:rsidR="009F5AD6" w:rsidRPr="006E233D" w:rsidRDefault="009F5AD6" w:rsidP="00CA4E69">
            <w:r>
              <w:t>0030(4) &amp; (5)</w:t>
            </w:r>
          </w:p>
        </w:tc>
        <w:tc>
          <w:tcPr>
            <w:tcW w:w="990" w:type="dxa"/>
          </w:tcPr>
          <w:p w:rsidR="009F5AD6" w:rsidRPr="006E233D" w:rsidRDefault="009F5AD6" w:rsidP="003E6F95">
            <w:r w:rsidRPr="006E233D">
              <w:t>268</w:t>
            </w:r>
          </w:p>
        </w:tc>
        <w:tc>
          <w:tcPr>
            <w:tcW w:w="1350" w:type="dxa"/>
          </w:tcPr>
          <w:p w:rsidR="009F5AD6" w:rsidRPr="006E233D" w:rsidRDefault="009F5AD6" w:rsidP="003E6F95">
            <w:r>
              <w:t>0030(5) &amp; (6)</w:t>
            </w:r>
          </w:p>
        </w:tc>
        <w:tc>
          <w:tcPr>
            <w:tcW w:w="4860" w:type="dxa"/>
          </w:tcPr>
          <w:p w:rsidR="009F5AD6" w:rsidRPr="006E233D" w:rsidRDefault="009F5AD6" w:rsidP="003E6F95">
            <w:pPr>
              <w:rPr>
                <w:color w:val="000000"/>
              </w:rPr>
            </w:pPr>
            <w:r>
              <w:rPr>
                <w:color w:val="000000"/>
              </w:rPr>
              <w:t>Add a period at the end</w:t>
            </w:r>
          </w:p>
        </w:tc>
        <w:tc>
          <w:tcPr>
            <w:tcW w:w="4320" w:type="dxa"/>
          </w:tcPr>
          <w:p w:rsidR="009F5AD6" w:rsidRPr="006E233D" w:rsidRDefault="009F5AD6" w:rsidP="003E6F95">
            <w:r>
              <w:t>Correction</w:t>
            </w:r>
          </w:p>
        </w:tc>
        <w:tc>
          <w:tcPr>
            <w:tcW w:w="787" w:type="dxa"/>
          </w:tcPr>
          <w:p w:rsidR="009F5AD6" w:rsidRPr="006E233D" w:rsidRDefault="009F5AD6" w:rsidP="003E6F95">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0030(4)(a)</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0030(5)(a)</w:t>
            </w:r>
          </w:p>
        </w:tc>
        <w:tc>
          <w:tcPr>
            <w:tcW w:w="4860" w:type="dxa"/>
          </w:tcPr>
          <w:p w:rsidR="009F5AD6" w:rsidRPr="006E233D" w:rsidRDefault="009F5AD6"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9F5AD6" w:rsidRPr="006E233D" w:rsidRDefault="009F5AD6" w:rsidP="00B65845">
            <w:r>
              <w:t>C</w:t>
            </w:r>
            <w:r w:rsidRPr="006E233D">
              <w:t>larification</w:t>
            </w:r>
          </w:p>
        </w:tc>
        <w:tc>
          <w:tcPr>
            <w:tcW w:w="787" w:type="dxa"/>
          </w:tcPr>
          <w:p w:rsidR="009F5AD6" w:rsidRPr="006E233D" w:rsidRDefault="009F5AD6" w:rsidP="0066018C">
            <w:pPr>
              <w:jc w:val="center"/>
            </w:pPr>
            <w:r>
              <w:t>SIP</w:t>
            </w:r>
          </w:p>
        </w:tc>
      </w:tr>
      <w:tr w:rsidR="009F5AD6" w:rsidRPr="006E233D" w:rsidTr="00D66578">
        <w:tc>
          <w:tcPr>
            <w:tcW w:w="918" w:type="dxa"/>
          </w:tcPr>
          <w:p w:rsidR="009F5AD6" w:rsidRPr="006E233D" w:rsidRDefault="009F5AD6" w:rsidP="00A65851">
            <w:r w:rsidRPr="006E233D">
              <w:t>268</w:t>
            </w:r>
          </w:p>
        </w:tc>
        <w:tc>
          <w:tcPr>
            <w:tcW w:w="1350" w:type="dxa"/>
          </w:tcPr>
          <w:p w:rsidR="009F5AD6" w:rsidRPr="006E233D" w:rsidRDefault="009F5AD6" w:rsidP="00A65851">
            <w:r w:rsidRPr="006E233D">
              <w:t>0030(4)(b)</w:t>
            </w:r>
          </w:p>
        </w:tc>
        <w:tc>
          <w:tcPr>
            <w:tcW w:w="990" w:type="dxa"/>
          </w:tcPr>
          <w:p w:rsidR="009F5AD6" w:rsidRPr="006E233D" w:rsidRDefault="009F5AD6" w:rsidP="00A65851">
            <w:r w:rsidRPr="006E233D">
              <w:t>268</w:t>
            </w:r>
          </w:p>
        </w:tc>
        <w:tc>
          <w:tcPr>
            <w:tcW w:w="1350" w:type="dxa"/>
          </w:tcPr>
          <w:p w:rsidR="009F5AD6" w:rsidRPr="006E233D" w:rsidRDefault="009F5AD6" w:rsidP="00A65851">
            <w:r w:rsidRPr="006E233D">
              <w:t>0030(5)(b)</w:t>
            </w:r>
          </w:p>
        </w:tc>
        <w:tc>
          <w:tcPr>
            <w:tcW w:w="4860" w:type="dxa"/>
          </w:tcPr>
          <w:p w:rsidR="009F5AD6" w:rsidRPr="006E233D" w:rsidRDefault="009F5AD6"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9F5AD6" w:rsidRPr="006E233D" w:rsidRDefault="009F5AD6" w:rsidP="00FE68CE">
            <w:r>
              <w:t>C</w:t>
            </w:r>
            <w:r w:rsidRPr="006E233D">
              <w:t>larification</w:t>
            </w:r>
          </w:p>
        </w:tc>
        <w:tc>
          <w:tcPr>
            <w:tcW w:w="787" w:type="dxa"/>
          </w:tcPr>
          <w:p w:rsidR="009F5AD6" w:rsidRPr="006E233D" w:rsidRDefault="009F5AD6"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4"/>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66" w:rsidRDefault="00B57D66" w:rsidP="00213A82">
      <w:r>
        <w:separator/>
      </w:r>
    </w:p>
  </w:endnote>
  <w:endnote w:type="continuationSeparator" w:id="0">
    <w:p w:rsidR="00B57D66" w:rsidRDefault="00B57D66"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66" w:rsidRDefault="00B57D66" w:rsidP="00773C88">
    <w:pPr>
      <w:pStyle w:val="Footer"/>
    </w:pPr>
    <w:r>
      <w:t>03/XX/15</w:t>
    </w:r>
    <w:r>
      <w:tab/>
    </w:r>
    <w:r>
      <w:tab/>
      <w:t xml:space="preserve">Air Quality Rule Changes and Updates Crosswalk </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1520D1">
      <w:rPr>
        <w:b/>
        <w:noProof/>
      </w:rPr>
      <w:t>68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520D1">
      <w:rPr>
        <w:b/>
        <w:noProof/>
      </w:rPr>
      <w:t>203</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66" w:rsidRDefault="00B57D66" w:rsidP="00213A82">
      <w:r>
        <w:separator/>
      </w:r>
    </w:p>
  </w:footnote>
  <w:footnote w:type="continuationSeparator" w:id="0">
    <w:p w:rsidR="00B57D66" w:rsidRDefault="00B57D66" w:rsidP="00213A82">
      <w:r>
        <w:continuationSeparator/>
      </w:r>
    </w:p>
  </w:footnote>
  <w:footnote w:id="1">
    <w:p w:rsidR="00B57D66" w:rsidRPr="00C35ABC" w:rsidRDefault="00B57D66" w:rsidP="002819B9">
      <w:pPr>
        <w:pStyle w:val="FootnoteText"/>
      </w:pPr>
      <w:r>
        <w:rPr>
          <w:rStyle w:val="FootnoteReference"/>
        </w:rPr>
        <w:footnoteRef/>
      </w:r>
      <w:r>
        <w:t xml:space="preserve"> </w:t>
      </w:r>
      <w:r w:rsidRPr="00C35ABC">
        <w:t>22,500 kW/(0.7457 kW/hp x 0.85) = 35,498 hp</w:t>
      </w:r>
    </w:p>
    <w:p w:rsidR="00B57D66" w:rsidRDefault="00B57D66"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6B22"/>
    <w:rsid w:val="000377B6"/>
    <w:rsid w:val="00037C5F"/>
    <w:rsid w:val="00040197"/>
    <w:rsid w:val="000405FA"/>
    <w:rsid w:val="0004069A"/>
    <w:rsid w:val="00040F63"/>
    <w:rsid w:val="0004122F"/>
    <w:rsid w:val="00042186"/>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3C8F"/>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20D"/>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07B44"/>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27F"/>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0D1"/>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2A8"/>
    <w:rsid w:val="00177CB8"/>
    <w:rsid w:val="00180C3B"/>
    <w:rsid w:val="00180E49"/>
    <w:rsid w:val="0018123E"/>
    <w:rsid w:val="0018179B"/>
    <w:rsid w:val="00181F64"/>
    <w:rsid w:val="00183092"/>
    <w:rsid w:val="001838A8"/>
    <w:rsid w:val="00184031"/>
    <w:rsid w:val="00184303"/>
    <w:rsid w:val="00184501"/>
    <w:rsid w:val="0018471D"/>
    <w:rsid w:val="00184F3D"/>
    <w:rsid w:val="001850D9"/>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4A94"/>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7E5"/>
    <w:rsid w:val="001F296C"/>
    <w:rsid w:val="001F2BD1"/>
    <w:rsid w:val="001F315A"/>
    <w:rsid w:val="001F32FE"/>
    <w:rsid w:val="001F339F"/>
    <w:rsid w:val="001F34D0"/>
    <w:rsid w:val="001F3B91"/>
    <w:rsid w:val="001F4AFC"/>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4E8"/>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BF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05C"/>
    <w:rsid w:val="002E77D6"/>
    <w:rsid w:val="002E78C6"/>
    <w:rsid w:val="002E7D1C"/>
    <w:rsid w:val="002F037F"/>
    <w:rsid w:val="002F07DD"/>
    <w:rsid w:val="002F08FB"/>
    <w:rsid w:val="002F0A26"/>
    <w:rsid w:val="002F214F"/>
    <w:rsid w:val="002F22E2"/>
    <w:rsid w:val="002F2D0B"/>
    <w:rsid w:val="002F2EC1"/>
    <w:rsid w:val="002F363E"/>
    <w:rsid w:val="002F3D6F"/>
    <w:rsid w:val="002F4775"/>
    <w:rsid w:val="002F4B00"/>
    <w:rsid w:val="002F4B70"/>
    <w:rsid w:val="002F502D"/>
    <w:rsid w:val="002F58E2"/>
    <w:rsid w:val="002F5DDB"/>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29F"/>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4B00"/>
    <w:rsid w:val="0039520E"/>
    <w:rsid w:val="003967B6"/>
    <w:rsid w:val="00396B05"/>
    <w:rsid w:val="00396C62"/>
    <w:rsid w:val="00397BB5"/>
    <w:rsid w:val="00397DD9"/>
    <w:rsid w:val="00397DFD"/>
    <w:rsid w:val="003A0448"/>
    <w:rsid w:val="003A0953"/>
    <w:rsid w:val="003A115B"/>
    <w:rsid w:val="003A158A"/>
    <w:rsid w:val="003A177F"/>
    <w:rsid w:val="003A1FBD"/>
    <w:rsid w:val="003A2423"/>
    <w:rsid w:val="003A2FDD"/>
    <w:rsid w:val="003A3013"/>
    <w:rsid w:val="003A30FF"/>
    <w:rsid w:val="003A3141"/>
    <w:rsid w:val="003A3417"/>
    <w:rsid w:val="003A3833"/>
    <w:rsid w:val="003A44B2"/>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895"/>
    <w:rsid w:val="003E5949"/>
    <w:rsid w:val="003E626B"/>
    <w:rsid w:val="003E6F95"/>
    <w:rsid w:val="003E78E6"/>
    <w:rsid w:val="003E7B15"/>
    <w:rsid w:val="003F05E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6DF2"/>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1C9"/>
    <w:rsid w:val="0041765C"/>
    <w:rsid w:val="0041785A"/>
    <w:rsid w:val="00417A46"/>
    <w:rsid w:val="00417D4D"/>
    <w:rsid w:val="00420703"/>
    <w:rsid w:val="00420B36"/>
    <w:rsid w:val="0042100B"/>
    <w:rsid w:val="00421314"/>
    <w:rsid w:val="00421663"/>
    <w:rsid w:val="00421B54"/>
    <w:rsid w:val="00421DD4"/>
    <w:rsid w:val="00421FE1"/>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5B39"/>
    <w:rsid w:val="0043638B"/>
    <w:rsid w:val="00436A4C"/>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2A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0FA0"/>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2C3"/>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4E2C"/>
    <w:rsid w:val="004D4EB2"/>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138"/>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6F"/>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41D"/>
    <w:rsid w:val="00535873"/>
    <w:rsid w:val="00535987"/>
    <w:rsid w:val="00535A6D"/>
    <w:rsid w:val="0053633C"/>
    <w:rsid w:val="00536497"/>
    <w:rsid w:val="00537571"/>
    <w:rsid w:val="00537F3D"/>
    <w:rsid w:val="00540534"/>
    <w:rsid w:val="00540780"/>
    <w:rsid w:val="00541377"/>
    <w:rsid w:val="00541490"/>
    <w:rsid w:val="00541F6D"/>
    <w:rsid w:val="00542422"/>
    <w:rsid w:val="00542CD4"/>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0FC7"/>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3F3"/>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871"/>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46E"/>
    <w:rsid w:val="006655A8"/>
    <w:rsid w:val="00665B01"/>
    <w:rsid w:val="00666565"/>
    <w:rsid w:val="006665A7"/>
    <w:rsid w:val="0066662A"/>
    <w:rsid w:val="006668DE"/>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82D"/>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9EB"/>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1F2"/>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07B"/>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2FB7"/>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0EDF"/>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117"/>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1ECB"/>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0B3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088"/>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E9D"/>
    <w:rsid w:val="008A32DB"/>
    <w:rsid w:val="008A38E0"/>
    <w:rsid w:val="008A486C"/>
    <w:rsid w:val="008A51F0"/>
    <w:rsid w:val="008A5444"/>
    <w:rsid w:val="008A5477"/>
    <w:rsid w:val="008A54AF"/>
    <w:rsid w:val="008A584F"/>
    <w:rsid w:val="008A6014"/>
    <w:rsid w:val="008A615C"/>
    <w:rsid w:val="008A6467"/>
    <w:rsid w:val="008A67DC"/>
    <w:rsid w:val="008A7E2D"/>
    <w:rsid w:val="008A7E5E"/>
    <w:rsid w:val="008A7FB7"/>
    <w:rsid w:val="008B03DD"/>
    <w:rsid w:val="008B0497"/>
    <w:rsid w:val="008B04C2"/>
    <w:rsid w:val="008B057E"/>
    <w:rsid w:val="008B0A71"/>
    <w:rsid w:val="008B11D7"/>
    <w:rsid w:val="008B13DA"/>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C7EF0"/>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E1A"/>
    <w:rsid w:val="008F0FC9"/>
    <w:rsid w:val="008F129C"/>
    <w:rsid w:val="008F149D"/>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1D92"/>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04EB"/>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12E"/>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874"/>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5AD6"/>
    <w:rsid w:val="009F6263"/>
    <w:rsid w:val="009F650D"/>
    <w:rsid w:val="009F7460"/>
    <w:rsid w:val="009F74C1"/>
    <w:rsid w:val="009F79FC"/>
    <w:rsid w:val="00A00E09"/>
    <w:rsid w:val="00A010DF"/>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37CCE"/>
    <w:rsid w:val="00A401DC"/>
    <w:rsid w:val="00A403E5"/>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5603"/>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24F"/>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1D9"/>
    <w:rsid w:val="00AA6495"/>
    <w:rsid w:val="00AA6570"/>
    <w:rsid w:val="00AA6634"/>
    <w:rsid w:val="00AA6AE7"/>
    <w:rsid w:val="00AA6B32"/>
    <w:rsid w:val="00AA6F75"/>
    <w:rsid w:val="00AA71CC"/>
    <w:rsid w:val="00AA7AC4"/>
    <w:rsid w:val="00AA7D39"/>
    <w:rsid w:val="00AB0075"/>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86F"/>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5925"/>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36"/>
    <w:rsid w:val="00B42C80"/>
    <w:rsid w:val="00B42D01"/>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E33"/>
    <w:rsid w:val="00B54FA7"/>
    <w:rsid w:val="00B553E8"/>
    <w:rsid w:val="00B55497"/>
    <w:rsid w:val="00B55590"/>
    <w:rsid w:val="00B55D2D"/>
    <w:rsid w:val="00B5611F"/>
    <w:rsid w:val="00B57268"/>
    <w:rsid w:val="00B57BD2"/>
    <w:rsid w:val="00B57D66"/>
    <w:rsid w:val="00B60840"/>
    <w:rsid w:val="00B6102D"/>
    <w:rsid w:val="00B611AF"/>
    <w:rsid w:val="00B613C5"/>
    <w:rsid w:val="00B61883"/>
    <w:rsid w:val="00B61F61"/>
    <w:rsid w:val="00B62306"/>
    <w:rsid w:val="00B6250B"/>
    <w:rsid w:val="00B62FF1"/>
    <w:rsid w:val="00B6326F"/>
    <w:rsid w:val="00B632DB"/>
    <w:rsid w:val="00B63B52"/>
    <w:rsid w:val="00B644DE"/>
    <w:rsid w:val="00B6453C"/>
    <w:rsid w:val="00B64540"/>
    <w:rsid w:val="00B65451"/>
    <w:rsid w:val="00B6548B"/>
    <w:rsid w:val="00B65845"/>
    <w:rsid w:val="00B65ADA"/>
    <w:rsid w:val="00B6667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417"/>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97A43"/>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346"/>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9BD"/>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1B"/>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A55"/>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552"/>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31D7"/>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083"/>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578C4"/>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6F95"/>
    <w:rsid w:val="00D67A07"/>
    <w:rsid w:val="00D67EDB"/>
    <w:rsid w:val="00D70435"/>
    <w:rsid w:val="00D70773"/>
    <w:rsid w:val="00D7090C"/>
    <w:rsid w:val="00D70B2C"/>
    <w:rsid w:val="00D7180A"/>
    <w:rsid w:val="00D71990"/>
    <w:rsid w:val="00D72065"/>
    <w:rsid w:val="00D72FCF"/>
    <w:rsid w:val="00D73793"/>
    <w:rsid w:val="00D73E0C"/>
    <w:rsid w:val="00D74006"/>
    <w:rsid w:val="00D74223"/>
    <w:rsid w:val="00D74303"/>
    <w:rsid w:val="00D74EA2"/>
    <w:rsid w:val="00D75538"/>
    <w:rsid w:val="00D76556"/>
    <w:rsid w:val="00D76752"/>
    <w:rsid w:val="00D76942"/>
    <w:rsid w:val="00D77448"/>
    <w:rsid w:val="00D77DBB"/>
    <w:rsid w:val="00D8049B"/>
    <w:rsid w:val="00D804A9"/>
    <w:rsid w:val="00D81425"/>
    <w:rsid w:val="00D814E0"/>
    <w:rsid w:val="00D8189F"/>
    <w:rsid w:val="00D821E6"/>
    <w:rsid w:val="00D82598"/>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9FB"/>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018"/>
    <w:rsid w:val="00DC6480"/>
    <w:rsid w:val="00DC69DB"/>
    <w:rsid w:val="00DC73F3"/>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0EF"/>
    <w:rsid w:val="00DE421F"/>
    <w:rsid w:val="00DE5BBD"/>
    <w:rsid w:val="00DE63EA"/>
    <w:rsid w:val="00DE6F92"/>
    <w:rsid w:val="00DE75BF"/>
    <w:rsid w:val="00DE79EB"/>
    <w:rsid w:val="00DE7A1A"/>
    <w:rsid w:val="00DF03A9"/>
    <w:rsid w:val="00DF03C7"/>
    <w:rsid w:val="00DF0610"/>
    <w:rsid w:val="00DF0D91"/>
    <w:rsid w:val="00DF1622"/>
    <w:rsid w:val="00DF1B4D"/>
    <w:rsid w:val="00DF1BF1"/>
    <w:rsid w:val="00DF1CB3"/>
    <w:rsid w:val="00DF24F9"/>
    <w:rsid w:val="00DF25EE"/>
    <w:rsid w:val="00DF29BD"/>
    <w:rsid w:val="00DF31DE"/>
    <w:rsid w:val="00DF33B7"/>
    <w:rsid w:val="00DF3694"/>
    <w:rsid w:val="00DF3C5A"/>
    <w:rsid w:val="00DF3DC5"/>
    <w:rsid w:val="00DF44E0"/>
    <w:rsid w:val="00DF4613"/>
    <w:rsid w:val="00DF4A88"/>
    <w:rsid w:val="00DF4EE4"/>
    <w:rsid w:val="00DF53FB"/>
    <w:rsid w:val="00DF5929"/>
    <w:rsid w:val="00DF5F5A"/>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5F6F"/>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C61"/>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244"/>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6F7D"/>
    <w:rsid w:val="00EC7187"/>
    <w:rsid w:val="00EC7814"/>
    <w:rsid w:val="00EC798D"/>
    <w:rsid w:val="00ED0101"/>
    <w:rsid w:val="00ED0AF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AC8"/>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7D"/>
    <w:rsid w:val="00F44CCE"/>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1EF"/>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68CC"/>
    <w:rsid w:val="00F970E2"/>
    <w:rsid w:val="00FA065C"/>
    <w:rsid w:val="00FA0AF2"/>
    <w:rsid w:val="00FA112A"/>
    <w:rsid w:val="00FA1189"/>
    <w:rsid w:val="00FA11E4"/>
    <w:rsid w:val="00FA133C"/>
    <w:rsid w:val="00FA1FA3"/>
    <w:rsid w:val="00FA21E4"/>
    <w:rsid w:val="00FA2B37"/>
    <w:rsid w:val="00FA2C0B"/>
    <w:rsid w:val="00FA409D"/>
    <w:rsid w:val="00FA443E"/>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767"/>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929C8C07-306A-4258-BBFD-3B707F9F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203</Pages>
  <Words>82645</Words>
  <Characters>436784</Characters>
  <Application>Microsoft Office Word</Application>
  <DocSecurity>0</DocSecurity>
  <Lines>3639</Lines>
  <Paragraphs>1036</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74</cp:revision>
  <cp:lastPrinted>2015-01-05T18:17:00Z</cp:lastPrinted>
  <dcterms:created xsi:type="dcterms:W3CDTF">2015-01-16T23:03:00Z</dcterms:created>
  <dcterms:modified xsi:type="dcterms:W3CDTF">2015-02-23T22:56:00Z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