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43" w:rsidRPr="00C74D58" w:rsidRDefault="00512743" w:rsidP="00512743">
      <w:pPr>
        <w:tabs>
          <w:tab w:val="left" w:pos="16582"/>
        </w:tabs>
        <w:ind w:left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74D58">
        <w:rPr>
          <w:rFonts w:eastAsia="Times New Roman"/>
          <w:bCs/>
          <w:color w:val="32525C"/>
          <w:sz w:val="36"/>
          <w:szCs w:val="36"/>
        </w:rPr>
        <w:t>Oregon Department of Environmental Quality</w:t>
      </w:r>
    </w:p>
    <w:p w:rsidR="00C61511" w:rsidRDefault="0051274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-6610350</wp:posOffset>
            </wp:positionV>
            <wp:extent cx="584200" cy="1362075"/>
            <wp:effectExtent l="19050" t="0" r="6350" b="0"/>
            <wp:wrapNone/>
            <wp:docPr id="1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2743" w:rsidRDefault="00512743"/>
    <w:p w:rsidR="008C3A6D" w:rsidRPr="008C3A6D" w:rsidRDefault="008C3A6D" w:rsidP="008C3A6D">
      <w:pPr>
        <w:pStyle w:val="NoticeSubTitle"/>
        <w:ind w:left="0"/>
      </w:pPr>
      <w:r w:rsidRPr="008C3A6D">
        <w:t>Grants Pass Carbon Monoxide and Particulate Matter (PM10) Limited Maintenance Plans</w:t>
      </w:r>
    </w:p>
    <w:p w:rsidR="008C3A6D" w:rsidRDefault="008C3A6D" w:rsidP="0044669C">
      <w:pPr>
        <w:pStyle w:val="NoticeSubTitle"/>
        <w:ind w:left="1980"/>
        <w:jc w:val="left"/>
      </w:pPr>
    </w:p>
    <w:p w:rsidR="00512743" w:rsidRDefault="00512743" w:rsidP="008C3A6D">
      <w:pPr>
        <w:pStyle w:val="NoticeSubTitle"/>
        <w:ind w:left="1980"/>
        <w:jc w:val="left"/>
      </w:pPr>
    </w:p>
    <w:p w:rsidR="00512743" w:rsidRDefault="00512743" w:rsidP="00512743">
      <w:pPr>
        <w:spacing w:after="120"/>
        <w:ind w:left="360" w:right="18"/>
        <w:outlineLvl w:val="0"/>
        <w:rPr>
          <w:rFonts w:ascii="Times New Roman" w:eastAsia="Times New Roman" w:hAnsi="Times New Roman" w:cs="Times New Roman"/>
          <w:b/>
          <w:bCs/>
        </w:rPr>
      </w:pPr>
    </w:p>
    <w:p w:rsidR="00512743" w:rsidRPr="007D6370" w:rsidRDefault="00512743" w:rsidP="00512743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512743">
        <w:rPr>
          <w:rFonts w:ascii="Times New Roman" w:eastAsia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-1953260</wp:posOffset>
            </wp:positionV>
            <wp:extent cx="584200" cy="1365250"/>
            <wp:effectExtent l="19050" t="0" r="6350" b="0"/>
            <wp:wrapNone/>
            <wp:docPr id="3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07BF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Housing cost  </w:t>
      </w:r>
    </w:p>
    <w:p w:rsidR="00512743" w:rsidRPr="00AA26D5" w:rsidRDefault="008C3A6D" w:rsidP="00222149">
      <w:pPr>
        <w:ind w:left="450" w:right="14"/>
        <w:rPr>
          <w:rFonts w:asciiTheme="minorHAnsi" w:hAnsiTheme="minorHAnsi" w:cstheme="minorHAnsi"/>
          <w:b/>
          <w:iCs/>
          <w:color w:val="70481C" w:themeColor="accent6" w:themeShade="80"/>
        </w:rPr>
      </w:pPr>
      <w:r w:rsidRPr="008C3A6D">
        <w:rPr>
          <w:rFonts w:asciiTheme="minorHAnsi" w:hAnsiTheme="minorHAnsi" w:cstheme="minorHAnsi"/>
          <w:color w:val="000000" w:themeColor="text1"/>
        </w:rPr>
        <w:t xml:space="preserve">To comply with </w:t>
      </w:r>
      <w:hyperlink r:id="rId5" w:history="1">
        <w:r w:rsidRPr="008C3A6D">
          <w:rPr>
            <w:rStyle w:val="Hyperlink"/>
            <w:rFonts w:asciiTheme="minorHAnsi" w:hAnsiTheme="minorHAnsi" w:cstheme="minorHAnsi"/>
            <w:bCs/>
          </w:rPr>
          <w:t>ORS 183.534</w:t>
        </w:r>
      </w:hyperlink>
      <w:r w:rsidRPr="008C3A6D">
        <w:rPr>
          <w:rFonts w:asciiTheme="minorHAnsi" w:hAnsiTheme="minorHAnsi" w:cstheme="minorHAnsi"/>
          <w:color w:val="000000" w:themeColor="text1"/>
        </w:rPr>
        <w:t xml:space="preserve">, </w:t>
      </w:r>
      <w:r w:rsidRPr="008C3A6D">
        <w:rPr>
          <w:rFonts w:asciiTheme="minorHAnsi" w:hAnsiTheme="minorHAnsi" w:cstheme="minorHAnsi"/>
        </w:rPr>
        <w:t xml:space="preserve">DEQ determined the proposed rules would have no effect on the development cost of a 6,000-square-foot parcel and construction of a 1,200-square-foot detached, single-family dwelling on that parcel. The proposed rules </w:t>
      </w:r>
      <w:r w:rsidR="00222149" w:rsidRPr="00222149">
        <w:rPr>
          <w:rFonts w:asciiTheme="minorHAnsi" w:hAnsiTheme="minorHAnsi" w:cstheme="minorHAnsi"/>
        </w:rPr>
        <w:t>affect the Middle Rogue Metropolitan Planning Organization and are not related to housing costs</w:t>
      </w:r>
      <w:r w:rsidR="00222149">
        <w:rPr>
          <w:rFonts w:asciiTheme="minorHAnsi" w:hAnsiTheme="minorHAnsi" w:cstheme="minorHAnsi"/>
        </w:rPr>
        <w:t>.</w:t>
      </w:r>
    </w:p>
    <w:p w:rsidR="00512743" w:rsidRDefault="00512743" w:rsidP="00222149">
      <w:pPr>
        <w:ind w:left="450"/>
      </w:pPr>
      <w:bookmarkStart w:id="0" w:name="_GoBack"/>
      <w:bookmarkEnd w:id="0"/>
    </w:p>
    <w:sectPr w:rsidR="00512743" w:rsidSect="00BD5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2"/>
  </w:compat>
  <w:docVars>
    <w:docVar w:name="dgnword-docGUID" w:val="{98C05B21-673B-4349-A4B1-E6A6ABFAD046}"/>
    <w:docVar w:name="dgnword-eventsink" w:val="22513464"/>
  </w:docVars>
  <w:rsids>
    <w:rsidRoot w:val="00512743"/>
    <w:rsid w:val="000032B6"/>
    <w:rsid w:val="00047512"/>
    <w:rsid w:val="0007121C"/>
    <w:rsid w:val="00081375"/>
    <w:rsid w:val="00092BD8"/>
    <w:rsid w:val="00093587"/>
    <w:rsid w:val="000A207D"/>
    <w:rsid w:val="000F3297"/>
    <w:rsid w:val="0012757B"/>
    <w:rsid w:val="001331DC"/>
    <w:rsid w:val="00173DD9"/>
    <w:rsid w:val="001829E9"/>
    <w:rsid w:val="001843EA"/>
    <w:rsid w:val="001850FB"/>
    <w:rsid w:val="00191F63"/>
    <w:rsid w:val="001B1799"/>
    <w:rsid w:val="001B2C46"/>
    <w:rsid w:val="001C4FC0"/>
    <w:rsid w:val="001D464B"/>
    <w:rsid w:val="001E5899"/>
    <w:rsid w:val="00222149"/>
    <w:rsid w:val="002273E8"/>
    <w:rsid w:val="00230935"/>
    <w:rsid w:val="002372C8"/>
    <w:rsid w:val="002633DD"/>
    <w:rsid w:val="00266864"/>
    <w:rsid w:val="00276A83"/>
    <w:rsid w:val="0028022B"/>
    <w:rsid w:val="002941E4"/>
    <w:rsid w:val="002C5D32"/>
    <w:rsid w:val="002F205C"/>
    <w:rsid w:val="002F4FAC"/>
    <w:rsid w:val="00303715"/>
    <w:rsid w:val="00313D83"/>
    <w:rsid w:val="003343EF"/>
    <w:rsid w:val="00370282"/>
    <w:rsid w:val="003A3B4D"/>
    <w:rsid w:val="003F55BA"/>
    <w:rsid w:val="00404189"/>
    <w:rsid w:val="00406CA6"/>
    <w:rsid w:val="0041427E"/>
    <w:rsid w:val="004262E6"/>
    <w:rsid w:val="0044669C"/>
    <w:rsid w:val="004511AC"/>
    <w:rsid w:val="0045697A"/>
    <w:rsid w:val="00483513"/>
    <w:rsid w:val="00491CBA"/>
    <w:rsid w:val="004A26CB"/>
    <w:rsid w:val="004B07ED"/>
    <w:rsid w:val="004B2C23"/>
    <w:rsid w:val="004C41B2"/>
    <w:rsid w:val="004D2118"/>
    <w:rsid w:val="004D31F4"/>
    <w:rsid w:val="004E5477"/>
    <w:rsid w:val="004F41B4"/>
    <w:rsid w:val="00512743"/>
    <w:rsid w:val="0053430C"/>
    <w:rsid w:val="00542DAA"/>
    <w:rsid w:val="00555005"/>
    <w:rsid w:val="0057711C"/>
    <w:rsid w:val="005C2368"/>
    <w:rsid w:val="005C7944"/>
    <w:rsid w:val="005E5AC6"/>
    <w:rsid w:val="005E65BE"/>
    <w:rsid w:val="00610595"/>
    <w:rsid w:val="006121AD"/>
    <w:rsid w:val="00614C52"/>
    <w:rsid w:val="006352D3"/>
    <w:rsid w:val="00641B34"/>
    <w:rsid w:val="0067101D"/>
    <w:rsid w:val="006732E3"/>
    <w:rsid w:val="006748DE"/>
    <w:rsid w:val="00686426"/>
    <w:rsid w:val="006D1F14"/>
    <w:rsid w:val="00701FFD"/>
    <w:rsid w:val="00711858"/>
    <w:rsid w:val="00717ACA"/>
    <w:rsid w:val="00725AED"/>
    <w:rsid w:val="00766F0B"/>
    <w:rsid w:val="00792438"/>
    <w:rsid w:val="007947AD"/>
    <w:rsid w:val="0079498B"/>
    <w:rsid w:val="007B16BF"/>
    <w:rsid w:val="007C4D22"/>
    <w:rsid w:val="007D6405"/>
    <w:rsid w:val="007E5321"/>
    <w:rsid w:val="007F3BA1"/>
    <w:rsid w:val="0080323F"/>
    <w:rsid w:val="008457D7"/>
    <w:rsid w:val="00863601"/>
    <w:rsid w:val="00882B7B"/>
    <w:rsid w:val="008963A8"/>
    <w:rsid w:val="00897C67"/>
    <w:rsid w:val="008A59D7"/>
    <w:rsid w:val="008C11A0"/>
    <w:rsid w:val="008C3A6D"/>
    <w:rsid w:val="008C4E2F"/>
    <w:rsid w:val="008D041A"/>
    <w:rsid w:val="0090032D"/>
    <w:rsid w:val="00937040"/>
    <w:rsid w:val="009622CC"/>
    <w:rsid w:val="00973525"/>
    <w:rsid w:val="00985E75"/>
    <w:rsid w:val="009B355B"/>
    <w:rsid w:val="009C0F09"/>
    <w:rsid w:val="009C3879"/>
    <w:rsid w:val="009C4F7D"/>
    <w:rsid w:val="009D49B4"/>
    <w:rsid w:val="00A075B4"/>
    <w:rsid w:val="00A17568"/>
    <w:rsid w:val="00A26526"/>
    <w:rsid w:val="00A26960"/>
    <w:rsid w:val="00A55CA9"/>
    <w:rsid w:val="00A71866"/>
    <w:rsid w:val="00A935CD"/>
    <w:rsid w:val="00AA2895"/>
    <w:rsid w:val="00AA29E8"/>
    <w:rsid w:val="00AD1E18"/>
    <w:rsid w:val="00AD5B9D"/>
    <w:rsid w:val="00B144AF"/>
    <w:rsid w:val="00B14677"/>
    <w:rsid w:val="00B24236"/>
    <w:rsid w:val="00B25CFE"/>
    <w:rsid w:val="00B53BBC"/>
    <w:rsid w:val="00B63031"/>
    <w:rsid w:val="00B649E8"/>
    <w:rsid w:val="00B65424"/>
    <w:rsid w:val="00B84510"/>
    <w:rsid w:val="00B93DED"/>
    <w:rsid w:val="00BC6EC4"/>
    <w:rsid w:val="00BD5622"/>
    <w:rsid w:val="00BF3450"/>
    <w:rsid w:val="00BF5D1A"/>
    <w:rsid w:val="00C058FB"/>
    <w:rsid w:val="00C17F8C"/>
    <w:rsid w:val="00C2127D"/>
    <w:rsid w:val="00C27FD4"/>
    <w:rsid w:val="00C539F3"/>
    <w:rsid w:val="00C61511"/>
    <w:rsid w:val="00C9595A"/>
    <w:rsid w:val="00CC5405"/>
    <w:rsid w:val="00CE15F0"/>
    <w:rsid w:val="00CE72B3"/>
    <w:rsid w:val="00CF1678"/>
    <w:rsid w:val="00CF4CFA"/>
    <w:rsid w:val="00D11374"/>
    <w:rsid w:val="00D56F36"/>
    <w:rsid w:val="00D6283B"/>
    <w:rsid w:val="00D86A27"/>
    <w:rsid w:val="00DA68A0"/>
    <w:rsid w:val="00DB098B"/>
    <w:rsid w:val="00DC28F9"/>
    <w:rsid w:val="00E0293E"/>
    <w:rsid w:val="00E0408C"/>
    <w:rsid w:val="00E14BA4"/>
    <w:rsid w:val="00E2312F"/>
    <w:rsid w:val="00E24C44"/>
    <w:rsid w:val="00E31E64"/>
    <w:rsid w:val="00E34A04"/>
    <w:rsid w:val="00E4581E"/>
    <w:rsid w:val="00E61A74"/>
    <w:rsid w:val="00E7165B"/>
    <w:rsid w:val="00EA5DA8"/>
    <w:rsid w:val="00ED048B"/>
    <w:rsid w:val="00ED146B"/>
    <w:rsid w:val="00ED6E5E"/>
    <w:rsid w:val="00EF2809"/>
    <w:rsid w:val="00F00DCD"/>
    <w:rsid w:val="00F23647"/>
    <w:rsid w:val="00F7042C"/>
    <w:rsid w:val="00F81F4C"/>
    <w:rsid w:val="00F82A2B"/>
    <w:rsid w:val="00F911FA"/>
    <w:rsid w:val="00F962DA"/>
    <w:rsid w:val="00F971EB"/>
    <w:rsid w:val="00FB0602"/>
    <w:rsid w:val="00FB2290"/>
    <w:rsid w:val="00FB3A80"/>
    <w:rsid w:val="00FC68C6"/>
    <w:rsid w:val="00FE01CE"/>
    <w:rsid w:val="00FE166F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09676-1068-4322-A76A-3295D14D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743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ind w:left="0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ind w:left="0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ind w:left="0"/>
      <w:outlineLvl w:val="2"/>
    </w:pPr>
    <w:rPr>
      <w:rFonts w:asciiTheme="minorHAnsi" w:hAnsiTheme="minorHAnsi" w:cstheme="minorBidi"/>
      <w:smallCaps/>
      <w:spacing w:val="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ind w:left="0"/>
      <w:outlineLvl w:val="3"/>
    </w:pPr>
    <w:rPr>
      <w:rFonts w:asciiTheme="minorHAnsi" w:hAnsiTheme="minorHAnsi" w:cstheme="minorBidi"/>
      <w:smallCaps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ind w:left="0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ind w:left="0"/>
      <w:outlineLvl w:val="5"/>
    </w:pPr>
    <w:rPr>
      <w:rFonts w:asciiTheme="minorHAnsi" w:hAnsiTheme="minorHAnsi" w:cstheme="minorBidi"/>
      <w:smallCaps/>
      <w:color w:val="CCB400" w:themeColor="accent2"/>
      <w:spacing w:val="5"/>
      <w:sz w:val="22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ind w:left="0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ind w:left="0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ind w:left="0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ind w:left="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ind w:left="0"/>
      <w:jc w:val="right"/>
    </w:pPr>
    <w:rPr>
      <w:rFonts w:asciiTheme="majorHAnsi" w:eastAsiaTheme="majorEastAsia" w:hAnsiTheme="majorHAnsi" w:cstheme="majorBidi"/>
      <w:sz w:val="2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aliases w:val="Hidden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ind w:left="0"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ind w:left="0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12743"/>
    <w:rPr>
      <w:color w:val="2D4375" w:themeColor="hyperlink"/>
      <w:u w:val="single"/>
    </w:rPr>
  </w:style>
  <w:style w:type="paragraph" w:customStyle="1" w:styleId="NoticeSubTitle">
    <w:name w:val="NoticeSubTitle"/>
    <w:basedOn w:val="Normal"/>
    <w:link w:val="NoticeSubTitleChar"/>
    <w:qFormat/>
    <w:rsid w:val="0044669C"/>
    <w:pPr>
      <w:ind w:left="720" w:right="18"/>
      <w:jc w:val="center"/>
      <w:outlineLvl w:val="0"/>
    </w:pPr>
    <w:rPr>
      <w:rFonts w:asciiTheme="majorHAnsi" w:eastAsia="Times New Roman" w:hAnsiTheme="majorHAnsi" w:cstheme="majorHAnsi"/>
      <w:color w:val="000000" w:themeColor="text1"/>
      <w:sz w:val="26"/>
      <w:szCs w:val="26"/>
    </w:rPr>
  </w:style>
  <w:style w:type="character" w:customStyle="1" w:styleId="NoticeSubTitleChar">
    <w:name w:val="NoticeSubTitle Char"/>
    <w:basedOn w:val="DefaultParagraphFont"/>
    <w:link w:val="NoticeSubTitle"/>
    <w:rsid w:val="0044669C"/>
    <w:rPr>
      <w:rFonts w:asciiTheme="majorHAnsi" w:eastAsia="Times New Roman" w:hAnsiTheme="majorHAnsi" w:cstheme="majorHAnsi"/>
      <w:color w:val="000000" w:themeColor="tex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gonlaws.org/ors/183.534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GARTENBAUM Andrea</cp:lastModifiedBy>
  <cp:revision>5</cp:revision>
  <dcterms:created xsi:type="dcterms:W3CDTF">2014-09-12T18:07:00Z</dcterms:created>
  <dcterms:modified xsi:type="dcterms:W3CDTF">2014-12-08T22:48:00Z</dcterms:modified>
</cp:coreProperties>
</file>