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68" w:rsidRDefault="00646A6F" w:rsidP="00453AB8">
      <w:pPr>
        <w:rPr>
          <w:rFonts w:ascii="Times New Roman" w:hAnsi="Times New Roman"/>
          <w:sz w:val="24"/>
          <w:szCs w:val="24"/>
        </w:rPr>
      </w:pPr>
      <w:bookmarkStart w:id="0" w:name="OLE_LINK5"/>
      <w:r w:rsidRPr="00F05715">
        <w:rPr>
          <w:rFonts w:ascii="Times New Roman" w:hAnsi="Times New Roman"/>
          <w:b/>
          <w:sz w:val="24"/>
          <w:szCs w:val="24"/>
          <w:highlight w:val="yellow"/>
        </w:rPr>
        <w:t>Instructions for Rulemaking Lead</w:t>
      </w:r>
      <w:r w:rsidR="00F05715">
        <w:rPr>
          <w:rFonts w:ascii="Times New Roman" w:hAnsi="Times New Roman"/>
          <w:b/>
          <w:sz w:val="24"/>
          <w:szCs w:val="24"/>
          <w:highlight w:val="yellow"/>
        </w:rPr>
        <w:t xml:space="preserve"> (Brian)</w:t>
      </w:r>
      <w:r w:rsidRPr="00F05715">
        <w:rPr>
          <w:rFonts w:ascii="Times New Roman" w:hAnsi="Times New Roman"/>
          <w:b/>
          <w:sz w:val="24"/>
          <w:szCs w:val="24"/>
          <w:highlight w:val="yellow"/>
        </w:rPr>
        <w:t>:</w:t>
      </w:r>
      <w:r w:rsidRPr="00F05715">
        <w:rPr>
          <w:rFonts w:ascii="Times New Roman" w:hAnsi="Times New Roman"/>
          <w:sz w:val="24"/>
          <w:szCs w:val="24"/>
          <w:highlight w:val="yellow"/>
        </w:rPr>
        <w:t xml:space="preserve"> Complete the sections highlighted grey. </w:t>
      </w:r>
      <w:r w:rsidR="00576101" w:rsidRPr="00F05715">
        <w:rPr>
          <w:rFonts w:ascii="Times New Roman" w:hAnsi="Times New Roman"/>
          <w:sz w:val="24"/>
          <w:szCs w:val="24"/>
          <w:highlight w:val="yellow"/>
        </w:rPr>
        <w:t xml:space="preserve">Email the finalized document </w:t>
      </w:r>
      <w:r w:rsidRPr="00F05715">
        <w:rPr>
          <w:rFonts w:ascii="Times New Roman" w:hAnsi="Times New Roman"/>
          <w:sz w:val="24"/>
          <w:szCs w:val="24"/>
          <w:highlight w:val="yellow"/>
        </w:rPr>
        <w:t xml:space="preserve">to your Division Administrator when you ask the DA to begin reviewing your draft notice packet. Instruct the DA to send the </w:t>
      </w:r>
      <w:r w:rsidR="00576101" w:rsidRPr="00F05715">
        <w:rPr>
          <w:rFonts w:ascii="Times New Roman" w:hAnsi="Times New Roman"/>
          <w:sz w:val="24"/>
          <w:szCs w:val="24"/>
          <w:highlight w:val="yellow"/>
        </w:rPr>
        <w:t>information as an email</w:t>
      </w:r>
      <w:r w:rsidR="00F05715" w:rsidRPr="00F05715">
        <w:rPr>
          <w:rFonts w:ascii="Times New Roman" w:hAnsi="Times New Roman"/>
          <w:sz w:val="24"/>
          <w:szCs w:val="24"/>
          <w:highlight w:val="yellow"/>
        </w:rPr>
        <w:t xml:space="preserve"> Monday, Nov. 24</w:t>
      </w:r>
      <w:r w:rsidRPr="00F05715">
        <w:rPr>
          <w:rFonts w:ascii="Times New Roman" w:hAnsi="Times New Roman"/>
          <w:sz w:val="24"/>
          <w:szCs w:val="24"/>
          <w:highlight w:val="yellow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6A6F" w:rsidRDefault="00646A6F" w:rsidP="00453AB8">
      <w:pPr>
        <w:rPr>
          <w:rFonts w:ascii="Times New Roman" w:hAnsi="Times New Roman"/>
          <w:sz w:val="24"/>
          <w:szCs w:val="24"/>
        </w:rPr>
      </w:pPr>
    </w:p>
    <w:p w:rsidR="00576101" w:rsidRDefault="00576101" w:rsidP="00453AB8">
      <w:pPr>
        <w:rPr>
          <w:rFonts w:ascii="Times New Roman" w:hAnsi="Times New Roman"/>
          <w:sz w:val="24"/>
          <w:szCs w:val="24"/>
        </w:rPr>
      </w:pPr>
    </w:p>
    <w:p w:rsidR="00576101" w:rsidRPr="00576101" w:rsidRDefault="00576101" w:rsidP="00453AB8">
      <w:pPr>
        <w:rPr>
          <w:rFonts w:ascii="Times New Roman" w:hAnsi="Times New Roman"/>
          <w:color w:val="70481C" w:themeColor="accent6" w:themeShade="80"/>
        </w:rPr>
      </w:pPr>
      <w:r>
        <w:rPr>
          <w:rFonts w:ascii="Times New Roman" w:hAnsi="Times New Roman"/>
          <w:color w:val="70481C" w:themeColor="accent6" w:themeShade="80"/>
        </w:rPr>
        <w:t>[</w:t>
      </w:r>
      <w:r w:rsidRPr="00576101">
        <w:rPr>
          <w:rFonts w:ascii="Times New Roman" w:hAnsi="Times New Roman"/>
          <w:color w:val="70481C" w:themeColor="accent6" w:themeShade="80"/>
        </w:rPr>
        <w:t xml:space="preserve">From… </w:t>
      </w:r>
      <w:r w:rsidRPr="00576101">
        <w:rPr>
          <w:rFonts w:ascii="Times New Roman" w:hAnsi="Times New Roman"/>
          <w:color w:val="70481C" w:themeColor="accent6" w:themeShade="80"/>
        </w:rPr>
        <w:tab/>
      </w:r>
      <w:r w:rsidR="00F316D3">
        <w:rPr>
          <w:rFonts w:ascii="Times New Roman" w:hAnsi="Times New Roman"/>
          <w:color w:val="70481C" w:themeColor="accent6" w:themeShade="80"/>
        </w:rPr>
        <w:t>Division Administrator</w:t>
      </w:r>
      <w:r>
        <w:rPr>
          <w:rFonts w:ascii="Times New Roman" w:hAnsi="Times New Roman"/>
          <w:color w:val="70481C" w:themeColor="accent6" w:themeShade="80"/>
        </w:rPr>
        <w:t>]</w:t>
      </w:r>
    </w:p>
    <w:p w:rsidR="00EA049D" w:rsidRDefault="0027593B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To…               </w:t>
      </w:r>
      <w:r w:rsidR="009C5CAD">
        <w:rPr>
          <w:rFonts w:ascii="Times New Roman" w:hAnsi="Times New Roman"/>
          <w:sz w:val="24"/>
          <w:szCs w:val="24"/>
        </w:rPr>
        <w:tab/>
      </w:r>
      <w:hyperlink r:id="rId8" w:history="1">
        <w:r w:rsidR="000178C0" w:rsidRPr="00614504">
          <w:rPr>
            <w:rStyle w:val="Hyperlink"/>
            <w:rFonts w:ascii="Times New Roman" w:hAnsi="Times New Roman"/>
            <w:sz w:val="24"/>
            <w:szCs w:val="24"/>
          </w:rPr>
          <w:t>AllDEQLeadershipTeam@deq.state.or.us</w:t>
        </w:r>
      </w:hyperlink>
      <w:r w:rsidR="00021AF8">
        <w:rPr>
          <w:rFonts w:ascii="Times New Roman" w:hAnsi="Times New Roman"/>
          <w:sz w:val="24"/>
          <w:szCs w:val="24"/>
        </w:rPr>
        <w:t>;</w:t>
      </w:r>
      <w:r w:rsidR="001836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A049D" w:rsidRPr="00502C08">
          <w:rPr>
            <w:rStyle w:val="Hyperlink"/>
            <w:rFonts w:ascii="Times New Roman" w:hAnsi="Times New Roman"/>
            <w:sz w:val="24"/>
            <w:szCs w:val="24"/>
          </w:rPr>
          <w:t>PEDERSEN.Dick@deq.state.or.us</w:t>
        </w:r>
      </w:hyperlink>
    </w:p>
    <w:p w:rsidR="0027593B" w:rsidRDefault="005C37AA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593B" w:rsidRDefault="0027593B" w:rsidP="00453AB8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Cc…                </w:t>
      </w:r>
      <w:r w:rsidR="00F05715">
        <w:rPr>
          <w:rFonts w:ascii="Times New Roman" w:hAnsi="Times New Roman"/>
          <w:sz w:val="24"/>
          <w:szCs w:val="24"/>
        </w:rPr>
        <w:t>David Collier</w:t>
      </w:r>
      <w:r w:rsidR="00593CFF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Brian Finneran</w:t>
      </w:r>
      <w:r w:rsidR="00FB6A79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Andrea Gartenbaum</w:t>
      </w:r>
      <w:r w:rsidR="00453AB8">
        <w:rPr>
          <w:rFonts w:ascii="Times New Roman" w:hAnsi="Times New Roman"/>
          <w:sz w:val="24"/>
          <w:szCs w:val="24"/>
        </w:rPr>
        <w:t xml:space="preserve"> </w:t>
      </w:r>
    </w:p>
    <w:p w:rsidR="00794ED5" w:rsidRDefault="00794ED5" w:rsidP="00546AE1">
      <w:pPr>
        <w:rPr>
          <w:rFonts w:ascii="Times New Roman" w:hAnsi="Times New Roman"/>
          <w:sz w:val="24"/>
          <w:szCs w:val="24"/>
        </w:rPr>
      </w:pPr>
    </w:p>
    <w:p w:rsidR="00D77FF6" w:rsidRDefault="0027593B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          RM-</w:t>
      </w:r>
      <w:r w:rsidR="00F05715">
        <w:rPr>
          <w:rFonts w:ascii="Times New Roman" w:hAnsi="Times New Roman"/>
          <w:sz w:val="24"/>
          <w:szCs w:val="24"/>
        </w:rPr>
        <w:t>GPLMP</w:t>
      </w:r>
      <w:r>
        <w:rPr>
          <w:rFonts w:ascii="Times New Roman" w:hAnsi="Times New Roman"/>
          <w:sz w:val="24"/>
          <w:szCs w:val="24"/>
        </w:rPr>
        <w:t xml:space="preserve"> </w:t>
      </w:r>
      <w:r w:rsidR="005C37AA">
        <w:rPr>
          <w:rFonts w:ascii="Times New Roman" w:hAnsi="Times New Roman"/>
          <w:sz w:val="24"/>
          <w:szCs w:val="24"/>
        </w:rPr>
        <w:t>Draft Public Notice Preview</w:t>
      </w:r>
    </w:p>
    <w:p w:rsidR="0027593B" w:rsidRPr="009C5CAD" w:rsidRDefault="00D77FF6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Closes </w:t>
      </w:r>
      <w:r w:rsidR="00F05715">
        <w:rPr>
          <w:rFonts w:ascii="Times New Roman" w:hAnsi="Times New Roman"/>
          <w:sz w:val="24"/>
          <w:szCs w:val="24"/>
        </w:rPr>
        <w:t xml:space="preserve">Dec. </w:t>
      </w:r>
      <w:r w:rsidR="004E0C86">
        <w:rPr>
          <w:rFonts w:ascii="Times New Roman" w:hAnsi="Times New Roman"/>
          <w:sz w:val="24"/>
          <w:szCs w:val="24"/>
        </w:rPr>
        <w:t>3</w:t>
      </w:r>
      <w:r w:rsidR="00F05715">
        <w:rPr>
          <w:rFonts w:ascii="Times New Roman" w:hAnsi="Times New Roman"/>
          <w:sz w:val="24"/>
          <w:szCs w:val="24"/>
        </w:rPr>
        <w:t>, 2014</w:t>
      </w:r>
    </w:p>
    <w:p w:rsidR="0027593B" w:rsidRDefault="0027593B" w:rsidP="00453AB8">
      <w:pPr>
        <w:rPr>
          <w:rFonts w:ascii="Times New Roman" w:hAnsi="Times New Roman"/>
          <w:sz w:val="24"/>
          <w:szCs w:val="24"/>
        </w:rPr>
      </w:pPr>
    </w:p>
    <w:p w:rsidR="0061435D" w:rsidRPr="00F23FB0" w:rsidRDefault="00F23FB0" w:rsidP="00453AB8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―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Chapter 340, Division </w:t>
      </w:r>
      <w:r w:rsidR="00F05715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200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Rulemaking Preview - Delete if not interested</w:t>
      </w: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 ―</w:t>
      </w:r>
    </w:p>
    <w:p w:rsidR="005C3F20" w:rsidRDefault="005C3F20" w:rsidP="00453AB8">
      <w:pPr>
        <w:rPr>
          <w:rFonts w:ascii="Times New Roman" w:hAnsi="Times New Roman"/>
          <w:sz w:val="24"/>
          <w:szCs w:val="24"/>
        </w:rPr>
      </w:pPr>
    </w:p>
    <w:p w:rsidR="00755AEA" w:rsidRDefault="00755AEA" w:rsidP="00755AEA">
      <w:pPr>
        <w:rPr>
          <w:rFonts w:ascii="Times New Roman" w:hAnsi="Times New Roman"/>
          <w:color w:val="70481C" w:themeColor="accent6" w:themeShade="80"/>
        </w:rPr>
      </w:pPr>
      <w:r w:rsidRPr="00C2674C">
        <w:rPr>
          <w:rFonts w:ascii="Times New Roman" w:hAnsi="Times New Roman"/>
          <w:color w:val="70481C" w:themeColor="accent6" w:themeShade="80"/>
        </w:rPr>
        <w:t xml:space="preserve">[DA, BE FREE TO ADAPT TO YOUR OWN STYLE] </w:t>
      </w:r>
    </w:p>
    <w:p w:rsidR="00755AEA" w:rsidRDefault="00755AEA" w:rsidP="00755A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05715">
        <w:rPr>
          <w:rFonts w:ascii="Times New Roman" w:hAnsi="Times New Roman"/>
        </w:rPr>
        <w:t>Grants Pass Limited Maintenance Plans</w:t>
      </w:r>
      <w:r>
        <w:rPr>
          <w:rFonts w:ascii="Times New Roman" w:hAnsi="Times New Roman"/>
        </w:rPr>
        <w:t xml:space="preserve"> public notice is </w:t>
      </w:r>
      <w:r w:rsidRPr="00C2674C">
        <w:rPr>
          <w:rFonts w:ascii="Times New Roman" w:hAnsi="Times New Roman"/>
        </w:rPr>
        <w:t xml:space="preserve">ready for preview before we open </w:t>
      </w:r>
      <w:r>
        <w:rPr>
          <w:rFonts w:ascii="Times New Roman" w:hAnsi="Times New Roman"/>
        </w:rPr>
        <w:t>the</w:t>
      </w:r>
      <w:r w:rsidRPr="00C2674C">
        <w:rPr>
          <w:rFonts w:ascii="Times New Roman" w:hAnsi="Times New Roman"/>
        </w:rPr>
        <w:t xml:space="preserve"> public comment period</w:t>
      </w:r>
      <w:r>
        <w:rPr>
          <w:rFonts w:ascii="Times New Roman" w:hAnsi="Times New Roman"/>
        </w:rPr>
        <w:t xml:space="preserve"> on</w:t>
      </w:r>
      <w:r w:rsidR="00F05715">
        <w:rPr>
          <w:rFonts w:ascii="Times New Roman" w:hAnsi="Times New Roman"/>
        </w:rPr>
        <w:t xml:space="preserve"> Dec. 16, 2014</w:t>
      </w:r>
      <w:r w:rsidRPr="00C2674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Though n</w:t>
      </w:r>
      <w:r w:rsidRPr="00C2674C">
        <w:rPr>
          <w:rFonts w:ascii="Times New Roman" w:hAnsi="Times New Roman"/>
        </w:rPr>
        <w:t xml:space="preserve">o action is required on your part, we will consider your input on the packet if we receive it by close of business on </w:t>
      </w:r>
      <w:r w:rsidR="00F05715">
        <w:rPr>
          <w:rFonts w:ascii="Times New Roman" w:hAnsi="Times New Roman"/>
        </w:rPr>
        <w:t xml:space="preserve">Dec. </w:t>
      </w:r>
      <w:r w:rsidR="004E0C86">
        <w:rPr>
          <w:rFonts w:ascii="Times New Roman" w:hAnsi="Times New Roman"/>
        </w:rPr>
        <w:t>3</w:t>
      </w:r>
      <w:r w:rsidR="00F05715">
        <w:rPr>
          <w:rFonts w:ascii="Times New Roman" w:hAnsi="Times New Roman"/>
        </w:rPr>
        <w:t>, 2014</w:t>
      </w:r>
      <w:r w:rsidRPr="00C2674C">
        <w:rPr>
          <w:rFonts w:ascii="Times New Roman" w:hAnsi="Times New Roman"/>
        </w:rPr>
        <w:t>. To offer input, contact</w:t>
      </w:r>
      <w:r w:rsidR="00F05715">
        <w:rPr>
          <w:rFonts w:ascii="Times New Roman" w:hAnsi="Times New Roman"/>
        </w:rPr>
        <w:t xml:space="preserve"> Brian Finneran at </w:t>
      </w:r>
      <w:hyperlink r:id="rId10" w:history="1">
        <w:r w:rsidR="00146850" w:rsidRPr="00A658B2">
          <w:rPr>
            <w:rStyle w:val="Hyperlink"/>
            <w:rFonts w:ascii="Times New Roman" w:hAnsi="Times New Roman"/>
          </w:rPr>
          <w:t>Finneran.Brian@deq.state.or.us</w:t>
        </w:r>
      </w:hyperlink>
      <w:r w:rsidR="00146850">
        <w:rPr>
          <w:rFonts w:ascii="Times New Roman" w:hAnsi="Times New Roman"/>
        </w:rPr>
        <w:t>, 503 229-6278</w:t>
      </w:r>
      <w:r w:rsidRPr="00C2674C">
        <w:rPr>
          <w:rFonts w:ascii="Times New Roman" w:hAnsi="Times New Roman"/>
        </w:rPr>
        <w:t>.</w:t>
      </w:r>
      <w:r w:rsidRPr="00755AEA">
        <w:rPr>
          <w:rFonts w:ascii="Times New Roman" w:hAnsi="Times New Roman"/>
        </w:rPr>
        <w:t xml:space="preserve"> </w:t>
      </w:r>
    </w:p>
    <w:p w:rsidR="00755AEA" w:rsidRDefault="00755AEA" w:rsidP="00755AEA">
      <w:pPr>
        <w:rPr>
          <w:rFonts w:ascii="Times New Roman" w:hAnsi="Times New Roman"/>
        </w:rPr>
      </w:pPr>
    </w:p>
    <w:p w:rsidR="00755AEA" w:rsidRPr="00C2674C" w:rsidRDefault="00755AEA" w:rsidP="00755AEA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packet has had the required reviews </w:t>
      </w:r>
      <w:r w:rsidR="00A549F4">
        <w:rPr>
          <w:rFonts w:ascii="Times New Roman" w:hAnsi="Times New Roman"/>
        </w:rPr>
        <w:t xml:space="preserve">that included </w:t>
      </w:r>
      <w:r w:rsidR="00F05715">
        <w:rPr>
          <w:rFonts w:ascii="Times New Roman" w:hAnsi="Times New Roman"/>
        </w:rPr>
        <w:t>EPA and DOJ</w:t>
      </w:r>
      <w:r w:rsidRPr="00C2674C">
        <w:rPr>
          <w:rFonts w:ascii="Times New Roman" w:hAnsi="Times New Roman"/>
        </w:rPr>
        <w:t>.</w:t>
      </w:r>
    </w:p>
    <w:p w:rsidR="00755AEA" w:rsidRDefault="00755AEA" w:rsidP="00453AB8">
      <w:pPr>
        <w:rPr>
          <w:rFonts w:ascii="Times New Roman" w:hAnsi="Times New Roman"/>
          <w:color w:val="70481C" w:themeColor="accent6" w:themeShade="80"/>
        </w:rPr>
      </w:pPr>
    </w:p>
    <w:p w:rsidR="009C5CAD" w:rsidRDefault="009C5CAD" w:rsidP="00453AB8">
      <w:pPr>
        <w:rPr>
          <w:rFonts w:ascii="Times New Roman" w:hAnsi="Times New Roman"/>
          <w:sz w:val="24"/>
          <w:szCs w:val="24"/>
        </w:rPr>
      </w:pPr>
    </w:p>
    <w:p w:rsidR="00453AB8" w:rsidRPr="000B5ECE" w:rsidRDefault="00453AB8" w:rsidP="00645C26">
      <w:pPr>
        <w:ind w:left="2160" w:hanging="1800"/>
        <w:rPr>
          <w:rFonts w:asciiTheme="minorHAnsi" w:hAnsiTheme="minorHAnsi" w:cstheme="minorHAnsi"/>
          <w:b/>
        </w:rPr>
      </w:pPr>
      <w:r w:rsidRPr="0061435D">
        <w:rPr>
          <w:rFonts w:asciiTheme="majorHAnsi" w:hAnsiTheme="majorHAnsi" w:cstheme="majorHAnsi"/>
        </w:rPr>
        <w:t>Title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  <w:b/>
        </w:rPr>
        <w:t>Grants Pass Carbon Monoxide and Particulate Matter (PM10) Limited Maintenance Plans</w:t>
      </w:r>
    </w:p>
    <w:p w:rsidR="00453AB8" w:rsidRPr="00C2674C" w:rsidRDefault="00453AB8" w:rsidP="00453AB8">
      <w:pPr>
        <w:rPr>
          <w:rFonts w:asciiTheme="minorHAnsi" w:hAnsiTheme="minorHAnsi" w:cstheme="minorHAnsi"/>
        </w:rPr>
      </w:pPr>
      <w:r w:rsidRPr="00C2674C">
        <w:rPr>
          <w:rFonts w:asciiTheme="minorHAnsi" w:hAnsiTheme="minorHAnsi" w:cstheme="minorHAnsi"/>
        </w:rPr>
        <w:t xml:space="preserve"> </w:t>
      </w:r>
    </w:p>
    <w:p w:rsidR="00F05715" w:rsidRPr="000B5ECE" w:rsidRDefault="00453AB8" w:rsidP="00645C26">
      <w:pPr>
        <w:ind w:left="2160" w:hanging="1800"/>
        <w:rPr>
          <w:rFonts w:asciiTheme="minorHAnsi" w:hAnsiTheme="minorHAnsi" w:cstheme="minorHAnsi"/>
        </w:rPr>
      </w:pPr>
      <w:r w:rsidRPr="0061435D">
        <w:rPr>
          <w:rFonts w:asciiTheme="majorHAnsi" w:hAnsiTheme="majorHAnsi" w:cstheme="majorHAnsi"/>
        </w:rPr>
        <w:t xml:space="preserve">Notice Packet 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</w:rPr>
        <w:t xml:space="preserve">Open the folder 4-Public Notice at </w:t>
      </w:r>
      <w:hyperlink r:id="rId11" w:history="1">
        <w:r w:rsidR="00F05715" w:rsidRPr="000B5ECE">
          <w:rPr>
            <w:rStyle w:val="Hyperlink"/>
            <w:rFonts w:asciiTheme="minorHAnsi" w:hAnsiTheme="minorHAnsi" w:cstheme="minorHAnsi"/>
          </w:rPr>
          <w:t>http://deqsps/programs/rulemaking/aq/gplimited/docs/Forms/byCategory.aspx</w:t>
        </w:r>
      </w:hyperlink>
      <w:r w:rsidR="00F05715" w:rsidRPr="000B5ECE">
        <w:rPr>
          <w:rFonts w:asciiTheme="minorHAnsi" w:hAnsiTheme="minorHAnsi" w:cstheme="minorHAnsi"/>
        </w:rPr>
        <w:t xml:space="preserve"> for the materials:</w:t>
      </w:r>
    </w:p>
    <w:p w:rsidR="00F05715" w:rsidRDefault="00F05715" w:rsidP="00453AB8">
      <w:pPr>
        <w:ind w:left="2880"/>
        <w:rPr>
          <w:rFonts w:asciiTheme="minorHAnsi" w:hAnsiTheme="minorHAnsi" w:cstheme="minorHAnsi"/>
          <w:color w:val="000000" w:themeColor="text1"/>
        </w:rPr>
      </w:pPr>
    </w:p>
    <w:p w:rsidR="00453AB8" w:rsidRPr="00F05715" w:rsidRDefault="00453AB8" w:rsidP="00453AB8">
      <w:pPr>
        <w:ind w:left="2880"/>
        <w:rPr>
          <w:rFonts w:asciiTheme="minorHAnsi" w:hAnsiTheme="minorHAnsi" w:cstheme="minorHAnsi"/>
          <w:color w:val="000000" w:themeColor="text1"/>
        </w:rPr>
      </w:pPr>
      <w:r w:rsidRPr="00F05715">
        <w:rPr>
          <w:rFonts w:asciiTheme="minorHAnsi" w:hAnsiTheme="minorHAnsi" w:cstheme="minorHAnsi"/>
          <w:color w:val="000000" w:themeColor="text1"/>
        </w:rPr>
        <w:t xml:space="preserve">Invitation to Comment – </w:t>
      </w:r>
      <w:r w:rsidR="009B0FBB">
        <w:rPr>
          <w:rFonts w:asciiTheme="minorHAnsi" w:hAnsiTheme="minorHAnsi" w:cstheme="minorHAnsi"/>
          <w:color w:val="000000" w:themeColor="text1"/>
        </w:rPr>
        <w:t>2-</w:t>
      </w:r>
      <w:r w:rsidRPr="00F05715">
        <w:rPr>
          <w:rFonts w:asciiTheme="minorHAnsi" w:hAnsiTheme="minorHAnsi" w:cstheme="minorHAnsi"/>
          <w:color w:val="000000" w:themeColor="text1"/>
        </w:rPr>
        <w:t>page fact sheet</w:t>
      </w:r>
    </w:p>
    <w:p w:rsidR="00453AB8" w:rsidRPr="00F05715" w:rsidRDefault="000B5ECE" w:rsidP="00453AB8">
      <w:pPr>
        <w:ind w:left="28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</w:t>
      </w:r>
      <w:r w:rsidR="00453AB8" w:rsidRPr="00F05715">
        <w:rPr>
          <w:rFonts w:asciiTheme="minorHAnsi" w:hAnsiTheme="minorHAnsi" w:cstheme="minorHAnsi"/>
          <w:color w:val="000000" w:themeColor="text1"/>
        </w:rPr>
        <w:t xml:space="preserve">Proposed </w:t>
      </w:r>
      <w:r>
        <w:rPr>
          <w:rFonts w:asciiTheme="minorHAnsi" w:hAnsiTheme="minorHAnsi" w:cstheme="minorHAnsi"/>
          <w:color w:val="000000" w:themeColor="text1"/>
        </w:rPr>
        <w:t>Limited Maintenance Plans – one for PM</w:t>
      </w:r>
      <w:r w:rsidRPr="000B5ECE">
        <w:rPr>
          <w:rFonts w:asciiTheme="minorHAnsi" w:hAnsiTheme="minorHAnsi" w:cstheme="minorHAnsi"/>
          <w:color w:val="000000" w:themeColor="text1"/>
          <w:vertAlign w:val="subscript"/>
        </w:rPr>
        <w:t>10</w:t>
      </w:r>
      <w:r>
        <w:rPr>
          <w:rFonts w:asciiTheme="minorHAnsi" w:hAnsiTheme="minorHAnsi" w:cstheme="minorHAnsi"/>
          <w:color w:val="000000" w:themeColor="text1"/>
        </w:rPr>
        <w:t>, one for CO</w:t>
      </w:r>
    </w:p>
    <w:p w:rsidR="00453AB8" w:rsidRPr="00C2674C" w:rsidRDefault="00453AB8" w:rsidP="00453AB8">
      <w:pPr>
        <w:ind w:left="2880"/>
        <w:rPr>
          <w:rFonts w:asciiTheme="minorHAnsi" w:hAnsiTheme="minorHAnsi" w:cstheme="minorHAnsi"/>
        </w:rPr>
      </w:pPr>
      <w:r w:rsidRPr="00F05715">
        <w:rPr>
          <w:rFonts w:asciiTheme="minorHAnsi" w:hAnsiTheme="minorHAnsi" w:cstheme="minorHAnsi"/>
          <w:color w:val="000000" w:themeColor="text1"/>
        </w:rPr>
        <w:t>Notice – information and analysis required by APA; Model Rules; DEQ statutes, rules</w:t>
      </w:r>
      <w:r w:rsidRPr="00C2674C">
        <w:rPr>
          <w:rFonts w:asciiTheme="minorHAnsi" w:hAnsiTheme="minorHAnsi" w:cstheme="minorHAnsi"/>
        </w:rPr>
        <w:t xml:space="preserve"> and best practices; and federal regulations.</w:t>
      </w:r>
    </w:p>
    <w:p w:rsidR="00453AB8" w:rsidRPr="00C2674C" w:rsidRDefault="00453AB8" w:rsidP="00453AB8">
      <w:pPr>
        <w:tabs>
          <w:tab w:val="left" w:pos="1890"/>
        </w:tabs>
        <w:rPr>
          <w:rFonts w:asciiTheme="minorHAnsi" w:hAnsiTheme="minorHAnsi" w:cstheme="minorHAnsi"/>
          <w:highlight w:val="lightGray"/>
        </w:rPr>
      </w:pPr>
    </w:p>
    <w:p w:rsidR="00146850" w:rsidRPr="00146850" w:rsidRDefault="00453AB8" w:rsidP="00146850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Proposal</w:t>
      </w:r>
      <w:r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DEQ is seeking comments on the adoption of  two Limited Maintenance Plans for the Grants Pass area - one for Particulate Matter 10 microns and smaller (PM</w:t>
      </w:r>
      <w:r w:rsidR="00146850" w:rsidRPr="00146850">
        <w:rPr>
          <w:rFonts w:asciiTheme="minorHAnsi" w:hAnsiTheme="minorHAnsi" w:cstheme="minorHAnsi"/>
          <w:vertAlign w:val="subscript"/>
        </w:rPr>
        <w:t>10</w:t>
      </w:r>
      <w:r w:rsidR="00146850" w:rsidRPr="00146850">
        <w:rPr>
          <w:rFonts w:asciiTheme="minorHAnsi" w:hAnsiTheme="minorHAnsi" w:cstheme="minorHAnsi"/>
        </w:rPr>
        <w:t xml:space="preserve">), and one for Carbon Monoxide (CO). DEQ is proposing to adopt these plans into the Oregon Clean Air Act State Implementation Plan, as a revision to OAR 340-200-0040.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Default="00453AB8" w:rsidP="009B0FBB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Need</w:t>
      </w:r>
      <w:r w:rsidRPr="0061435D"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These plans are the second maintenance plans</w:t>
      </w:r>
      <w:r w:rsidR="009B0FBB">
        <w:rPr>
          <w:rFonts w:asciiTheme="minorHAnsi" w:hAnsiTheme="minorHAnsi" w:cstheme="minorHAnsi"/>
        </w:rPr>
        <w:t xml:space="preserve"> for the Grants Pass area.</w:t>
      </w:r>
      <w:r w:rsidR="00146850">
        <w:rPr>
          <w:rFonts w:asciiTheme="minorHAnsi" w:hAnsiTheme="minorHAnsi" w:cstheme="minorHAnsi"/>
        </w:rPr>
        <w:t xml:space="preserve"> </w:t>
      </w:r>
      <w:r w:rsidR="00146850" w:rsidRPr="00146850">
        <w:rPr>
          <w:rFonts w:asciiTheme="minorHAnsi" w:hAnsiTheme="minorHAnsi" w:cstheme="minorHAnsi"/>
        </w:rPr>
        <w:t xml:space="preserve">EPA requires Oregon to </w:t>
      </w:r>
      <w:r w:rsidR="009B0FBB">
        <w:rPr>
          <w:rFonts w:asciiTheme="minorHAnsi" w:hAnsiTheme="minorHAnsi" w:cstheme="minorHAnsi"/>
        </w:rPr>
        <w:t xml:space="preserve">adopt these </w:t>
      </w:r>
      <w:r w:rsidR="00146850" w:rsidRPr="00146850">
        <w:rPr>
          <w:rFonts w:asciiTheme="minorHAnsi" w:hAnsiTheme="minorHAnsi" w:cstheme="minorHAnsi"/>
        </w:rPr>
        <w:t xml:space="preserve">plans to ensure compliance with </w:t>
      </w:r>
      <w:r w:rsidR="009B0FBB" w:rsidRPr="00146850">
        <w:rPr>
          <w:rFonts w:asciiTheme="minorHAnsi" w:hAnsiTheme="minorHAnsi" w:cstheme="minorHAnsi"/>
        </w:rPr>
        <w:t>the PM</w:t>
      </w:r>
      <w:r w:rsidR="009B0FBB" w:rsidRPr="00146850">
        <w:rPr>
          <w:rFonts w:asciiTheme="minorHAnsi" w:hAnsiTheme="minorHAnsi" w:cstheme="minorHAnsi"/>
          <w:vertAlign w:val="subscript"/>
        </w:rPr>
        <w:t>10</w:t>
      </w:r>
      <w:r w:rsidR="009B0FBB" w:rsidRPr="00146850">
        <w:rPr>
          <w:rFonts w:asciiTheme="minorHAnsi" w:hAnsiTheme="minorHAnsi" w:cstheme="minorHAnsi"/>
        </w:rPr>
        <w:t xml:space="preserve"> and CO National Ambient Air Quality Standards for the next 10 years.</w:t>
      </w:r>
    </w:p>
    <w:p w:rsidR="009B0FBB" w:rsidRPr="00C2674C" w:rsidRDefault="009B0FBB" w:rsidP="009B0FBB">
      <w:pPr>
        <w:ind w:left="2160" w:hanging="1800"/>
        <w:rPr>
          <w:rFonts w:asciiTheme="minorHAnsi" w:hAnsiTheme="minorHAnsi" w:cstheme="minorHAnsi"/>
          <w:highlight w:val="lightGray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Affected parties</w:t>
      </w:r>
      <w:r w:rsidRPr="0061435D">
        <w:rPr>
          <w:rFonts w:asciiTheme="majorHAnsi" w:hAnsiTheme="majorHAnsi" w:cstheme="majorHAnsi"/>
        </w:rPr>
        <w:tab/>
      </w:r>
      <w:proofErr w:type="gramStart"/>
      <w:r w:rsidR="000B5ECE">
        <w:rPr>
          <w:rFonts w:asciiTheme="minorHAnsi" w:hAnsiTheme="minorHAnsi" w:cstheme="minorHAnsi"/>
        </w:rPr>
        <w:t>The</w:t>
      </w:r>
      <w:proofErr w:type="gramEnd"/>
      <w:r w:rsidR="000B5ECE">
        <w:rPr>
          <w:rFonts w:asciiTheme="minorHAnsi" w:hAnsiTheme="minorHAnsi" w:cstheme="minorHAnsi"/>
        </w:rPr>
        <w:t xml:space="preserve"> p</w:t>
      </w:r>
      <w:r w:rsidR="000B5ECE" w:rsidRPr="009B0FBB">
        <w:rPr>
          <w:rFonts w:asciiTheme="minorHAnsi" w:hAnsiTheme="minorHAnsi" w:cstheme="minorHAnsi"/>
        </w:rPr>
        <w:t>roposed rules affect the Middle Rogue Metropolitan Planning Organization</w:t>
      </w:r>
      <w:r w:rsidR="000B5ECE">
        <w:rPr>
          <w:rFonts w:asciiTheme="minorHAnsi" w:hAnsiTheme="minorHAnsi" w:cstheme="minorHAnsi"/>
        </w:rPr>
        <w:t xml:space="preserve">. As </w:t>
      </w:r>
      <w:r w:rsidR="009B0FBB" w:rsidRPr="009B0FBB">
        <w:rPr>
          <w:rFonts w:asciiTheme="minorHAnsi" w:hAnsiTheme="minorHAnsi" w:cstheme="minorHAnsi"/>
        </w:rPr>
        <w:t>limited maintenance plans</w:t>
      </w:r>
      <w:r w:rsidR="009B0FBB">
        <w:rPr>
          <w:rFonts w:asciiTheme="minorHAnsi" w:hAnsiTheme="minorHAnsi" w:cstheme="minorHAnsi"/>
        </w:rPr>
        <w:t xml:space="preserve">, plan </w:t>
      </w:r>
      <w:r w:rsidR="009B0FBB" w:rsidRPr="009B0FBB">
        <w:rPr>
          <w:rFonts w:asciiTheme="minorHAnsi" w:hAnsiTheme="minorHAnsi" w:cstheme="minorHAnsi"/>
        </w:rPr>
        <w:t>requirements</w:t>
      </w:r>
      <w:r w:rsidR="000B5ECE">
        <w:rPr>
          <w:rFonts w:asciiTheme="minorHAnsi" w:hAnsiTheme="minorHAnsi" w:cstheme="minorHAnsi"/>
        </w:rPr>
        <w:t xml:space="preserve"> are simplified, and </w:t>
      </w:r>
      <w:r w:rsidR="009B0FBB" w:rsidRPr="009B0FBB">
        <w:rPr>
          <w:rFonts w:asciiTheme="minorHAnsi" w:hAnsiTheme="minorHAnsi" w:cstheme="minorHAnsi"/>
        </w:rPr>
        <w:t>costly computer modeling requirements for transportation conformity analysis</w:t>
      </w:r>
      <w:r w:rsidR="000B5ECE">
        <w:rPr>
          <w:rFonts w:asciiTheme="minorHAnsi" w:hAnsiTheme="minorHAnsi" w:cstheme="minorHAnsi"/>
        </w:rPr>
        <w:t xml:space="preserve"> are </w:t>
      </w:r>
      <w:proofErr w:type="spellStart"/>
      <w:r w:rsidR="000B5ECE">
        <w:rPr>
          <w:rFonts w:asciiTheme="minorHAnsi" w:hAnsiTheme="minorHAnsi" w:cstheme="minorHAnsi"/>
        </w:rPr>
        <w:t>eliminted</w:t>
      </w:r>
      <w:proofErr w:type="spellEnd"/>
      <w:r w:rsidR="009B0FBB" w:rsidRPr="009B0FBB">
        <w:rPr>
          <w:rFonts w:asciiTheme="minorHAnsi" w:hAnsiTheme="minorHAnsi" w:cstheme="minorHAnsi"/>
        </w:rPr>
        <w:t xml:space="preserve">.  </w:t>
      </w:r>
      <w:r w:rsidR="000B5ECE">
        <w:rPr>
          <w:rFonts w:asciiTheme="minorHAnsi" w:hAnsiTheme="minorHAnsi" w:cstheme="minorHAnsi"/>
        </w:rPr>
        <w:t>The g</w:t>
      </w:r>
      <w:r w:rsidR="009B0FBB">
        <w:rPr>
          <w:rFonts w:asciiTheme="minorHAnsi" w:hAnsiTheme="minorHAnsi" w:cstheme="minorHAnsi"/>
        </w:rPr>
        <w:t>eneral public in Grants Pass</w:t>
      </w:r>
      <w:r w:rsidR="000B5ECE">
        <w:rPr>
          <w:rFonts w:asciiTheme="minorHAnsi" w:hAnsiTheme="minorHAnsi" w:cstheme="minorHAnsi"/>
        </w:rPr>
        <w:t xml:space="preserve"> is also </w:t>
      </w:r>
      <w:proofErr w:type="gramStart"/>
      <w:r w:rsidR="000B5ECE">
        <w:rPr>
          <w:rFonts w:asciiTheme="minorHAnsi" w:hAnsiTheme="minorHAnsi" w:cstheme="minorHAnsi"/>
        </w:rPr>
        <w:t>affected,</w:t>
      </w:r>
      <w:proofErr w:type="gramEnd"/>
      <w:r w:rsidR="000B5ECE">
        <w:rPr>
          <w:rFonts w:asciiTheme="minorHAnsi" w:hAnsiTheme="minorHAnsi" w:cstheme="minorHAnsi"/>
        </w:rPr>
        <w:t xml:space="preserve"> however, being </w:t>
      </w:r>
      <w:r w:rsidR="009B0FBB" w:rsidRPr="009B0FBB">
        <w:rPr>
          <w:rFonts w:asciiTheme="minorHAnsi" w:hAnsiTheme="minorHAnsi" w:cstheme="minorHAnsi"/>
        </w:rPr>
        <w:t>limited maintenance plan</w:t>
      </w:r>
      <w:r w:rsidR="009B0FBB">
        <w:rPr>
          <w:rFonts w:asciiTheme="minorHAnsi" w:hAnsiTheme="minorHAnsi" w:cstheme="minorHAnsi"/>
        </w:rPr>
        <w:t>s</w:t>
      </w:r>
      <w:r w:rsidR="009B0FBB" w:rsidRPr="009B0FBB">
        <w:rPr>
          <w:rFonts w:asciiTheme="minorHAnsi" w:hAnsiTheme="minorHAnsi" w:cstheme="minorHAnsi"/>
        </w:rPr>
        <w:t xml:space="preserve">, no new control measures are required.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Pr="00453AB8" w:rsidRDefault="00453AB8" w:rsidP="00412BED">
      <w:pPr>
        <w:ind w:left="2160" w:hanging="1800"/>
        <w:rPr>
          <w:rFonts w:asciiTheme="minorHAnsi" w:hAnsiTheme="minorHAnsi" w:cstheme="minorHAnsi"/>
          <w:highlight w:val="lightGray"/>
        </w:rPr>
      </w:pPr>
      <w:r w:rsidRPr="00412BED">
        <w:rPr>
          <w:rFonts w:asciiTheme="majorHAnsi" w:hAnsiTheme="majorHAnsi" w:cstheme="majorHAnsi"/>
          <w:sz w:val="20"/>
          <w:szCs w:val="20"/>
        </w:rPr>
        <w:lastRenderedPageBreak/>
        <w:t>Staff engagement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 xml:space="preserve">DEQ air quality staff in Portland developed these limited maintenance plans, in coordination with </w:t>
      </w:r>
      <w:r w:rsidR="000B5ECE" w:rsidRPr="009B0FBB">
        <w:rPr>
          <w:rFonts w:asciiTheme="minorHAnsi" w:hAnsiTheme="minorHAnsi" w:cstheme="minorHAnsi"/>
        </w:rPr>
        <w:t>the Middle Rogue Metropolitan Planning Organization</w:t>
      </w:r>
      <w:r w:rsidR="000B5ECE">
        <w:rPr>
          <w:rFonts w:asciiTheme="minorHAnsi" w:hAnsiTheme="minorHAnsi" w:cstheme="minorHAnsi"/>
        </w:rPr>
        <w:t xml:space="preserve">, and EPA Region 10.   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453AB8" w:rsidRPr="0061435D" w:rsidRDefault="00453AB8" w:rsidP="005A708B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412BED">
        <w:rPr>
          <w:rFonts w:asciiTheme="majorHAnsi" w:hAnsiTheme="majorHAnsi" w:cstheme="majorHAnsi"/>
          <w:sz w:val="20"/>
          <w:szCs w:val="20"/>
        </w:rPr>
        <w:t>Authority</w:t>
      </w:r>
      <w:r w:rsidRPr="0061435D">
        <w:rPr>
          <w:rFonts w:asciiTheme="majorHAnsi" w:hAnsiTheme="majorHAnsi" w:cstheme="majorHAnsi"/>
        </w:rPr>
        <w:tab/>
      </w:r>
      <w:r w:rsidR="005A708B" w:rsidRPr="005A708B">
        <w:rPr>
          <w:rFonts w:asciiTheme="minorHAnsi" w:hAnsiTheme="minorHAnsi" w:cstheme="minorHAnsi"/>
        </w:rPr>
        <w:t xml:space="preserve">Under the Clean Air Act, communities that exceed health standards must adopt plans to achieve and maintain good air quality. </w:t>
      </w:r>
      <w:r w:rsidR="000B5ECE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t xml:space="preserve">Historically, </w:t>
      </w:r>
      <w:r w:rsidR="005A708B" w:rsidRPr="005A708B">
        <w:rPr>
          <w:rFonts w:asciiTheme="minorHAnsi" w:hAnsiTheme="minorHAnsi" w:cstheme="minorHAnsi"/>
        </w:rPr>
        <w:t xml:space="preserve">Grants Pass exceeded the CO </w:t>
      </w:r>
      <w:r w:rsidR="005A708B">
        <w:rPr>
          <w:rFonts w:asciiTheme="minorHAnsi" w:hAnsiTheme="minorHAnsi" w:cstheme="minorHAnsi"/>
        </w:rPr>
        <w:t xml:space="preserve">and </w:t>
      </w:r>
      <w:r w:rsidR="005A708B" w:rsidRPr="005A708B">
        <w:rPr>
          <w:rFonts w:asciiTheme="minorHAnsi" w:hAnsiTheme="minorHAnsi" w:cstheme="minorHAnsi"/>
        </w:rPr>
        <w:t>PM10 standard</w:t>
      </w:r>
      <w:r w:rsidR="005A708B">
        <w:rPr>
          <w:rFonts w:asciiTheme="minorHAnsi" w:hAnsiTheme="minorHAnsi" w:cstheme="minorHAnsi"/>
        </w:rPr>
        <w:t xml:space="preserve">s, and DEQ developed </w:t>
      </w:r>
      <w:r w:rsidR="005A708B" w:rsidRPr="005A708B">
        <w:rPr>
          <w:rFonts w:asciiTheme="minorHAnsi" w:hAnsiTheme="minorHAnsi" w:cstheme="minorHAnsi"/>
        </w:rPr>
        <w:t>attainment plans</w:t>
      </w:r>
      <w:r w:rsidR="005A708B">
        <w:rPr>
          <w:rFonts w:asciiTheme="minorHAnsi" w:hAnsiTheme="minorHAnsi" w:cstheme="minorHAnsi"/>
        </w:rPr>
        <w:t xml:space="preserve"> which </w:t>
      </w:r>
      <w:r w:rsidR="005A708B" w:rsidRPr="005A708B">
        <w:rPr>
          <w:rFonts w:asciiTheme="minorHAnsi" w:hAnsiTheme="minorHAnsi" w:cstheme="minorHAnsi"/>
        </w:rPr>
        <w:t xml:space="preserve">resulted in </w:t>
      </w:r>
      <w:r w:rsidR="00231EAF">
        <w:rPr>
          <w:rFonts w:asciiTheme="minorHAnsi" w:hAnsiTheme="minorHAnsi" w:cstheme="minorHAnsi"/>
        </w:rPr>
        <w:t xml:space="preserve">Grants Pass achieving these standards.  </w:t>
      </w:r>
      <w:r w:rsidR="005A708B">
        <w:rPr>
          <w:rFonts w:asciiTheme="minorHAnsi" w:hAnsiTheme="minorHAnsi" w:cstheme="minorHAnsi"/>
        </w:rPr>
        <w:t xml:space="preserve">Subsequently, </w:t>
      </w:r>
      <w:r w:rsidR="005A708B" w:rsidRPr="005A708B">
        <w:rPr>
          <w:rFonts w:asciiTheme="minorHAnsi" w:hAnsiTheme="minorHAnsi" w:cstheme="minorHAnsi"/>
        </w:rPr>
        <w:t xml:space="preserve">the first maintenance plans for Grants Pass </w:t>
      </w:r>
      <w:r w:rsidR="005A708B">
        <w:rPr>
          <w:rFonts w:asciiTheme="minorHAnsi" w:hAnsiTheme="minorHAnsi" w:cstheme="minorHAnsi"/>
        </w:rPr>
        <w:t xml:space="preserve">were adopted. </w:t>
      </w:r>
      <w:r w:rsidR="005A708B" w:rsidRPr="005A708B">
        <w:rPr>
          <w:rFonts w:asciiTheme="minorHAnsi" w:hAnsiTheme="minorHAnsi" w:cstheme="minorHAnsi"/>
        </w:rPr>
        <w:t xml:space="preserve">EPA </w:t>
      </w:r>
      <w:r w:rsidR="005A708B">
        <w:rPr>
          <w:rFonts w:asciiTheme="minorHAnsi" w:hAnsiTheme="minorHAnsi" w:cstheme="minorHAnsi"/>
        </w:rPr>
        <w:t xml:space="preserve">is now </w:t>
      </w:r>
      <w:r w:rsidR="005A708B" w:rsidRPr="005A708B">
        <w:rPr>
          <w:rFonts w:asciiTheme="minorHAnsi" w:hAnsiTheme="minorHAnsi" w:cstheme="minorHAnsi"/>
        </w:rPr>
        <w:t>requir</w:t>
      </w:r>
      <w:r w:rsidR="005A708B">
        <w:rPr>
          <w:rFonts w:asciiTheme="minorHAnsi" w:hAnsiTheme="minorHAnsi" w:cstheme="minorHAnsi"/>
        </w:rPr>
        <w:t>ing DEQ to adopt the s</w:t>
      </w:r>
      <w:r w:rsidR="005A708B" w:rsidRPr="005A708B">
        <w:rPr>
          <w:rFonts w:asciiTheme="minorHAnsi" w:hAnsiTheme="minorHAnsi" w:cstheme="minorHAnsi"/>
        </w:rPr>
        <w:t xml:space="preserve">econd maintenance plans to ensure </w:t>
      </w:r>
      <w:r w:rsidR="00231EAF">
        <w:rPr>
          <w:rFonts w:asciiTheme="minorHAnsi" w:hAnsiTheme="minorHAnsi" w:cstheme="minorHAnsi"/>
        </w:rPr>
        <w:t xml:space="preserve">continued </w:t>
      </w:r>
      <w:r w:rsidR="005A708B" w:rsidRPr="005A708B">
        <w:rPr>
          <w:rFonts w:asciiTheme="minorHAnsi" w:hAnsiTheme="minorHAnsi" w:cstheme="minorHAnsi"/>
        </w:rPr>
        <w:t xml:space="preserve">compliance with </w:t>
      </w:r>
      <w:r w:rsidR="005A708B">
        <w:rPr>
          <w:rFonts w:asciiTheme="minorHAnsi" w:hAnsiTheme="minorHAnsi" w:cstheme="minorHAnsi"/>
        </w:rPr>
        <w:t xml:space="preserve">health </w:t>
      </w:r>
      <w:r w:rsidR="005A708B" w:rsidRPr="005A708B">
        <w:rPr>
          <w:rFonts w:asciiTheme="minorHAnsi" w:hAnsiTheme="minorHAnsi" w:cstheme="minorHAnsi"/>
        </w:rPr>
        <w:t>standards for the next 10 years.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Public comment</w:t>
      </w:r>
      <w:r w:rsidRPr="0061435D">
        <w:rPr>
          <w:rFonts w:asciiTheme="majorHAnsi" w:hAnsiTheme="majorHAnsi" w:cstheme="majorHAnsi"/>
        </w:rPr>
        <w:tab/>
      </w:r>
      <w:r w:rsidRPr="00C2674C">
        <w:rPr>
          <w:rFonts w:asciiTheme="minorHAnsi" w:hAnsiTheme="minorHAnsi" w:cstheme="minorHAnsi"/>
        </w:rPr>
        <w:t xml:space="preserve">Starts </w:t>
      </w:r>
      <w:r w:rsidR="000B5ECE">
        <w:rPr>
          <w:rFonts w:asciiTheme="minorHAnsi" w:hAnsiTheme="minorHAnsi" w:cstheme="minorHAnsi"/>
        </w:rPr>
        <w:t>Tuesday, December 16, 2014</w:t>
      </w:r>
      <w:r w:rsidRPr="00C2674C">
        <w:rPr>
          <w:rFonts w:asciiTheme="minorHAnsi" w:hAnsiTheme="minorHAnsi" w:cstheme="minorHAnsi"/>
        </w:rPr>
        <w:t xml:space="preserve">  </w:t>
      </w:r>
      <w:r w:rsidRPr="00C2674C">
        <w:rPr>
          <w:rFonts w:asciiTheme="minorHAnsi" w:hAnsiTheme="minorHAnsi" w:cstheme="minorHAnsi"/>
        </w:rPr>
        <w:tab/>
      </w:r>
      <w:r w:rsidRPr="00C2674C">
        <w:rPr>
          <w:rFonts w:asciiTheme="minorHAnsi" w:hAnsiTheme="minorHAnsi" w:cstheme="minorHAnsi"/>
        </w:rPr>
        <w:tab/>
        <w:t xml:space="preserve">Ends </w:t>
      </w:r>
      <w:r w:rsidR="000B5ECE">
        <w:rPr>
          <w:rFonts w:asciiTheme="minorHAnsi" w:hAnsiTheme="minorHAnsi" w:cstheme="minorHAnsi"/>
        </w:rPr>
        <w:t>Monday, January 26, 2015</w:t>
      </w:r>
      <w:r w:rsidRPr="00C2674C">
        <w:rPr>
          <w:rFonts w:asciiTheme="minorHAnsi" w:hAnsiTheme="minorHAnsi" w:cstheme="minorHAnsi"/>
        </w:rPr>
        <w:t xml:space="preserve">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EQC meeting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>March 2015</w:t>
      </w:r>
    </w:p>
    <w:p w:rsidR="00453AB8" w:rsidRPr="0061435D" w:rsidRDefault="00453AB8" w:rsidP="00453AB8">
      <w:pPr>
        <w:tabs>
          <w:tab w:val="left" w:pos="1890"/>
        </w:tabs>
        <w:rPr>
          <w:rFonts w:asciiTheme="minorHAnsi" w:hAnsiTheme="minorHAnsi" w:cstheme="minorHAnsi"/>
          <w:sz w:val="24"/>
          <w:szCs w:val="24"/>
        </w:rPr>
      </w:pPr>
    </w:p>
    <w:p w:rsidR="00412BED" w:rsidRPr="00C2674C" w:rsidRDefault="00412BED" w:rsidP="00412BED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rulemaking public notice packet is a major external deliverable in DEQ’s rulemaking process. On behalf of the rule design team, I thank all DEQ contributors to the notice packet. </w:t>
      </w:r>
    </w:p>
    <w:p w:rsidR="00453AB8" w:rsidRDefault="00453AB8" w:rsidP="00453AB8">
      <w:pPr>
        <w:rPr>
          <w:rFonts w:ascii="Times New Roman" w:hAnsi="Times New Roman"/>
          <w:sz w:val="24"/>
          <w:szCs w:val="24"/>
        </w:rPr>
      </w:pPr>
    </w:p>
    <w:p w:rsidR="00C61511" w:rsidRPr="00A666AC" w:rsidRDefault="000C4AEB" w:rsidP="00453AB8">
      <w:pPr>
        <w:rPr>
          <w:rFonts w:ascii="Times New Roman" w:hAnsi="Times New Roman"/>
          <w:sz w:val="24"/>
          <w:szCs w:val="24"/>
        </w:rPr>
      </w:pPr>
      <w:r w:rsidRPr="000C4A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4.9pt;margin-top:2.35pt;width:355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" fillcolor="#b6c5cd" strokecolor="#3f515a [2408]">
            <v:fill color2="#e7eeee [662]" rotate="t" focus="100%" type="gradient"/>
            <v:textbox>
              <w:txbxContent>
                <w:p w:rsidR="00F316D3" w:rsidRDefault="00F316D3" w:rsidP="00C0736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E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mails about this rulemaking are part of the required rulemaking record.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The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rule writer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on the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 w:rsidR="00F0571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(Brian Finneran)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is t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he custodian of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this email chain.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T</w:t>
                  </w:r>
                  <w:bookmarkStart w:id="1" w:name="_GoBack"/>
                  <w:bookmarkEnd w:id="1"/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his means, you are not responsible for maintaining th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is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email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any responses that include the rule writer on the </w:t>
                  </w:r>
                  <w:r w:rsidRPr="0071075E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To…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316D3" w:rsidRPr="00A666AC" w:rsidRDefault="00F316D3" w:rsidP="00A666AC"/>
              </w:txbxContent>
            </v:textbox>
            <w10:wrap type="square"/>
          </v:shape>
        </w:pict>
      </w:r>
      <w:bookmarkEnd w:id="0"/>
    </w:p>
    <w:sectPr w:rsidR="00C61511" w:rsidRPr="00A666AC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defaultTabStop w:val="720"/>
  <w:characterSpacingControl w:val="doNotCompress"/>
  <w:compat/>
  <w:rsids>
    <w:rsidRoot w:val="0027593B"/>
    <w:rsid w:val="000178C0"/>
    <w:rsid w:val="00021AF8"/>
    <w:rsid w:val="00047512"/>
    <w:rsid w:val="00081375"/>
    <w:rsid w:val="00093587"/>
    <w:rsid w:val="000B5ECE"/>
    <w:rsid w:val="000C4AEB"/>
    <w:rsid w:val="00121B61"/>
    <w:rsid w:val="00133917"/>
    <w:rsid w:val="00146850"/>
    <w:rsid w:val="00150AF9"/>
    <w:rsid w:val="0017355E"/>
    <w:rsid w:val="001836B4"/>
    <w:rsid w:val="001F3FB7"/>
    <w:rsid w:val="00231EAF"/>
    <w:rsid w:val="002565ED"/>
    <w:rsid w:val="002737D8"/>
    <w:rsid w:val="0027474C"/>
    <w:rsid w:val="0027593B"/>
    <w:rsid w:val="002800D5"/>
    <w:rsid w:val="00294A7A"/>
    <w:rsid w:val="002F4FAC"/>
    <w:rsid w:val="00303715"/>
    <w:rsid w:val="00313D83"/>
    <w:rsid w:val="00345941"/>
    <w:rsid w:val="00350968"/>
    <w:rsid w:val="00352F63"/>
    <w:rsid w:val="00383781"/>
    <w:rsid w:val="003B3F6E"/>
    <w:rsid w:val="004068C2"/>
    <w:rsid w:val="00406CA6"/>
    <w:rsid w:val="00407FB0"/>
    <w:rsid w:val="00412BED"/>
    <w:rsid w:val="0041427E"/>
    <w:rsid w:val="00414C3D"/>
    <w:rsid w:val="00440294"/>
    <w:rsid w:val="00453AB8"/>
    <w:rsid w:val="00472D42"/>
    <w:rsid w:val="00483513"/>
    <w:rsid w:val="00490B1D"/>
    <w:rsid w:val="004A26CB"/>
    <w:rsid w:val="004B07ED"/>
    <w:rsid w:val="004E0C86"/>
    <w:rsid w:val="00502D83"/>
    <w:rsid w:val="005122D6"/>
    <w:rsid w:val="00546AE1"/>
    <w:rsid w:val="00565A32"/>
    <w:rsid w:val="00576101"/>
    <w:rsid w:val="00593CFF"/>
    <w:rsid w:val="005A708B"/>
    <w:rsid w:val="005B2CCB"/>
    <w:rsid w:val="005C2368"/>
    <w:rsid w:val="005C37AA"/>
    <w:rsid w:val="005C3F20"/>
    <w:rsid w:val="005C7944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94ED5"/>
    <w:rsid w:val="007B16BF"/>
    <w:rsid w:val="007D56D0"/>
    <w:rsid w:val="00805F4B"/>
    <w:rsid w:val="00843E70"/>
    <w:rsid w:val="00844E40"/>
    <w:rsid w:val="00897C67"/>
    <w:rsid w:val="00900CCD"/>
    <w:rsid w:val="00917E68"/>
    <w:rsid w:val="009B0FBB"/>
    <w:rsid w:val="009C0F09"/>
    <w:rsid w:val="009C3879"/>
    <w:rsid w:val="009C4F7D"/>
    <w:rsid w:val="009C5CAD"/>
    <w:rsid w:val="009D238B"/>
    <w:rsid w:val="009F215B"/>
    <w:rsid w:val="00A12ABB"/>
    <w:rsid w:val="00A549F4"/>
    <w:rsid w:val="00A666AC"/>
    <w:rsid w:val="00B63031"/>
    <w:rsid w:val="00B93DED"/>
    <w:rsid w:val="00BC6EC4"/>
    <w:rsid w:val="00BF3450"/>
    <w:rsid w:val="00BF5D1A"/>
    <w:rsid w:val="00C07369"/>
    <w:rsid w:val="00C2127D"/>
    <w:rsid w:val="00C22F74"/>
    <w:rsid w:val="00C2674C"/>
    <w:rsid w:val="00C40AE4"/>
    <w:rsid w:val="00C61511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D048B"/>
    <w:rsid w:val="00F00DCD"/>
    <w:rsid w:val="00F05715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DEQLeadershipTeam@deq.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qsps/programs/rulemaking/aq/gplimited/docs/Forms/byCategory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neran.B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DERSEN.Dick@deq.state.or.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80BA9-A348-4AD0-AD83-7FF49B4CA1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CE7E9-9C2A-4559-825A-6D630C0E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90512-941B-41E4-B7DF-5B305444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dcterms:created xsi:type="dcterms:W3CDTF">2014-11-21T01:59:00Z</dcterms:created>
  <dcterms:modified xsi:type="dcterms:W3CDTF">2014-11-21T01:59:00Z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