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79" w:rsidRDefault="00873C79" w:rsidP="00873C79"/>
    <w:p w:rsidR="00873C79" w:rsidRDefault="00873C79" w:rsidP="00873C79"/>
    <w:p w:rsidR="000401DA" w:rsidRDefault="000401DA" w:rsidP="00873C79"/>
    <w:p w:rsidR="000401DA" w:rsidRDefault="000401DA" w:rsidP="00873C79"/>
    <w:p w:rsidR="00873C79" w:rsidRDefault="0060655A" w:rsidP="00873C79">
      <w:r>
        <w:t>January 13, 2012</w:t>
      </w:r>
    </w:p>
    <w:p w:rsidR="00B006AF" w:rsidRDefault="00B006AF" w:rsidP="00873C79"/>
    <w:p w:rsidR="00873C79" w:rsidRDefault="00873C79" w:rsidP="00873C79">
      <w:r>
        <w:t xml:space="preserve">Dennis J. </w:t>
      </w:r>
      <w:proofErr w:type="spellStart"/>
      <w:r>
        <w:t>McLerran</w:t>
      </w:r>
      <w:proofErr w:type="spellEnd"/>
      <w:r>
        <w:t>, Regional Administrator</w:t>
      </w:r>
    </w:p>
    <w:p w:rsidR="00873C79" w:rsidRDefault="00873C79" w:rsidP="00873C79">
      <w:smartTag w:uri="urn:schemas-microsoft-com:office:smarttags" w:element="country-region">
        <w:smartTag w:uri="urn:schemas-microsoft-com:office:smarttags" w:element="place">
          <w:r>
            <w:t>U.S.</w:t>
          </w:r>
        </w:smartTag>
      </w:smartTag>
      <w:r>
        <w:t xml:space="preserve"> Environmental Protection Agency, Region 10</w:t>
      </w:r>
    </w:p>
    <w:p w:rsidR="00873C79" w:rsidRDefault="00873C79" w:rsidP="00873C79">
      <w:r>
        <w:t>1200 Sixth Avenue</w:t>
      </w:r>
      <w:r w:rsidR="0008291B">
        <w:br/>
        <w:t>Mail Code: RA-140</w:t>
      </w:r>
    </w:p>
    <w:p w:rsidR="00873C79" w:rsidRDefault="00873C79" w:rsidP="00873C79">
      <w:smartTag w:uri="urn:schemas-microsoft-com:office:smarttags" w:element="place">
        <w:smartTag w:uri="urn:schemas-microsoft-com:office:smarttags" w:element="City">
          <w:r>
            <w:t>Seattle</w:t>
          </w:r>
        </w:smartTag>
        <w:r>
          <w:t xml:space="preserve">, </w:t>
        </w:r>
        <w:smartTag w:uri="urn:schemas-microsoft-com:office:smarttags" w:element="State">
          <w:r>
            <w:t>WA</w:t>
          </w:r>
        </w:smartTag>
        <w:r>
          <w:t xml:space="preserve">  </w:t>
        </w:r>
        <w:smartTag w:uri="urn:schemas-microsoft-com:office:smarttags" w:element="PostalCode">
          <w:r>
            <w:t>98101</w:t>
          </w:r>
        </w:smartTag>
      </w:smartTag>
    </w:p>
    <w:p w:rsidR="00873C79" w:rsidRDefault="00873C79" w:rsidP="00873C79"/>
    <w:p w:rsidR="00873C79" w:rsidRDefault="00873C79" w:rsidP="00873C79">
      <w:r>
        <w:t xml:space="preserve">RE: Revision to the Oregon State Implementation Plan </w:t>
      </w:r>
      <w:r w:rsidR="00B95EC8">
        <w:t>–</w:t>
      </w:r>
      <w:r>
        <w:t xml:space="preserve"> </w:t>
      </w:r>
      <w:r w:rsidR="00726A21">
        <w:t>Adoption of the Eugene-Springfield PM</w:t>
      </w:r>
      <w:r w:rsidR="00726A21" w:rsidRPr="00726A21">
        <w:rPr>
          <w:vertAlign w:val="subscript"/>
        </w:rPr>
        <w:t>10</w:t>
      </w:r>
      <w:r w:rsidR="00726A21">
        <w:t xml:space="preserve"> Maintenance Plan</w:t>
      </w:r>
    </w:p>
    <w:p w:rsidR="00873C79" w:rsidRDefault="00873C79" w:rsidP="00873C79"/>
    <w:p w:rsidR="00873C79" w:rsidRDefault="00873C79" w:rsidP="00873C79">
      <w:r>
        <w:t xml:space="preserve">Dear Mr. </w:t>
      </w:r>
      <w:proofErr w:type="spellStart"/>
      <w:r>
        <w:t>McLerran</w:t>
      </w:r>
      <w:proofErr w:type="spellEnd"/>
      <w:r>
        <w:t>:</w:t>
      </w:r>
    </w:p>
    <w:p w:rsidR="00873C79" w:rsidRDefault="00873C79" w:rsidP="00873C79"/>
    <w:p w:rsidR="00873C79" w:rsidRDefault="00873C79" w:rsidP="00873C79">
      <w:r>
        <w:t xml:space="preserve">The Oregon Department of Environmental Quality (DEQ) requests approval of revisions to the Oregon State Implementation Plan (SIP) from the Office of Air, Waste, and Toxics, State and Tribal Air Programs Unit of the U.S. EPA, Region 10. </w:t>
      </w:r>
      <w:r w:rsidR="001E2E3E">
        <w:t>Enclosed for your review is one hard copy</w:t>
      </w:r>
      <w:r>
        <w:t xml:space="preserve"> </w:t>
      </w:r>
      <w:r w:rsidR="001E2E3E">
        <w:t>of the amendments and one electronic copy of the amendments are saved on the disk included</w:t>
      </w:r>
      <w:r>
        <w:t>.</w:t>
      </w:r>
    </w:p>
    <w:p w:rsidR="00873C79" w:rsidRDefault="00873C79" w:rsidP="00873C79"/>
    <w:p w:rsidR="00873C79" w:rsidRDefault="000401DA" w:rsidP="00873C79">
      <w:r>
        <w:t xml:space="preserve">The Lane Regional Air Protection Agency (LRAPA) has jurisdiction over air quality in Lane County. Since DEQ has oversight authority to ensure LRAPA meets Clean Air Act requirements, proposed rule amendments are jointly presented by DEQ and LRAPA to the Environmental Quality Commission for adoption. </w:t>
      </w:r>
      <w:r w:rsidR="00873C79">
        <w:t xml:space="preserve">The Environmental Quality Commission adopted the revisions to the SIP under OAR 340-200-0040 on </w:t>
      </w:r>
      <w:r w:rsidR="00DE3FB6">
        <w:t>December 15</w:t>
      </w:r>
      <w:r w:rsidR="00B95EC8">
        <w:t>, 2011</w:t>
      </w:r>
      <w:r w:rsidR="00873C79">
        <w:t>. DEQ submits these revisions to EPA as part of the SIP and pursuant to 40 CFR 51.104.</w:t>
      </w:r>
    </w:p>
    <w:p w:rsidR="00873C79" w:rsidRDefault="00873C79" w:rsidP="00873C79"/>
    <w:p w:rsidR="00873C79" w:rsidRDefault="00873C79" w:rsidP="00873C79">
      <w:r>
        <w:t xml:space="preserve">I certify that public notices were published in newspapers of general circulation </w:t>
      </w:r>
      <w:r w:rsidR="0008291B">
        <w:t xml:space="preserve">on </w:t>
      </w:r>
      <w:r w:rsidR="00726A21">
        <w:t>August 26</w:t>
      </w:r>
      <w:r w:rsidR="00DE3FB6">
        <w:t>, 2011</w:t>
      </w:r>
      <w:r>
        <w:t xml:space="preserve"> and in the Secretary of State’s </w:t>
      </w:r>
      <w:r w:rsidRPr="00C817F5">
        <w:rPr>
          <w:u w:val="single"/>
        </w:rPr>
        <w:t>Oregon Bulletin</w:t>
      </w:r>
      <w:r>
        <w:t xml:space="preserve"> on </w:t>
      </w:r>
      <w:r w:rsidR="00726A21">
        <w:t>September</w:t>
      </w:r>
      <w:r w:rsidR="00DE3FB6">
        <w:t xml:space="preserve"> 1, 2011</w:t>
      </w:r>
      <w:r>
        <w:t>. The notices included a statement that adoption of the rules would revise the SIP. I furt</w:t>
      </w:r>
      <w:r w:rsidR="000401DA">
        <w:t>her certify that a public hearing</w:t>
      </w:r>
      <w:r>
        <w:t xml:space="preserve"> w</w:t>
      </w:r>
      <w:r w:rsidR="000401DA">
        <w:t>as</w:t>
      </w:r>
      <w:r>
        <w:t xml:space="preserve"> held on </w:t>
      </w:r>
      <w:r w:rsidR="00726A21">
        <w:t>September 26</w:t>
      </w:r>
      <w:r w:rsidR="00322B82">
        <w:t>, 201</w:t>
      </w:r>
      <w:r w:rsidR="00DE3FB6">
        <w:t>1</w:t>
      </w:r>
      <w:r>
        <w:t xml:space="preserve"> in </w:t>
      </w:r>
      <w:r w:rsidR="000401DA">
        <w:t>Springfield</w:t>
      </w:r>
      <w:r>
        <w:t>, Oregon</w:t>
      </w:r>
      <w:r w:rsidR="0036606C">
        <w:t>.</w:t>
      </w:r>
      <w:r>
        <w:t xml:space="preserve">  </w:t>
      </w:r>
    </w:p>
    <w:p w:rsidR="00873C79" w:rsidRDefault="00873C79" w:rsidP="00873C79"/>
    <w:p w:rsidR="00873C79" w:rsidRDefault="00873C79" w:rsidP="00873C79">
      <w:r>
        <w:t xml:space="preserve">Thank you for your assistance with these revisions to </w:t>
      </w:r>
      <w:smartTag w:uri="urn:schemas-microsoft-com:office:smarttags" w:element="State">
        <w:smartTag w:uri="urn:schemas-microsoft-com:office:smarttags" w:element="place">
          <w:r>
            <w:t>Oregon</w:t>
          </w:r>
        </w:smartTag>
      </w:smartTag>
      <w:r>
        <w:t xml:space="preserve">’s SIP. The staff contact for this submittal is </w:t>
      </w:r>
      <w:r w:rsidR="00322B82">
        <w:t>Nicole Vick</w:t>
      </w:r>
      <w:r>
        <w:t xml:space="preserve">, SIP Coordinator </w:t>
      </w:r>
      <w:r w:rsidRPr="00D0629C">
        <w:t>at (503) 229-</w:t>
      </w:r>
      <w:r>
        <w:t>5</w:t>
      </w:r>
      <w:r w:rsidR="00322B82">
        <w:t>946</w:t>
      </w:r>
      <w:r>
        <w:t>.</w:t>
      </w:r>
    </w:p>
    <w:p w:rsidR="00873C79" w:rsidRDefault="00873C79" w:rsidP="00873C79"/>
    <w:p w:rsidR="00873C79" w:rsidRDefault="00873C79" w:rsidP="00873C79">
      <w:r>
        <w:t>Sincerely,</w:t>
      </w:r>
    </w:p>
    <w:p w:rsidR="00873C79" w:rsidRDefault="00873C79" w:rsidP="00873C79"/>
    <w:p w:rsidR="00873C79" w:rsidRDefault="00873C79" w:rsidP="00873C79"/>
    <w:p w:rsidR="00873C79" w:rsidRDefault="00873C79" w:rsidP="00873C79"/>
    <w:p w:rsidR="00873C79" w:rsidRDefault="00873C79" w:rsidP="00873C79">
      <w:r>
        <w:t>Joni Hammond,</w:t>
      </w:r>
    </w:p>
    <w:p w:rsidR="00873C79" w:rsidRDefault="00873C79" w:rsidP="00873C79">
      <w:r>
        <w:t>Deputy Director</w:t>
      </w:r>
    </w:p>
    <w:p w:rsidR="00873C79" w:rsidRDefault="00873C79" w:rsidP="00873C79"/>
    <w:p w:rsidR="00873C79" w:rsidRPr="00C817F5" w:rsidRDefault="00873C79" w:rsidP="00873C79">
      <w:r>
        <w:t>Enclosures</w:t>
      </w:r>
    </w:p>
    <w:p w:rsidR="00873C79" w:rsidRDefault="00873C79" w:rsidP="00873C79">
      <w:pPr>
        <w:keepNext/>
        <w:suppressAutoHyphens/>
      </w:pPr>
    </w:p>
    <w:p w:rsidR="00873C79" w:rsidRDefault="00873C79" w:rsidP="00873C79">
      <w:pPr>
        <w:keepNext/>
        <w:suppressAutoHyphens/>
      </w:pPr>
      <w:r>
        <w:t xml:space="preserve">cc </w:t>
      </w:r>
      <w:r>
        <w:tab/>
        <w:t xml:space="preserve">Donna </w:t>
      </w:r>
      <w:proofErr w:type="spellStart"/>
      <w:r>
        <w:t>Deneen</w:t>
      </w:r>
      <w:proofErr w:type="spellEnd"/>
      <w:r w:rsidRPr="00947DE0">
        <w:t>, EPA, Region 10</w:t>
      </w:r>
    </w:p>
    <w:p w:rsidR="00322B82" w:rsidRDefault="00322B82" w:rsidP="00322B82">
      <w:pPr>
        <w:keepNext/>
        <w:suppressAutoHyphens/>
        <w:ind w:firstLine="720"/>
      </w:pPr>
      <w:r>
        <w:t>Andrew Ginsburg, DEQ AQ Administrator</w:t>
      </w:r>
    </w:p>
    <w:p w:rsidR="00726A21" w:rsidRDefault="00726A21" w:rsidP="00322B82">
      <w:pPr>
        <w:keepNext/>
        <w:suppressAutoHyphens/>
        <w:ind w:firstLine="720"/>
      </w:pPr>
      <w:r>
        <w:t>Merlyn Hough, LRAPA Agency Director</w:t>
      </w:r>
    </w:p>
    <w:p w:rsidR="00322B82" w:rsidRDefault="00322B82" w:rsidP="00322B82">
      <w:pPr>
        <w:keepNext/>
        <w:suppressAutoHyphens/>
        <w:ind w:firstLine="720"/>
      </w:pPr>
      <w:r>
        <w:t>Paul Koprowski, EPA Oregon Operations office</w:t>
      </w:r>
    </w:p>
    <w:p w:rsidR="00726A21" w:rsidRDefault="00726A21" w:rsidP="00322B82">
      <w:pPr>
        <w:keepNext/>
        <w:suppressAutoHyphens/>
        <w:ind w:firstLine="720"/>
      </w:pPr>
      <w:r>
        <w:t>Robbye Lanier, LRAPA Rules Coordinator</w:t>
      </w:r>
    </w:p>
    <w:p w:rsidR="00873C79" w:rsidRDefault="00322B82" w:rsidP="00873C79">
      <w:pPr>
        <w:keepNext/>
        <w:suppressAutoHyphens/>
        <w:ind w:firstLine="720"/>
      </w:pPr>
      <w:r>
        <w:t>Nicole Vick</w:t>
      </w:r>
      <w:r w:rsidR="00873C79">
        <w:t>, DEQ AQ SIP Coordinator</w:t>
      </w:r>
    </w:p>
    <w:p w:rsidR="00204BA0" w:rsidRDefault="00204BA0"/>
    <w:sectPr w:rsidR="00204BA0" w:rsidSect="000401D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73C79"/>
    <w:rsid w:val="00034586"/>
    <w:rsid w:val="000401DA"/>
    <w:rsid w:val="0008291B"/>
    <w:rsid w:val="00095DA6"/>
    <w:rsid w:val="000A77A8"/>
    <w:rsid w:val="000B59FB"/>
    <w:rsid w:val="00193873"/>
    <w:rsid w:val="001E2E3E"/>
    <w:rsid w:val="001F4640"/>
    <w:rsid w:val="00204BA0"/>
    <w:rsid w:val="00315030"/>
    <w:rsid w:val="00322B82"/>
    <w:rsid w:val="003651CF"/>
    <w:rsid w:val="0036606C"/>
    <w:rsid w:val="00391A70"/>
    <w:rsid w:val="003C3D0C"/>
    <w:rsid w:val="004D6072"/>
    <w:rsid w:val="00563A70"/>
    <w:rsid w:val="0057143A"/>
    <w:rsid w:val="0060655A"/>
    <w:rsid w:val="006739C4"/>
    <w:rsid w:val="006A450F"/>
    <w:rsid w:val="00726A21"/>
    <w:rsid w:val="008067FE"/>
    <w:rsid w:val="00810206"/>
    <w:rsid w:val="00873C79"/>
    <w:rsid w:val="009046D7"/>
    <w:rsid w:val="00964D6F"/>
    <w:rsid w:val="009D15DC"/>
    <w:rsid w:val="009F07B5"/>
    <w:rsid w:val="00A6269E"/>
    <w:rsid w:val="00AF4349"/>
    <w:rsid w:val="00B006AF"/>
    <w:rsid w:val="00B95EC8"/>
    <w:rsid w:val="00BB6647"/>
    <w:rsid w:val="00BE634E"/>
    <w:rsid w:val="00C20C93"/>
    <w:rsid w:val="00C34776"/>
    <w:rsid w:val="00C46E9E"/>
    <w:rsid w:val="00DB0BE7"/>
    <w:rsid w:val="00DD2D7C"/>
    <w:rsid w:val="00DE3FB6"/>
    <w:rsid w:val="00DF6E01"/>
    <w:rsid w:val="00E06EE9"/>
    <w:rsid w:val="00E3432B"/>
    <w:rsid w:val="00ED464A"/>
    <w:rsid w:val="00F10664"/>
    <w:rsid w:val="00F119C4"/>
    <w:rsid w:val="00F15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5EC8"/>
    <w:rPr>
      <w:sz w:val="16"/>
      <w:szCs w:val="16"/>
    </w:rPr>
  </w:style>
  <w:style w:type="paragraph" w:styleId="CommentText">
    <w:name w:val="annotation text"/>
    <w:basedOn w:val="Normal"/>
    <w:link w:val="CommentTextChar"/>
    <w:uiPriority w:val="99"/>
    <w:semiHidden/>
    <w:unhideWhenUsed/>
    <w:rsid w:val="00B95EC8"/>
    <w:rPr>
      <w:sz w:val="20"/>
      <w:szCs w:val="20"/>
    </w:rPr>
  </w:style>
  <w:style w:type="character" w:customStyle="1" w:styleId="CommentTextChar">
    <w:name w:val="Comment Text Char"/>
    <w:basedOn w:val="DefaultParagraphFont"/>
    <w:link w:val="CommentText"/>
    <w:uiPriority w:val="99"/>
    <w:semiHidden/>
    <w:rsid w:val="00B95E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5EC8"/>
    <w:rPr>
      <w:b/>
      <w:bCs/>
    </w:rPr>
  </w:style>
  <w:style w:type="character" w:customStyle="1" w:styleId="CommentSubjectChar">
    <w:name w:val="Comment Subject Char"/>
    <w:basedOn w:val="CommentTextChar"/>
    <w:link w:val="CommentSubject"/>
    <w:uiPriority w:val="99"/>
    <w:semiHidden/>
    <w:rsid w:val="00B95EC8"/>
    <w:rPr>
      <w:b/>
      <w:bCs/>
    </w:rPr>
  </w:style>
  <w:style w:type="paragraph" w:styleId="BalloonText">
    <w:name w:val="Balloon Text"/>
    <w:basedOn w:val="Normal"/>
    <w:link w:val="BalloonTextChar"/>
    <w:uiPriority w:val="99"/>
    <w:semiHidden/>
    <w:unhideWhenUsed/>
    <w:rsid w:val="00B95EC8"/>
    <w:rPr>
      <w:rFonts w:ascii="Tahoma" w:hAnsi="Tahoma" w:cs="Tahoma"/>
      <w:sz w:val="16"/>
      <w:szCs w:val="16"/>
    </w:rPr>
  </w:style>
  <w:style w:type="character" w:customStyle="1" w:styleId="BalloonTextChar">
    <w:name w:val="Balloon Text Char"/>
    <w:basedOn w:val="DefaultParagraphFont"/>
    <w:link w:val="BalloonText"/>
    <w:uiPriority w:val="99"/>
    <w:semiHidden/>
    <w:rsid w:val="00B95EC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molipha</dc:creator>
  <cp:lastModifiedBy>nvick</cp:lastModifiedBy>
  <cp:revision>6</cp:revision>
  <cp:lastPrinted>2012-01-13T00:10:00Z</cp:lastPrinted>
  <dcterms:created xsi:type="dcterms:W3CDTF">2011-12-16T18:34:00Z</dcterms:created>
  <dcterms:modified xsi:type="dcterms:W3CDTF">2012-01-13T17:25:00Z</dcterms:modified>
</cp:coreProperties>
</file>