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B5A" w:rsidRPr="009B610C" w:rsidRDefault="009B610C" w:rsidP="009B610C">
      <w:pPr>
        <w:jc w:val="center"/>
        <w:rPr>
          <w:sz w:val="32"/>
          <w:szCs w:val="32"/>
        </w:rPr>
      </w:pPr>
      <w:r w:rsidRPr="009B610C">
        <w:rPr>
          <w:sz w:val="32"/>
          <w:szCs w:val="32"/>
        </w:rPr>
        <w:t>RULE IMPLEMENTATION PLAN</w:t>
      </w:r>
    </w:p>
    <w:p w:rsidR="009B610C" w:rsidRPr="009B610C" w:rsidRDefault="009B610C" w:rsidP="009B610C">
      <w:pPr>
        <w:jc w:val="center"/>
        <w:rPr>
          <w:sz w:val="32"/>
          <w:szCs w:val="32"/>
        </w:rPr>
      </w:pPr>
      <w:r w:rsidRPr="009B610C">
        <w:rPr>
          <w:sz w:val="32"/>
          <w:szCs w:val="32"/>
        </w:rPr>
        <w:t>FOR AMENDMENTS TO LRAPA TITLE 47, OPEN BURNING</w:t>
      </w:r>
    </w:p>
    <w:p w:rsidR="009B610C" w:rsidRPr="00C04B41" w:rsidRDefault="009B610C" w:rsidP="009B610C">
      <w:pPr>
        <w:jc w:val="center"/>
        <w:rPr>
          <w:sz w:val="28"/>
          <w:szCs w:val="28"/>
        </w:rPr>
      </w:pPr>
      <w:r w:rsidRPr="00C04B41">
        <w:rPr>
          <w:sz w:val="28"/>
          <w:szCs w:val="28"/>
        </w:rPr>
        <w:t>ADOPTED MARCH 14, 2008</w:t>
      </w:r>
    </w:p>
    <w:p w:rsidR="009B610C" w:rsidRPr="00C04B41" w:rsidRDefault="009B610C" w:rsidP="009B610C">
      <w:pPr>
        <w:jc w:val="center"/>
        <w:rPr>
          <w:sz w:val="28"/>
          <w:szCs w:val="28"/>
        </w:rPr>
      </w:pPr>
      <w:r w:rsidRPr="00C04B41">
        <w:rPr>
          <w:sz w:val="28"/>
          <w:szCs w:val="28"/>
        </w:rPr>
        <w:t>BY LRAPA BOARD OF DIRECTORS</w:t>
      </w:r>
    </w:p>
    <w:p w:rsidR="009B610C" w:rsidRDefault="009B610C">
      <w:pPr>
        <w:rPr>
          <w:sz w:val="28"/>
          <w:szCs w:val="28"/>
        </w:rPr>
      </w:pPr>
    </w:p>
    <w:p w:rsidR="009B610C" w:rsidRPr="00C04B41" w:rsidRDefault="009B610C" w:rsidP="009B610C">
      <w:pPr>
        <w:pStyle w:val="ListParagraph"/>
        <w:numPr>
          <w:ilvl w:val="0"/>
          <w:numId w:val="2"/>
        </w:numPr>
        <w:rPr>
          <w:sz w:val="24"/>
          <w:szCs w:val="24"/>
        </w:rPr>
      </w:pPr>
      <w:r w:rsidRPr="00C04B41">
        <w:rPr>
          <w:sz w:val="24"/>
          <w:szCs w:val="24"/>
        </w:rPr>
        <w:t>The amendments t</w:t>
      </w:r>
      <w:r w:rsidR="00390DFA" w:rsidRPr="00C04B41">
        <w:rPr>
          <w:sz w:val="24"/>
          <w:szCs w:val="24"/>
        </w:rPr>
        <w:t>a</w:t>
      </w:r>
      <w:r w:rsidRPr="00C04B41">
        <w:rPr>
          <w:sz w:val="24"/>
          <w:szCs w:val="24"/>
        </w:rPr>
        <w:t>k</w:t>
      </w:r>
      <w:r w:rsidR="00390DFA" w:rsidRPr="00C04B41">
        <w:rPr>
          <w:sz w:val="24"/>
          <w:szCs w:val="24"/>
        </w:rPr>
        <w:t>e</w:t>
      </w:r>
      <w:r w:rsidRPr="00C04B41">
        <w:rPr>
          <w:sz w:val="24"/>
          <w:szCs w:val="24"/>
        </w:rPr>
        <w:t xml:space="preserve"> effect immediately upon adoption by the LRAPA Board of Directors on March 14, 2008.</w:t>
      </w:r>
    </w:p>
    <w:p w:rsidR="009B610C" w:rsidRPr="00C04B41" w:rsidRDefault="009B610C" w:rsidP="009B610C">
      <w:pPr>
        <w:pStyle w:val="ListParagraph"/>
        <w:rPr>
          <w:sz w:val="24"/>
          <w:szCs w:val="24"/>
        </w:rPr>
      </w:pPr>
    </w:p>
    <w:p w:rsidR="009B610C" w:rsidRPr="00C04B41" w:rsidRDefault="009B610C" w:rsidP="009B610C">
      <w:pPr>
        <w:pStyle w:val="ListParagraph"/>
        <w:numPr>
          <w:ilvl w:val="0"/>
          <w:numId w:val="2"/>
        </w:numPr>
        <w:rPr>
          <w:sz w:val="24"/>
          <w:szCs w:val="24"/>
        </w:rPr>
      </w:pPr>
      <w:r w:rsidRPr="00C04B41">
        <w:rPr>
          <w:sz w:val="24"/>
          <w:szCs w:val="24"/>
        </w:rPr>
        <w:t>In order to give the public a chance to become familiar with the changes in the rules, the amendments will not be strictly enforced during the period between March 14 and June 15, 2008, the end of the current open burning season.  During that time, enforcement staff will use incidences of non-compliance</w:t>
      </w:r>
      <w:r w:rsidR="00390DFA" w:rsidRPr="00C04B41">
        <w:rPr>
          <w:sz w:val="24"/>
          <w:szCs w:val="24"/>
        </w:rPr>
        <w:t xml:space="preserve"> with new provisions of Title 47</w:t>
      </w:r>
      <w:r w:rsidRPr="00C04B41">
        <w:rPr>
          <w:sz w:val="24"/>
          <w:szCs w:val="24"/>
        </w:rPr>
        <w:t xml:space="preserve"> by residents of Lane County as opportunities to educate the public about the</w:t>
      </w:r>
      <w:r w:rsidR="0024478A" w:rsidRPr="00C04B41">
        <w:rPr>
          <w:sz w:val="24"/>
          <w:szCs w:val="24"/>
        </w:rPr>
        <w:t xml:space="preserve"> new</w:t>
      </w:r>
      <w:r w:rsidRPr="00C04B41">
        <w:rPr>
          <w:sz w:val="24"/>
          <w:szCs w:val="24"/>
        </w:rPr>
        <w:t xml:space="preserve"> requirements of LRAPA’s open burning rules.</w:t>
      </w:r>
      <w:r w:rsidR="0024478A" w:rsidRPr="00C04B41">
        <w:rPr>
          <w:sz w:val="24"/>
          <w:szCs w:val="24"/>
        </w:rPr>
        <w:t xml:space="preserve">  The rules are available at LRAPA’s offices and are also available on the agency’s website:  </w:t>
      </w:r>
      <w:hyperlink r:id="rId5" w:history="1">
        <w:r w:rsidR="0024478A" w:rsidRPr="00C04B41">
          <w:rPr>
            <w:rStyle w:val="Hyperlink"/>
            <w:sz w:val="24"/>
            <w:szCs w:val="24"/>
          </w:rPr>
          <w:t>www.lrapa.org</w:t>
        </w:r>
      </w:hyperlink>
      <w:r w:rsidR="0024478A" w:rsidRPr="00C04B41">
        <w:rPr>
          <w:sz w:val="24"/>
          <w:szCs w:val="24"/>
        </w:rPr>
        <w:t xml:space="preserve"> .</w:t>
      </w:r>
    </w:p>
    <w:p w:rsidR="009B610C" w:rsidRPr="00C04B41" w:rsidRDefault="009B610C" w:rsidP="009B610C">
      <w:pPr>
        <w:pStyle w:val="ListParagraph"/>
        <w:rPr>
          <w:sz w:val="24"/>
          <w:szCs w:val="24"/>
        </w:rPr>
      </w:pPr>
    </w:p>
    <w:p w:rsidR="009B610C" w:rsidRPr="00C04B41" w:rsidRDefault="00390DFA" w:rsidP="009B610C">
      <w:pPr>
        <w:pStyle w:val="ListParagraph"/>
        <w:numPr>
          <w:ilvl w:val="0"/>
          <w:numId w:val="2"/>
        </w:numPr>
        <w:rPr>
          <w:sz w:val="24"/>
          <w:szCs w:val="24"/>
        </w:rPr>
      </w:pPr>
      <w:r w:rsidRPr="00C04B41">
        <w:rPr>
          <w:sz w:val="24"/>
          <w:szCs w:val="24"/>
        </w:rPr>
        <w:t>News releases will be published in newspapers in Lane County,</w:t>
      </w:r>
      <w:r w:rsidR="0024478A" w:rsidRPr="00C04B41">
        <w:rPr>
          <w:sz w:val="24"/>
          <w:szCs w:val="24"/>
        </w:rPr>
        <w:t xml:space="preserve"> following adoption of the amendments, and at the end of the current open burning season,</w:t>
      </w:r>
      <w:r w:rsidRPr="00C04B41">
        <w:rPr>
          <w:sz w:val="24"/>
          <w:szCs w:val="24"/>
        </w:rPr>
        <w:t xml:space="preserve"> to help inform the public about the new requirements.</w:t>
      </w:r>
      <w:r w:rsidR="0024478A" w:rsidRPr="00C04B41">
        <w:rPr>
          <w:sz w:val="24"/>
          <w:szCs w:val="24"/>
        </w:rPr>
        <w:t xml:space="preserve">  News releases are sent to local newspapers, and are also published on the agency’s website.</w:t>
      </w:r>
    </w:p>
    <w:p w:rsidR="00390DFA" w:rsidRPr="00C04B41" w:rsidRDefault="00390DFA" w:rsidP="00390DFA">
      <w:pPr>
        <w:pStyle w:val="ListParagraph"/>
        <w:rPr>
          <w:sz w:val="24"/>
          <w:szCs w:val="24"/>
        </w:rPr>
      </w:pPr>
    </w:p>
    <w:p w:rsidR="00390DFA" w:rsidRPr="00C04B41" w:rsidRDefault="0024478A" w:rsidP="009B610C">
      <w:pPr>
        <w:pStyle w:val="ListParagraph"/>
        <w:numPr>
          <w:ilvl w:val="0"/>
          <w:numId w:val="2"/>
        </w:numPr>
        <w:rPr>
          <w:sz w:val="24"/>
          <w:szCs w:val="24"/>
        </w:rPr>
      </w:pPr>
      <w:r w:rsidRPr="00C04B41">
        <w:rPr>
          <w:sz w:val="24"/>
          <w:szCs w:val="24"/>
        </w:rPr>
        <w:t xml:space="preserve">There are </w:t>
      </w:r>
      <w:r w:rsidR="008852CF" w:rsidRPr="00C04B41">
        <w:rPr>
          <w:sz w:val="24"/>
          <w:szCs w:val="24"/>
        </w:rPr>
        <w:t xml:space="preserve">sometimes </w:t>
      </w:r>
      <w:r w:rsidRPr="00C04B41">
        <w:rPr>
          <w:sz w:val="24"/>
          <w:szCs w:val="24"/>
        </w:rPr>
        <w:t xml:space="preserve">violations of LRAPA’s seasonal burning restrictions during the summer months.  When there are violations of LRAPA Title 47, </w:t>
      </w:r>
      <w:r w:rsidR="008852CF" w:rsidRPr="00C04B41">
        <w:rPr>
          <w:sz w:val="24"/>
          <w:szCs w:val="24"/>
        </w:rPr>
        <w:t>e</w:t>
      </w:r>
      <w:r w:rsidRPr="00C04B41">
        <w:rPr>
          <w:sz w:val="24"/>
          <w:szCs w:val="24"/>
        </w:rPr>
        <w:t>nforcement staff will continue to educate people about the general provisions of title 47, and specifically about the new provisions, throughout the summer months.</w:t>
      </w:r>
    </w:p>
    <w:p w:rsidR="0024478A" w:rsidRPr="00C04B41" w:rsidRDefault="0024478A" w:rsidP="0024478A">
      <w:pPr>
        <w:pStyle w:val="ListParagraph"/>
        <w:rPr>
          <w:sz w:val="24"/>
          <w:szCs w:val="24"/>
        </w:rPr>
      </w:pPr>
    </w:p>
    <w:p w:rsidR="0024478A" w:rsidRPr="00C04B41" w:rsidRDefault="0024478A" w:rsidP="009B610C">
      <w:pPr>
        <w:pStyle w:val="ListParagraph"/>
        <w:numPr>
          <w:ilvl w:val="0"/>
          <w:numId w:val="2"/>
        </w:numPr>
        <w:rPr>
          <w:sz w:val="24"/>
          <w:szCs w:val="24"/>
        </w:rPr>
      </w:pPr>
      <w:r w:rsidRPr="00C04B41">
        <w:rPr>
          <w:sz w:val="24"/>
          <w:szCs w:val="24"/>
        </w:rPr>
        <w:t>A news release will be published prior to the beginning of the 2008/09 open burning season, which is set to begin October 1 under the adopted amendments.</w:t>
      </w:r>
    </w:p>
    <w:p w:rsidR="009B610C" w:rsidRDefault="009B610C"/>
    <w:sectPr w:rsidR="009B610C" w:rsidSect="00E51B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D710B"/>
    <w:multiLevelType w:val="hybridMultilevel"/>
    <w:tmpl w:val="70865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1353A"/>
    <w:multiLevelType w:val="hybridMultilevel"/>
    <w:tmpl w:val="D0422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characterSpacingControl w:val="doNotCompress"/>
  <w:compat/>
  <w:rsids>
    <w:rsidRoot w:val="009B610C"/>
    <w:rsid w:val="0024478A"/>
    <w:rsid w:val="00390DFA"/>
    <w:rsid w:val="008852CF"/>
    <w:rsid w:val="009B610C"/>
    <w:rsid w:val="00C04B41"/>
    <w:rsid w:val="00E51B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B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10C"/>
    <w:pPr>
      <w:ind w:left="720"/>
      <w:contextualSpacing/>
    </w:pPr>
  </w:style>
  <w:style w:type="character" w:styleId="Hyperlink">
    <w:name w:val="Hyperlink"/>
    <w:basedOn w:val="DefaultParagraphFont"/>
    <w:uiPriority w:val="99"/>
    <w:unhideWhenUsed/>
    <w:rsid w:val="0024478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rap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2008-08-21T17:28:00Z</cp:lastPrinted>
  <dcterms:created xsi:type="dcterms:W3CDTF">2008-08-21T16:49:00Z</dcterms:created>
  <dcterms:modified xsi:type="dcterms:W3CDTF">2008-08-21T17:31:00Z</dcterms:modified>
</cp:coreProperties>
</file>