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DD" w:rsidRPr="00CE5BDD" w:rsidRDefault="00CE5BDD" w:rsidP="0003051B">
      <w:pPr>
        <w:ind w:left="1440" w:right="3600"/>
        <w:rPr>
          <w:sz w:val="24"/>
        </w:rPr>
      </w:pPr>
      <w:r w:rsidRPr="00CE5BDD">
        <w:rPr>
          <w:sz w:val="24"/>
        </w:rPr>
        <w:t>Advertisement to be published December 1</w:t>
      </w:r>
      <w:r w:rsidR="00C7653E">
        <w:rPr>
          <w:sz w:val="24"/>
        </w:rPr>
        <w:t>9</w:t>
      </w:r>
      <w:r w:rsidRPr="00CE5BDD">
        <w:rPr>
          <w:sz w:val="24"/>
        </w:rPr>
        <w:t>, 2013 in the following newspapers:</w:t>
      </w:r>
    </w:p>
    <w:p w:rsidR="00CE5BDD" w:rsidRPr="00CE5BDD" w:rsidRDefault="00CE5BDD" w:rsidP="0003051B">
      <w:pPr>
        <w:ind w:left="1440" w:right="3600"/>
        <w:rPr>
          <w:sz w:val="24"/>
        </w:rPr>
      </w:pPr>
    </w:p>
    <w:p w:rsidR="00CE5BDD" w:rsidRPr="00CE5BDD" w:rsidRDefault="00CE5BDD" w:rsidP="00CE5BDD">
      <w:pPr>
        <w:pStyle w:val="ListParagraph"/>
        <w:numPr>
          <w:ilvl w:val="0"/>
          <w:numId w:val="2"/>
        </w:numPr>
        <w:ind w:right="3600"/>
        <w:rPr>
          <w:rFonts w:ascii="Times New Roman" w:hAnsi="Times New Roman" w:cs="Times New Roman"/>
        </w:rPr>
      </w:pPr>
      <w:r w:rsidRPr="00CE5BDD">
        <w:rPr>
          <w:rFonts w:ascii="Times New Roman" w:hAnsi="Times New Roman" w:cs="Times New Roman"/>
        </w:rPr>
        <w:t>Oregonian</w:t>
      </w:r>
    </w:p>
    <w:p w:rsidR="00CE5BDD" w:rsidRPr="00CE5BDD" w:rsidRDefault="00CE5BDD" w:rsidP="00CE5BDD">
      <w:pPr>
        <w:pStyle w:val="ListParagraph"/>
        <w:numPr>
          <w:ilvl w:val="0"/>
          <w:numId w:val="2"/>
        </w:numPr>
        <w:ind w:right="3600"/>
        <w:rPr>
          <w:rFonts w:ascii="Times New Roman" w:hAnsi="Times New Roman" w:cs="Times New Roman"/>
        </w:rPr>
      </w:pPr>
      <w:r w:rsidRPr="00CE5BDD">
        <w:rPr>
          <w:rFonts w:ascii="Times New Roman" w:hAnsi="Times New Roman" w:cs="Times New Roman"/>
        </w:rPr>
        <w:t>Register Guard</w:t>
      </w:r>
    </w:p>
    <w:p w:rsidR="00CE5BDD" w:rsidRPr="00CE5BDD" w:rsidRDefault="00CE5BDD" w:rsidP="00CE5BDD">
      <w:pPr>
        <w:pStyle w:val="ListParagraph"/>
        <w:numPr>
          <w:ilvl w:val="0"/>
          <w:numId w:val="2"/>
        </w:numPr>
        <w:ind w:right="3600"/>
        <w:rPr>
          <w:rFonts w:ascii="Times New Roman" w:hAnsi="Times New Roman" w:cs="Times New Roman"/>
        </w:rPr>
      </w:pPr>
      <w:r w:rsidRPr="00CE5BDD">
        <w:rPr>
          <w:rFonts w:ascii="Times New Roman" w:hAnsi="Times New Roman" w:cs="Times New Roman"/>
        </w:rPr>
        <w:t>Beacon</w:t>
      </w:r>
    </w:p>
    <w:p w:rsidR="00CE5BDD" w:rsidRPr="00CE5BDD" w:rsidRDefault="00CE5BDD" w:rsidP="00CE5BDD">
      <w:pPr>
        <w:pStyle w:val="ListParagraph"/>
        <w:numPr>
          <w:ilvl w:val="0"/>
          <w:numId w:val="2"/>
        </w:numPr>
        <w:ind w:right="3600"/>
        <w:rPr>
          <w:rFonts w:ascii="Times New Roman" w:hAnsi="Times New Roman" w:cs="Times New Roman"/>
        </w:rPr>
      </w:pPr>
      <w:r w:rsidRPr="00CE5BDD">
        <w:rPr>
          <w:rFonts w:ascii="Times New Roman" w:hAnsi="Times New Roman" w:cs="Times New Roman"/>
        </w:rPr>
        <w:t>Cottage Grove Sentinel</w:t>
      </w:r>
    </w:p>
    <w:p w:rsidR="00CE5BDD" w:rsidRPr="00CE5BDD" w:rsidRDefault="00CE5BDD" w:rsidP="0003051B">
      <w:pPr>
        <w:ind w:left="1440" w:right="3600"/>
        <w:rPr>
          <w:sz w:val="24"/>
        </w:rPr>
      </w:pPr>
    </w:p>
    <w:p w:rsidR="00CE5BDD" w:rsidRDefault="00CE5BDD" w:rsidP="0003051B">
      <w:pPr>
        <w:ind w:left="1440" w:right="3600"/>
        <w:rPr>
          <w:b/>
          <w:sz w:val="24"/>
        </w:rPr>
      </w:pPr>
    </w:p>
    <w:p w:rsidR="0003051B" w:rsidRDefault="0003051B" w:rsidP="0003051B">
      <w:pPr>
        <w:ind w:left="1440" w:right="3600"/>
        <w:rPr>
          <w:b/>
          <w:sz w:val="24"/>
        </w:rPr>
      </w:pPr>
      <w:r>
        <w:rPr>
          <w:b/>
          <w:sz w:val="24"/>
        </w:rPr>
        <w:t>NOTICE OF PUBLIC HEARING ON PROPOSED AIR QUALITY RULE AMENDMENTS</w:t>
      </w:r>
    </w:p>
    <w:p w:rsidR="0003051B" w:rsidRDefault="0003051B" w:rsidP="0003051B">
      <w:pPr>
        <w:ind w:left="1440" w:right="3600"/>
        <w:rPr>
          <w:b/>
          <w:sz w:val="24"/>
        </w:rPr>
      </w:pPr>
    </w:p>
    <w:p w:rsidR="0003051B" w:rsidRDefault="0003051B" w:rsidP="0003051B">
      <w:pPr>
        <w:ind w:left="1440" w:right="3600"/>
        <w:jc w:val="both"/>
      </w:pPr>
      <w:r>
        <w:t xml:space="preserve">The Oregon Department of Environmental Quality is proposing that the Environmental </w:t>
      </w:r>
      <w:r w:rsidRPr="00217B1D">
        <w:t xml:space="preserve">Quality Commission adopt rules </w:t>
      </w:r>
      <w:r w:rsidR="009A3A1F">
        <w:t>that</w:t>
      </w:r>
      <w:r w:rsidR="002A777A">
        <w:t xml:space="preserve"> </w:t>
      </w:r>
      <w:r>
        <w:t xml:space="preserve">incorporate Lane Regional Air Protection Agency rules into OAR 340-200-0040 as part of Oregon’s State Implementation Plan. </w:t>
      </w:r>
      <w:r w:rsidR="009A3A1F">
        <w:t xml:space="preserve">This includes LRAPA rules for open burning, permit streamlining, </w:t>
      </w:r>
      <w:r w:rsidR="009A3A1F" w:rsidRPr="00C251AB">
        <w:t>and permitting requirements for PM2.5 and greenhouse gases including new source review and prevention of significant deterioration, as well as national emission standards for hazardous air pollutants</w:t>
      </w:r>
      <w:r w:rsidR="009A3A1F">
        <w:t>.</w:t>
      </w:r>
      <w:r w:rsidR="009A3A1F" w:rsidRPr="00217B1D">
        <w:t xml:space="preserve"> </w:t>
      </w:r>
      <w:r w:rsidRPr="00217B1D">
        <w:t xml:space="preserve">These amendments, if adopted, will be submitted to the US Environmental Protection Agency for approval and as a revision to the State Implementation Plan, </w:t>
      </w:r>
      <w:r>
        <w:t>as required by</w:t>
      </w:r>
      <w:r w:rsidRPr="00217B1D">
        <w:t xml:space="preserve"> the Clean Air Act.</w:t>
      </w:r>
      <w:r>
        <w:t xml:space="preserve"> </w:t>
      </w:r>
    </w:p>
    <w:p w:rsidR="0003051B" w:rsidRPr="00217B1D" w:rsidRDefault="0003051B" w:rsidP="0003051B">
      <w:pPr>
        <w:ind w:left="1440" w:right="3600"/>
        <w:jc w:val="both"/>
      </w:pPr>
    </w:p>
    <w:p w:rsidR="0003051B" w:rsidRDefault="0003051B" w:rsidP="0003051B">
      <w:pPr>
        <w:ind w:left="1440" w:right="3600"/>
        <w:jc w:val="both"/>
      </w:pPr>
      <w:r>
        <w:t xml:space="preserve">DEQ </w:t>
      </w:r>
      <w:r w:rsidRPr="00217B1D">
        <w:t xml:space="preserve">will hold a public hearing on the proposed rule changes on </w:t>
      </w:r>
      <w:r>
        <w:t>January</w:t>
      </w:r>
      <w:r w:rsidR="00A31733">
        <w:t xml:space="preserve"> 2</w:t>
      </w:r>
      <w:r w:rsidR="008D57B7">
        <w:t>2</w:t>
      </w:r>
      <w:r w:rsidRPr="00217B1D">
        <w:t>, 201</w:t>
      </w:r>
      <w:r>
        <w:t>4</w:t>
      </w:r>
      <w:r w:rsidRPr="00217B1D">
        <w:t xml:space="preserve"> at </w:t>
      </w:r>
      <w:r w:rsidR="00A31733">
        <w:t>5:30</w:t>
      </w:r>
      <w:r w:rsidRPr="00217B1D">
        <w:t xml:space="preserve"> p.m. </w:t>
      </w:r>
      <w:r>
        <w:t xml:space="preserve">at </w:t>
      </w:r>
      <w:r w:rsidR="009A3A1F">
        <w:t>1010 Main Street, Springfield, Oregon 97477</w:t>
      </w:r>
      <w:r w:rsidRPr="00217B1D">
        <w:t>. Oral and written comments will be accepted at the hearing.</w:t>
      </w:r>
      <w:r>
        <w:t xml:space="preserve"> </w:t>
      </w:r>
      <w:r w:rsidR="009A3A1F">
        <w:t xml:space="preserve">There are three rulemaking packages. </w:t>
      </w:r>
      <w:r w:rsidRPr="00217B1D">
        <w:t>Copies of the proposed rule package</w:t>
      </w:r>
      <w:r w:rsidR="009A3A1F">
        <w:t>s</w:t>
      </w:r>
      <w:r w:rsidRPr="00217B1D">
        <w:t xml:space="preserve"> may be obtained </w:t>
      </w:r>
      <w:r>
        <w:t xml:space="preserve">online at </w:t>
      </w:r>
      <w:hyperlink r:id="rId8" w:history="1">
        <w:r w:rsidR="009A3A1F" w:rsidRPr="009A3A1F">
          <w:rPr>
            <w:rStyle w:val="Hyperlink"/>
          </w:rPr>
          <w:t>http://www.oregon.gov/deq/RulesandRegulations/Pages/2013/RulemakingActivities.aspx</w:t>
        </w:r>
      </w:hyperlink>
      <w:r w:rsidR="009A3A1F" w:rsidRPr="009A3A1F">
        <w:t xml:space="preserve"> </w:t>
      </w:r>
      <w:r>
        <w:t xml:space="preserve">or </w:t>
      </w:r>
      <w:r w:rsidRPr="00217B1D">
        <w:t>from the Air Quality Division in Portland, 811 SW 6</w:t>
      </w:r>
      <w:r w:rsidRPr="00217B1D">
        <w:rPr>
          <w:vertAlign w:val="superscript"/>
        </w:rPr>
        <w:t>th</w:t>
      </w:r>
      <w:r w:rsidRPr="00217B1D">
        <w:t xml:space="preserve"> Avenue, Portland, OR 97204, </w:t>
      </w:r>
      <w:r>
        <w:t xml:space="preserve">or </w:t>
      </w:r>
      <w:r w:rsidRPr="00217B1D">
        <w:t xml:space="preserve">by contacting </w:t>
      </w:r>
      <w:r>
        <w:t xml:space="preserve">Andrea </w:t>
      </w:r>
      <w:r w:rsidR="009A3A1F">
        <w:t>Gartenbaum</w:t>
      </w:r>
      <w:r>
        <w:t xml:space="preserve"> </w:t>
      </w:r>
      <w:r w:rsidRPr="00217B1D">
        <w:t>at (503) 229-</w:t>
      </w:r>
      <w:r>
        <w:t>5946</w:t>
      </w:r>
      <w:r w:rsidRPr="00217B1D">
        <w:t xml:space="preserve">. Written comments may be submitted anytime to the above address, but must be received no later than 5:00 p.m. on </w:t>
      </w:r>
      <w:r>
        <w:t>January</w:t>
      </w:r>
      <w:r w:rsidRPr="00217B1D">
        <w:t xml:space="preserve"> </w:t>
      </w:r>
      <w:r w:rsidR="00A31733">
        <w:t>2</w:t>
      </w:r>
      <w:r w:rsidR="008D57B7">
        <w:t>7</w:t>
      </w:r>
      <w:r w:rsidRPr="00217B1D">
        <w:t>, 201</w:t>
      </w:r>
      <w:r w:rsidR="009A3A1F">
        <w:t>4</w:t>
      </w:r>
      <w:r w:rsidRPr="00217B1D">
        <w:t>.</w:t>
      </w:r>
    </w:p>
    <w:p w:rsidR="005F4E40" w:rsidRDefault="005F4E40"/>
    <w:sectPr w:rsidR="005F4E40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B402E"/>
    <w:multiLevelType w:val="hybridMultilevel"/>
    <w:tmpl w:val="BF1C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D7C1B"/>
    <w:multiLevelType w:val="hybridMultilevel"/>
    <w:tmpl w:val="C3E856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3051B"/>
    <w:rsid w:val="0003051B"/>
    <w:rsid w:val="00055081"/>
    <w:rsid w:val="000663FF"/>
    <w:rsid w:val="00086050"/>
    <w:rsid w:val="000D63C8"/>
    <w:rsid w:val="00105A1F"/>
    <w:rsid w:val="001145C7"/>
    <w:rsid w:val="00147ABC"/>
    <w:rsid w:val="00160398"/>
    <w:rsid w:val="00162B6B"/>
    <w:rsid w:val="001B3570"/>
    <w:rsid w:val="002117FD"/>
    <w:rsid w:val="002640C4"/>
    <w:rsid w:val="002914A3"/>
    <w:rsid w:val="002A777A"/>
    <w:rsid w:val="002B2EB6"/>
    <w:rsid w:val="002E3B21"/>
    <w:rsid w:val="0031480D"/>
    <w:rsid w:val="00363023"/>
    <w:rsid w:val="0037136E"/>
    <w:rsid w:val="00375B62"/>
    <w:rsid w:val="003E24CA"/>
    <w:rsid w:val="003F6D2C"/>
    <w:rsid w:val="004004FB"/>
    <w:rsid w:val="004020DE"/>
    <w:rsid w:val="004148F7"/>
    <w:rsid w:val="00421215"/>
    <w:rsid w:val="00432290"/>
    <w:rsid w:val="0044200D"/>
    <w:rsid w:val="004667CF"/>
    <w:rsid w:val="004B64AC"/>
    <w:rsid w:val="004D0EE3"/>
    <w:rsid w:val="00517A87"/>
    <w:rsid w:val="005543C8"/>
    <w:rsid w:val="00556CB0"/>
    <w:rsid w:val="00567E78"/>
    <w:rsid w:val="005979A4"/>
    <w:rsid w:val="005C4FD4"/>
    <w:rsid w:val="005F3454"/>
    <w:rsid w:val="005F4E40"/>
    <w:rsid w:val="00684BA3"/>
    <w:rsid w:val="00695B9A"/>
    <w:rsid w:val="006A18DA"/>
    <w:rsid w:val="006C3C0F"/>
    <w:rsid w:val="006C5965"/>
    <w:rsid w:val="0071109F"/>
    <w:rsid w:val="00732CF3"/>
    <w:rsid w:val="00784F57"/>
    <w:rsid w:val="007970C4"/>
    <w:rsid w:val="007B7C50"/>
    <w:rsid w:val="007C40D3"/>
    <w:rsid w:val="007D68D2"/>
    <w:rsid w:val="007E0952"/>
    <w:rsid w:val="007E4E24"/>
    <w:rsid w:val="007F65C1"/>
    <w:rsid w:val="0081306E"/>
    <w:rsid w:val="00862FFB"/>
    <w:rsid w:val="0088000D"/>
    <w:rsid w:val="008B18E5"/>
    <w:rsid w:val="008C5DD4"/>
    <w:rsid w:val="008C6D18"/>
    <w:rsid w:val="008D57B7"/>
    <w:rsid w:val="0092481E"/>
    <w:rsid w:val="0095052E"/>
    <w:rsid w:val="00954812"/>
    <w:rsid w:val="00965755"/>
    <w:rsid w:val="00967942"/>
    <w:rsid w:val="0098023C"/>
    <w:rsid w:val="009A3A1F"/>
    <w:rsid w:val="009B7685"/>
    <w:rsid w:val="009D2E9F"/>
    <w:rsid w:val="00A212DA"/>
    <w:rsid w:val="00A31733"/>
    <w:rsid w:val="00A746CF"/>
    <w:rsid w:val="00A77A29"/>
    <w:rsid w:val="00AE6AAE"/>
    <w:rsid w:val="00AF3FA3"/>
    <w:rsid w:val="00B275F9"/>
    <w:rsid w:val="00BB0308"/>
    <w:rsid w:val="00BC3A24"/>
    <w:rsid w:val="00BD1D11"/>
    <w:rsid w:val="00C16443"/>
    <w:rsid w:val="00C26D5B"/>
    <w:rsid w:val="00C6510D"/>
    <w:rsid w:val="00C7653E"/>
    <w:rsid w:val="00C77614"/>
    <w:rsid w:val="00CA3109"/>
    <w:rsid w:val="00CB3493"/>
    <w:rsid w:val="00CB5FB7"/>
    <w:rsid w:val="00CE5BDD"/>
    <w:rsid w:val="00D07B8C"/>
    <w:rsid w:val="00D273A5"/>
    <w:rsid w:val="00D378E1"/>
    <w:rsid w:val="00D56022"/>
    <w:rsid w:val="00DD65D8"/>
    <w:rsid w:val="00DF66B9"/>
    <w:rsid w:val="00E044EB"/>
    <w:rsid w:val="00E4294F"/>
    <w:rsid w:val="00EF7889"/>
    <w:rsid w:val="00F03103"/>
    <w:rsid w:val="00F24154"/>
    <w:rsid w:val="00F614CF"/>
    <w:rsid w:val="00FD2432"/>
    <w:rsid w:val="00FF31B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051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2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F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F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F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F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5BDD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53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3/RulemakingActivities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Props1.xml><?xml version="1.0" encoding="utf-8"?>
<ds:datastoreItem xmlns:ds="http://schemas.openxmlformats.org/officeDocument/2006/customXml" ds:itemID="{0F72B401-F35A-416B-ACEC-0D783FE29346}"/>
</file>

<file path=customXml/itemProps2.xml><?xml version="1.0" encoding="utf-8"?>
<ds:datastoreItem xmlns:ds="http://schemas.openxmlformats.org/officeDocument/2006/customXml" ds:itemID="{A6F36AA5-4BDD-4666-A8CD-420D9F116328}"/>
</file>

<file path=customXml/itemProps3.xml><?xml version="1.0" encoding="utf-8"?>
<ds:datastoreItem xmlns:ds="http://schemas.openxmlformats.org/officeDocument/2006/customXml" ds:itemID="{71AEC430-2EB5-4D1F-91ED-C05FC7C7BE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2</cp:revision>
  <dcterms:created xsi:type="dcterms:W3CDTF">2013-11-25T20:09:00Z</dcterms:created>
  <dcterms:modified xsi:type="dcterms:W3CDTF">2013-11-25T20:09:00Z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