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7"/>
        <w:tblW w:w="14949" w:type="dxa"/>
        <w:tblLook w:val="04A0"/>
      </w:tblPr>
      <w:tblGrid>
        <w:gridCol w:w="4589"/>
        <w:gridCol w:w="4084"/>
        <w:gridCol w:w="1011"/>
        <w:gridCol w:w="1011"/>
        <w:gridCol w:w="1011"/>
        <w:gridCol w:w="1011"/>
        <w:gridCol w:w="1011"/>
        <w:gridCol w:w="1221"/>
      </w:tblGrid>
      <w:tr w:rsidR="003E7754" w:rsidRPr="003E7754" w:rsidTr="003E7754">
        <w:trPr>
          <w:trHeight w:val="248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7754">
              <w:rPr>
                <w:rFonts w:ascii="Arial" w:eastAsia="Times New Roman" w:hAnsi="Arial" w:cs="Arial"/>
                <w:color w:val="000000"/>
              </w:rPr>
              <w:t>Scenario 1: December EQC Meeting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754">
              <w:rPr>
                <w:rFonts w:ascii="Arial" w:eastAsia="Times New Roman" w:hAnsi="Arial" w:cs="Arial"/>
                <w:b/>
                <w:bCs/>
                <w:color w:val="000000"/>
              </w:rPr>
              <w:t>Activity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754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754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Director's dialog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8/21/2013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End Advisory Committee meetings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Week of 8/26-8/29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Recommendations report would need to be done quickly for notice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Notice packet ready for internal review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End of August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Notice packet approved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9/9/2013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Usually want 30 days of review, could do a quick 2 week review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Submit SOS notice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9/13/2013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SOS notice published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10/1/2013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EPA review and approval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9/13-12/13/2013 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Expect to have to go through EPA Region 10 and HQ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Public hearings (3)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10/16-10/22/2013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Close public comment period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10/31/2013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Submit staff report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11/1/2013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Due 6 weeks prior to EQC, flexibility might be possible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Present EQC action item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12/11/2013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SOS - file rules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12/13/2013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Rules become effective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12/13/2013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754" w:rsidRPr="003E7754" w:rsidTr="003E7754">
        <w:trPr>
          <w:trHeight w:val="248"/>
        </w:trPr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E7754">
              <w:rPr>
                <w:rFonts w:ascii="Arial" w:eastAsia="Times New Roman" w:hAnsi="Arial" w:cs="Arial"/>
                <w:color w:val="000000"/>
              </w:rPr>
              <w:t>Scenario 2: January Special EQC Conference Call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754">
              <w:rPr>
                <w:rFonts w:ascii="Arial" w:eastAsia="Times New Roman" w:hAnsi="Arial" w:cs="Arial"/>
                <w:b/>
                <w:bCs/>
                <w:color w:val="000000"/>
              </w:rPr>
              <w:t>Activity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754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754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Director's dialog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8/21/2013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End Advisory Committee meetings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Week of 8/26-29th or as scheduled for 9/5 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Notice packet ready for internal review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9/11/2013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Usually want 30 days of review, could do a quick 2 week review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Notice packet approved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10/11/2013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Submit SOS notice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10/15/2013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SOS notice published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11/1/2013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EPA review and approval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10/15/2013-1/15/2014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Expect to have to go through EPA Region 10 and HQ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Public hearings (3)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11/18-11/26/2013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Close public comment period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12/2/2013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Submit staff report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11/29/2013</w:t>
            </w:r>
          </w:p>
        </w:tc>
        <w:tc>
          <w:tcPr>
            <w:tcW w:w="62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Due 6 weeks prior to EQC, flexibility might be possible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 xml:space="preserve">Present EQC action item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1/10/2014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SOS - file rules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1/14/2014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Rules become effective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1/14/2014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7754" w:rsidRPr="003E7754" w:rsidTr="003E7754">
        <w:trPr>
          <w:trHeight w:val="248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7754">
              <w:rPr>
                <w:rFonts w:ascii="Times New Roman" w:eastAsia="Times New Roman" w:hAnsi="Times New Roman" w:cs="Times New Roman"/>
                <w:color w:val="000000"/>
              </w:rPr>
              <w:t>Highlighted activity notes challenging timeframe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54" w:rsidRPr="003E7754" w:rsidRDefault="003E7754" w:rsidP="003E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22281" w:rsidRDefault="00722281"/>
    <w:sectPr w:rsidR="00722281" w:rsidSect="00982950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950" w:rsidRDefault="00982950" w:rsidP="00982950">
      <w:pPr>
        <w:spacing w:after="0" w:line="240" w:lineRule="auto"/>
      </w:pPr>
      <w:r>
        <w:separator/>
      </w:r>
    </w:p>
  </w:endnote>
  <w:endnote w:type="continuationSeparator" w:id="0">
    <w:p w:rsidR="00982950" w:rsidRDefault="00982950" w:rsidP="0098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50" w:rsidRPr="003F2EDC" w:rsidRDefault="00982950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3F2EDC">
      <w:rPr>
        <w:rFonts w:ascii="Arial" w:hAnsi="Arial" w:cs="Arial"/>
        <w:sz w:val="18"/>
        <w:szCs w:val="18"/>
      </w:rPr>
      <w:t>Last Updated:</w:t>
    </w:r>
  </w:p>
  <w:p w:rsidR="00982950" w:rsidRPr="003F2EDC" w:rsidRDefault="00982950">
    <w:pPr>
      <w:pStyle w:val="Footer"/>
      <w:rPr>
        <w:rFonts w:ascii="Arial" w:hAnsi="Arial" w:cs="Arial"/>
        <w:sz w:val="18"/>
        <w:szCs w:val="18"/>
      </w:rPr>
    </w:pP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  <w:t>July 9, 2013</w:t>
    </w:r>
  </w:p>
  <w:p w:rsidR="00982950" w:rsidRPr="003F2EDC" w:rsidRDefault="00982950">
    <w:pPr>
      <w:pStyle w:val="Footer"/>
      <w:rPr>
        <w:rFonts w:ascii="Arial" w:hAnsi="Arial" w:cs="Arial"/>
        <w:sz w:val="18"/>
        <w:szCs w:val="18"/>
      </w:rPr>
    </w:pP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</w:r>
    <w:r w:rsidRPr="003F2EDC">
      <w:rPr>
        <w:rFonts w:ascii="Arial" w:hAnsi="Arial" w:cs="Arial"/>
        <w:sz w:val="18"/>
        <w:szCs w:val="18"/>
      </w:rPr>
      <w:tab/>
      <w:t>By: K. Foreman</w:t>
    </w:r>
  </w:p>
  <w:p w:rsidR="00982950" w:rsidRDefault="009829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950" w:rsidRDefault="00982950" w:rsidP="00982950">
      <w:pPr>
        <w:spacing w:after="0" w:line="240" w:lineRule="auto"/>
      </w:pPr>
      <w:r>
        <w:separator/>
      </w:r>
    </w:p>
  </w:footnote>
  <w:footnote w:type="continuationSeparator" w:id="0">
    <w:p w:rsidR="00982950" w:rsidRDefault="00982950" w:rsidP="00982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950"/>
    <w:rsid w:val="00275524"/>
    <w:rsid w:val="003E7754"/>
    <w:rsid w:val="003F2EDC"/>
    <w:rsid w:val="00662AE2"/>
    <w:rsid w:val="00722281"/>
    <w:rsid w:val="00982950"/>
    <w:rsid w:val="00B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950"/>
  </w:style>
  <w:style w:type="paragraph" w:styleId="Footer">
    <w:name w:val="footer"/>
    <w:basedOn w:val="Normal"/>
    <w:link w:val="FooterChar"/>
    <w:uiPriority w:val="99"/>
    <w:unhideWhenUsed/>
    <w:rsid w:val="0098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50"/>
  </w:style>
  <w:style w:type="paragraph" w:styleId="BalloonText">
    <w:name w:val="Balloon Text"/>
    <w:basedOn w:val="Normal"/>
    <w:link w:val="BalloonTextChar"/>
    <w:uiPriority w:val="99"/>
    <w:semiHidden/>
    <w:unhideWhenUsed/>
    <w:rsid w:val="0098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>State of Oregon Department of Environmental Quality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KForeman</dc:creator>
  <cp:lastModifiedBy>KForeman</cp:lastModifiedBy>
  <cp:revision>2</cp:revision>
  <cp:lastPrinted>2013-07-09T19:34:00Z</cp:lastPrinted>
  <dcterms:created xsi:type="dcterms:W3CDTF">2013-07-09T23:00:00Z</dcterms:created>
  <dcterms:modified xsi:type="dcterms:W3CDTF">2013-07-09T23:00:00Z</dcterms:modified>
</cp:coreProperties>
</file>