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4C" w:rsidRPr="0061764C" w:rsidRDefault="0061764C" w:rsidP="0061764C">
      <w:r w:rsidRPr="0061764C">
        <w:rPr>
          <w:b/>
          <w:bCs/>
        </w:rPr>
        <w:t xml:space="preserve">Rule Caption: </w:t>
      </w:r>
      <w:r w:rsidRPr="0061764C">
        <w:t>State Implementation Plan for lead, nitrogen</w:t>
      </w:r>
      <w:r>
        <w:t xml:space="preserve"> </w:t>
      </w:r>
      <w:r w:rsidRPr="0061764C">
        <w:t>dioxide and sulfur dioxide National Ambient Air Quality Standards</w:t>
      </w:r>
    </w:p>
    <w:p w:rsidR="0061764C" w:rsidRPr="0061764C" w:rsidRDefault="0061764C" w:rsidP="0061764C">
      <w:r w:rsidRPr="0061764C">
        <w:rPr>
          <w:b/>
          <w:bCs/>
        </w:rPr>
        <w:t xml:space="preserve">Adm. Order No.: </w:t>
      </w:r>
      <w:r w:rsidRPr="0061764C">
        <w:t>DEQ 11-2013</w:t>
      </w:r>
    </w:p>
    <w:p w:rsidR="0061764C" w:rsidRPr="0061764C" w:rsidRDefault="0061764C" w:rsidP="0061764C">
      <w:r w:rsidRPr="0061764C">
        <w:rPr>
          <w:b/>
          <w:bCs/>
        </w:rPr>
        <w:t xml:space="preserve">Filed with Sec. of State: </w:t>
      </w:r>
      <w:r w:rsidRPr="0061764C">
        <w:t>11-7-2013</w:t>
      </w:r>
    </w:p>
    <w:p w:rsidR="0061764C" w:rsidRPr="0061764C" w:rsidRDefault="0061764C" w:rsidP="0061764C">
      <w:r w:rsidRPr="0061764C">
        <w:rPr>
          <w:b/>
          <w:bCs/>
        </w:rPr>
        <w:t xml:space="preserve">Certified to be Effective: </w:t>
      </w:r>
      <w:r w:rsidRPr="0061764C">
        <w:t>11-7-13</w:t>
      </w:r>
    </w:p>
    <w:p w:rsidR="0061764C" w:rsidRPr="0061764C" w:rsidRDefault="0061764C" w:rsidP="0061764C">
      <w:r w:rsidRPr="0061764C">
        <w:rPr>
          <w:b/>
          <w:bCs/>
        </w:rPr>
        <w:t xml:space="preserve">Notice Publication Date: </w:t>
      </w:r>
      <w:r w:rsidRPr="0061764C">
        <w:t>8-1-2013</w:t>
      </w:r>
    </w:p>
    <w:p w:rsidR="0061764C" w:rsidRPr="0061764C" w:rsidRDefault="0061764C" w:rsidP="0061764C">
      <w:r w:rsidRPr="0061764C">
        <w:rPr>
          <w:b/>
          <w:bCs/>
        </w:rPr>
        <w:t xml:space="preserve">Rules Adopted: </w:t>
      </w:r>
      <w:r w:rsidRPr="0061764C">
        <w:t>340-202-0020</w:t>
      </w:r>
    </w:p>
    <w:p w:rsidR="0061764C" w:rsidRPr="0061764C" w:rsidRDefault="0061764C" w:rsidP="0061764C">
      <w:r w:rsidRPr="0061764C">
        <w:rPr>
          <w:b/>
          <w:bCs/>
        </w:rPr>
        <w:t xml:space="preserve">Rules Amended: </w:t>
      </w:r>
      <w:r w:rsidRPr="0061764C">
        <w:t>340-200-0020, 340-200-0040, 340-202-0070, 340-202-0100, 340-202-0130</w:t>
      </w:r>
    </w:p>
    <w:p w:rsidR="0061764C" w:rsidRDefault="0061764C" w:rsidP="0061764C">
      <w:r w:rsidRPr="0061764C">
        <w:rPr>
          <w:b/>
          <w:bCs/>
        </w:rPr>
        <w:t xml:space="preserve">Subject: </w:t>
      </w:r>
      <w:r w:rsidRPr="0061764C">
        <w:t>The Environmental Quality Commission amended and</w:t>
      </w:r>
      <w:r>
        <w:t xml:space="preserve"> </w:t>
      </w:r>
      <w:r w:rsidRPr="0061764C">
        <w:t>adopted rules to incorporate new and revised standards for nitrogen</w:t>
      </w:r>
      <w:r>
        <w:t xml:space="preserve"> </w:t>
      </w:r>
      <w:r w:rsidRPr="0061764C">
        <w:t>dioxide, sulfur dioxide and lead into Oregon Administrative Rule and</w:t>
      </w:r>
      <w:r>
        <w:t xml:space="preserve"> </w:t>
      </w:r>
      <w:r w:rsidRPr="0061764C">
        <w:t>adopt Significant Air Quality Impact Levels for NO2 and SO2 as</w:t>
      </w:r>
      <w:r>
        <w:t xml:space="preserve"> </w:t>
      </w:r>
      <w:r w:rsidRPr="0061764C">
        <w:t>necessary to meet Clean Air Act requirements and revise the Oregon</w:t>
      </w:r>
      <w:r>
        <w:t xml:space="preserve"> </w:t>
      </w:r>
      <w:r w:rsidRPr="0061764C">
        <w:t>State Implementation Plan for approval by EPA.</w:t>
      </w:r>
      <w:r>
        <w:t xml:space="preserve"> </w:t>
      </w:r>
    </w:p>
    <w:p w:rsidR="0061764C" w:rsidRDefault="0061764C" w:rsidP="0061764C"/>
    <w:p w:rsidR="0061764C" w:rsidRDefault="0061764C" w:rsidP="0061764C">
      <w:r w:rsidRPr="0061764C">
        <w:t>Amend OAR 340-200-0040 to update the Oregon Clean Air Act</w:t>
      </w:r>
      <w:r>
        <w:t xml:space="preserve"> </w:t>
      </w:r>
      <w:r w:rsidRPr="0061764C">
        <w:t>State Implementation Plan. If adopted by EQC, the actions proposed</w:t>
      </w:r>
      <w:r>
        <w:t xml:space="preserve"> </w:t>
      </w:r>
      <w:r w:rsidRPr="0061764C">
        <w:t>in this rulemaking will be incorporated into and made part of the</w:t>
      </w:r>
      <w:r>
        <w:t xml:space="preserve"> </w:t>
      </w:r>
      <w:r w:rsidRPr="0061764C">
        <w:t>Oregon State Implementation Plan.</w:t>
      </w:r>
      <w:r>
        <w:t xml:space="preserve"> </w:t>
      </w:r>
    </w:p>
    <w:p w:rsidR="0061764C" w:rsidRDefault="0061764C" w:rsidP="0061764C"/>
    <w:p w:rsidR="0061764C" w:rsidRDefault="0061764C" w:rsidP="0061764C">
      <w:r w:rsidRPr="0061764C">
        <w:t>Amend OAR 340-200-0020 Table 1 to add one-hour Significant</w:t>
      </w:r>
      <w:r>
        <w:t xml:space="preserve"> </w:t>
      </w:r>
      <w:r w:rsidRPr="0061764C">
        <w:t>Air Quality Impact Levels for NO2 and SO2.</w:t>
      </w:r>
      <w:r>
        <w:t xml:space="preserve"> </w:t>
      </w:r>
    </w:p>
    <w:p w:rsidR="0061764C" w:rsidRDefault="0061764C" w:rsidP="0061764C"/>
    <w:p w:rsidR="0061764C" w:rsidRDefault="0061764C" w:rsidP="0061764C">
      <w:r w:rsidRPr="0061764C">
        <w:t>Adopt OAR 340-202-0020 to add an applicability clause to Division</w:t>
      </w:r>
      <w:r>
        <w:t xml:space="preserve"> </w:t>
      </w:r>
      <w:r w:rsidRPr="0061764C">
        <w:t>202</w:t>
      </w:r>
      <w:r>
        <w:t>.</w:t>
      </w:r>
    </w:p>
    <w:p w:rsidR="0061764C" w:rsidRDefault="0061764C" w:rsidP="0061764C"/>
    <w:p w:rsidR="0061764C" w:rsidRDefault="0061764C" w:rsidP="0061764C">
      <w:r w:rsidRPr="0061764C">
        <w:t>Amend OAR 340-202-0070 to incorporate the primary one-hour</w:t>
      </w:r>
      <w:r>
        <w:t xml:space="preserve"> </w:t>
      </w:r>
      <w:r w:rsidRPr="0061764C">
        <w:t>National Ambient Air Quality Standard for sulfur dioxide, adopted</w:t>
      </w:r>
      <w:r>
        <w:t xml:space="preserve"> </w:t>
      </w:r>
      <w:r w:rsidRPr="0061764C">
        <w:t>by the EPA June 22, 2010, and effective Aug. 23, 2010.</w:t>
      </w:r>
      <w:r>
        <w:t xml:space="preserve"> </w:t>
      </w:r>
    </w:p>
    <w:p w:rsidR="0061764C" w:rsidRDefault="0061764C" w:rsidP="0061764C"/>
    <w:p w:rsidR="0061764C" w:rsidRDefault="0061764C" w:rsidP="0061764C">
      <w:r w:rsidRPr="0061764C">
        <w:t>Amend OAR 340-202-0100 to incorporate the primary one-hour</w:t>
      </w:r>
      <w:r>
        <w:t xml:space="preserve"> </w:t>
      </w:r>
      <w:r w:rsidRPr="0061764C">
        <w:t>National Ambient Air Quality Standard for nitrogen dioxide, adopted</w:t>
      </w:r>
      <w:r>
        <w:t xml:space="preserve"> </w:t>
      </w:r>
      <w:r w:rsidRPr="0061764C">
        <w:t>by EPA Feb. 9, 2010, and effective April 12, 2010.</w:t>
      </w:r>
      <w:r>
        <w:t xml:space="preserve"> </w:t>
      </w:r>
    </w:p>
    <w:p w:rsidR="0061764C" w:rsidRDefault="0061764C" w:rsidP="0061764C"/>
    <w:p w:rsidR="0061764C" w:rsidRPr="0061764C" w:rsidRDefault="0061764C" w:rsidP="0061764C">
      <w:bookmarkStart w:id="0" w:name="_GoBack"/>
      <w:bookmarkEnd w:id="0"/>
      <w:r w:rsidRPr="0061764C">
        <w:t>Amend OAR 340-202-0130 to incorporate the primary and secondary</w:t>
      </w:r>
      <w:r>
        <w:t xml:space="preserve"> </w:t>
      </w:r>
      <w:r w:rsidRPr="0061764C">
        <w:t>National Ambient Air Quality Standard for lead, adopted by</w:t>
      </w:r>
      <w:r>
        <w:t xml:space="preserve"> </w:t>
      </w:r>
      <w:r w:rsidRPr="0061764C">
        <w:t>the EPA Nov. 12, 2008, and effective Jan. 12, 2009.</w:t>
      </w:r>
      <w:r>
        <w:t xml:space="preserve"> </w:t>
      </w:r>
    </w:p>
    <w:sectPr w:rsidR="0061764C" w:rsidRPr="00617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F5"/>
    <w:rsid w:val="00002FAA"/>
    <w:rsid w:val="00096450"/>
    <w:rsid w:val="000A08B7"/>
    <w:rsid w:val="000B52E8"/>
    <w:rsid w:val="000C5064"/>
    <w:rsid w:val="00136EAE"/>
    <w:rsid w:val="001A258D"/>
    <w:rsid w:val="001A6F98"/>
    <w:rsid w:val="001C2309"/>
    <w:rsid w:val="00206C68"/>
    <w:rsid w:val="00214C67"/>
    <w:rsid w:val="00244424"/>
    <w:rsid w:val="002E0B7B"/>
    <w:rsid w:val="003D5864"/>
    <w:rsid w:val="003D7930"/>
    <w:rsid w:val="004023F5"/>
    <w:rsid w:val="00405585"/>
    <w:rsid w:val="00460E05"/>
    <w:rsid w:val="004F698D"/>
    <w:rsid w:val="00506DD8"/>
    <w:rsid w:val="0061764C"/>
    <w:rsid w:val="00635858"/>
    <w:rsid w:val="0069263F"/>
    <w:rsid w:val="006A6AC5"/>
    <w:rsid w:val="007263A1"/>
    <w:rsid w:val="007F7302"/>
    <w:rsid w:val="00876781"/>
    <w:rsid w:val="008F19D8"/>
    <w:rsid w:val="00941FC5"/>
    <w:rsid w:val="00986D26"/>
    <w:rsid w:val="009A002C"/>
    <w:rsid w:val="009F6803"/>
    <w:rsid w:val="00A000FF"/>
    <w:rsid w:val="00B46039"/>
    <w:rsid w:val="00B675C7"/>
    <w:rsid w:val="00B923E6"/>
    <w:rsid w:val="00BA1043"/>
    <w:rsid w:val="00BD7257"/>
    <w:rsid w:val="00CF0497"/>
    <w:rsid w:val="00D02BA3"/>
    <w:rsid w:val="00D64F72"/>
    <w:rsid w:val="00DD25A8"/>
    <w:rsid w:val="00DD6BB3"/>
    <w:rsid w:val="00E34D65"/>
    <w:rsid w:val="00E4592E"/>
    <w:rsid w:val="00E55B49"/>
    <w:rsid w:val="00EC23B9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88C5"/>
  <w15:chartTrackingRefBased/>
  <w15:docId w15:val="{0AFB984F-342D-413D-8804-868F3963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3</cp:revision>
  <dcterms:created xsi:type="dcterms:W3CDTF">2019-06-13T18:19:00Z</dcterms:created>
  <dcterms:modified xsi:type="dcterms:W3CDTF">2019-06-13T18:21:00Z</dcterms:modified>
</cp:coreProperties>
</file>