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62" w:rsidRDefault="00F6048F">
      <w:r>
        <w:t>GOV DELIVERY MESSAGE</w:t>
      </w:r>
      <w:r w:rsidR="001F23CB">
        <w:t xml:space="preserve"> to be issued July 15, 2013</w:t>
      </w:r>
    </w:p>
    <w:p w:rsidR="001529DE" w:rsidRPr="00A812AF" w:rsidRDefault="001529DE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 w:rsidRPr="001529DE">
        <w:rPr>
          <w:rFonts w:eastAsia="Times New Roman"/>
          <w:b/>
          <w:caps/>
          <w:sz w:val="32"/>
          <w:szCs w:val="32"/>
        </w:rPr>
        <w:t xml:space="preserve">Updates to </w:t>
      </w:r>
      <w:r w:rsidR="00A812AF">
        <w:rPr>
          <w:rFonts w:eastAsia="Times New Roman"/>
          <w:b/>
          <w:caps/>
          <w:sz w:val="32"/>
          <w:szCs w:val="32"/>
        </w:rPr>
        <w:t xml:space="preserve">Oregon Sip </w:t>
      </w:r>
      <w:r w:rsidRPr="001529DE">
        <w:rPr>
          <w:rFonts w:eastAsia="Times New Roman"/>
          <w:b/>
          <w:caps/>
          <w:sz w:val="32"/>
          <w:szCs w:val="32"/>
        </w:rPr>
        <w:t xml:space="preserve">for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Quality’s Air Quality Division is accepting public comment on proposed 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1961E9">
        <w:t xml:space="preserve"> and to adopt new, 1-hour Significant Air Quality Impact Levels for nitrogen dioxide and sulfur dioxide. </w:t>
      </w:r>
      <w:r w:rsidR="001F23CB">
        <w:t>The amendments, if adopted, will be submitted to the US Environmental Protection Agency for approval and as a revision to the State Implementation Plan, which is a requirement of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r>
        <w:rPr>
          <w:b/>
        </w:rPr>
        <w:t>August 15, 2013</w:t>
      </w:r>
      <w:r w:rsidR="008B1853">
        <w:rPr>
          <w:b/>
        </w:rPr>
        <w:t xml:space="preserve"> at 6:00 p.m.</w:t>
      </w:r>
    </w:p>
    <w:p w:rsidR="00F6048F" w:rsidRDefault="00F6048F" w:rsidP="00F6048F">
      <w:pPr>
        <w:spacing w:after="0"/>
        <w:rPr>
          <w:bCs/>
        </w:rPr>
      </w:pPr>
      <w:r>
        <w:t>Department of Environmental Quality, 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5:00 p.m. on August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 xml:space="preserve">The public notice, which contains a link to the proposed rule amendments and invitation to comment, is posted here: </w:t>
      </w:r>
      <w:hyperlink r:id="rId7" w:history="1">
        <w:r w:rsidRPr="001961E9">
          <w:rPr>
            <w:rStyle w:val="Hyperlink"/>
          </w:rPr>
          <w:t>http://www.deq.state.or.us/news/publicnotices/PN.asp</w:t>
        </w:r>
      </w:hyperlink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hyperlink r:id="rId8" w:history="1">
        <w:r w:rsidR="00F20017" w:rsidRPr="00F20017">
          <w:rPr>
            <w:rStyle w:val="Hyperlink"/>
            <w:rFonts w:ascii="Cambria" w:hAnsi="Cambria"/>
            <w:bCs/>
            <w:color w:val="000000"/>
            <w:sz w:val="20"/>
            <w:szCs w:val="20"/>
            <w:u w:val="none"/>
          </w:rPr>
          <w:t>comment-SIP.SO2.NO2.Lead@deq.state.or.us</w:t>
        </w:r>
      </w:hyperlink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6048F"/>
    <w:rsid w:val="00017DCE"/>
    <w:rsid w:val="00061226"/>
    <w:rsid w:val="0009194A"/>
    <w:rsid w:val="001529DE"/>
    <w:rsid w:val="001672FD"/>
    <w:rsid w:val="001961E9"/>
    <w:rsid w:val="001F23CB"/>
    <w:rsid w:val="003C0FFD"/>
    <w:rsid w:val="003E1F77"/>
    <w:rsid w:val="005203E1"/>
    <w:rsid w:val="0069253D"/>
    <w:rsid w:val="00766700"/>
    <w:rsid w:val="00776997"/>
    <w:rsid w:val="007E7155"/>
    <w:rsid w:val="008B1853"/>
    <w:rsid w:val="00917078"/>
    <w:rsid w:val="00986110"/>
    <w:rsid w:val="009B0DAD"/>
    <w:rsid w:val="009F4BF9"/>
    <w:rsid w:val="00A812AF"/>
    <w:rsid w:val="00CB4862"/>
    <w:rsid w:val="00D65985"/>
    <w:rsid w:val="00D74EAD"/>
    <w:rsid w:val="00DB2AAB"/>
    <w:rsid w:val="00DB315B"/>
    <w:rsid w:val="00E00E7B"/>
    <w:rsid w:val="00E43123"/>
    <w:rsid w:val="00EA3D6F"/>
    <w:rsid w:val="00F20017"/>
    <w:rsid w:val="00F218A5"/>
    <w:rsid w:val="00F6048F"/>
    <w:rsid w:val="00F713B5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-AaaaAaaa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deq.state.or.us/news/publicnotices/PN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2013-06-25T20:29:00Z</cp:lastPrinted>
  <dcterms:created xsi:type="dcterms:W3CDTF">2013-07-01T23:13:00Z</dcterms:created>
  <dcterms:modified xsi:type="dcterms:W3CDTF">2013-07-01T23:13:00Z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