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Override PartName="/word/comments.xml" ContentType="application/vnd.openxmlformats-officedocument.wordprocessingml.comment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t>July 1</w:t>
      </w:r>
      <w:ins w:id="0" w:author="ACurtis" w:date="2013-07-03T09:33:00Z">
        <w:r w:rsidR="00A016E5">
          <w:rPr>
            <w:rFonts w:ascii="Times New Roman" w:hAnsi="Times New Roman" w:cs="Times New Roman"/>
          </w:rPr>
          <w:t>5</w:t>
        </w:r>
      </w:ins>
      <w:r w:rsidRPr="00C57F36">
        <w:rPr>
          <w:rFonts w:ascii="Times New Roman" w:hAnsi="Times New Roman" w:cs="Times New Roman"/>
        </w:rPr>
        <w:t>, 2013</w:t>
      </w:r>
      <w:r w:rsidR="004F6D8D" w:rsidRPr="00C57F36">
        <w:rPr>
          <w:rFonts w:ascii="Times New Roman" w:hAnsi="Times New Roman" w:cs="Times New Roman"/>
        </w:rPr>
        <w:t xml:space="preserve"> </w:t>
      </w: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t>Name</w:t>
      </w: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t>Address</w:t>
      </w: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t>Address</w:t>
      </w:r>
    </w:p>
    <w:p w:rsidR="00C57F36" w:rsidRDefault="00C57F36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57F36" w:rsidSect="0015205A">
          <w:headerReference w:type="first" r:id="rId10"/>
          <w:pgSz w:w="12240" w:h="15840" w:code="1"/>
          <w:pgMar w:top="1440" w:right="1440" w:bottom="1440" w:left="1440" w:header="450" w:footer="720" w:gutter="0"/>
          <w:cols w:space="720"/>
          <w:titlePg/>
          <w:docGrid w:linePitch="360"/>
        </w:sectPr>
      </w:pPr>
    </w:p>
    <w:p w:rsidR="005C213D" w:rsidRPr="00C57F36" w:rsidRDefault="005C213D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 w:rsidRPr="00C57F36">
        <w:rPr>
          <w:rFonts w:ascii="Times New Roman" w:hAnsi="Times New Roman" w:cs="Times New Roman"/>
        </w:rPr>
        <w:lastRenderedPageBreak/>
        <w:t>City State Zip</w:t>
      </w:r>
    </w:p>
    <w:p w:rsidR="005C213D" w:rsidRPr="00C57F36" w:rsidRDefault="00C57F36" w:rsidP="00C57F3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Source number</w:t>
      </w:r>
      <w:r w:rsidR="005C213D" w:rsidRPr="00C57F36">
        <w:rPr>
          <w:rFonts w:ascii="Times New Roman" w:hAnsi="Times New Roman" w:cs="Times New Roman"/>
        </w:rPr>
        <w:t>: ##-####</w:t>
      </w:r>
    </w:p>
    <w:p w:rsidR="00C57F36" w:rsidRDefault="00C57F36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  <w:sectPr w:rsidR="00C57F36" w:rsidSect="00C57F36">
          <w:type w:val="continuous"/>
          <w:pgSz w:w="12240" w:h="15840" w:code="1"/>
          <w:pgMar w:top="1440" w:right="1440" w:bottom="1440" w:left="1440" w:header="450" w:footer="720" w:gutter="0"/>
          <w:cols w:num="2" w:space="720"/>
          <w:titlePg/>
          <w:docGrid w:linePitch="360"/>
        </w:sectPr>
      </w:pPr>
    </w:p>
    <w:p w:rsidR="00C57F36" w:rsidRDefault="00C57F36" w:rsidP="00C57F3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>RE: Permanent rule updates to Ambient Air Quality Standards for NO2, SO2 and Pb, and adoption of 1-hour Significant Impact Levels for NO2 and SO2</w:t>
      </w: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 xml:space="preserve">Dear </w:t>
      </w:r>
      <w:commentRangeStart w:id="1"/>
      <w:r w:rsidRPr="00F8694E">
        <w:rPr>
          <w:rFonts w:ascii="Times New Roman" w:hAnsi="Times New Roman" w:cs="Times New Roman"/>
          <w:color w:val="C00000"/>
        </w:rPr>
        <w:t>ACDP OR Title V</w:t>
      </w:r>
      <w:r w:rsidRPr="00F8694E">
        <w:rPr>
          <w:rFonts w:ascii="Times New Roman" w:hAnsi="Times New Roman" w:cs="Times New Roman"/>
        </w:rPr>
        <w:t xml:space="preserve"> </w:t>
      </w:r>
      <w:commentRangeEnd w:id="1"/>
      <w:r w:rsidRPr="00F8694E">
        <w:rPr>
          <w:rStyle w:val="CommentReference"/>
          <w:rFonts w:ascii="Times New Roman" w:hAnsi="Times New Roman" w:cs="Times New Roman"/>
        </w:rPr>
        <w:commentReference w:id="1"/>
      </w:r>
      <w:r w:rsidRPr="00F8694E">
        <w:rPr>
          <w:rFonts w:ascii="Times New Roman" w:hAnsi="Times New Roman" w:cs="Times New Roman"/>
        </w:rPr>
        <w:t>permit holder,</w:t>
      </w: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 xml:space="preserve">This letter is to inform you about proposed </w:t>
      </w:r>
      <w:del w:id="2" w:author="mfisher" w:date="2013-07-03T15:29:00Z">
        <w:r w:rsidRPr="00F8694E" w:rsidDel="00C17539">
          <w:rPr>
            <w:rFonts w:ascii="Times New Roman" w:hAnsi="Times New Roman" w:cs="Times New Roman"/>
          </w:rPr>
          <w:delText xml:space="preserve">permanent </w:delText>
        </w:r>
      </w:del>
      <w:r w:rsidRPr="00F8694E">
        <w:rPr>
          <w:rFonts w:ascii="Times New Roman" w:hAnsi="Times New Roman" w:cs="Times New Roman"/>
        </w:rPr>
        <w:t>rule amendments that may affect your activities</w:t>
      </w:r>
      <w:del w:id="3" w:author="mfisher" w:date="2013-07-03T15:29:00Z">
        <w:r w:rsidRPr="00F8694E" w:rsidDel="00C17539">
          <w:rPr>
            <w:rFonts w:ascii="Times New Roman" w:hAnsi="Times New Roman" w:cs="Times New Roman"/>
          </w:rPr>
          <w:delText xml:space="preserve"> under DEQ air quality permit</w:delText>
        </w:r>
      </w:del>
      <w:r w:rsidRPr="00F8694E">
        <w:rPr>
          <w:rFonts w:ascii="Times New Roman" w:hAnsi="Times New Roman" w:cs="Times New Roman"/>
        </w:rPr>
        <w:t xml:space="preserve">.  DEQ is developing a rulemaking proposal to update Oregon Administrative Rules as required by the Clean Air Act. </w:t>
      </w: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 xml:space="preserve">The proposed rule changes are necessary to align state rules with Section 110 requirements of the Clean Air Act </w:t>
      </w:r>
      <w:del w:id="4" w:author="mfisher" w:date="2013-07-03T15:30:00Z">
        <w:r w:rsidRPr="00F8694E" w:rsidDel="00C17539">
          <w:rPr>
            <w:rFonts w:ascii="Times New Roman" w:hAnsi="Times New Roman" w:cs="Times New Roman"/>
          </w:rPr>
          <w:delText xml:space="preserve">to </w:delText>
        </w:r>
      </w:del>
      <w:ins w:id="5" w:author="mfisher" w:date="2013-07-03T15:30:00Z">
        <w:r w:rsidR="00C17539">
          <w:rPr>
            <w:rFonts w:ascii="Times New Roman" w:hAnsi="Times New Roman" w:cs="Times New Roman"/>
          </w:rPr>
          <w:t>by</w:t>
        </w:r>
        <w:r w:rsidR="00C17539" w:rsidRPr="00F8694E">
          <w:rPr>
            <w:rFonts w:ascii="Times New Roman" w:hAnsi="Times New Roman" w:cs="Times New Roman"/>
          </w:rPr>
          <w:t xml:space="preserve"> </w:t>
        </w:r>
      </w:ins>
      <w:r w:rsidRPr="00F8694E">
        <w:rPr>
          <w:rFonts w:ascii="Times New Roman" w:hAnsi="Times New Roman" w:cs="Times New Roman"/>
        </w:rPr>
        <w:t>revis</w:t>
      </w:r>
      <w:del w:id="6" w:author="mfisher" w:date="2013-07-03T15:30:00Z">
        <w:r w:rsidRPr="00F8694E" w:rsidDel="00C17539">
          <w:rPr>
            <w:rFonts w:ascii="Times New Roman" w:hAnsi="Times New Roman" w:cs="Times New Roman"/>
          </w:rPr>
          <w:delText>e</w:delText>
        </w:r>
      </w:del>
      <w:ins w:id="7" w:author="mfisher" w:date="2013-07-03T15:30:00Z">
        <w:r w:rsidR="00C17539">
          <w:rPr>
            <w:rFonts w:ascii="Times New Roman" w:hAnsi="Times New Roman" w:cs="Times New Roman"/>
          </w:rPr>
          <w:t>ing the</w:t>
        </w:r>
      </w:ins>
      <w:r w:rsidRPr="00F8694E">
        <w:rPr>
          <w:rFonts w:ascii="Times New Roman" w:hAnsi="Times New Roman" w:cs="Times New Roman"/>
        </w:rPr>
        <w:t xml:space="preserve"> rule language for </w:t>
      </w:r>
      <w:ins w:id="8" w:author="mfisher" w:date="2013-07-03T15:30:00Z">
        <w:r w:rsidR="00C17539">
          <w:rPr>
            <w:rFonts w:ascii="Times New Roman" w:hAnsi="Times New Roman" w:cs="Times New Roman"/>
          </w:rPr>
          <w:t xml:space="preserve">the </w:t>
        </w:r>
      </w:ins>
      <w:r w:rsidRPr="00F8694E">
        <w:rPr>
          <w:rFonts w:ascii="Times New Roman" w:hAnsi="Times New Roman" w:cs="Times New Roman"/>
        </w:rPr>
        <w:t xml:space="preserve">lead ambient air quality standards for consistency with the </w:t>
      </w:r>
      <w:ins w:id="9" w:author="mfisher" w:date="2013-07-03T15:30:00Z">
        <w:r w:rsidR="00C17539">
          <w:rPr>
            <w:rFonts w:ascii="Times New Roman" w:hAnsi="Times New Roman" w:cs="Times New Roman"/>
          </w:rPr>
          <w:t xml:space="preserve">federal </w:t>
        </w:r>
      </w:ins>
      <w:r w:rsidRPr="00F8694E">
        <w:rPr>
          <w:rFonts w:ascii="Times New Roman" w:hAnsi="Times New Roman" w:cs="Times New Roman"/>
        </w:rPr>
        <w:t>National Ambient Air Quality Standards</w:t>
      </w:r>
      <w:ins w:id="10" w:author="mfisher" w:date="2013-07-03T15:30:00Z">
        <w:r w:rsidR="00C17539">
          <w:rPr>
            <w:rFonts w:ascii="Times New Roman" w:hAnsi="Times New Roman" w:cs="Times New Roman"/>
          </w:rPr>
          <w:t xml:space="preserve"> (NAAQS)</w:t>
        </w:r>
      </w:ins>
      <w:r w:rsidRPr="00F8694E">
        <w:rPr>
          <w:rFonts w:ascii="Times New Roman" w:hAnsi="Times New Roman" w:cs="Times New Roman"/>
        </w:rPr>
        <w:t>, adopt</w:t>
      </w:r>
      <w:ins w:id="11" w:author="mfisher" w:date="2013-07-03T15:31:00Z">
        <w:r w:rsidR="00C17539">
          <w:rPr>
            <w:rFonts w:ascii="Times New Roman" w:hAnsi="Times New Roman" w:cs="Times New Roman"/>
          </w:rPr>
          <w:t>ing the</w:t>
        </w:r>
      </w:ins>
      <w:r w:rsidRPr="00F8694E">
        <w:rPr>
          <w:rFonts w:ascii="Times New Roman" w:hAnsi="Times New Roman" w:cs="Times New Roman"/>
        </w:rPr>
        <w:t xml:space="preserve"> 1-hour ambient air quality standards for nitrogen dioxide and sulfur dioxide</w:t>
      </w:r>
      <w:del w:id="12" w:author="mfisher" w:date="2013-07-03T15:31:00Z">
        <w:r w:rsidRPr="00F8694E" w:rsidDel="00C17539">
          <w:rPr>
            <w:rFonts w:ascii="Times New Roman" w:hAnsi="Times New Roman" w:cs="Times New Roman"/>
          </w:rPr>
          <w:delText xml:space="preserve"> equivalent to the primary 1-hour NAAQS</w:delText>
        </w:r>
      </w:del>
      <w:r w:rsidRPr="00F8694E">
        <w:rPr>
          <w:rFonts w:ascii="Times New Roman" w:hAnsi="Times New Roman" w:cs="Times New Roman"/>
        </w:rPr>
        <w:t>, and adopt</w:t>
      </w:r>
      <w:ins w:id="13" w:author="mfisher" w:date="2013-07-03T15:31:00Z">
        <w:r w:rsidR="00C17539">
          <w:rPr>
            <w:rFonts w:ascii="Times New Roman" w:hAnsi="Times New Roman" w:cs="Times New Roman"/>
          </w:rPr>
          <w:t>ing</w:t>
        </w:r>
      </w:ins>
      <w:r w:rsidRPr="00F8694E">
        <w:rPr>
          <w:rFonts w:ascii="Times New Roman" w:hAnsi="Times New Roman" w:cs="Times New Roman"/>
        </w:rPr>
        <w:t xml:space="preserve"> 1-hour Significant Impact Levels for nitrogen dioxide and sulfur dioxide</w:t>
      </w:r>
      <w:del w:id="14" w:author="mfisher" w:date="2013-07-03T15:32:00Z">
        <w:r w:rsidRPr="00F8694E" w:rsidDel="00C17539">
          <w:rPr>
            <w:rFonts w:ascii="Times New Roman" w:hAnsi="Times New Roman" w:cs="Times New Roman"/>
          </w:rPr>
          <w:delText xml:space="preserve"> equivalent to the federal standards for these pollutants</w:delText>
        </w:r>
      </w:del>
      <w:r w:rsidRPr="00F8694E">
        <w:rPr>
          <w:rFonts w:ascii="Times New Roman" w:hAnsi="Times New Roman" w:cs="Times New Roman"/>
        </w:rPr>
        <w:t>. If approved, these amendments will be submitted to the EPA for approval as revisions to the Oregon State Clean Air Act Implementation Plan.</w:t>
      </w:r>
    </w:p>
    <w:p w:rsidR="00F8694E" w:rsidRPr="00F8694E" w:rsidRDefault="00F8694E" w:rsidP="006C3A74">
      <w:pPr>
        <w:spacing w:after="0" w:line="240" w:lineRule="auto"/>
        <w:rPr>
          <w:rFonts w:ascii="Times New Roman" w:hAnsi="Times New Roman" w:cs="Times New Roman"/>
          <w:b/>
        </w:rPr>
      </w:pPr>
      <w:r w:rsidRPr="00F8694E">
        <w:rPr>
          <w:rFonts w:ascii="Times New Roman" w:hAnsi="Times New Roman" w:cs="Times New Roman"/>
          <w:b/>
        </w:rPr>
        <w:t>What this means to you</w:t>
      </w:r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>If the above proposed rule amendments are approved by the Environmental Quality Commission</w:t>
      </w:r>
      <w:ins w:id="15" w:author="mfisher" w:date="2013-07-03T15:32:00Z">
        <w:r w:rsidR="00C17539">
          <w:rPr>
            <w:rFonts w:ascii="Times New Roman" w:hAnsi="Times New Roman" w:cs="Times New Roman"/>
          </w:rPr>
          <w:t xml:space="preserve"> (EQC)</w:t>
        </w:r>
      </w:ins>
      <w:r w:rsidRPr="00F8694E">
        <w:rPr>
          <w:rFonts w:ascii="Times New Roman" w:hAnsi="Times New Roman" w:cs="Times New Roman"/>
        </w:rPr>
        <w:t>, DEQ will be require</w:t>
      </w:r>
      <w:ins w:id="16" w:author="mfisher" w:date="2013-07-03T15:32:00Z">
        <w:r w:rsidR="00C17539">
          <w:rPr>
            <w:rFonts w:ascii="Times New Roman" w:hAnsi="Times New Roman" w:cs="Times New Roman"/>
          </w:rPr>
          <w:t xml:space="preserve"> a demonstration that significant </w:t>
        </w:r>
      </w:ins>
      <w:ins w:id="17" w:author="mfisher" w:date="2013-07-03T15:34:00Z">
        <w:r w:rsidR="00C17539">
          <w:rPr>
            <w:rFonts w:ascii="Times New Roman" w:hAnsi="Times New Roman" w:cs="Times New Roman"/>
          </w:rPr>
          <w:t xml:space="preserve">increases of </w:t>
        </w:r>
      </w:ins>
      <w:ins w:id="18" w:author="mfisher" w:date="2013-07-03T15:32:00Z">
        <w:r w:rsidR="00C17539">
          <w:rPr>
            <w:rFonts w:ascii="Times New Roman" w:hAnsi="Times New Roman" w:cs="Times New Roman"/>
          </w:rPr>
          <w:t>NO</w:t>
        </w:r>
      </w:ins>
      <w:ins w:id="19" w:author="mfisher" w:date="2013-07-03T15:33:00Z">
        <w:r w:rsidR="00C17539">
          <w:rPr>
            <w:rFonts w:ascii="Times New Roman" w:hAnsi="Times New Roman" w:cs="Times New Roman"/>
            <w:vertAlign w:val="subscript"/>
          </w:rPr>
          <w:t>2</w:t>
        </w:r>
        <w:r w:rsidR="00C17539">
          <w:rPr>
            <w:rFonts w:ascii="Times New Roman" w:hAnsi="Times New Roman" w:cs="Times New Roman"/>
          </w:rPr>
          <w:t xml:space="preserve"> and SO</w:t>
        </w:r>
        <w:r w:rsidR="00C17539">
          <w:rPr>
            <w:rFonts w:ascii="Times New Roman" w:hAnsi="Times New Roman" w:cs="Times New Roman"/>
            <w:vertAlign w:val="subscript"/>
          </w:rPr>
          <w:t>2</w:t>
        </w:r>
        <w:r w:rsidR="00C17539">
          <w:rPr>
            <w:rFonts w:ascii="Times New Roman" w:hAnsi="Times New Roman" w:cs="Times New Roman"/>
          </w:rPr>
          <w:t xml:space="preserve"> emission</w:t>
        </w:r>
      </w:ins>
      <w:ins w:id="20" w:author="mfisher" w:date="2013-07-03T15:34:00Z">
        <w:r w:rsidR="00C17539">
          <w:rPr>
            <w:rFonts w:ascii="Times New Roman" w:hAnsi="Times New Roman" w:cs="Times New Roman"/>
          </w:rPr>
          <w:t>s</w:t>
        </w:r>
      </w:ins>
      <w:ins w:id="21" w:author="mfisher" w:date="2013-07-03T15:33:00Z">
        <w:r w:rsidR="00C17539">
          <w:rPr>
            <w:rFonts w:ascii="Times New Roman" w:hAnsi="Times New Roman" w:cs="Times New Roman"/>
          </w:rPr>
          <w:t xml:space="preserve"> </w:t>
        </w:r>
      </w:ins>
      <w:del w:id="22" w:author="mfisher" w:date="2013-07-03T15:33:00Z">
        <w:r w:rsidRPr="00F8694E" w:rsidDel="00C17539">
          <w:rPr>
            <w:rFonts w:ascii="Times New Roman" w:hAnsi="Times New Roman" w:cs="Times New Roman"/>
          </w:rPr>
          <w:delText>d to include the</w:delText>
        </w:r>
      </w:del>
      <w:ins w:id="23" w:author="mfisher" w:date="2013-07-03T15:33:00Z">
        <w:r w:rsidR="00C17539">
          <w:rPr>
            <w:rFonts w:ascii="Times New Roman" w:hAnsi="Times New Roman" w:cs="Times New Roman"/>
          </w:rPr>
          <w:t>do not cause or contribute to a violation of the</w:t>
        </w:r>
      </w:ins>
      <w:r w:rsidRPr="00F8694E">
        <w:rPr>
          <w:rFonts w:ascii="Times New Roman" w:hAnsi="Times New Roman" w:cs="Times New Roman"/>
        </w:rPr>
        <w:t xml:space="preserve"> 1-hour </w:t>
      </w:r>
      <w:del w:id="24" w:author="mfisher" w:date="2013-07-03T15:34:00Z">
        <w:r w:rsidRPr="00F8694E" w:rsidDel="00C17539">
          <w:rPr>
            <w:rFonts w:ascii="Times New Roman" w:hAnsi="Times New Roman" w:cs="Times New Roman"/>
          </w:rPr>
          <w:delText>NO</w:delText>
        </w:r>
        <w:r w:rsidRPr="00F8694E" w:rsidDel="00C17539">
          <w:rPr>
            <w:rFonts w:ascii="Times New Roman" w:hAnsi="Times New Roman" w:cs="Times New Roman"/>
            <w:vertAlign w:val="subscript"/>
          </w:rPr>
          <w:delText>2</w:delText>
        </w:r>
        <w:r w:rsidRPr="00F8694E" w:rsidDel="00C17539">
          <w:rPr>
            <w:rFonts w:ascii="Times New Roman" w:hAnsi="Times New Roman" w:cs="Times New Roman"/>
          </w:rPr>
          <w:delText xml:space="preserve"> and SO</w:delText>
        </w:r>
        <w:r w:rsidRPr="00F8694E" w:rsidDel="00C17539">
          <w:rPr>
            <w:rFonts w:ascii="Times New Roman" w:hAnsi="Times New Roman" w:cs="Times New Roman"/>
            <w:vertAlign w:val="subscript"/>
          </w:rPr>
          <w:delText>2</w:delText>
        </w:r>
        <w:r w:rsidRPr="00F8694E" w:rsidDel="00C17539">
          <w:rPr>
            <w:rFonts w:ascii="Times New Roman" w:hAnsi="Times New Roman" w:cs="Times New Roman"/>
          </w:rPr>
          <w:delText xml:space="preserve"> ambient air quality </w:delText>
        </w:r>
      </w:del>
      <w:r w:rsidRPr="00F8694E">
        <w:rPr>
          <w:rFonts w:ascii="Times New Roman" w:hAnsi="Times New Roman" w:cs="Times New Roman"/>
        </w:rPr>
        <w:t xml:space="preserve">standards </w:t>
      </w:r>
      <w:ins w:id="25" w:author="mfisher" w:date="2013-07-03T15:34:00Z">
        <w:r w:rsidR="00C17539">
          <w:rPr>
            <w:rFonts w:ascii="Times New Roman" w:hAnsi="Times New Roman" w:cs="Times New Roman"/>
          </w:rPr>
          <w:t>when an air quality impact analysis is required by either the Plant Site Emission Limit or Prevention of Significant Deterioration</w:t>
        </w:r>
      </w:ins>
      <w:ins w:id="26" w:author="mfisher" w:date="2013-07-03T15:38:00Z">
        <w:r w:rsidR="00C17539">
          <w:rPr>
            <w:rFonts w:ascii="Times New Roman" w:hAnsi="Times New Roman" w:cs="Times New Roman"/>
          </w:rPr>
          <w:t xml:space="preserve"> (PSD)</w:t>
        </w:r>
      </w:ins>
      <w:ins w:id="27" w:author="mfisher" w:date="2013-07-03T15:34:00Z">
        <w:r w:rsidR="00C17539">
          <w:rPr>
            <w:rFonts w:ascii="Times New Roman" w:hAnsi="Times New Roman" w:cs="Times New Roman"/>
          </w:rPr>
          <w:t xml:space="preserve"> programs.  If </w:t>
        </w:r>
      </w:ins>
      <w:ins w:id="28" w:author="mfisher" w:date="2013-07-03T15:37:00Z">
        <w:r w:rsidR="00C17539">
          <w:rPr>
            <w:rFonts w:ascii="Times New Roman" w:hAnsi="Times New Roman" w:cs="Times New Roman"/>
          </w:rPr>
          <w:t xml:space="preserve">an analysis is </w:t>
        </w:r>
      </w:ins>
      <w:ins w:id="29" w:author="mfisher" w:date="2013-07-03T15:34:00Z">
        <w:r w:rsidR="00C17539">
          <w:rPr>
            <w:rFonts w:ascii="Times New Roman" w:hAnsi="Times New Roman" w:cs="Times New Roman"/>
          </w:rPr>
          <w:t xml:space="preserve">required, the analysis must be conducted in accordance with a </w:t>
        </w:r>
      </w:ins>
      <w:del w:id="30" w:author="mfisher" w:date="2013-07-03T15:36:00Z">
        <w:r w:rsidRPr="00F8694E" w:rsidDel="00C17539">
          <w:rPr>
            <w:rFonts w:ascii="Times New Roman" w:hAnsi="Times New Roman" w:cs="Times New Roman"/>
          </w:rPr>
          <w:delText xml:space="preserve">in the </w:delText>
        </w:r>
      </w:del>
      <w:r w:rsidRPr="00F8694E">
        <w:rPr>
          <w:rFonts w:ascii="Times New Roman" w:hAnsi="Times New Roman" w:cs="Times New Roman"/>
        </w:rPr>
        <w:t xml:space="preserve">modeling protocol </w:t>
      </w:r>
      <w:ins w:id="31" w:author="mfisher" w:date="2013-07-03T15:36:00Z">
        <w:r w:rsidR="00C17539">
          <w:rPr>
            <w:rFonts w:ascii="Times New Roman" w:hAnsi="Times New Roman" w:cs="Times New Roman"/>
          </w:rPr>
          <w:t xml:space="preserve">approved by DEQ and the results </w:t>
        </w:r>
      </w:ins>
      <w:ins w:id="32" w:author="mfisher" w:date="2013-07-03T15:37:00Z">
        <w:r w:rsidR="00C17539">
          <w:rPr>
            <w:rFonts w:ascii="Times New Roman" w:hAnsi="Times New Roman" w:cs="Times New Roman"/>
          </w:rPr>
          <w:t xml:space="preserve">must be </w:t>
        </w:r>
      </w:ins>
      <w:ins w:id="33" w:author="mfisher" w:date="2013-07-03T15:36:00Z">
        <w:r w:rsidR="00C17539">
          <w:rPr>
            <w:rFonts w:ascii="Times New Roman" w:hAnsi="Times New Roman" w:cs="Times New Roman"/>
          </w:rPr>
          <w:t xml:space="preserve">included in the application for a new or modified </w:t>
        </w:r>
        <w:commentRangeStart w:id="34"/>
        <w:r w:rsidR="00C17539">
          <w:rPr>
            <w:rFonts w:ascii="Times New Roman" w:hAnsi="Times New Roman" w:cs="Times New Roman"/>
          </w:rPr>
          <w:t>permit</w:t>
        </w:r>
      </w:ins>
      <w:commentRangeEnd w:id="34"/>
      <w:ins w:id="35" w:author="mfisher" w:date="2013-07-03T15:38:00Z">
        <w:r w:rsidR="00C17539">
          <w:rPr>
            <w:rStyle w:val="CommentReference"/>
            <w:rFonts w:ascii="Times New Roman" w:hAnsi="Times New Roman" w:cs="Times New Roman"/>
            <w:bCs/>
            <w:color w:val="000000"/>
          </w:rPr>
          <w:commentReference w:id="34"/>
        </w:r>
      </w:ins>
      <w:ins w:id="36" w:author="mfisher" w:date="2013-07-03T15:36:00Z">
        <w:r w:rsidR="00C17539">
          <w:rPr>
            <w:rFonts w:ascii="Times New Roman" w:hAnsi="Times New Roman" w:cs="Times New Roman"/>
          </w:rPr>
          <w:t xml:space="preserve">.  </w:t>
        </w:r>
      </w:ins>
      <w:del w:id="37" w:author="mfisher" w:date="2013-07-03T15:37:00Z">
        <w:r w:rsidRPr="00F8694E" w:rsidDel="00C17539">
          <w:rPr>
            <w:rFonts w:ascii="Times New Roman" w:hAnsi="Times New Roman" w:cs="Times New Roman"/>
          </w:rPr>
          <w:delText xml:space="preserve">for Prevention of Significant Deterioration air quality permit actions. At that time, newly constructed or expanding </w:delText>
        </w:r>
        <w:r w:rsidRPr="00F8694E" w:rsidDel="00C17539">
          <w:rPr>
            <w:rFonts w:ascii="Times New Roman" w:hAnsi="Times New Roman" w:cs="Times New Roman"/>
            <w:bCs/>
          </w:rPr>
          <w:delText>permitted industrial sources with NO</w:delText>
        </w:r>
        <w:r w:rsidRPr="00F8694E" w:rsidDel="00C17539">
          <w:rPr>
            <w:rFonts w:ascii="Times New Roman" w:hAnsi="Times New Roman" w:cs="Times New Roman"/>
            <w:bCs/>
            <w:vertAlign w:val="subscript"/>
          </w:rPr>
          <w:delText>2</w:delText>
        </w:r>
        <w:r w:rsidRPr="00F8694E" w:rsidDel="00C17539">
          <w:rPr>
            <w:rFonts w:ascii="Times New Roman" w:hAnsi="Times New Roman" w:cs="Times New Roman"/>
            <w:bCs/>
          </w:rPr>
          <w:delText xml:space="preserve"> or SO</w:delText>
        </w:r>
        <w:r w:rsidRPr="00F8694E" w:rsidDel="00C17539">
          <w:rPr>
            <w:rFonts w:ascii="Times New Roman" w:hAnsi="Times New Roman" w:cs="Times New Roman"/>
            <w:bCs/>
            <w:vertAlign w:val="subscript"/>
          </w:rPr>
          <w:delText>2</w:delText>
        </w:r>
        <w:r w:rsidRPr="00F8694E" w:rsidDel="00C17539">
          <w:rPr>
            <w:rFonts w:ascii="Times New Roman" w:hAnsi="Times New Roman" w:cs="Times New Roman"/>
            <w:bCs/>
          </w:rPr>
          <w:delText xml:space="preserve"> emissions above the Significant Emission Rate</w:delText>
        </w:r>
        <w:r w:rsidRPr="00F8694E" w:rsidDel="00C17539">
          <w:rPr>
            <w:rFonts w:ascii="Times New Roman" w:hAnsi="Times New Roman" w:cs="Times New Roman"/>
          </w:rPr>
          <w:delText xml:space="preserve"> will</w:delText>
        </w:r>
        <w:r w:rsidRPr="00F8694E" w:rsidDel="00C17539">
          <w:rPr>
            <w:rFonts w:ascii="Times New Roman" w:hAnsi="Times New Roman" w:cs="Times New Roman"/>
            <w:bCs/>
          </w:rPr>
          <w:delText xml:space="preserve"> be required to conduct modeling analysis for a Prevention of Significant Deterioration (PSD) determination. </w:delText>
        </w:r>
      </w:del>
    </w:p>
    <w:p w:rsidR="00F8694E" w:rsidRPr="00F8694E" w:rsidRDefault="00F8694E" w:rsidP="006C3A74">
      <w:pPr>
        <w:spacing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 xml:space="preserve">DEQ will </w:t>
      </w:r>
      <w:del w:id="38" w:author="ACurtis" w:date="2013-07-03T09:35:00Z">
        <w:r w:rsidRPr="00F8694E" w:rsidDel="00A016E5">
          <w:rPr>
            <w:rFonts w:ascii="Times New Roman" w:hAnsi="Times New Roman" w:cs="Times New Roman"/>
          </w:rPr>
          <w:delText xml:space="preserve">present the </w:delText>
        </w:r>
      </w:del>
      <w:r w:rsidRPr="00F8694E">
        <w:rPr>
          <w:rFonts w:ascii="Times New Roman" w:hAnsi="Times New Roman" w:cs="Times New Roman"/>
        </w:rPr>
        <w:t>propose</w:t>
      </w:r>
      <w:del w:id="39" w:author="ACurtis" w:date="2013-07-03T09:35:00Z">
        <w:r w:rsidRPr="00F8694E" w:rsidDel="00A016E5">
          <w:rPr>
            <w:rFonts w:ascii="Times New Roman" w:hAnsi="Times New Roman" w:cs="Times New Roman"/>
          </w:rPr>
          <w:delText>d</w:delText>
        </w:r>
      </w:del>
      <w:r w:rsidRPr="00F8694E">
        <w:rPr>
          <w:rFonts w:ascii="Times New Roman" w:hAnsi="Times New Roman" w:cs="Times New Roman"/>
        </w:rPr>
        <w:t xml:space="preserve"> </w:t>
      </w:r>
      <w:ins w:id="40" w:author="ACurtis" w:date="2013-07-03T09:35:00Z">
        <w:r w:rsidR="00A016E5">
          <w:rPr>
            <w:rFonts w:ascii="Times New Roman" w:hAnsi="Times New Roman" w:cs="Times New Roman"/>
          </w:rPr>
          <w:t xml:space="preserve">the </w:t>
        </w:r>
      </w:ins>
      <w:r w:rsidRPr="00F8694E">
        <w:rPr>
          <w:rFonts w:ascii="Times New Roman" w:hAnsi="Times New Roman" w:cs="Times New Roman"/>
        </w:rPr>
        <w:t xml:space="preserve">permanent rule amendments to the Environmental Quality Commission </w:t>
      </w:r>
      <w:ins w:id="41" w:author="ACurtis" w:date="2013-07-03T09:35:00Z">
        <w:r w:rsidR="00A016E5">
          <w:rPr>
            <w:rFonts w:ascii="Times New Roman" w:hAnsi="Times New Roman" w:cs="Times New Roman"/>
          </w:rPr>
          <w:t xml:space="preserve">for adoption </w:t>
        </w:r>
      </w:ins>
      <w:r w:rsidRPr="00F8694E">
        <w:rPr>
          <w:rFonts w:ascii="Times New Roman" w:hAnsi="Times New Roman" w:cs="Times New Roman"/>
        </w:rPr>
        <w:t xml:space="preserve">in October 2013. </w:t>
      </w:r>
      <w:commentRangeStart w:id="42"/>
      <w:r w:rsidRPr="00F8694E">
        <w:rPr>
          <w:rFonts w:ascii="Times New Roman" w:hAnsi="Times New Roman" w:cs="Times New Roman"/>
        </w:rPr>
        <w:t xml:space="preserve">There will be an opportunity to comment during the public participation period of the permanent rulemaking. </w:t>
      </w:r>
      <w:commentRangeEnd w:id="42"/>
      <w:r w:rsidR="00A016E5">
        <w:rPr>
          <w:rStyle w:val="CommentReference"/>
          <w:rFonts w:ascii="Times New Roman" w:hAnsi="Times New Roman" w:cs="Times New Roman"/>
          <w:bCs/>
          <w:color w:val="000000"/>
        </w:rPr>
        <w:commentReference w:id="42"/>
      </w:r>
      <w:r w:rsidRPr="00F8694E">
        <w:rPr>
          <w:rFonts w:ascii="Times New Roman" w:hAnsi="Times New Roman" w:cs="Times New Roman"/>
        </w:rPr>
        <w:t xml:space="preserve">The rulemaking proposal can be viewed on DEQ’s rulemaking webpage at: </w:t>
      </w:r>
      <w:hyperlink r:id="rId12" w:history="1">
        <w:r w:rsidRPr="00F8694E">
          <w:rPr>
            <w:rStyle w:val="Hyperlink"/>
            <w:rFonts w:ascii="Times New Roman" w:hAnsi="Times New Roman" w:cs="Times New Roman"/>
          </w:rPr>
          <w:t>http://www.deq.state.or.us/regulations/proposedrules.htm</w:t>
        </w:r>
      </w:hyperlink>
      <w:r w:rsidRPr="00F8694E">
        <w:rPr>
          <w:rFonts w:ascii="Times New Roman" w:hAnsi="Times New Roman" w:cs="Times New Roman"/>
        </w:rPr>
        <w:t xml:space="preserve"> . Please contact Carrie Capp at 503-229-5868, toll free in Oregon at 800-452-4011, or email </w:t>
      </w:r>
      <w:hyperlink r:id="rId13" w:history="1">
        <w:r w:rsidRPr="00F8694E">
          <w:rPr>
            <w:rStyle w:val="Hyperlink"/>
            <w:rFonts w:ascii="Times New Roman" w:hAnsi="Times New Roman" w:cs="Times New Roman"/>
          </w:rPr>
          <w:t>capp.carrie@deq.state.or.us</w:t>
        </w:r>
      </w:hyperlink>
      <w:r w:rsidRPr="00F8694E">
        <w:rPr>
          <w:rFonts w:ascii="Times New Roman" w:hAnsi="Times New Roman" w:cs="Times New Roman"/>
        </w:rPr>
        <w:t xml:space="preserve"> for more information, of if you would like to request a hard copy of the rulemaking packet. You may contact Carrie by mail at the following address: Oregon DEQ Air Quality Division, 811 SW Sixth Avenue, Portland, OR 97204.</w:t>
      </w:r>
    </w:p>
    <w:p w:rsidR="00B0643B" w:rsidRDefault="00F8694E" w:rsidP="00F8694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Sincerely,</w:t>
      </w:r>
    </w:p>
    <w:p w:rsidR="006C3A74" w:rsidRDefault="006C3A74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</w:p>
    <w:p w:rsidR="006C3A74" w:rsidRDefault="006C3A74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</w:p>
    <w:p w:rsidR="0015205A" w:rsidRPr="00F8694E" w:rsidRDefault="005C213D" w:rsidP="00C57F36">
      <w:pPr>
        <w:autoSpaceDE w:val="0"/>
        <w:autoSpaceDN w:val="0"/>
        <w:adjustRightInd w:val="0"/>
        <w:spacing w:after="80" w:line="240" w:lineRule="auto"/>
        <w:rPr>
          <w:rFonts w:ascii="Times New Roman" w:hAnsi="Times New Roman" w:cs="Times New Roman"/>
        </w:rPr>
      </w:pPr>
      <w:r w:rsidRPr="00F8694E">
        <w:rPr>
          <w:rFonts w:ascii="Times New Roman" w:hAnsi="Times New Roman" w:cs="Times New Roman"/>
        </w:rPr>
        <w:t>CC: Air Quality Regional Managers</w:t>
      </w:r>
    </w:p>
    <w:sectPr w:rsidR="0015205A" w:rsidRPr="00F8694E" w:rsidSect="006C3A74">
      <w:type w:val="continuous"/>
      <w:pgSz w:w="12240" w:h="15840" w:code="1"/>
      <w:pgMar w:top="1440" w:right="1440" w:bottom="90" w:left="1440" w:header="446" w:footer="720" w:gutter="0"/>
      <w:cols w:space="720"/>
      <w:titlePg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1" w:author="ccapp" w:date="2013-07-03T15:39:00Z" w:initials="cc">
    <w:p w:rsidR="00C17539" w:rsidRDefault="00C17539" w:rsidP="00F8694E">
      <w:pPr>
        <w:pStyle w:val="CommentText"/>
      </w:pPr>
      <w:r>
        <w:rPr>
          <w:rStyle w:val="CommentReference"/>
        </w:rPr>
        <w:annotationRef/>
      </w:r>
      <w:r>
        <w:t xml:space="preserve">This salutation will be </w:t>
      </w:r>
      <w:proofErr w:type="spellStart"/>
      <w:r>
        <w:t>tailores</w:t>
      </w:r>
      <w:proofErr w:type="spellEnd"/>
      <w:r>
        <w:t xml:space="preserve"> to the source (one or the other will be used according to permit type).</w:t>
      </w:r>
    </w:p>
  </w:comment>
  <w:comment w:id="34" w:author="mfisher" w:date="2013-07-03T15:39:00Z" w:initials="mf">
    <w:p w:rsidR="00C17539" w:rsidRDefault="00C17539">
      <w:pPr>
        <w:pStyle w:val="CommentText"/>
      </w:pPr>
      <w:r>
        <w:rPr>
          <w:rStyle w:val="CommentReference"/>
        </w:rPr>
        <w:annotationRef/>
      </w:r>
      <w:r>
        <w:t xml:space="preserve"> Modeling is required under both the PSEL and PSD programs.</w:t>
      </w:r>
    </w:p>
  </w:comment>
  <w:comment w:id="42" w:author="ACurtis" w:date="2013-07-03T15:39:00Z" w:initials="AC">
    <w:p w:rsidR="00C17539" w:rsidRDefault="00C17539" w:rsidP="00A016E5">
      <w:pPr>
        <w:autoSpaceDE w:val="0"/>
        <w:autoSpaceDN w:val="0"/>
        <w:adjustRightInd w:val="0"/>
        <w:spacing w:before="10" w:after="0" w:line="120" w:lineRule="exact"/>
        <w:rPr>
          <w:rFonts w:ascii="Times New Roman" w:hAnsi="Times New Roman" w:cs="Times New Roman"/>
          <w:sz w:val="12"/>
          <w:szCs w:val="12"/>
        </w:rPr>
      </w:pPr>
      <w:r>
        <w:rPr>
          <w:rStyle w:val="CommentReference"/>
        </w:rPr>
        <w:annotationRef/>
      </w:r>
      <w:r>
        <w:t xml:space="preserve">Make this current tense, not future tense. Add a “How to Comment” section and Public Hearing sections. For example: </w:t>
      </w:r>
    </w:p>
    <w:p w:rsidR="00C17539" w:rsidRDefault="00C17539" w:rsidP="00A016E5">
      <w:pPr>
        <w:autoSpaceDE w:val="0"/>
        <w:autoSpaceDN w:val="0"/>
        <w:adjustRightInd w:val="0"/>
        <w:spacing w:after="0" w:line="240" w:lineRule="auto"/>
        <w:ind w:left="101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How</w:t>
      </w:r>
      <w:r>
        <w:rPr>
          <w:rFonts w:ascii="Times New Roman" w:hAnsi="Times New Roman" w:cs="Times New Roman"/>
          <w:b/>
          <w:bCs/>
          <w:spacing w:val="-4"/>
        </w:rPr>
        <w:t xml:space="preserve"> </w:t>
      </w:r>
      <w:r>
        <w:rPr>
          <w:rFonts w:ascii="Times New Roman" w:hAnsi="Times New Roman" w:cs="Times New Roman"/>
          <w:b/>
          <w:bCs/>
        </w:rPr>
        <w:t>to</w:t>
      </w:r>
      <w:r>
        <w:rPr>
          <w:rFonts w:ascii="Times New Roman" w:hAnsi="Times New Roman" w:cs="Times New Roman"/>
          <w:b/>
          <w:bCs/>
          <w:spacing w:val="-2"/>
        </w:rPr>
        <w:t xml:space="preserve"> </w:t>
      </w:r>
      <w:r>
        <w:rPr>
          <w:rFonts w:ascii="Times New Roman" w:hAnsi="Times New Roman" w:cs="Times New Roman"/>
          <w:b/>
          <w:bCs/>
        </w:rPr>
        <w:t>c</w:t>
      </w:r>
      <w:r>
        <w:rPr>
          <w:rFonts w:ascii="Times New Roman" w:hAnsi="Times New Roman" w:cs="Times New Roman"/>
          <w:b/>
          <w:bCs/>
          <w:spacing w:val="1"/>
        </w:rPr>
        <w:t>om</w:t>
      </w:r>
      <w:r>
        <w:rPr>
          <w:rFonts w:ascii="Times New Roman" w:hAnsi="Times New Roman" w:cs="Times New Roman"/>
          <w:b/>
          <w:bCs/>
        </w:rPr>
        <w:t>me</w:t>
      </w:r>
      <w:r>
        <w:rPr>
          <w:rFonts w:ascii="Times New Roman" w:hAnsi="Times New Roman" w:cs="Times New Roman"/>
          <w:b/>
          <w:bCs/>
          <w:spacing w:val="1"/>
        </w:rPr>
        <w:t>nt:</w:t>
      </w:r>
    </w:p>
    <w:p w:rsidR="00C17539" w:rsidRDefault="00C17539" w:rsidP="00A016E5">
      <w:pPr>
        <w:autoSpaceDE w:val="0"/>
        <w:autoSpaceDN w:val="0"/>
        <w:adjustRightInd w:val="0"/>
        <w:spacing w:before="1" w:after="0" w:line="254" w:lineRule="exact"/>
        <w:ind w:left="101" w:right="8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submit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2"/>
        </w:rPr>
        <w:t>o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</w:rPr>
        <w:t>ents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writi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g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Andrea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Curtis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by 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</w:rPr>
        <w:t>ail,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fax,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1"/>
        </w:rPr>
        <w:t>-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</w:rPr>
        <w:t>ail,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2"/>
        </w:rPr>
        <w:t>y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>u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</w:rPr>
        <w:t>ay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attend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  <w:spacing w:val="1"/>
        </w:rPr>
        <w:t>publi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1"/>
        </w:rPr>
        <w:t>h</w:t>
      </w:r>
      <w:r>
        <w:rPr>
          <w:rFonts w:ascii="Times New Roman" w:hAnsi="Times New Roman" w:cs="Times New Roman"/>
        </w:rPr>
        <w:t>earing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1"/>
        </w:rPr>
        <w:t>u</w:t>
      </w:r>
      <w:r>
        <w:rPr>
          <w:rFonts w:ascii="Times New Roman" w:hAnsi="Times New Roman" w:cs="Times New Roman"/>
        </w:rPr>
        <w:t>b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</w:rPr>
        <w:t>it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written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  <w:spacing w:val="2"/>
        </w:rPr>
        <w:t>o</w:t>
      </w:r>
      <w:r>
        <w:rPr>
          <w:rFonts w:ascii="Times New Roman" w:hAnsi="Times New Roman" w:cs="Times New Roman"/>
        </w:rPr>
        <w:t>mments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  <w:spacing w:val="1"/>
        </w:rPr>
        <w:t>p</w:t>
      </w:r>
      <w:r>
        <w:rPr>
          <w:rFonts w:ascii="Times New Roman" w:hAnsi="Times New Roman" w:cs="Times New Roman"/>
        </w:rPr>
        <w:t>rov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de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test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  <w:spacing w:val="1"/>
        </w:rPr>
        <w:t>on</w:t>
      </w:r>
      <w:r>
        <w:rPr>
          <w:rFonts w:ascii="Times New Roman" w:hAnsi="Times New Roman" w:cs="Times New Roman"/>
          <w:spacing w:val="2"/>
        </w:rPr>
        <w:t>y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  <w:spacing w:val="-1"/>
        </w:rPr>
        <w:t>I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i</w:t>
      </w:r>
      <w:r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  <w:spacing w:val="1"/>
        </w:rPr>
        <w:t>no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necessary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attend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  <w:spacing w:val="1"/>
        </w:rPr>
        <w:t>h</w:t>
      </w:r>
      <w:r>
        <w:rPr>
          <w:rFonts w:ascii="Times New Roman" w:hAnsi="Times New Roman" w:cs="Times New Roman"/>
        </w:rPr>
        <w:t>e hearing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der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</w:rPr>
        <w:t>ment.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Written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commen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</w:rPr>
        <w:t>rece</w:t>
      </w:r>
      <w:r>
        <w:rPr>
          <w:rFonts w:ascii="Times New Roman" w:hAnsi="Times New Roman" w:cs="Times New Roman"/>
          <w:spacing w:val="2"/>
        </w:rPr>
        <w:t>i</w:t>
      </w:r>
      <w:r>
        <w:rPr>
          <w:rFonts w:ascii="Times New Roman" w:hAnsi="Times New Roman" w:cs="Times New Roman"/>
        </w:rPr>
        <w:t>ved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pri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deadline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are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trea</w:t>
      </w:r>
      <w:r>
        <w:rPr>
          <w:rFonts w:ascii="Times New Roman" w:hAnsi="Times New Roman" w:cs="Times New Roman"/>
          <w:spacing w:val="1"/>
        </w:rPr>
        <w:t>t</w:t>
      </w:r>
      <w:r>
        <w:rPr>
          <w:rFonts w:ascii="Times New Roman" w:hAnsi="Times New Roman" w:cs="Times New Roman"/>
        </w:rPr>
        <w:t>ed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equally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with oral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commen</w:t>
      </w:r>
      <w:r>
        <w:rPr>
          <w:rFonts w:ascii="Times New Roman" w:hAnsi="Times New Roman" w:cs="Times New Roman"/>
          <w:spacing w:val="2"/>
        </w:rPr>
        <w:t>t</w:t>
      </w:r>
      <w:r>
        <w:rPr>
          <w:rFonts w:ascii="Times New Roman" w:hAnsi="Times New Roman" w:cs="Times New Roman"/>
        </w:rPr>
        <w:t>s.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considered,</w:t>
      </w:r>
      <w:r>
        <w:rPr>
          <w:rFonts w:ascii="Times New Roman" w:hAnsi="Times New Roman" w:cs="Times New Roman"/>
          <w:spacing w:val="-11"/>
        </w:rPr>
        <w:t xml:space="preserve"> </w:t>
      </w:r>
      <w:r>
        <w:rPr>
          <w:rFonts w:ascii="Times New Roman" w:hAnsi="Times New Roman" w:cs="Times New Roman"/>
          <w:spacing w:val="2"/>
        </w:rPr>
        <w:t>y</w:t>
      </w:r>
      <w:r>
        <w:rPr>
          <w:rFonts w:ascii="Times New Roman" w:hAnsi="Times New Roman" w:cs="Times New Roman"/>
        </w:rPr>
        <w:t>our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>mme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ts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  <w:spacing w:val="2"/>
        </w:rPr>
        <w:t>u</w:t>
      </w:r>
      <w:r>
        <w:rPr>
          <w:rFonts w:ascii="Times New Roman" w:hAnsi="Times New Roman" w:cs="Times New Roman"/>
        </w:rPr>
        <w:t>st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received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prior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to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the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comme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dea</w:t>
      </w:r>
      <w:r>
        <w:rPr>
          <w:rFonts w:ascii="Times New Roman" w:hAnsi="Times New Roman" w:cs="Times New Roman"/>
          <w:spacing w:val="2"/>
        </w:rPr>
        <w:t>d</w:t>
      </w:r>
      <w:r>
        <w:rPr>
          <w:rFonts w:ascii="Times New Roman" w:hAnsi="Times New Roman" w:cs="Times New Roman"/>
        </w:rPr>
        <w:t>line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>f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 xml:space="preserve">5 </w:t>
      </w:r>
      <w:r>
        <w:rPr>
          <w:rFonts w:ascii="Times New Roman" w:hAnsi="Times New Roman" w:cs="Times New Roman"/>
          <w:spacing w:val="1"/>
        </w:rPr>
        <w:t>p.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Oct.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19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pacing w:val="1"/>
        </w:rPr>
        <w:t>01</w:t>
      </w:r>
      <w:r>
        <w:rPr>
          <w:rFonts w:ascii="Times New Roman" w:hAnsi="Times New Roman" w:cs="Times New Roman"/>
        </w:rPr>
        <w:t>0.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Receipt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of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comme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ts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will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ac</w:t>
      </w:r>
      <w:r>
        <w:rPr>
          <w:rFonts w:ascii="Times New Roman" w:hAnsi="Times New Roman" w:cs="Times New Roman"/>
          <w:spacing w:val="1"/>
        </w:rPr>
        <w:t>knowledge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13"/>
        </w:rPr>
        <w:t xml:space="preserve"> </w:t>
      </w:r>
      <w:r>
        <w:rPr>
          <w:rFonts w:ascii="Times New Roman" w:hAnsi="Times New Roman" w:cs="Times New Roman"/>
        </w:rPr>
        <w:t>imm</w:t>
      </w:r>
      <w:r>
        <w:rPr>
          <w:rFonts w:ascii="Times New Roman" w:hAnsi="Times New Roman" w:cs="Times New Roman"/>
          <w:spacing w:val="1"/>
        </w:rPr>
        <w:t>e</w:t>
      </w:r>
      <w:r>
        <w:rPr>
          <w:rFonts w:ascii="Times New Roman" w:hAnsi="Times New Roman" w:cs="Times New Roman"/>
        </w:rPr>
        <w:t>diatel</w:t>
      </w:r>
      <w:r>
        <w:rPr>
          <w:rFonts w:ascii="Times New Roman" w:hAnsi="Times New Roman" w:cs="Times New Roman"/>
          <w:spacing w:val="2"/>
        </w:rPr>
        <w:t>y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</w:rPr>
        <w:t>If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2"/>
        </w:rPr>
        <w:t>y</w:t>
      </w:r>
      <w:r>
        <w:rPr>
          <w:rFonts w:ascii="Times New Roman" w:hAnsi="Times New Roman" w:cs="Times New Roman"/>
        </w:rPr>
        <w:t>ou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have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any</w:t>
      </w:r>
    </w:p>
    <w:p w:rsidR="00C17539" w:rsidRDefault="00C17539" w:rsidP="00A016E5">
      <w:pPr>
        <w:autoSpaceDE w:val="0"/>
        <w:autoSpaceDN w:val="0"/>
        <w:adjustRightInd w:val="0"/>
        <w:spacing w:after="0" w:line="249" w:lineRule="exact"/>
        <w:ind w:left="101" w:right="-20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  <w:spacing w:val="1"/>
        </w:rPr>
        <w:t>question</w:t>
      </w:r>
      <w:r>
        <w:rPr>
          <w:rFonts w:ascii="Times New Roman" w:hAnsi="Times New Roman" w:cs="Times New Roman"/>
          <w:spacing w:val="-1"/>
        </w:rPr>
        <w:t>s</w:t>
      </w:r>
      <w:proofErr w:type="gramEnd"/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pl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ase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con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act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>ndrea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u</w:t>
      </w:r>
      <w:r>
        <w:rPr>
          <w:rFonts w:ascii="Times New Roman" w:hAnsi="Times New Roman" w:cs="Times New Roman"/>
        </w:rPr>
        <w:t>rtis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at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503-</w:t>
      </w:r>
      <w:r>
        <w:rPr>
          <w:rFonts w:ascii="Times New Roman" w:hAnsi="Times New Roman" w:cs="Times New Roman"/>
          <w:spacing w:val="-1"/>
        </w:rPr>
        <w:t>2</w:t>
      </w:r>
      <w:r>
        <w:rPr>
          <w:rFonts w:ascii="Times New Roman" w:hAnsi="Times New Roman" w:cs="Times New Roman"/>
          <w:spacing w:val="1"/>
        </w:rPr>
        <w:t>29-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spacing w:val="1"/>
        </w:rPr>
        <w:t>86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>ll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fr</w:t>
      </w:r>
      <w:r>
        <w:rPr>
          <w:rFonts w:ascii="Times New Roman" w:hAnsi="Times New Roman" w:cs="Times New Roman"/>
          <w:spacing w:val="-1"/>
        </w:rPr>
        <w:t>e</w:t>
      </w:r>
      <w:r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Ore</w:t>
      </w:r>
      <w:r>
        <w:rPr>
          <w:rFonts w:ascii="Times New Roman" w:hAnsi="Times New Roman" w:cs="Times New Roman"/>
          <w:spacing w:val="1"/>
        </w:rPr>
        <w:t>go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800</w:t>
      </w:r>
      <w:r>
        <w:rPr>
          <w:rFonts w:ascii="Times New Roman" w:hAnsi="Times New Roman" w:cs="Times New Roman"/>
          <w:spacing w:val="-1"/>
        </w:rPr>
        <w:t>-</w:t>
      </w:r>
      <w:r>
        <w:rPr>
          <w:rFonts w:ascii="Times New Roman" w:hAnsi="Times New Roman" w:cs="Times New Roman"/>
          <w:spacing w:val="1"/>
        </w:rPr>
        <w:t>452-</w:t>
      </w:r>
      <w:r>
        <w:rPr>
          <w:rFonts w:ascii="Times New Roman" w:hAnsi="Times New Roman" w:cs="Times New Roman"/>
        </w:rPr>
        <w:t>40</w:t>
      </w:r>
      <w:r>
        <w:rPr>
          <w:rFonts w:ascii="Times New Roman" w:hAnsi="Times New Roman" w:cs="Times New Roman"/>
          <w:spacing w:val="1"/>
        </w:rPr>
        <w:t>11.</w:t>
      </w:r>
    </w:p>
    <w:p w:rsidR="00C17539" w:rsidRDefault="00C17539" w:rsidP="00A016E5">
      <w:pPr>
        <w:autoSpaceDE w:val="0"/>
        <w:autoSpaceDN w:val="0"/>
        <w:adjustRightInd w:val="0"/>
        <w:spacing w:before="1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C17539" w:rsidRDefault="00C17539" w:rsidP="00A016E5">
      <w:pPr>
        <w:autoSpaceDE w:val="0"/>
        <w:autoSpaceDN w:val="0"/>
        <w:adjustRightInd w:val="0"/>
        <w:spacing w:before="31" w:after="0" w:line="240" w:lineRule="auto"/>
        <w:ind w:left="101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Written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>mments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m</w:t>
      </w:r>
      <w:r>
        <w:rPr>
          <w:rFonts w:ascii="Times New Roman" w:hAnsi="Times New Roman" w:cs="Times New Roman"/>
          <w:spacing w:val="-1"/>
        </w:rPr>
        <w:t>a</w:t>
      </w:r>
      <w:r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mailed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-1"/>
        </w:rPr>
        <w:t>t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</w:rPr>
        <w:t>Andrea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1"/>
        </w:rPr>
        <w:t>u</w:t>
      </w:r>
      <w:r>
        <w:rPr>
          <w:rFonts w:ascii="Times New Roman" w:hAnsi="Times New Roman" w:cs="Times New Roman"/>
        </w:rPr>
        <w:t>rtis,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Oregon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DEQ,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Air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Q</w:t>
      </w:r>
      <w:r>
        <w:rPr>
          <w:rFonts w:ascii="Times New Roman" w:hAnsi="Times New Roman" w:cs="Times New Roman"/>
          <w:spacing w:val="1"/>
        </w:rPr>
        <w:t>u</w:t>
      </w:r>
      <w:r>
        <w:rPr>
          <w:rFonts w:ascii="Times New Roman" w:hAnsi="Times New Roman" w:cs="Times New Roman"/>
        </w:rPr>
        <w:t>ality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Divisio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811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SW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Si</w:t>
      </w:r>
      <w:r>
        <w:rPr>
          <w:rFonts w:ascii="Times New Roman" w:hAnsi="Times New Roman" w:cs="Times New Roman"/>
          <w:spacing w:val="1"/>
        </w:rPr>
        <w:t>xth</w:t>
      </w:r>
    </w:p>
    <w:p w:rsidR="00C17539" w:rsidRDefault="00C17539" w:rsidP="00A016E5">
      <w:pPr>
        <w:autoSpaceDE w:val="0"/>
        <w:autoSpaceDN w:val="0"/>
        <w:adjustRightInd w:val="0"/>
        <w:spacing w:after="0" w:line="240" w:lineRule="auto"/>
        <w:ind w:left="101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Avenue,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  <w:spacing w:val="1"/>
        </w:rPr>
        <w:t>P</w:t>
      </w:r>
      <w:r>
        <w:rPr>
          <w:rFonts w:ascii="Times New Roman" w:hAnsi="Times New Roman" w:cs="Times New Roman"/>
        </w:rPr>
        <w:t>ort</w:t>
      </w:r>
      <w:r>
        <w:rPr>
          <w:rFonts w:ascii="Times New Roman" w:hAnsi="Times New Roman" w:cs="Times New Roman"/>
          <w:spacing w:val="-1"/>
        </w:rPr>
        <w:t>l</w:t>
      </w:r>
      <w:r>
        <w:rPr>
          <w:rFonts w:ascii="Times New Roman" w:hAnsi="Times New Roman" w:cs="Times New Roman"/>
        </w:rPr>
        <w:t>and,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1"/>
        </w:rPr>
        <w:t>97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pacing w:val="1"/>
        </w:rPr>
        <w:t>04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  <w:spacing w:val="1"/>
        </w:rPr>
        <w:t>And</w:t>
      </w:r>
      <w:r>
        <w:rPr>
          <w:rFonts w:ascii="Times New Roman" w:hAnsi="Times New Roman" w:cs="Times New Roman"/>
        </w:rPr>
        <w:t>rea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Curtis</w:t>
      </w:r>
      <w:r>
        <w:rPr>
          <w:rFonts w:ascii="Times New Roman" w:hAnsi="Times New Roman" w:cs="Times New Roman"/>
          <w:spacing w:val="-5"/>
        </w:rPr>
        <w:t xml:space="preserve"> </w:t>
      </w:r>
      <w:r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contacted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1"/>
        </w:rPr>
        <w:t>a</w:t>
      </w:r>
      <w:r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503-2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pacing w:val="1"/>
        </w:rPr>
        <w:t>9</w:t>
      </w:r>
      <w:r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  <w:spacing w:val="1"/>
        </w:rPr>
        <w:t>6</w:t>
      </w:r>
      <w:r>
        <w:rPr>
          <w:rFonts w:ascii="Times New Roman" w:hAnsi="Times New Roman" w:cs="Times New Roman"/>
        </w:rPr>
        <w:t>8</w:t>
      </w:r>
      <w:r>
        <w:rPr>
          <w:rFonts w:ascii="Times New Roman" w:hAnsi="Times New Roman" w:cs="Times New Roman"/>
          <w:spacing w:val="1"/>
        </w:rPr>
        <w:t>6</w:t>
      </w:r>
      <w:r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  <w:spacing w:val="-12"/>
        </w:rPr>
        <w:t xml:space="preserve"> </w:t>
      </w:r>
      <w:r>
        <w:rPr>
          <w:rFonts w:ascii="Times New Roman" w:hAnsi="Times New Roman" w:cs="Times New Roman"/>
          <w:spacing w:val="1"/>
        </w:rPr>
        <w:t>o</w:t>
      </w:r>
      <w:r>
        <w:rPr>
          <w:rFonts w:ascii="Times New Roman" w:hAnsi="Times New Roman" w:cs="Times New Roman"/>
        </w:rPr>
        <w:t>r</w:t>
      </w:r>
      <w:r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spacing w:val="1"/>
        </w:rPr>
        <w:t>toll</w:t>
      </w:r>
      <w:r>
        <w:rPr>
          <w:rFonts w:ascii="Times New Roman" w:hAnsi="Times New Roman" w:cs="Times New Roman"/>
        </w:rPr>
        <w:t>-free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</w:rPr>
        <w:t>in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</w:rPr>
        <w:t>Oreg</w:t>
      </w:r>
      <w:r>
        <w:rPr>
          <w:rFonts w:ascii="Times New Roman" w:hAnsi="Times New Roman" w:cs="Times New Roman"/>
          <w:spacing w:val="2"/>
        </w:rPr>
        <w:t>o</w:t>
      </w:r>
      <w:r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at</w:t>
      </w:r>
    </w:p>
    <w:p w:rsidR="00C17539" w:rsidRDefault="00C17539" w:rsidP="00A016E5">
      <w:pPr>
        <w:autoSpaceDE w:val="0"/>
        <w:autoSpaceDN w:val="0"/>
        <w:adjustRightInd w:val="0"/>
        <w:spacing w:after="0" w:line="240" w:lineRule="auto"/>
        <w:ind w:left="101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1-800</w:t>
      </w:r>
      <w:r>
        <w:rPr>
          <w:rFonts w:ascii="Times New Roman" w:hAnsi="Times New Roman" w:cs="Times New Roman"/>
          <w:spacing w:val="-1"/>
        </w:rPr>
        <w:t>-</w:t>
      </w:r>
      <w:r>
        <w:rPr>
          <w:rFonts w:ascii="Times New Roman" w:hAnsi="Times New Roman" w:cs="Times New Roman"/>
          <w:spacing w:val="1"/>
        </w:rPr>
        <w:t>452</w:t>
      </w:r>
      <w:r>
        <w:rPr>
          <w:rFonts w:ascii="Times New Roman" w:hAnsi="Times New Roman" w:cs="Times New Roman"/>
          <w:spacing w:val="-1"/>
        </w:rPr>
        <w:t>-</w:t>
      </w:r>
      <w:r>
        <w:rPr>
          <w:rFonts w:ascii="Times New Roman" w:hAnsi="Times New Roman" w:cs="Times New Roman"/>
          <w:spacing w:val="1"/>
        </w:rPr>
        <w:t>4</w:t>
      </w:r>
      <w:r>
        <w:rPr>
          <w:rFonts w:ascii="Times New Roman" w:hAnsi="Times New Roman" w:cs="Times New Roman"/>
        </w:rPr>
        <w:t>0</w:t>
      </w:r>
      <w:r>
        <w:rPr>
          <w:rFonts w:ascii="Times New Roman" w:hAnsi="Times New Roman" w:cs="Times New Roman"/>
          <w:spacing w:val="1"/>
        </w:rPr>
        <w:t>11.</w:t>
      </w:r>
    </w:p>
    <w:p w:rsidR="00C17539" w:rsidRDefault="00C17539" w:rsidP="00A016E5">
      <w:pPr>
        <w:autoSpaceDE w:val="0"/>
        <w:autoSpaceDN w:val="0"/>
        <w:adjustRightInd w:val="0"/>
        <w:spacing w:before="3" w:after="0" w:line="130" w:lineRule="exact"/>
        <w:rPr>
          <w:rFonts w:ascii="Times New Roman" w:hAnsi="Times New Roman" w:cs="Times New Roman"/>
          <w:sz w:val="13"/>
          <w:szCs w:val="13"/>
        </w:rPr>
      </w:pPr>
    </w:p>
    <w:p w:rsidR="00C17539" w:rsidRDefault="00C17539" w:rsidP="00A016E5">
      <w:pPr>
        <w:autoSpaceDE w:val="0"/>
        <w:autoSpaceDN w:val="0"/>
        <w:adjustRightInd w:val="0"/>
        <w:spacing w:before="31" w:after="0" w:line="240" w:lineRule="auto"/>
        <w:ind w:left="101" w:right="-2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C</w:t>
      </w:r>
      <w:r>
        <w:rPr>
          <w:rFonts w:ascii="Times New Roman" w:hAnsi="Times New Roman" w:cs="Times New Roman"/>
          <w:spacing w:val="2"/>
        </w:rPr>
        <w:t>o</w:t>
      </w:r>
      <w:r>
        <w:rPr>
          <w:rFonts w:ascii="Times New Roman" w:hAnsi="Times New Roman" w:cs="Times New Roman"/>
        </w:rPr>
        <w:t>mme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ts</w:t>
      </w:r>
      <w:r>
        <w:rPr>
          <w:rFonts w:ascii="Times New Roman" w:hAnsi="Times New Roman" w:cs="Times New Roman"/>
          <w:spacing w:val="-9"/>
        </w:rPr>
        <w:t xml:space="preserve"> </w:t>
      </w:r>
      <w:r>
        <w:rPr>
          <w:rFonts w:ascii="Times New Roman" w:hAnsi="Times New Roman" w:cs="Times New Roman"/>
        </w:rPr>
        <w:t>may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be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e-</w:t>
      </w:r>
      <w:r>
        <w:rPr>
          <w:rFonts w:ascii="Times New Roman" w:hAnsi="Times New Roman" w:cs="Times New Roman"/>
          <w:spacing w:val="-3"/>
        </w:rPr>
        <w:t>m</w:t>
      </w:r>
      <w:r>
        <w:rPr>
          <w:rFonts w:ascii="Times New Roman" w:hAnsi="Times New Roman" w:cs="Times New Roman"/>
          <w:spacing w:val="1"/>
        </w:rPr>
        <w:t>aile</w:t>
      </w:r>
      <w:r>
        <w:rPr>
          <w:rFonts w:ascii="Times New Roman" w:hAnsi="Times New Roman" w:cs="Times New Roman"/>
        </w:rPr>
        <w:t>d</w:t>
      </w:r>
      <w:r>
        <w:rPr>
          <w:rFonts w:ascii="Times New Roman" w:hAnsi="Times New Roman" w:cs="Times New Roman"/>
          <w:spacing w:val="-7"/>
        </w:rPr>
        <w:t xml:space="preserve"> </w:t>
      </w:r>
      <w:r>
        <w:rPr>
          <w:rFonts w:ascii="Times New Roman" w:hAnsi="Times New Roman" w:cs="Times New Roman"/>
          <w:spacing w:val="1"/>
        </w:rPr>
        <w:t>to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  <w:spacing w:val="-2"/>
        </w:rPr>
        <w:t xml:space="preserve"> </w:t>
      </w:r>
      <w:hyperlink r:id="rId1" w:history="1">
        <w:r>
          <w:rPr>
            <w:rFonts w:ascii="Times New Roman" w:hAnsi="Times New Roman" w:cs="Times New Roman"/>
            <w:color w:val="0000FF"/>
            <w:spacing w:val="-1"/>
            <w:u w:val="single"/>
          </w:rPr>
          <w:t>t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v</w:t>
        </w:r>
        <w:r>
          <w:rPr>
            <w:rFonts w:ascii="Times New Roman" w:hAnsi="Times New Roman" w:cs="Times New Roman"/>
            <w:color w:val="0000FF"/>
            <w:u w:val="single"/>
          </w:rPr>
          <w:t>fees@deq.sta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t</w:t>
        </w:r>
        <w:r>
          <w:rPr>
            <w:rFonts w:ascii="Times New Roman" w:hAnsi="Times New Roman" w:cs="Times New Roman"/>
            <w:color w:val="0000FF"/>
            <w:u w:val="single"/>
          </w:rPr>
          <w:t>e</w:t>
        </w:r>
        <w:r>
          <w:rPr>
            <w:rFonts w:ascii="Times New Roman" w:hAnsi="Times New Roman" w:cs="Times New Roman"/>
            <w:color w:val="0000FF"/>
            <w:spacing w:val="1"/>
            <w:u w:val="single"/>
          </w:rPr>
          <w:t>.or.u</w:t>
        </w:r>
        <w:r>
          <w:rPr>
            <w:rFonts w:ascii="Times New Roman" w:hAnsi="Times New Roman" w:cs="Times New Roman"/>
            <w:color w:val="0000FF"/>
            <w:u w:val="single"/>
          </w:rPr>
          <w:t>s</w:t>
        </w:r>
        <w:r>
          <w:rPr>
            <w:rFonts w:ascii="Times New Roman" w:hAnsi="Times New Roman" w:cs="Times New Roman"/>
            <w:color w:val="0000FF"/>
            <w:spacing w:val="-21"/>
          </w:rPr>
          <w:t xml:space="preserve"> </w:t>
        </w:r>
      </w:hyperlink>
      <w:r>
        <w:rPr>
          <w:rFonts w:ascii="Times New Roman" w:hAnsi="Times New Roman" w:cs="Times New Roman"/>
          <w:color w:val="000000"/>
        </w:rPr>
        <w:t>or</w:t>
      </w:r>
      <w:r>
        <w:rPr>
          <w:rFonts w:ascii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hAnsi="Times New Roman" w:cs="Times New Roman"/>
          <w:color w:val="000000"/>
        </w:rPr>
        <w:t>fa</w:t>
      </w:r>
      <w:r>
        <w:rPr>
          <w:rFonts w:ascii="Times New Roman" w:hAnsi="Times New Roman" w:cs="Times New Roman"/>
          <w:color w:val="000000"/>
          <w:spacing w:val="1"/>
        </w:rPr>
        <w:t>x</w:t>
      </w:r>
      <w:r>
        <w:rPr>
          <w:rFonts w:ascii="Times New Roman" w:hAnsi="Times New Roman" w:cs="Times New Roman"/>
          <w:color w:val="000000"/>
        </w:rPr>
        <w:t>ed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to</w:t>
      </w:r>
      <w:r>
        <w:rPr>
          <w:rFonts w:ascii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hAnsi="Times New Roman" w:cs="Times New Roman"/>
          <w:color w:val="000000"/>
        </w:rPr>
        <w:t>Andrea</w:t>
      </w:r>
      <w:r>
        <w:rPr>
          <w:rFonts w:ascii="Times New Roman" w:hAnsi="Times New Roman" w:cs="Times New Roman"/>
          <w:color w:val="000000"/>
          <w:spacing w:val="-5"/>
        </w:rPr>
        <w:t xml:space="preserve"> </w:t>
      </w:r>
      <w:r>
        <w:rPr>
          <w:rFonts w:ascii="Times New Roman" w:hAnsi="Times New Roman" w:cs="Times New Roman"/>
          <w:color w:val="000000"/>
        </w:rPr>
        <w:t>Curtis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>at</w:t>
      </w:r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</w:rPr>
        <w:t>503</w:t>
      </w:r>
      <w:r>
        <w:rPr>
          <w:rFonts w:ascii="Times New Roman" w:hAnsi="Times New Roman" w:cs="Times New Roman"/>
          <w:color w:val="000000"/>
          <w:spacing w:val="1"/>
        </w:rPr>
        <w:t>-2</w:t>
      </w:r>
      <w:r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  <w:spacing w:val="1"/>
        </w:rPr>
        <w:t>9</w:t>
      </w:r>
      <w:r>
        <w:rPr>
          <w:rFonts w:ascii="Times New Roman" w:hAnsi="Times New Roman" w:cs="Times New Roman"/>
          <w:color w:val="000000"/>
          <w:spacing w:val="-1"/>
        </w:rPr>
        <w:t>-</w:t>
      </w:r>
      <w:r>
        <w:rPr>
          <w:rFonts w:ascii="Times New Roman" w:hAnsi="Times New Roman" w:cs="Times New Roman"/>
          <w:color w:val="000000"/>
          <w:spacing w:val="1"/>
        </w:rPr>
        <w:t>567</w:t>
      </w:r>
      <w:r>
        <w:rPr>
          <w:rFonts w:ascii="Times New Roman" w:hAnsi="Times New Roman" w:cs="Times New Roman"/>
          <w:color w:val="000000"/>
        </w:rPr>
        <w:t>5.</w:t>
      </w:r>
    </w:p>
    <w:p w:rsidR="00C17539" w:rsidRDefault="00C17539" w:rsidP="00A016E5">
      <w:pPr>
        <w:autoSpaceDE w:val="0"/>
        <w:autoSpaceDN w:val="0"/>
        <w:adjustRightInd w:val="0"/>
        <w:spacing w:before="8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C17539" w:rsidRDefault="00C17539" w:rsidP="00A016E5">
      <w:pPr>
        <w:autoSpaceDE w:val="0"/>
        <w:autoSpaceDN w:val="0"/>
        <w:adjustRightInd w:val="0"/>
        <w:spacing w:before="31" w:after="0" w:line="240" w:lineRule="auto"/>
        <w:ind w:left="101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Public</w:t>
      </w:r>
      <w:r>
        <w:rPr>
          <w:rFonts w:ascii="Times New Roman" w:hAnsi="Times New Roman" w:cs="Times New Roman"/>
          <w:b/>
          <w:bCs/>
          <w:spacing w:val="-6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hearing:   </w:t>
      </w:r>
      <w:r>
        <w:rPr>
          <w:rFonts w:ascii="Times New Roman" w:hAnsi="Times New Roman" w:cs="Times New Roman"/>
          <w:b/>
          <w:bCs/>
          <w:spacing w:val="34"/>
        </w:rPr>
        <w:t xml:space="preserve"> </w:t>
      </w:r>
      <w:r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  <w:spacing w:val="-1"/>
        </w:rPr>
        <w:t>c</w:t>
      </w:r>
      <w:r>
        <w:rPr>
          <w:rFonts w:ascii="Times New Roman" w:hAnsi="Times New Roman" w:cs="Times New Roman"/>
        </w:rPr>
        <w:t>tober</w:t>
      </w:r>
      <w:r>
        <w:rPr>
          <w:rFonts w:ascii="Times New Roman" w:hAnsi="Times New Roman" w:cs="Times New Roman"/>
          <w:spacing w:val="-6"/>
        </w:rPr>
        <w:t xml:space="preserve"> </w:t>
      </w:r>
      <w:r>
        <w:rPr>
          <w:rFonts w:ascii="Times New Roman" w:hAnsi="Times New Roman" w:cs="Times New Roman"/>
        </w:rPr>
        <w:t>18,</w:t>
      </w:r>
      <w:r>
        <w:rPr>
          <w:rFonts w:ascii="Times New Roman" w:hAnsi="Times New Roman" w:cs="Times New Roman"/>
          <w:spacing w:val="-2"/>
        </w:rPr>
        <w:t xml:space="preserve"> </w:t>
      </w:r>
      <w:r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  <w:spacing w:val="1"/>
        </w:rPr>
        <w:t>01</w:t>
      </w:r>
      <w:r>
        <w:rPr>
          <w:rFonts w:ascii="Times New Roman" w:hAnsi="Times New Roman" w:cs="Times New Roman"/>
        </w:rPr>
        <w:t>0</w:t>
      </w:r>
    </w:p>
    <w:p w:rsidR="00C17539" w:rsidRDefault="00C17539" w:rsidP="00A016E5">
      <w:pPr>
        <w:autoSpaceDE w:val="0"/>
        <w:autoSpaceDN w:val="0"/>
        <w:adjustRightInd w:val="0"/>
        <w:spacing w:after="0" w:line="240" w:lineRule="auto"/>
        <w:ind w:left="1811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-1"/>
        </w:rPr>
        <w:t>D</w:t>
      </w:r>
      <w:r>
        <w:rPr>
          <w:rFonts w:ascii="Times New Roman" w:hAnsi="Times New Roman" w:cs="Times New Roman"/>
        </w:rPr>
        <w:t>EQ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</w:rPr>
        <w:t>- Headquarters</w:t>
      </w:r>
    </w:p>
    <w:p w:rsidR="00C17539" w:rsidRDefault="00C17539" w:rsidP="00A016E5">
      <w:pPr>
        <w:autoSpaceDE w:val="0"/>
        <w:autoSpaceDN w:val="0"/>
        <w:adjustRightInd w:val="0"/>
        <w:spacing w:after="0" w:line="252" w:lineRule="exact"/>
        <w:ind w:left="1811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</w:t>
      </w:r>
      <w:r>
        <w:rPr>
          <w:rFonts w:ascii="Times New Roman" w:hAnsi="Times New Roman" w:cs="Times New Roman"/>
          <w:spacing w:val="1"/>
        </w:rPr>
        <w:t>n</w:t>
      </w:r>
      <w:r>
        <w:rPr>
          <w:rFonts w:ascii="Times New Roman" w:hAnsi="Times New Roman" w:cs="Times New Roman"/>
        </w:rPr>
        <w:t>ference</w:t>
      </w:r>
      <w:r>
        <w:rPr>
          <w:rFonts w:ascii="Times New Roman" w:hAnsi="Times New Roman" w:cs="Times New Roman"/>
          <w:spacing w:val="-10"/>
        </w:rPr>
        <w:t xml:space="preserve"> </w:t>
      </w:r>
      <w:r>
        <w:rPr>
          <w:rFonts w:ascii="Times New Roman" w:hAnsi="Times New Roman" w:cs="Times New Roman"/>
          <w:spacing w:val="1"/>
        </w:rPr>
        <w:t>R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2"/>
        </w:rPr>
        <w:t>E</w:t>
      </w:r>
      <w:r>
        <w:rPr>
          <w:rFonts w:ascii="Times New Roman" w:hAnsi="Times New Roman" w:cs="Times New Roman"/>
        </w:rPr>
        <w:t>QC-A</w:t>
      </w:r>
    </w:p>
    <w:p w:rsidR="00C17539" w:rsidRDefault="00C17539" w:rsidP="00A016E5">
      <w:pPr>
        <w:autoSpaceDE w:val="0"/>
        <w:autoSpaceDN w:val="0"/>
        <w:adjustRightInd w:val="0"/>
        <w:spacing w:after="0" w:line="240" w:lineRule="auto"/>
        <w:ind w:left="1811" w:right="554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pacing w:val="1"/>
        </w:rPr>
        <w:t>81</w:t>
      </w:r>
      <w:r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S</w:t>
      </w:r>
      <w:r>
        <w:rPr>
          <w:rFonts w:ascii="Times New Roman" w:hAnsi="Times New Roman" w:cs="Times New Roman"/>
        </w:rPr>
        <w:t>W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6t</w:t>
      </w:r>
      <w:r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  <w:spacing w:val="-3"/>
        </w:rPr>
        <w:t xml:space="preserve"> </w:t>
      </w:r>
      <w:r>
        <w:rPr>
          <w:rFonts w:ascii="Times New Roman" w:hAnsi="Times New Roman" w:cs="Times New Roman"/>
          <w:spacing w:val="1"/>
        </w:rPr>
        <w:t>Av</w:t>
      </w:r>
      <w:r>
        <w:rPr>
          <w:rFonts w:ascii="Times New Roman" w:hAnsi="Times New Roman" w:cs="Times New Roman"/>
        </w:rPr>
        <w:t xml:space="preserve">e. </w:t>
      </w:r>
      <w:r>
        <w:rPr>
          <w:rFonts w:ascii="Times New Roman" w:hAnsi="Times New Roman" w:cs="Times New Roman"/>
          <w:spacing w:val="1"/>
        </w:rPr>
        <w:t>Po</w:t>
      </w:r>
      <w:r>
        <w:rPr>
          <w:rFonts w:ascii="Times New Roman" w:hAnsi="Times New Roman" w:cs="Times New Roman"/>
          <w:spacing w:val="-1"/>
        </w:rPr>
        <w:t>r</w:t>
      </w:r>
      <w:r>
        <w:rPr>
          <w:rFonts w:ascii="Times New Roman" w:hAnsi="Times New Roman" w:cs="Times New Roman"/>
        </w:rPr>
        <w:t>tland,</w:t>
      </w:r>
      <w:r>
        <w:rPr>
          <w:rFonts w:ascii="Times New Roman" w:hAnsi="Times New Roman" w:cs="Times New Roman"/>
          <w:spacing w:val="-8"/>
        </w:rPr>
        <w:t xml:space="preserve"> </w:t>
      </w:r>
      <w:r>
        <w:rPr>
          <w:rFonts w:ascii="Times New Roman" w:hAnsi="Times New Roman" w:cs="Times New Roman"/>
        </w:rPr>
        <w:t>OR</w:t>
      </w:r>
      <w:r>
        <w:rPr>
          <w:rFonts w:ascii="Times New Roman" w:hAnsi="Times New Roman" w:cs="Times New Roman"/>
          <w:spacing w:val="-4"/>
        </w:rPr>
        <w:t xml:space="preserve"> </w:t>
      </w:r>
      <w:r>
        <w:rPr>
          <w:rFonts w:ascii="Times New Roman" w:hAnsi="Times New Roman" w:cs="Times New Roman"/>
          <w:spacing w:val="2"/>
        </w:rPr>
        <w:t>9</w:t>
      </w:r>
      <w:r>
        <w:rPr>
          <w:rFonts w:ascii="Times New Roman" w:hAnsi="Times New Roman" w:cs="Times New Roman"/>
          <w:spacing w:val="1"/>
        </w:rPr>
        <w:t>72</w:t>
      </w:r>
      <w:r>
        <w:rPr>
          <w:rFonts w:ascii="Times New Roman" w:hAnsi="Times New Roman" w:cs="Times New Roman"/>
        </w:rPr>
        <w:t>04</w:t>
      </w:r>
    </w:p>
    <w:p w:rsidR="00C17539" w:rsidRDefault="00C17539" w:rsidP="00A016E5">
      <w:pPr>
        <w:autoSpaceDE w:val="0"/>
        <w:autoSpaceDN w:val="0"/>
        <w:adjustRightInd w:val="0"/>
        <w:spacing w:after="0" w:line="240" w:lineRule="auto"/>
        <w:ind w:left="1811" w:right="-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6 p.</w:t>
      </w:r>
      <w:r>
        <w:rPr>
          <w:rFonts w:ascii="Times New Roman" w:hAnsi="Times New Roman" w:cs="Times New Roman"/>
          <w:spacing w:val="-1"/>
        </w:rPr>
        <w:t>m</w:t>
      </w:r>
      <w:r>
        <w:rPr>
          <w:rFonts w:ascii="Times New Roman" w:hAnsi="Times New Roman" w:cs="Times New Roman"/>
        </w:rPr>
        <w:t>.</w:t>
      </w:r>
    </w:p>
    <w:p w:rsidR="00C17539" w:rsidRDefault="00C17539">
      <w:pPr>
        <w:pStyle w:val="CommentText"/>
      </w:pPr>
    </w:p>
  </w:comment>
</w:comment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7539" w:rsidRDefault="00C17539">
      <w:pPr>
        <w:spacing w:after="0"/>
      </w:pPr>
      <w:r>
        <w:separator/>
      </w:r>
    </w:p>
  </w:endnote>
  <w:endnote w:type="continuationSeparator" w:id="0">
    <w:p w:rsidR="00C17539" w:rsidRDefault="00C17539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7539" w:rsidRDefault="00C17539">
      <w:pPr>
        <w:spacing w:after="0"/>
      </w:pPr>
      <w:r>
        <w:separator/>
      </w:r>
    </w:p>
  </w:footnote>
  <w:footnote w:type="continuationSeparator" w:id="0">
    <w:p w:rsidR="00C17539" w:rsidRDefault="00C17539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17539" w:rsidRDefault="00C17539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-911253</wp:posOffset>
          </wp:positionH>
          <wp:positionV relativeFrom="paragraph">
            <wp:posOffset>-293701</wp:posOffset>
          </wp:positionV>
          <wp:extent cx="7773229" cy="1208598"/>
          <wp:effectExtent l="19050" t="0" r="0" b="0"/>
          <wp:wrapNone/>
          <wp:docPr id="3" name="Picture 2" descr="D:\DEQ\DEQLH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EQ\DEQLH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3228" cy="120859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17539" w:rsidRDefault="00C17539">
    <w:pPr>
      <w:pStyle w:val="Header"/>
      <w:tabs>
        <w:tab w:val="clear" w:pos="4680"/>
        <w:tab w:val="clear" w:pos="9360"/>
        <w:tab w:val="left" w:pos="630"/>
        <w:tab w:val="right" w:pos="9990"/>
      </w:tabs>
      <w:spacing w:before="120"/>
      <w:ind w:left="0" w:right="-634" w:firstLine="0"/>
      <w:rPr>
        <w:rFonts w:ascii="Palatino Linotype" w:hAnsi="Palatino Linotype"/>
        <w:b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</w:rPr>
      <w:t>Department of Environmental Quality</w:t>
    </w:r>
  </w:p>
  <w:p w:rsidR="00C17539" w:rsidRDefault="00C17539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b/>
        <w:sz w:val="18"/>
        <w:szCs w:val="18"/>
      </w:rPr>
    </w:pPr>
    <w:r>
      <w:rPr>
        <w:rFonts w:ascii="Palatino Linotype" w:hAnsi="Palatino Linotype"/>
        <w:b/>
        <w:sz w:val="18"/>
        <w:szCs w:val="18"/>
      </w:rPr>
      <w:tab/>
    </w:r>
    <w:r>
      <w:rPr>
        <w:rFonts w:ascii="Palatino Linotype" w:hAnsi="Palatino Linotype"/>
        <w:b/>
        <w:sz w:val="18"/>
        <w:szCs w:val="18"/>
      </w:rPr>
      <w:tab/>
      <w:t>Air Quality Division</w:t>
    </w:r>
  </w:p>
  <w:p w:rsidR="00C17539" w:rsidRDefault="00C17539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811 SW Sixth Avenue</w:t>
    </w:r>
  </w:p>
  <w:p w:rsidR="00C17539" w:rsidRDefault="00C17539">
    <w:pPr>
      <w:pStyle w:val="Header"/>
      <w:tabs>
        <w:tab w:val="clear" w:pos="4680"/>
        <w:tab w:val="clear" w:pos="9360"/>
        <w:tab w:val="left" w:pos="72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6"/>
        <w:szCs w:val="18"/>
      </w:rPr>
      <w:t>John A. Kitzhaber, MD, Governor</w:t>
    </w:r>
    <w:r>
      <w:rPr>
        <w:rFonts w:ascii="Palatino Linotype" w:hAnsi="Palatino Linotype"/>
        <w:sz w:val="18"/>
        <w:szCs w:val="18"/>
      </w:rPr>
      <w:t xml:space="preserve"> </w:t>
    </w:r>
    <w:r>
      <w:rPr>
        <w:rFonts w:ascii="Palatino Linotype" w:hAnsi="Palatino Linotype"/>
        <w:sz w:val="18"/>
        <w:szCs w:val="18"/>
      </w:rPr>
      <w:tab/>
      <w:t>Portland, OR  97204-1390</w:t>
    </w:r>
  </w:p>
  <w:p w:rsidR="00C17539" w:rsidRDefault="00C17539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(503) 229-5696</w:t>
    </w:r>
  </w:p>
  <w:p w:rsidR="00C17539" w:rsidRDefault="00C17539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  <w:rPr>
        <w:rFonts w:ascii="Palatino Linotype" w:hAnsi="Palatino Linotype"/>
        <w:sz w:val="18"/>
        <w:szCs w:val="18"/>
      </w:rPr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FAX (503) 229-5675</w:t>
    </w:r>
  </w:p>
  <w:p w:rsidR="00C17539" w:rsidRDefault="00C17539">
    <w:pPr>
      <w:pStyle w:val="Header"/>
      <w:tabs>
        <w:tab w:val="clear" w:pos="4680"/>
        <w:tab w:val="clear" w:pos="9360"/>
        <w:tab w:val="left" w:pos="630"/>
        <w:tab w:val="right" w:pos="9990"/>
      </w:tabs>
      <w:ind w:left="0" w:right="-634" w:firstLine="0"/>
    </w:pPr>
    <w:r>
      <w:rPr>
        <w:rFonts w:ascii="Palatino Linotype" w:hAnsi="Palatino Linotype"/>
        <w:sz w:val="18"/>
        <w:szCs w:val="18"/>
      </w:rPr>
      <w:tab/>
    </w:r>
    <w:r>
      <w:rPr>
        <w:rFonts w:ascii="Palatino Linotype" w:hAnsi="Palatino Linotype"/>
        <w:sz w:val="18"/>
        <w:szCs w:val="18"/>
      </w:rPr>
      <w:tab/>
      <w:t>TTY 711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attachedTemplate r:id="rId1"/>
  <w:stylePaneFormatFilter w:val="1121"/>
  <w:stylePaneSortMethod w:val="0000"/>
  <w:trackRevisions/>
  <w:documentProtection w:edit="forms" w:enforcement="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5632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E53956"/>
    <w:rsid w:val="00086DB2"/>
    <w:rsid w:val="000A56EC"/>
    <w:rsid w:val="0015205A"/>
    <w:rsid w:val="00164CBE"/>
    <w:rsid w:val="0024588C"/>
    <w:rsid w:val="002B0707"/>
    <w:rsid w:val="002D43CA"/>
    <w:rsid w:val="00327A99"/>
    <w:rsid w:val="00476BAC"/>
    <w:rsid w:val="004D5F01"/>
    <w:rsid w:val="004F6D8D"/>
    <w:rsid w:val="005C213D"/>
    <w:rsid w:val="006136E7"/>
    <w:rsid w:val="006C3A74"/>
    <w:rsid w:val="006D4765"/>
    <w:rsid w:val="007A4766"/>
    <w:rsid w:val="007B6E63"/>
    <w:rsid w:val="007C1378"/>
    <w:rsid w:val="007C25BE"/>
    <w:rsid w:val="007D34B1"/>
    <w:rsid w:val="008C1E5F"/>
    <w:rsid w:val="008C3581"/>
    <w:rsid w:val="00966E06"/>
    <w:rsid w:val="00976272"/>
    <w:rsid w:val="009C3E04"/>
    <w:rsid w:val="00A016E5"/>
    <w:rsid w:val="00A14584"/>
    <w:rsid w:val="00AC0938"/>
    <w:rsid w:val="00B0643B"/>
    <w:rsid w:val="00B10C25"/>
    <w:rsid w:val="00B661FA"/>
    <w:rsid w:val="00BF10DB"/>
    <w:rsid w:val="00C17539"/>
    <w:rsid w:val="00C511BB"/>
    <w:rsid w:val="00C57F36"/>
    <w:rsid w:val="00D56AEC"/>
    <w:rsid w:val="00DA20CD"/>
    <w:rsid w:val="00E53956"/>
    <w:rsid w:val="00E67F7D"/>
    <w:rsid w:val="00EC2E47"/>
    <w:rsid w:val="00EE5ACE"/>
    <w:rsid w:val="00EF7799"/>
    <w:rsid w:val="00F7315B"/>
    <w:rsid w:val="00F8694E"/>
    <w:rsid w:val="00FF2D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6321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ebuchet MS" w:eastAsiaTheme="minorHAnsi" w:hAnsi="Trebuchet MS" w:cstheme="minorBidi"/>
        <w:sz w:val="22"/>
        <w:szCs w:val="22"/>
        <w:lang w:val="en-US" w:eastAsia="en-US" w:bidi="ar-SA"/>
      </w:rPr>
    </w:rPrDefault>
    <w:pPrDefault>
      <w:pPr>
        <w:spacing w:after="1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213D"/>
    <w:pPr>
      <w:spacing w:after="200" w:line="276" w:lineRule="auto"/>
    </w:pPr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line">
    <w:name w:val="Headline"/>
    <w:basedOn w:val="Normal"/>
    <w:qFormat/>
    <w:rsid w:val="0015205A"/>
    <w:pPr>
      <w:spacing w:after="0" w:line="240" w:lineRule="auto"/>
      <w:ind w:left="2160" w:hanging="2160"/>
    </w:pPr>
    <w:rPr>
      <w:rFonts w:ascii="Arial Black" w:hAnsi="Arial Black"/>
      <w:spacing w:val="-6"/>
      <w:w w:val="90"/>
      <w:kern w:val="40"/>
      <w:sz w:val="40"/>
    </w:rPr>
  </w:style>
  <w:style w:type="character" w:customStyle="1" w:styleId="Item">
    <w:name w:val="Item"/>
    <w:uiPriority w:val="1"/>
    <w:qFormat/>
    <w:rsid w:val="0015205A"/>
    <w:rPr>
      <w:rFonts w:ascii="Trebuchet MS" w:hAnsi="Trebuchet MS"/>
      <w:b/>
      <w:sz w:val="22"/>
    </w:rPr>
  </w:style>
  <w:style w:type="paragraph" w:customStyle="1" w:styleId="NormalTable">
    <w:name w:val="NormalTable"/>
    <w:basedOn w:val="Normal"/>
    <w:qFormat/>
    <w:rsid w:val="0015205A"/>
    <w:pPr>
      <w:spacing w:after="120" w:line="240" w:lineRule="auto"/>
    </w:pPr>
    <w:rPr>
      <w:rFonts w:ascii="Times New Roman" w:hAnsi="Times New Roman"/>
    </w:rPr>
  </w:style>
  <w:style w:type="character" w:customStyle="1" w:styleId="Label">
    <w:name w:val="Label"/>
    <w:basedOn w:val="DefaultParagraphFont"/>
    <w:uiPriority w:val="1"/>
    <w:qFormat/>
    <w:rsid w:val="0015205A"/>
    <w:rPr>
      <w:rFonts w:ascii="Trebuchet MS" w:hAnsi="Trebuchet MS"/>
      <w:sz w:val="16"/>
    </w:rPr>
  </w:style>
  <w:style w:type="paragraph" w:customStyle="1" w:styleId="Head">
    <w:name w:val="Head"/>
    <w:basedOn w:val="Normal"/>
    <w:qFormat/>
    <w:rsid w:val="0015205A"/>
    <w:pPr>
      <w:spacing w:after="120" w:line="240" w:lineRule="auto"/>
      <w:ind w:left="2160"/>
    </w:pPr>
    <w:rPr>
      <w:rFonts w:ascii="Times New Roman" w:hAnsi="Times New Roman"/>
      <w:b/>
      <w:sz w:val="24"/>
      <w:u w:val="single"/>
    </w:rPr>
  </w:style>
  <w:style w:type="paragraph" w:styleId="Header">
    <w:name w:val="header"/>
    <w:basedOn w:val="Normal"/>
    <w:link w:val="HeaderChar"/>
    <w:unhideWhenUsed/>
    <w:rsid w:val="0015205A"/>
    <w:pPr>
      <w:tabs>
        <w:tab w:val="center" w:pos="4680"/>
        <w:tab w:val="right" w:pos="9360"/>
      </w:tabs>
      <w:spacing w:after="0" w:line="240" w:lineRule="auto"/>
      <w:ind w:left="2160" w:hanging="2160"/>
    </w:pPr>
    <w:rPr>
      <w:rFonts w:ascii="Times New Roman" w:hAnsi="Times New Roman"/>
    </w:rPr>
  </w:style>
  <w:style w:type="character" w:customStyle="1" w:styleId="HeaderChar">
    <w:name w:val="Header Char"/>
    <w:basedOn w:val="DefaultParagraphFont"/>
    <w:link w:val="Header"/>
    <w:rsid w:val="0015205A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15205A"/>
    <w:pPr>
      <w:tabs>
        <w:tab w:val="center" w:pos="4680"/>
        <w:tab w:val="right" w:pos="9360"/>
      </w:tabs>
      <w:spacing w:after="0" w:line="240" w:lineRule="auto"/>
      <w:ind w:left="2160" w:hanging="2160"/>
    </w:pPr>
    <w:rPr>
      <w:rFonts w:ascii="Times New Roman" w:hAnsi="Times New Roman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5205A"/>
    <w:rPr>
      <w:rFonts w:ascii="Times New Roman" w:hAnsi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205A"/>
    <w:pPr>
      <w:spacing w:after="0" w:line="240" w:lineRule="auto"/>
      <w:ind w:left="2160" w:hanging="216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05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8694E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869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8694E"/>
    <w:pPr>
      <w:spacing w:line="240" w:lineRule="auto"/>
    </w:pPr>
    <w:rPr>
      <w:rFonts w:ascii="Times New Roman" w:hAnsi="Times New Roman" w:cs="Times New Roman"/>
      <w:bCs/>
      <w:color w:val="000000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8694E"/>
    <w:rPr>
      <w:rFonts w:ascii="Times New Roman" w:hAnsi="Times New Roman" w:cs="Times New Roman"/>
      <w:bCs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016E5"/>
    <w:rPr>
      <w:rFonts w:asciiTheme="minorHAnsi" w:hAnsiTheme="minorHAnsi" w:cstheme="minorBidi"/>
      <w:b/>
      <w:color w:val="auto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016E5"/>
    <w:rPr>
      <w:rFonts w:asciiTheme="minorHAnsi" w:hAnsiTheme="minorHAnsi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82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mailto:tvfees@deq.state.or.us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app.carrie@deq.state.or.us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deq.state.or.us/regulations/proposedrules.ht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EQ001\templates\DEQ%20Letterheads\HQ_AQ_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E947658537047BCCF6B6809171804" ma:contentTypeVersion="" ma:contentTypeDescription="Create a new document." ma:contentTypeScope="" ma:versionID="b9b1bebb8d79ac020eed7b9e7dfb3079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0dd946a71213c81a1de28164ba7cf36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Categor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Category" ma:index="8" nillable="true" ma:displayName="Category" ma:format="Dropdown" ma:internalName="Category">
      <xsd:simpleType>
        <xsd:restriction base="dms:Choice">
          <xsd:enumeration value="Rough Draft"/>
          <xsd:enumeration value="Draft"/>
          <xsd:enumeration value="Team Review"/>
          <xsd:enumeration value="Review"/>
          <xsd:enumeration value="Preview"/>
          <xsd:enumeration value="Final"/>
          <xsd:enumeration value="Publish"/>
          <xsd:enumeration value="Research"/>
          <xsd:enumeration value="Supporting Document"/>
          <xsd:enumeration value="Blank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$ListId:docs;">Review</Category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5D08D0-FDBE-456F-AE21-7426AE67B6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593B0D8-CE42-47EA-A287-1F18BF2F38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E62EAA-ED8F-4805-A972-8211D82A387A}">
  <ds:schemaRefs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$ListId:docs;"/>
    <ds:schemaRef ds:uri="http://schemas.openxmlformats.org/package/2006/metadata/core-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F63BA8F-61C7-43B7-B322-6BFC3384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HQ_AQ_letterhead</Template>
  <TotalTime>2</TotalTime>
  <Pages>2</Pages>
  <Words>457</Words>
  <Characters>2608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deq</Company>
  <LinksUpToDate>false</LinksUpToDate>
  <CharactersWithSpaces>3059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ACurtis</dc:creator>
  <cp:lastModifiedBy>mfisher</cp:lastModifiedBy>
  <cp:revision>2</cp:revision>
  <cp:lastPrinted>2013-07-02T22:31:00Z</cp:lastPrinted>
  <dcterms:created xsi:type="dcterms:W3CDTF">2013-07-03T22:41:00Z</dcterms:created>
  <dcterms:modified xsi:type="dcterms:W3CDTF">2013-07-03T22:41:00Z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0x010100E87E947658537047BCCF6B6809171804</vt:lpwstr>
  </property>
</Properties>
</file>