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197" w:rsidRDefault="00D87197" w:rsidP="00D87197">
      <w:pPr>
        <w:pStyle w:val="Default"/>
        <w:rPr>
          <w:b/>
          <w:bCs/>
          <w:color w:val="auto"/>
          <w:sz w:val="22"/>
          <w:szCs w:val="22"/>
        </w:rPr>
      </w:pPr>
      <w:r w:rsidRPr="002C67B6">
        <w:rPr>
          <w:b/>
          <w:bCs/>
          <w:color w:val="auto"/>
          <w:sz w:val="22"/>
          <w:szCs w:val="22"/>
        </w:rPr>
        <w:t xml:space="preserve">Addendum to </w:t>
      </w:r>
      <w:r w:rsidRPr="002C1C72">
        <w:rPr>
          <w:b/>
          <w:bCs/>
          <w:color w:val="auto"/>
          <w:sz w:val="22"/>
          <w:szCs w:val="22"/>
        </w:rPr>
        <w:t xml:space="preserve">DEQ recommendation to the EQC in the staff report </w:t>
      </w:r>
    </w:p>
    <w:p w:rsidR="00D87197" w:rsidRDefault="00D87197" w:rsidP="00D87197">
      <w:pPr>
        <w:pStyle w:val="Default"/>
        <w:rPr>
          <w:rFonts w:ascii="Times New Roman" w:eastAsia="Times New Roman" w:hAnsi="Times New Roman"/>
        </w:rPr>
      </w:pPr>
    </w:p>
    <w:p w:rsidR="00D87197" w:rsidRPr="00D87197" w:rsidRDefault="00D87197" w:rsidP="00D87197">
      <w:pPr>
        <w:spacing w:after="120"/>
        <w:ind w:right="18"/>
        <w:outlineLvl w:val="0"/>
        <w:rPr>
          <w:rFonts w:ascii="Times New Roman" w:eastAsia="Times New Roman" w:hAnsi="Times New Roman" w:cs="Times New Roman"/>
          <w:color w:val="000000"/>
        </w:rPr>
      </w:pPr>
      <w:r w:rsidRPr="00304A23">
        <w:rPr>
          <w:rFonts w:ascii="Times New Roman" w:eastAsia="Times New Roman" w:hAnsi="Times New Roman"/>
          <w:color w:val="000000"/>
        </w:rPr>
        <w:t xml:space="preserve">DEQ </w:t>
      </w:r>
      <w:r w:rsidRPr="00D87197">
        <w:rPr>
          <w:rFonts w:ascii="Times New Roman" w:eastAsia="Times New Roman" w:hAnsi="Times New Roman" w:cs="Times New Roman"/>
          <w:color w:val="000000"/>
        </w:rPr>
        <w:t>recommends that the Environmental Quality Commission:</w:t>
      </w:r>
    </w:p>
    <w:p w:rsidR="00933FC6" w:rsidRPr="00D87197" w:rsidRDefault="00933FC6" w:rsidP="00933FC6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D87197">
        <w:rPr>
          <w:rFonts w:ascii="Times New Roman" w:hAnsi="Times New Roman" w:cs="Times New Roman"/>
        </w:rPr>
        <w:t>Adopt the proposed TEMPORARY rule amendment in Attachment A as part of chapter 340 of the Oregon Administrative Rules to be effective upon filing with the Se</w:t>
      </w:r>
      <w:r w:rsidR="001A1CEB">
        <w:rPr>
          <w:rFonts w:ascii="Times New Roman" w:hAnsi="Times New Roman" w:cs="Times New Roman"/>
        </w:rPr>
        <w:t>cretary of State for 180 days; and</w:t>
      </w:r>
    </w:p>
    <w:p w:rsidR="00933FC6" w:rsidRPr="00D87197" w:rsidRDefault="00933FC6" w:rsidP="00933FC6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933FC6" w:rsidRPr="00D87197" w:rsidRDefault="00933FC6" w:rsidP="00933FC6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D87197">
        <w:rPr>
          <w:rFonts w:ascii="Times New Roman" w:hAnsi="Times New Roman" w:cs="Times New Roman"/>
        </w:rPr>
        <w:t>Adopt the justification for temporary rules as provided in Attachment B.</w:t>
      </w:r>
    </w:p>
    <w:p w:rsidR="00933FC6" w:rsidRPr="00D87197" w:rsidRDefault="00933FC6" w:rsidP="00933FC6">
      <w:pPr>
        <w:spacing w:after="0" w:line="240" w:lineRule="auto"/>
        <w:rPr>
          <w:rFonts w:ascii="Times New Roman" w:hAnsi="Times New Roman" w:cs="Times New Roman"/>
        </w:rPr>
      </w:pPr>
    </w:p>
    <w:sectPr w:rsidR="00933FC6" w:rsidRPr="00D87197" w:rsidSect="005E5A6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CEB" w:rsidRDefault="001A1CEB" w:rsidP="00D87197">
      <w:pPr>
        <w:spacing w:after="0" w:line="240" w:lineRule="auto"/>
      </w:pPr>
      <w:r>
        <w:separator/>
      </w:r>
    </w:p>
  </w:endnote>
  <w:endnote w:type="continuationSeparator" w:id="0">
    <w:p w:rsidR="001A1CEB" w:rsidRDefault="001A1CEB" w:rsidP="00D87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CEB" w:rsidRDefault="001A1CEB" w:rsidP="00D87197">
      <w:pPr>
        <w:spacing w:after="0" w:line="240" w:lineRule="auto"/>
      </w:pPr>
      <w:r>
        <w:separator/>
      </w:r>
    </w:p>
  </w:footnote>
  <w:footnote w:type="continuationSeparator" w:id="0">
    <w:p w:rsidR="001A1CEB" w:rsidRDefault="001A1CEB" w:rsidP="00D87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CEB" w:rsidRPr="00D87197" w:rsidRDefault="001A1CEB" w:rsidP="00D87197">
    <w:pPr>
      <w:spacing w:after="0" w:line="240" w:lineRule="auto"/>
      <w:rPr>
        <w:rFonts w:ascii="Arial" w:hAnsi="Arial" w:cs="Arial"/>
        <w:sz w:val="20"/>
        <w:szCs w:val="20"/>
      </w:rPr>
    </w:pPr>
    <w:r w:rsidRPr="00D87197">
      <w:rPr>
        <w:rFonts w:ascii="Arial" w:hAnsi="Arial" w:cs="Arial"/>
        <w:sz w:val="20"/>
        <w:szCs w:val="20"/>
      </w:rPr>
      <w:t>Action Item F: Clean Diesel Grant Program – Alignment with Federal Guidelines</w:t>
    </w:r>
  </w:p>
  <w:p w:rsidR="001A1CEB" w:rsidRPr="00D87197" w:rsidRDefault="001A1CEB" w:rsidP="00D87197">
    <w:pPr>
      <w:spacing w:after="0" w:line="240" w:lineRule="auto"/>
      <w:rPr>
        <w:rFonts w:ascii="Arial" w:hAnsi="Arial" w:cs="Arial"/>
        <w:sz w:val="20"/>
        <w:szCs w:val="20"/>
      </w:rPr>
    </w:pPr>
    <w:r w:rsidRPr="00D87197">
      <w:rPr>
        <w:rFonts w:ascii="Arial" w:hAnsi="Arial" w:cs="Arial"/>
        <w:sz w:val="20"/>
        <w:szCs w:val="20"/>
      </w:rPr>
      <w:t>Addendum</w:t>
    </w:r>
  </w:p>
  <w:p w:rsidR="001A1CEB" w:rsidRPr="00D87197" w:rsidRDefault="001A1CEB" w:rsidP="00D87197">
    <w:pPr>
      <w:spacing w:after="0" w:line="240" w:lineRule="auto"/>
      <w:rPr>
        <w:rFonts w:ascii="Arial" w:hAnsi="Arial" w:cs="Arial"/>
        <w:sz w:val="20"/>
        <w:szCs w:val="20"/>
      </w:rPr>
    </w:pPr>
    <w:r w:rsidRPr="00D87197">
      <w:rPr>
        <w:rFonts w:ascii="Arial" w:hAnsi="Arial" w:cs="Arial"/>
        <w:sz w:val="20"/>
        <w:szCs w:val="20"/>
      </w:rPr>
      <w:t xml:space="preserve">October 16-17, 2013, EQC meeting </w:t>
    </w:r>
  </w:p>
  <w:p w:rsidR="001A1CEB" w:rsidRPr="00D87197" w:rsidRDefault="001A1CEB" w:rsidP="00D87197">
    <w:pPr>
      <w:spacing w:after="0" w:line="240" w:lineRule="auto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187747842"/>
        <w:docPartObj>
          <w:docPartGallery w:val="Page Numbers (Top of Page)"/>
          <w:docPartUnique/>
        </w:docPartObj>
      </w:sdtPr>
      <w:sdtContent>
        <w:r w:rsidRPr="00D87197">
          <w:rPr>
            <w:rFonts w:ascii="Arial" w:hAnsi="Arial" w:cs="Arial"/>
            <w:sz w:val="20"/>
            <w:szCs w:val="20"/>
          </w:rPr>
          <w:t xml:space="preserve">Page </w:t>
        </w:r>
        <w:r w:rsidRPr="00D87197">
          <w:rPr>
            <w:rFonts w:ascii="Arial" w:hAnsi="Arial" w:cs="Arial"/>
            <w:sz w:val="20"/>
            <w:szCs w:val="20"/>
          </w:rPr>
          <w:fldChar w:fldCharType="begin"/>
        </w:r>
        <w:r w:rsidRPr="00D87197">
          <w:rPr>
            <w:rFonts w:ascii="Arial" w:hAnsi="Arial" w:cs="Arial"/>
            <w:sz w:val="20"/>
            <w:szCs w:val="20"/>
          </w:rPr>
          <w:instrText xml:space="preserve"> PAGE </w:instrText>
        </w:r>
        <w:r w:rsidRPr="00D87197">
          <w:rPr>
            <w:rFonts w:ascii="Arial" w:hAnsi="Arial" w:cs="Arial"/>
            <w:sz w:val="20"/>
            <w:szCs w:val="20"/>
          </w:rPr>
          <w:fldChar w:fldCharType="separate"/>
        </w:r>
        <w:r w:rsidR="008B4335">
          <w:rPr>
            <w:rFonts w:ascii="Arial" w:hAnsi="Arial" w:cs="Arial"/>
            <w:noProof/>
            <w:sz w:val="20"/>
            <w:szCs w:val="20"/>
          </w:rPr>
          <w:t>1</w:t>
        </w:r>
        <w:r w:rsidRPr="00D87197">
          <w:rPr>
            <w:rFonts w:ascii="Arial" w:hAnsi="Arial" w:cs="Arial"/>
            <w:sz w:val="20"/>
            <w:szCs w:val="20"/>
          </w:rPr>
          <w:fldChar w:fldCharType="end"/>
        </w:r>
        <w:r w:rsidRPr="00D87197">
          <w:rPr>
            <w:rFonts w:ascii="Arial" w:hAnsi="Arial" w:cs="Arial"/>
            <w:sz w:val="20"/>
            <w:szCs w:val="20"/>
          </w:rPr>
          <w:t xml:space="preserve"> of </w:t>
        </w:r>
        <w:r w:rsidRPr="00D87197">
          <w:rPr>
            <w:rFonts w:ascii="Arial" w:hAnsi="Arial" w:cs="Arial"/>
            <w:sz w:val="20"/>
            <w:szCs w:val="20"/>
          </w:rPr>
          <w:fldChar w:fldCharType="begin"/>
        </w:r>
        <w:r w:rsidRPr="00D87197">
          <w:rPr>
            <w:rFonts w:ascii="Arial" w:hAnsi="Arial" w:cs="Arial"/>
            <w:sz w:val="20"/>
            <w:szCs w:val="20"/>
          </w:rPr>
          <w:instrText xml:space="preserve"> NUMPAGES  </w:instrText>
        </w:r>
        <w:r w:rsidRPr="00D87197">
          <w:rPr>
            <w:rFonts w:ascii="Arial" w:hAnsi="Arial" w:cs="Arial"/>
            <w:sz w:val="20"/>
            <w:szCs w:val="20"/>
          </w:rPr>
          <w:fldChar w:fldCharType="separate"/>
        </w:r>
        <w:r w:rsidR="008B4335">
          <w:rPr>
            <w:rFonts w:ascii="Arial" w:hAnsi="Arial" w:cs="Arial"/>
            <w:noProof/>
            <w:sz w:val="20"/>
            <w:szCs w:val="20"/>
          </w:rPr>
          <w:t>1</w:t>
        </w:r>
        <w:r w:rsidRPr="00D87197">
          <w:rPr>
            <w:rFonts w:ascii="Arial" w:hAnsi="Arial" w:cs="Arial"/>
            <w:sz w:val="20"/>
            <w:szCs w:val="20"/>
          </w:rPr>
          <w:fldChar w:fldCharType="end"/>
        </w:r>
      </w:sdtContent>
    </w:sdt>
  </w:p>
  <w:p w:rsidR="001A1CEB" w:rsidRPr="00D87197" w:rsidRDefault="001A1CEB" w:rsidP="00D87197">
    <w:pPr>
      <w:pStyle w:val="Header"/>
      <w:rPr>
        <w:rFonts w:ascii="Arial" w:hAnsi="Arial" w:cs="Arial"/>
      </w:rPr>
    </w:pPr>
  </w:p>
  <w:p w:rsidR="001A1CEB" w:rsidRPr="00D87197" w:rsidRDefault="001A1CEB" w:rsidP="00D87197">
    <w:pPr>
      <w:pStyle w:val="Header"/>
      <w:rPr>
        <w:rFonts w:ascii="Arial" w:hAnsi="Arial" w:cs="Arial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933FC6"/>
    <w:rsid w:val="00020986"/>
    <w:rsid w:val="001A1CEB"/>
    <w:rsid w:val="001E79DB"/>
    <w:rsid w:val="00206DD6"/>
    <w:rsid w:val="00271F98"/>
    <w:rsid w:val="003A3E0F"/>
    <w:rsid w:val="003D5800"/>
    <w:rsid w:val="005D4E0C"/>
    <w:rsid w:val="005E5A62"/>
    <w:rsid w:val="005F63DA"/>
    <w:rsid w:val="0062768D"/>
    <w:rsid w:val="00733A9E"/>
    <w:rsid w:val="007B7FC8"/>
    <w:rsid w:val="008A2B19"/>
    <w:rsid w:val="008B24A3"/>
    <w:rsid w:val="008B4335"/>
    <w:rsid w:val="00933FC6"/>
    <w:rsid w:val="009D04E7"/>
    <w:rsid w:val="00A15AC6"/>
    <w:rsid w:val="00A846F4"/>
    <w:rsid w:val="00B0315A"/>
    <w:rsid w:val="00BC34EB"/>
    <w:rsid w:val="00BD1272"/>
    <w:rsid w:val="00C23CFE"/>
    <w:rsid w:val="00C44A90"/>
    <w:rsid w:val="00CC2DD7"/>
    <w:rsid w:val="00D105E7"/>
    <w:rsid w:val="00D3762F"/>
    <w:rsid w:val="00D87197"/>
    <w:rsid w:val="00DC7827"/>
    <w:rsid w:val="00E1735D"/>
    <w:rsid w:val="00E47139"/>
    <w:rsid w:val="00E60ECB"/>
    <w:rsid w:val="00F94EB0"/>
    <w:rsid w:val="00FE4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A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871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87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197"/>
  </w:style>
  <w:style w:type="paragraph" w:styleId="Footer">
    <w:name w:val="footer"/>
    <w:basedOn w:val="Normal"/>
    <w:link w:val="FooterChar"/>
    <w:uiPriority w:val="99"/>
    <w:semiHidden/>
    <w:unhideWhenUsed/>
    <w:rsid w:val="00D87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7197"/>
  </w:style>
  <w:style w:type="paragraph" w:styleId="BalloonText">
    <w:name w:val="Balloon Text"/>
    <w:basedOn w:val="Normal"/>
    <w:link w:val="BalloonTextChar"/>
    <w:uiPriority w:val="99"/>
    <w:semiHidden/>
    <w:unhideWhenUsed/>
    <w:rsid w:val="00D87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1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20"/>
  <w:characterSpacingControl w:val="doNotCompress"/>
  <w:compat>
    <w:useFELayout/>
  </w:compat>
  <w:rsids>
    <w:rsidRoot w:val="00585684"/>
    <w:rsid w:val="00585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5ADA9EE8A734B3F84EFFC2C70FCEAF4">
    <w:name w:val="25ADA9EE8A734B3F84EFFC2C70FCEAF4"/>
    <w:rsid w:val="0058568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Final</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0ED9F0E59A94479762C101FB0B2B29" ma:contentTypeVersion="" ma:contentTypeDescription="Create a new document." ma:contentTypeScope="" ma:versionID="209e93f589016b59f9ab3d6fe49be7b8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dd3788743fe3b65206ad12ba7b5f509c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fault="Select..." ma:format="Dropdown" ma:internalName="Category">
      <xsd:simpleType>
        <xsd:union memberTypes="dms:Text">
          <xsd:simpleType>
            <xsd:restriction base="dms:Choice">
              <xsd:enumeration value="Select..."/>
              <xsd:enumeration value="Rough Draft"/>
              <xsd:enumeration value="Draft"/>
              <xsd:enumeration value="Team Review"/>
              <xsd:enumeration value="Review"/>
              <xsd:enumeration value="Preview"/>
              <xsd:enumeration value="Final"/>
              <xsd:enumeration value="Publish"/>
              <xsd:enumeration value="Research"/>
              <xsd:enumeration value="Supporting Document"/>
              <xsd:enumeration value="Blank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C5275B-632D-4BB3-A525-BCEF6018A069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1AD8C8-ED36-4A45-B85F-F45172CBE4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4E2624-5A3C-4C33-BCF5-CFF68ED3E1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Kevin Downing</dc:creator>
  <cp:lastModifiedBy>ACurtis</cp:lastModifiedBy>
  <cp:revision>2</cp:revision>
  <dcterms:created xsi:type="dcterms:W3CDTF">2013-10-09T21:12:00Z</dcterms:created>
  <dcterms:modified xsi:type="dcterms:W3CDTF">2013-10-09T21:12:00Z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0x010100040ED9F0E59A94479762C101FB0B2B29</vt:lpwstr>
  </property>
</Properties>
</file>