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7" w:rsidRPr="00CF0497" w:rsidRDefault="00CF0497" w:rsidP="00CF0497">
      <w:r w:rsidRPr="00CF0497">
        <w:rPr>
          <w:b/>
          <w:bCs/>
        </w:rPr>
        <w:t xml:space="preserve">Rule Caption: </w:t>
      </w:r>
      <w:r w:rsidRPr="00CF0497">
        <w:t>Increase most water quality permit fees 2.9 percent</w:t>
      </w:r>
      <w:r>
        <w:t xml:space="preserve"> </w:t>
      </w:r>
      <w:r w:rsidRPr="00CF0497">
        <w:t>to address program costs</w:t>
      </w:r>
    </w:p>
    <w:p w:rsidR="00CF0497" w:rsidRPr="00CF0497" w:rsidRDefault="00CF0497" w:rsidP="00CF0497">
      <w:r w:rsidRPr="00CF0497">
        <w:rPr>
          <w:b/>
          <w:bCs/>
        </w:rPr>
        <w:t xml:space="preserve">Adm. Order No.: </w:t>
      </w:r>
      <w:r w:rsidRPr="00CF0497">
        <w:t>DEQ 8-2013</w:t>
      </w:r>
    </w:p>
    <w:p w:rsidR="00CF0497" w:rsidRPr="00CF0497" w:rsidRDefault="00CF0497" w:rsidP="00CF0497">
      <w:r w:rsidRPr="00CF0497">
        <w:rPr>
          <w:b/>
          <w:bCs/>
        </w:rPr>
        <w:t xml:space="preserve">Filed with Sec. of State: </w:t>
      </w:r>
      <w:r w:rsidRPr="00CF0497">
        <w:t>10-23-2013</w:t>
      </w:r>
    </w:p>
    <w:p w:rsidR="00CF0497" w:rsidRPr="00CF0497" w:rsidRDefault="00CF0497" w:rsidP="00CF0497">
      <w:r w:rsidRPr="00CF0497">
        <w:rPr>
          <w:b/>
          <w:bCs/>
        </w:rPr>
        <w:t xml:space="preserve">Certified to be Effective: </w:t>
      </w:r>
      <w:r w:rsidRPr="00CF0497">
        <w:t>11-1-13</w:t>
      </w:r>
    </w:p>
    <w:p w:rsidR="00CF0497" w:rsidRPr="00CF0497" w:rsidRDefault="00CF0497" w:rsidP="00CF0497">
      <w:r w:rsidRPr="00CF0497">
        <w:rPr>
          <w:b/>
          <w:bCs/>
        </w:rPr>
        <w:t xml:space="preserve">Notice Publication Date: </w:t>
      </w:r>
      <w:r w:rsidRPr="00CF0497">
        <w:t>8-1-2013</w:t>
      </w:r>
    </w:p>
    <w:p w:rsidR="00CF0497" w:rsidRPr="00CF0497" w:rsidRDefault="00CF0497" w:rsidP="00CF0497">
      <w:r w:rsidRPr="00CF0497">
        <w:rPr>
          <w:b/>
          <w:bCs/>
        </w:rPr>
        <w:t xml:space="preserve">Rules Amended: </w:t>
      </w:r>
      <w:r w:rsidRPr="00CF0497">
        <w:t>340-045-0075, 340-071-0140</w:t>
      </w:r>
    </w:p>
    <w:p w:rsidR="00405585" w:rsidRPr="00EC23B9" w:rsidRDefault="00CF0497" w:rsidP="00CF0497">
      <w:r w:rsidRPr="00CF0497">
        <w:rPr>
          <w:b/>
          <w:bCs/>
        </w:rPr>
        <w:t xml:space="preserve">Subject: </w:t>
      </w:r>
      <w:r w:rsidRPr="00CF0497">
        <w:t>The EQC amended rules to increasing most water quality</w:t>
      </w:r>
      <w:r>
        <w:t xml:space="preserve"> </w:t>
      </w:r>
      <w:r w:rsidRPr="00CF0497">
        <w:t>permit fees by 2.9 percent.</w:t>
      </w:r>
      <w:r>
        <w:t xml:space="preserve"> </w:t>
      </w:r>
      <w:r w:rsidRPr="00CF0497">
        <w:t>Regulated parties include individuals, private businesses and government</w:t>
      </w:r>
      <w:r>
        <w:t xml:space="preserve"> </w:t>
      </w:r>
      <w:r w:rsidRPr="00CF0497">
        <w:t>agencies.</w:t>
      </w:r>
      <w:r>
        <w:t xml:space="preserve"> </w:t>
      </w:r>
      <w:r w:rsidRPr="00CF0497">
        <w:t>Permit fees would increase for most National Pollutant Discharge</w:t>
      </w:r>
      <w:r>
        <w:t xml:space="preserve"> </w:t>
      </w:r>
      <w:r w:rsidRPr="00CF0497">
        <w:t>Elimination System, Water Pollution Control Facility, and Water Pol</w:t>
      </w:r>
      <w:bookmarkStart w:id="0" w:name="_GoBack"/>
      <w:bookmarkEnd w:id="0"/>
      <w:r w:rsidRPr="00CF0497">
        <w:t>lution Control Facility -Onsite septic system permits. The fee</w:t>
      </w:r>
      <w:r>
        <w:t xml:space="preserve"> </w:t>
      </w:r>
      <w:r w:rsidRPr="00CF0497">
        <w:t>increase would not affect:</w:t>
      </w:r>
      <w:r>
        <w:t xml:space="preserve"> </w:t>
      </w:r>
      <w:r w:rsidRPr="00CF0497">
        <w:t>Suction dredge permits. These fees are set in statute and can only</w:t>
      </w:r>
      <w:r>
        <w:t xml:space="preserve"> </w:t>
      </w:r>
      <w:r w:rsidRPr="00CF0497">
        <w:t>be changed by the Oregon Legislature.</w:t>
      </w:r>
      <w:r>
        <w:t xml:space="preserve"> </w:t>
      </w:r>
      <w:r w:rsidRPr="00CF0497">
        <w:t>Graywater permits, in an effort to encourage graywater reuse.</w:t>
      </w:r>
      <w:r>
        <w:t xml:space="preserve"> </w:t>
      </w:r>
      <w:r w:rsidRPr="00CF0497">
        <w:t xml:space="preserve">Small </w:t>
      </w:r>
      <w:proofErr w:type="spellStart"/>
      <w:r w:rsidRPr="00CF0497">
        <w:t>offstream</w:t>
      </w:r>
      <w:proofErr w:type="spellEnd"/>
      <w:r w:rsidRPr="00CF0497">
        <w:t xml:space="preserve"> mining operations under permit WPCF 600.</w:t>
      </w:r>
      <w:r>
        <w:t xml:space="preserve"> </w:t>
      </w:r>
      <w:r w:rsidRPr="00CF0497">
        <w:t>There are no application fees or annual fees for this type of permit.</w:t>
      </w:r>
      <w:r w:rsidR="00405585" w:rsidRPr="00EC23B9">
        <w:t xml:space="preserve"> </w:t>
      </w:r>
      <w:r>
        <w:t xml:space="preserve"> </w:t>
      </w:r>
    </w:p>
    <w:sectPr w:rsidR="00405585" w:rsidRPr="00EC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96450"/>
    <w:rsid w:val="000A08B7"/>
    <w:rsid w:val="000B52E8"/>
    <w:rsid w:val="000C5064"/>
    <w:rsid w:val="00136EAE"/>
    <w:rsid w:val="001A258D"/>
    <w:rsid w:val="001A6F98"/>
    <w:rsid w:val="001C2309"/>
    <w:rsid w:val="00206C68"/>
    <w:rsid w:val="00214C67"/>
    <w:rsid w:val="00244424"/>
    <w:rsid w:val="002E0B7B"/>
    <w:rsid w:val="003D5864"/>
    <w:rsid w:val="003D7930"/>
    <w:rsid w:val="004023F5"/>
    <w:rsid w:val="00405585"/>
    <w:rsid w:val="00460E05"/>
    <w:rsid w:val="004F698D"/>
    <w:rsid w:val="00506DD8"/>
    <w:rsid w:val="0069263F"/>
    <w:rsid w:val="006A6AC5"/>
    <w:rsid w:val="007263A1"/>
    <w:rsid w:val="007F7302"/>
    <w:rsid w:val="00876781"/>
    <w:rsid w:val="008F19D8"/>
    <w:rsid w:val="00941FC5"/>
    <w:rsid w:val="009A002C"/>
    <w:rsid w:val="009F6803"/>
    <w:rsid w:val="00A000FF"/>
    <w:rsid w:val="00B675C7"/>
    <w:rsid w:val="00B923E6"/>
    <w:rsid w:val="00BA1043"/>
    <w:rsid w:val="00BD7257"/>
    <w:rsid w:val="00CF0497"/>
    <w:rsid w:val="00D02BA3"/>
    <w:rsid w:val="00D64F72"/>
    <w:rsid w:val="00DD25A8"/>
    <w:rsid w:val="00DD6BB3"/>
    <w:rsid w:val="00E34D65"/>
    <w:rsid w:val="00E4592E"/>
    <w:rsid w:val="00EC23B9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2019-06-13T18:10:00Z</dcterms:created>
  <dcterms:modified xsi:type="dcterms:W3CDTF">2019-06-13T18:13:00Z</dcterms:modified>
</cp:coreProperties>
</file>