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66" w:rsidRPr="00CC0066" w:rsidRDefault="00CC0066" w:rsidP="00CE3835">
      <w:pPr>
        <w:pStyle w:val="DEQTITLE"/>
        <w:tabs>
          <w:tab w:val="left" w:pos="3240"/>
        </w:tabs>
        <w:outlineLvl w:val="0"/>
        <w:rPr>
          <w:b w:val="0"/>
          <w:i/>
          <w:sz w:val="16"/>
          <w:szCs w:val="16"/>
          <w:highlight w:val="yellow"/>
        </w:rPr>
      </w:pPr>
    </w:p>
    <w:p w:rsidR="0029130F" w:rsidRPr="008F2AA4" w:rsidRDefault="008F2AA4" w:rsidP="00A13E57">
      <w:pPr>
        <w:pStyle w:val="DEQTITLE"/>
        <w:ind w:firstLine="450"/>
        <w:outlineLvl w:val="0"/>
        <w:rPr>
          <w:noProof/>
          <w:sz w:val="20"/>
        </w:rPr>
      </w:pPr>
      <w:r w:rsidRPr="008F2AA4">
        <w:rPr>
          <w:sz w:val="36"/>
          <w:szCs w:val="36"/>
        </w:rPr>
        <w:t>Agenda</w:t>
      </w:r>
      <w:r w:rsidR="00CB6E6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7.2pt;margin-top:14.4pt;width:417.6pt;height:39.8pt;z-index:251658240;mso-position-horizontal-relative:text;mso-position-vertical-relative:page" o:allowincell="f" fillcolor="black" stroked="f">
            <v:textbox style="mso-next-textbox:#_x0000_s1057">
              <w:txbxContent>
                <w:p w:rsidR="00A13E57" w:rsidRDefault="00A13E57" w:rsidP="0029130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Conversion Technology Rulemaking</w:t>
                  </w:r>
                </w:p>
              </w:txbxContent>
            </v:textbox>
            <w10:wrap anchory="page"/>
            <w10:anchorlock/>
          </v:shape>
        </w:pict>
      </w:r>
    </w:p>
    <w:p w:rsidR="00AF2498" w:rsidRPr="00EE09DE" w:rsidRDefault="008F2AA4" w:rsidP="00A13E57">
      <w:pPr>
        <w:pStyle w:val="DEQTEXTforFACTSHEET"/>
        <w:ind w:firstLine="450"/>
        <w:rPr>
          <w:b/>
          <w:i/>
          <w:sz w:val="24"/>
          <w:szCs w:val="24"/>
        </w:rPr>
      </w:pPr>
      <w:r w:rsidRPr="00EE09DE">
        <w:rPr>
          <w:b/>
          <w:sz w:val="24"/>
          <w:szCs w:val="24"/>
        </w:rPr>
        <w:t>Advisory Committee Meeting</w:t>
      </w:r>
    </w:p>
    <w:p w:rsidR="002269A8" w:rsidRPr="001C6173" w:rsidRDefault="002269A8" w:rsidP="00D631F6">
      <w:pPr>
        <w:pStyle w:val="DEQTITLE"/>
        <w:outlineLvl w:val="0"/>
        <w:rPr>
          <w:i/>
          <w:noProof/>
          <w:sz w:val="22"/>
          <w:szCs w:val="22"/>
          <w:highlight w:val="yellow"/>
        </w:rPr>
      </w:pPr>
    </w:p>
    <w:p w:rsidR="001C0DF7" w:rsidRPr="001C6173" w:rsidRDefault="001C0DF7">
      <w:pPr>
        <w:pStyle w:val="DEQTITLE"/>
        <w:rPr>
          <w:sz w:val="22"/>
          <w:szCs w:val="22"/>
        </w:rPr>
        <w:sectPr w:rsidR="001C0DF7" w:rsidRPr="001C6173">
          <w:headerReference w:type="default" r:id="rId11"/>
          <w:pgSz w:w="12240" w:h="15840"/>
          <w:pgMar w:top="1260" w:right="720" w:bottom="720" w:left="720" w:header="720" w:footer="720" w:gutter="0"/>
          <w:cols w:space="360"/>
        </w:sectPr>
      </w:pPr>
    </w:p>
    <w:p w:rsidR="00901193" w:rsidRDefault="004F0D85" w:rsidP="001C6173">
      <w:pPr>
        <w:pStyle w:val="DEQSMALLHEADLINES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lastRenderedPageBreak/>
        <w:t>Thursday</w:t>
      </w:r>
      <w:r w:rsidR="001C6173" w:rsidRPr="001C6173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/>
          <w:b w:val="0"/>
          <w:bCs/>
          <w:sz w:val="22"/>
          <w:szCs w:val="22"/>
        </w:rPr>
        <w:t>August 16</w:t>
      </w:r>
      <w:r w:rsidR="001C6173" w:rsidRPr="001C6173">
        <w:rPr>
          <w:rFonts w:ascii="Times New Roman" w:hAnsi="Times New Roman"/>
          <w:b w:val="0"/>
          <w:bCs/>
          <w:sz w:val="22"/>
          <w:szCs w:val="22"/>
        </w:rPr>
        <w:t>, 2012</w:t>
      </w:r>
      <w:r w:rsidR="000C2C5A">
        <w:rPr>
          <w:rFonts w:ascii="Times New Roman" w:hAnsi="Times New Roman"/>
          <w:b w:val="0"/>
          <w:sz w:val="22"/>
          <w:szCs w:val="22"/>
        </w:rPr>
        <w:br/>
        <w:t>1</w:t>
      </w:r>
      <w:r w:rsidR="00124DE9">
        <w:rPr>
          <w:rFonts w:ascii="Times New Roman" w:hAnsi="Times New Roman"/>
          <w:b w:val="0"/>
          <w:sz w:val="22"/>
          <w:szCs w:val="22"/>
        </w:rPr>
        <w:t>0 a.m. - 3</w:t>
      </w:r>
      <w:r>
        <w:rPr>
          <w:rFonts w:ascii="Times New Roman" w:hAnsi="Times New Roman"/>
          <w:b w:val="0"/>
          <w:sz w:val="22"/>
          <w:szCs w:val="22"/>
        </w:rPr>
        <w:t xml:space="preserve"> p.m</w:t>
      </w:r>
      <w:proofErr w:type="gramStart"/>
      <w:r>
        <w:rPr>
          <w:rFonts w:ascii="Times New Roman" w:hAnsi="Times New Roman"/>
          <w:b w:val="0"/>
          <w:sz w:val="22"/>
          <w:szCs w:val="22"/>
        </w:rPr>
        <w:t>.</w:t>
      </w:r>
      <w:proofErr w:type="gramEnd"/>
      <w:r w:rsidR="001C6173" w:rsidRPr="001C6173">
        <w:rPr>
          <w:rFonts w:ascii="Times New Roman" w:hAnsi="Times New Roman"/>
          <w:b w:val="0"/>
          <w:sz w:val="22"/>
          <w:szCs w:val="22"/>
        </w:rPr>
        <w:br/>
        <w:t xml:space="preserve">DEQ </w:t>
      </w:r>
      <w:r w:rsidR="000C2C5A">
        <w:rPr>
          <w:rFonts w:ascii="Times New Roman" w:hAnsi="Times New Roman"/>
          <w:b w:val="0"/>
          <w:sz w:val="22"/>
          <w:szCs w:val="22"/>
        </w:rPr>
        <w:t>Northwest Region Office</w:t>
      </w:r>
      <w:r w:rsidR="001C6173" w:rsidRPr="001C6173">
        <w:rPr>
          <w:rFonts w:ascii="Times New Roman" w:hAnsi="Times New Roman"/>
          <w:b w:val="0"/>
          <w:sz w:val="22"/>
          <w:szCs w:val="22"/>
        </w:rPr>
        <w:br/>
      </w:r>
      <w:r w:rsidR="000C2C5A">
        <w:rPr>
          <w:rFonts w:ascii="Times New Roman" w:hAnsi="Times New Roman"/>
          <w:b w:val="0"/>
          <w:sz w:val="22"/>
          <w:szCs w:val="22"/>
        </w:rPr>
        <w:t>Conference Room A/B, 4</w:t>
      </w:r>
      <w:r w:rsidR="000C2C5A" w:rsidRPr="000C2C5A">
        <w:rPr>
          <w:rFonts w:ascii="Times New Roman" w:hAnsi="Times New Roman"/>
          <w:b w:val="0"/>
          <w:sz w:val="22"/>
          <w:szCs w:val="22"/>
          <w:vertAlign w:val="superscript"/>
        </w:rPr>
        <w:t>th</w:t>
      </w:r>
      <w:r w:rsidR="000C2C5A">
        <w:rPr>
          <w:rFonts w:ascii="Times New Roman" w:hAnsi="Times New Roman"/>
          <w:b w:val="0"/>
          <w:sz w:val="22"/>
          <w:szCs w:val="22"/>
        </w:rPr>
        <w:t xml:space="preserve"> floor</w:t>
      </w:r>
      <w:r w:rsidR="000C2C5A">
        <w:rPr>
          <w:rFonts w:ascii="Times New Roman" w:hAnsi="Times New Roman"/>
          <w:b w:val="0"/>
          <w:sz w:val="22"/>
          <w:szCs w:val="22"/>
        </w:rPr>
        <w:br/>
        <w:t>2020 SW 4</w:t>
      </w:r>
      <w:r w:rsidR="000F4F45">
        <w:rPr>
          <w:rFonts w:ascii="Times New Roman" w:hAnsi="Times New Roman"/>
          <w:b w:val="0"/>
          <w:sz w:val="22"/>
          <w:szCs w:val="22"/>
        </w:rPr>
        <w:t>th Avenue</w:t>
      </w:r>
      <w:r w:rsidR="000C2C5A">
        <w:rPr>
          <w:rFonts w:ascii="Times New Roman" w:hAnsi="Times New Roman"/>
          <w:b w:val="0"/>
          <w:sz w:val="22"/>
          <w:szCs w:val="22"/>
        </w:rPr>
        <w:br/>
        <w:t>Portland, OR 97201</w:t>
      </w:r>
    </w:p>
    <w:p w:rsidR="001C6173" w:rsidRDefault="001C6173" w:rsidP="001C6173">
      <w:pPr>
        <w:pStyle w:val="DEQSMALLHEADLINES"/>
        <w:jc w:val="center"/>
        <w:rPr>
          <w:rFonts w:ascii="Times New Roman" w:hAnsi="Times New Roman"/>
          <w:b w:val="0"/>
          <w:sz w:val="22"/>
          <w:szCs w:val="22"/>
        </w:rPr>
      </w:pPr>
    </w:p>
    <w:p w:rsidR="001C6173" w:rsidRDefault="001C6173" w:rsidP="001C6173">
      <w:pPr>
        <w:pStyle w:val="DEQSMALLHEADLINES"/>
        <w:jc w:val="center"/>
        <w:rPr>
          <w:rFonts w:ascii="Times New Roman" w:hAnsi="Times New Roman"/>
          <w:b w:val="0"/>
          <w:sz w:val="22"/>
          <w:szCs w:val="22"/>
        </w:rPr>
      </w:pPr>
    </w:p>
    <w:p w:rsidR="001C6173" w:rsidRPr="00E22C57" w:rsidRDefault="001C6173" w:rsidP="001C6173">
      <w:pPr>
        <w:pStyle w:val="DEQSMALLHEADLINES"/>
        <w:jc w:val="center"/>
        <w:rPr>
          <w:rFonts w:ascii="Times New Roman" w:hAnsi="Times New Roman"/>
          <w:sz w:val="22"/>
          <w:szCs w:val="22"/>
        </w:rPr>
      </w:pPr>
      <w:r w:rsidRPr="00E22C57">
        <w:rPr>
          <w:rFonts w:ascii="Times New Roman" w:hAnsi="Times New Roman"/>
          <w:sz w:val="22"/>
          <w:szCs w:val="22"/>
        </w:rPr>
        <w:t>To attend via phone and webinar:</w:t>
      </w:r>
    </w:p>
    <w:p w:rsidR="00D62CEC" w:rsidRPr="00D62CEC" w:rsidRDefault="00D62CEC" w:rsidP="00D62CEC">
      <w:pPr>
        <w:pStyle w:val="DEQSMALLHEADLINES"/>
        <w:jc w:val="center"/>
        <w:rPr>
          <w:rFonts w:ascii="Times New Roman" w:hAnsi="Times New Roman"/>
          <w:sz w:val="22"/>
          <w:szCs w:val="22"/>
        </w:rPr>
      </w:pPr>
      <w:r w:rsidRPr="00D62CEC">
        <w:rPr>
          <w:rFonts w:ascii="Times New Roman" w:hAnsi="Times New Roman"/>
          <w:sz w:val="22"/>
          <w:szCs w:val="22"/>
        </w:rPr>
        <w:t>1-800-591-2259</w:t>
      </w:r>
      <w:r w:rsidRPr="00D62CEC">
        <w:rPr>
          <w:rFonts w:ascii="Times New Roman" w:hAnsi="Times New Roman"/>
          <w:sz w:val="22"/>
          <w:szCs w:val="22"/>
        </w:rPr>
        <w:br/>
      </w:r>
      <w:proofErr w:type="spellStart"/>
      <w:r w:rsidRPr="00D62CEC">
        <w:rPr>
          <w:rFonts w:ascii="Times New Roman" w:hAnsi="Times New Roman"/>
          <w:sz w:val="22"/>
          <w:szCs w:val="22"/>
        </w:rPr>
        <w:t>Passcode</w:t>
      </w:r>
      <w:proofErr w:type="spellEnd"/>
      <w:r w:rsidRPr="00D62CEC">
        <w:rPr>
          <w:rFonts w:ascii="Times New Roman" w:hAnsi="Times New Roman"/>
          <w:sz w:val="22"/>
          <w:szCs w:val="22"/>
        </w:rPr>
        <w:t>: 581093</w:t>
      </w:r>
    </w:p>
    <w:p w:rsidR="00E22C57" w:rsidRDefault="00E22C57" w:rsidP="00E22C57">
      <w:pPr>
        <w:pStyle w:val="DEQSMALLHEADLINES"/>
        <w:jc w:val="center"/>
        <w:rPr>
          <w:rFonts w:ascii="Times New Roman" w:hAnsi="Times New Roman"/>
          <w:sz w:val="22"/>
          <w:szCs w:val="22"/>
        </w:rPr>
      </w:pPr>
    </w:p>
    <w:p w:rsidR="00E22C57" w:rsidRDefault="00E22C57" w:rsidP="00E22C57">
      <w:pPr>
        <w:pStyle w:val="DEQSMALLHEADLINES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Webinar</w:t>
      </w:r>
      <w:r w:rsidRPr="00E22C57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Go to</w:t>
      </w:r>
      <w:r w:rsidR="00D62CEC">
        <w:rPr>
          <w:rFonts w:ascii="Times New Roman" w:hAnsi="Times New Roman"/>
          <w:sz w:val="22"/>
          <w:szCs w:val="22"/>
        </w:rPr>
        <w:t xml:space="preserve"> </w:t>
      </w:r>
      <w:hyperlink r:id="rId12" w:tgtFrame="new" w:history="1">
        <w:r w:rsidR="00E97216" w:rsidRPr="00E97216">
          <w:rPr>
            <w:rStyle w:val="Hyperlink"/>
            <w:rFonts w:ascii="Times New Roman" w:hAnsi="Times New Roman"/>
            <w:sz w:val="22"/>
            <w:szCs w:val="22"/>
          </w:rPr>
          <w:t>https://oregon.ilinc.com/join/fxhjxjw</w:t>
        </w:r>
      </w:hyperlink>
      <w:r w:rsidR="00E97216" w:rsidRPr="00E97216">
        <w:rPr>
          <w:rFonts w:ascii="Times New Roman" w:hAnsi="Times New Roman"/>
          <w:sz w:val="22"/>
          <w:szCs w:val="22"/>
        </w:rPr>
        <w:t> </w:t>
      </w:r>
      <w:r w:rsidRPr="00E22C57">
        <w:rPr>
          <w:rFonts w:ascii="Times New Roman" w:hAnsi="Times New Roman"/>
          <w:sz w:val="22"/>
          <w:szCs w:val="22"/>
        </w:rPr>
        <w:br/>
      </w:r>
      <w:proofErr w:type="gramStart"/>
      <w:r>
        <w:rPr>
          <w:rFonts w:ascii="Times New Roman" w:hAnsi="Times New Roman"/>
          <w:b w:val="0"/>
          <w:sz w:val="22"/>
          <w:szCs w:val="22"/>
        </w:rPr>
        <w:t>Enter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your name and email information.</w:t>
      </w:r>
    </w:p>
    <w:p w:rsidR="00E22C57" w:rsidRDefault="00E22C57" w:rsidP="00E22C57">
      <w:pPr>
        <w:pStyle w:val="DEQSMALLHEADLINES"/>
        <w:jc w:val="center"/>
        <w:rPr>
          <w:rFonts w:ascii="Times New Roman" w:hAnsi="Times New Roman"/>
          <w:sz w:val="22"/>
          <w:szCs w:val="22"/>
        </w:rPr>
      </w:pPr>
      <w:r w:rsidRPr="00E22C57">
        <w:rPr>
          <w:rFonts w:ascii="Times New Roman" w:hAnsi="Times New Roman"/>
          <w:sz w:val="22"/>
          <w:szCs w:val="22"/>
        </w:rPr>
        <w:br/>
      </w:r>
    </w:p>
    <w:p w:rsidR="00D62CEC" w:rsidRPr="00E22C57" w:rsidRDefault="00D62CEC" w:rsidP="00E22C57">
      <w:pPr>
        <w:pStyle w:val="DEQSMALLHEADLINES"/>
        <w:jc w:val="center"/>
        <w:rPr>
          <w:rFonts w:ascii="Times New Roman" w:hAnsi="Times New Roman"/>
          <w:sz w:val="22"/>
          <w:szCs w:val="22"/>
        </w:rPr>
      </w:pPr>
    </w:p>
    <w:p w:rsidR="00E22C57" w:rsidRDefault="00E22C57" w:rsidP="000F4F45">
      <w:pPr>
        <w:pStyle w:val="DEQSMALLHEADLINES"/>
        <w:rPr>
          <w:rFonts w:ascii="Times New Roman" w:hAnsi="Times New Roman"/>
          <w:b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5"/>
        <w:gridCol w:w="6988"/>
      </w:tblGrid>
      <w:tr w:rsidR="00A217DC" w:rsidRPr="00EE09DE" w:rsidTr="00A217DC">
        <w:trPr>
          <w:trHeight w:val="809"/>
        </w:trPr>
        <w:tc>
          <w:tcPr>
            <w:tcW w:w="2003" w:type="dxa"/>
          </w:tcPr>
          <w:p w:rsidR="000F4F45" w:rsidRPr="00EE09DE" w:rsidRDefault="000C2C5A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7216">
              <w:rPr>
                <w:rFonts w:ascii="Times New Roman" w:hAnsi="Times New Roman"/>
                <w:sz w:val="24"/>
                <w:szCs w:val="24"/>
              </w:rPr>
              <w:t>0</w:t>
            </w:r>
            <w:r w:rsidR="000F4F45" w:rsidRPr="00EE09DE">
              <w:rPr>
                <w:rFonts w:ascii="Times New Roman" w:hAnsi="Times New Roman"/>
                <w:sz w:val="24"/>
                <w:szCs w:val="24"/>
              </w:rPr>
              <w:t>:00</w:t>
            </w:r>
            <w:r w:rsidR="00A217DC">
              <w:rPr>
                <w:rFonts w:ascii="Times New Roman" w:hAnsi="Times New Roman"/>
                <w:sz w:val="24"/>
                <w:szCs w:val="24"/>
              </w:rPr>
              <w:t xml:space="preserve"> AM</w:t>
            </w:r>
          </w:p>
        </w:tc>
        <w:tc>
          <w:tcPr>
            <w:tcW w:w="7915" w:type="dxa"/>
          </w:tcPr>
          <w:p w:rsidR="000F4F45" w:rsidRPr="00EE09DE" w:rsidRDefault="000C2C5A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Welcome and</w:t>
            </w:r>
            <w:r w:rsidR="000F4F45" w:rsidRPr="00EE09DE">
              <w:rPr>
                <w:rFonts w:ascii="Times New Roman" w:hAnsi="Times New Roman"/>
                <w:sz w:val="24"/>
                <w:szCs w:val="24"/>
              </w:rPr>
              <w:t xml:space="preserve"> Introductions</w:t>
            </w:r>
            <w:r w:rsidR="00A13E5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Brian Fuller</w:t>
            </w:r>
          </w:p>
        </w:tc>
      </w:tr>
      <w:tr w:rsidR="00A217DC" w:rsidRPr="00EE09DE" w:rsidTr="00A217DC">
        <w:trPr>
          <w:trHeight w:val="809"/>
        </w:trPr>
        <w:tc>
          <w:tcPr>
            <w:tcW w:w="2003" w:type="dxa"/>
          </w:tcPr>
          <w:p w:rsidR="000F4F45" w:rsidRPr="00EE09DE" w:rsidRDefault="000C2C5A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721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:1</w:t>
            </w:r>
            <w:r w:rsidR="00E97216">
              <w:rPr>
                <w:rFonts w:ascii="Times New Roman" w:hAnsi="Times New Roman"/>
                <w:sz w:val="24"/>
                <w:szCs w:val="24"/>
              </w:rPr>
              <w:t>5 AM</w:t>
            </w:r>
          </w:p>
        </w:tc>
        <w:tc>
          <w:tcPr>
            <w:tcW w:w="7915" w:type="dxa"/>
          </w:tcPr>
          <w:p w:rsidR="000F4F45" w:rsidRPr="00EE09DE" w:rsidRDefault="004F0D85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Proposed </w:t>
            </w:r>
            <w:r w:rsidR="00E97216">
              <w:rPr>
                <w:rFonts w:ascii="Times New Roman" w:hAnsi="Times New Roman"/>
                <w:sz w:val="24"/>
                <w:szCs w:val="24"/>
              </w:rPr>
              <w:t xml:space="preserve">Rules </w:t>
            </w:r>
            <w:r>
              <w:rPr>
                <w:rFonts w:ascii="Times New Roman" w:hAnsi="Times New Roman"/>
                <w:sz w:val="24"/>
                <w:szCs w:val="24"/>
              </w:rPr>
              <w:t>Review/</w:t>
            </w:r>
            <w:r w:rsidR="00C50C41">
              <w:rPr>
                <w:rFonts w:ascii="Times New Roman" w:hAnsi="Times New Roman"/>
                <w:sz w:val="24"/>
                <w:szCs w:val="24"/>
              </w:rPr>
              <w:t>Discussion</w:t>
            </w:r>
            <w:r w:rsidR="00E97216">
              <w:rPr>
                <w:rFonts w:ascii="Times New Roman" w:hAnsi="Times New Roman"/>
                <w:sz w:val="24"/>
                <w:szCs w:val="24"/>
              </w:rPr>
              <w:t>– Anaerobic Digestion</w:t>
            </w:r>
            <w:r w:rsidR="00A13E57">
              <w:rPr>
                <w:rFonts w:ascii="Times New Roman" w:hAnsi="Times New Roman"/>
                <w:sz w:val="24"/>
                <w:szCs w:val="24"/>
              </w:rPr>
              <w:t xml:space="preserve">                Bob Barrows</w:t>
            </w:r>
          </w:p>
        </w:tc>
      </w:tr>
      <w:tr w:rsidR="00A217DC" w:rsidRPr="00EE09DE" w:rsidTr="00A217DC">
        <w:trPr>
          <w:trHeight w:val="720"/>
        </w:trPr>
        <w:tc>
          <w:tcPr>
            <w:tcW w:w="2003" w:type="dxa"/>
          </w:tcPr>
          <w:p w:rsidR="000F4F45" w:rsidRPr="00EE09DE" w:rsidRDefault="000C2C5A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7216">
              <w:rPr>
                <w:rFonts w:ascii="Times New Roman" w:hAnsi="Times New Roman"/>
                <w:sz w:val="24"/>
                <w:szCs w:val="24"/>
              </w:rPr>
              <w:t>1</w:t>
            </w:r>
            <w:r w:rsidR="000F4F45" w:rsidRPr="00EE09DE">
              <w:rPr>
                <w:rFonts w:ascii="Times New Roman" w:hAnsi="Times New Roman"/>
                <w:sz w:val="24"/>
                <w:szCs w:val="24"/>
              </w:rPr>
              <w:t>:</w:t>
            </w:r>
            <w:r w:rsidR="004F0D85">
              <w:rPr>
                <w:rFonts w:ascii="Times New Roman" w:hAnsi="Times New Roman"/>
                <w:sz w:val="24"/>
                <w:szCs w:val="24"/>
              </w:rPr>
              <w:t>00</w:t>
            </w:r>
            <w:r w:rsidR="00E97216">
              <w:rPr>
                <w:rFonts w:ascii="Times New Roman" w:hAnsi="Times New Roman"/>
                <w:sz w:val="24"/>
                <w:szCs w:val="24"/>
              </w:rPr>
              <w:t xml:space="preserve"> AM</w:t>
            </w:r>
          </w:p>
        </w:tc>
        <w:tc>
          <w:tcPr>
            <w:tcW w:w="7915" w:type="dxa"/>
          </w:tcPr>
          <w:p w:rsidR="00A13E57" w:rsidRDefault="004F0D85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DEQ’s Interpretation of the Definition of Solid Waste </w:t>
            </w:r>
          </w:p>
          <w:p w:rsidR="000F4F45" w:rsidRPr="00EE09DE" w:rsidRDefault="004F0D85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Gary Vrooman</w:t>
            </w:r>
          </w:p>
        </w:tc>
      </w:tr>
      <w:tr w:rsidR="00A217DC" w:rsidRPr="00EE09DE" w:rsidTr="00A217DC">
        <w:trPr>
          <w:trHeight w:val="720"/>
        </w:trPr>
        <w:tc>
          <w:tcPr>
            <w:tcW w:w="2003" w:type="dxa"/>
          </w:tcPr>
          <w:p w:rsidR="000F4F45" w:rsidRPr="00EE09DE" w:rsidRDefault="00E97216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3E57">
              <w:rPr>
                <w:rFonts w:ascii="Times New Roman" w:hAnsi="Times New Roman"/>
                <w:sz w:val="24"/>
                <w:szCs w:val="24"/>
              </w:rPr>
              <w:t>1</w:t>
            </w:r>
            <w:r w:rsidR="000F4F45" w:rsidRPr="00EE09DE">
              <w:rPr>
                <w:rFonts w:ascii="Times New Roman" w:hAnsi="Times New Roman"/>
                <w:sz w:val="24"/>
                <w:szCs w:val="24"/>
              </w:rPr>
              <w:t>:</w:t>
            </w:r>
            <w:r w:rsidR="00A13E57">
              <w:rPr>
                <w:rFonts w:ascii="Times New Roman" w:hAnsi="Times New Roman"/>
                <w:sz w:val="24"/>
                <w:szCs w:val="24"/>
              </w:rPr>
              <w:t>30 A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915" w:type="dxa"/>
          </w:tcPr>
          <w:p w:rsidR="00A217DC" w:rsidRDefault="00A13E57" w:rsidP="00A217DC">
            <w:pPr>
              <w:pStyle w:val="DEQSMALLHEADLINES"/>
              <w:ind w:left="450" w:right="-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Proposed Rules Review/</w:t>
            </w:r>
            <w:r w:rsidR="00C50C41">
              <w:rPr>
                <w:rFonts w:ascii="Times New Roman" w:hAnsi="Times New Roman"/>
                <w:sz w:val="24"/>
                <w:szCs w:val="24"/>
              </w:rPr>
              <w:t xml:space="preserve">Discussion </w:t>
            </w:r>
            <w:r w:rsidR="00E97216">
              <w:rPr>
                <w:rFonts w:ascii="Times New Roman" w:hAnsi="Times New Roman"/>
                <w:sz w:val="24"/>
                <w:szCs w:val="24"/>
              </w:rPr>
              <w:t>– Conversion</w:t>
            </w:r>
            <w:r w:rsidR="00A21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7216">
              <w:rPr>
                <w:rFonts w:ascii="Times New Roman" w:hAnsi="Times New Roman"/>
                <w:sz w:val="24"/>
                <w:szCs w:val="24"/>
              </w:rPr>
              <w:t>Technology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0F4F45" w:rsidRDefault="00A13E57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Spendelow</w:t>
            </w:r>
            <w:proofErr w:type="spellEnd"/>
          </w:p>
          <w:p w:rsidR="00A217DC" w:rsidRPr="00EE09DE" w:rsidRDefault="00A217DC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7DC" w:rsidRPr="00EE09DE" w:rsidTr="00A217DC">
        <w:trPr>
          <w:trHeight w:val="449"/>
        </w:trPr>
        <w:tc>
          <w:tcPr>
            <w:tcW w:w="2003" w:type="dxa"/>
          </w:tcPr>
          <w:p w:rsidR="00E97216" w:rsidRPr="00EE09DE" w:rsidRDefault="00A13E57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11:50 A</w:t>
            </w:r>
            <w:r w:rsidR="00E97216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915" w:type="dxa"/>
          </w:tcPr>
          <w:p w:rsidR="00E97216" w:rsidRDefault="00A13E57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Lunch </w:t>
            </w:r>
          </w:p>
          <w:p w:rsidR="00A13E57" w:rsidRPr="00EE09DE" w:rsidRDefault="00A13E57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7DC" w:rsidRPr="00EE09DE" w:rsidTr="00A217DC">
        <w:trPr>
          <w:trHeight w:val="530"/>
        </w:trPr>
        <w:tc>
          <w:tcPr>
            <w:tcW w:w="2003" w:type="dxa"/>
          </w:tcPr>
          <w:p w:rsidR="00E97216" w:rsidRPr="00EE09DE" w:rsidRDefault="00A217DC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13E57">
              <w:rPr>
                <w:rFonts w:ascii="Times New Roman" w:hAnsi="Times New Roman"/>
                <w:sz w:val="24"/>
                <w:szCs w:val="24"/>
              </w:rPr>
              <w:t>1</w:t>
            </w:r>
            <w:r w:rsidR="00E97216">
              <w:rPr>
                <w:rFonts w:ascii="Times New Roman" w:hAnsi="Times New Roman"/>
                <w:sz w:val="24"/>
                <w:szCs w:val="24"/>
              </w:rPr>
              <w:t>:00 PM</w:t>
            </w:r>
          </w:p>
        </w:tc>
        <w:tc>
          <w:tcPr>
            <w:tcW w:w="7915" w:type="dxa"/>
          </w:tcPr>
          <w:p w:rsidR="00E97216" w:rsidRDefault="00A13E57" w:rsidP="00A217DC">
            <w:pPr>
              <w:pStyle w:val="DEQSMALLHEADLINES"/>
              <w:tabs>
                <w:tab w:val="left" w:pos="7945"/>
              </w:tabs>
              <w:ind w:left="450" w:right="-12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Continue – Proposed Rules Review/Discussion – Conversion </w:t>
            </w:r>
            <w:r w:rsidR="00A217D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Technology</w:t>
            </w:r>
          </w:p>
          <w:p w:rsidR="00A13E57" w:rsidRDefault="00A13E57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Spendelow</w:t>
            </w:r>
            <w:proofErr w:type="spellEnd"/>
          </w:p>
          <w:p w:rsidR="00A13E57" w:rsidRPr="00EE09DE" w:rsidRDefault="00A13E57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7DC" w:rsidRPr="00EE09DE" w:rsidTr="00A217DC">
        <w:trPr>
          <w:trHeight w:val="720"/>
        </w:trPr>
        <w:tc>
          <w:tcPr>
            <w:tcW w:w="2003" w:type="dxa"/>
          </w:tcPr>
          <w:p w:rsidR="00E97216" w:rsidRPr="00EE09DE" w:rsidRDefault="00A217DC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13E57">
              <w:rPr>
                <w:rFonts w:ascii="Times New Roman" w:hAnsi="Times New Roman"/>
                <w:sz w:val="24"/>
                <w:szCs w:val="24"/>
              </w:rPr>
              <w:t>1:45 PM</w:t>
            </w:r>
          </w:p>
        </w:tc>
        <w:tc>
          <w:tcPr>
            <w:tcW w:w="7915" w:type="dxa"/>
          </w:tcPr>
          <w:p w:rsidR="00E97216" w:rsidRDefault="00A13E57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Proposed Rules – Fees                                                                                  Peter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Spendelow</w:t>
            </w:r>
            <w:proofErr w:type="spellEnd"/>
          </w:p>
          <w:p w:rsidR="00A13E57" w:rsidRPr="00EE09DE" w:rsidRDefault="00A13E57" w:rsidP="00A13E57">
            <w:pPr>
              <w:pStyle w:val="DEQSMALLHEADLINES"/>
              <w:ind w:left="45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F45" w:rsidRDefault="00A217DC" w:rsidP="00A217DC">
      <w:pPr>
        <w:pStyle w:val="DEQSMALLHEADLINES"/>
        <w:tabs>
          <w:tab w:val="left" w:pos="2430"/>
        </w:tabs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13E57" w:rsidRPr="00A13E57">
        <w:rPr>
          <w:rFonts w:ascii="Times New Roman" w:hAnsi="Times New Roman"/>
          <w:sz w:val="24"/>
          <w:szCs w:val="24"/>
        </w:rPr>
        <w:t>2:45 PM</w:t>
      </w:r>
      <w:r w:rsidR="00A13E57">
        <w:rPr>
          <w:rFonts w:ascii="Times New Roman" w:hAnsi="Times New Roman"/>
          <w:sz w:val="24"/>
          <w:szCs w:val="24"/>
        </w:rPr>
        <w:tab/>
        <w:t>Wrap up and next actions</w:t>
      </w:r>
    </w:p>
    <w:p w:rsidR="00A13E57" w:rsidRDefault="00A13E57" w:rsidP="00A217DC">
      <w:pPr>
        <w:pStyle w:val="DEQSMALLHEADLINES"/>
        <w:tabs>
          <w:tab w:val="left" w:pos="2430"/>
        </w:tabs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Brian Fuller</w:t>
      </w:r>
    </w:p>
    <w:p w:rsidR="00A13E57" w:rsidRDefault="00A13E57" w:rsidP="00A13E57">
      <w:pPr>
        <w:pStyle w:val="DEQSMALLHEADLINES"/>
        <w:tabs>
          <w:tab w:val="left" w:pos="1530"/>
        </w:tabs>
        <w:ind w:left="450"/>
        <w:rPr>
          <w:rFonts w:ascii="Times New Roman" w:hAnsi="Times New Roman"/>
          <w:sz w:val="24"/>
          <w:szCs w:val="24"/>
        </w:rPr>
      </w:pPr>
    </w:p>
    <w:p w:rsidR="00A13E57" w:rsidRPr="00A13E57" w:rsidRDefault="00A217DC" w:rsidP="00A217DC">
      <w:pPr>
        <w:pStyle w:val="DEQSMALLHEADLINES"/>
        <w:tabs>
          <w:tab w:val="left" w:pos="2430"/>
        </w:tabs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13E57">
        <w:rPr>
          <w:rFonts w:ascii="Times New Roman" w:hAnsi="Times New Roman"/>
          <w:sz w:val="24"/>
          <w:szCs w:val="24"/>
        </w:rPr>
        <w:t>3:00 PM</w:t>
      </w:r>
      <w:r w:rsidR="00A13E57">
        <w:rPr>
          <w:rFonts w:ascii="Times New Roman" w:hAnsi="Times New Roman"/>
          <w:sz w:val="24"/>
          <w:szCs w:val="24"/>
        </w:rPr>
        <w:tab/>
        <w:t>Adjourn</w:t>
      </w:r>
    </w:p>
    <w:sectPr w:rsidR="00A13E57" w:rsidRPr="00A13E57" w:rsidSect="001C6173">
      <w:headerReference w:type="default" r:id="rId13"/>
      <w:footerReference w:type="default" r:id="rId14"/>
      <w:type w:val="continuous"/>
      <w:pgSz w:w="12240" w:h="15840" w:code="1"/>
      <w:pgMar w:top="1000" w:right="720" w:bottom="600" w:left="720" w:header="720" w:footer="720" w:gutter="0"/>
      <w:cols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57" w:rsidRDefault="00A13E57">
      <w:r>
        <w:separator/>
      </w:r>
    </w:p>
  </w:endnote>
  <w:endnote w:type="continuationSeparator" w:id="0">
    <w:p w:rsidR="00A13E57" w:rsidRDefault="00A13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57" w:rsidRDefault="00A13E5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13E57" w:rsidRPr="00A95BA9" w:rsidRDefault="00A13E5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Revised 8/11/11</w:t>
    </w:r>
  </w:p>
  <w:p w:rsidR="00A13E57" w:rsidRPr="00A95BA9" w:rsidRDefault="00A13E5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13E57" w:rsidRDefault="00A13E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57" w:rsidRDefault="00A13E57">
      <w:r>
        <w:separator/>
      </w:r>
    </w:p>
  </w:footnote>
  <w:footnote w:type="continuationSeparator" w:id="0">
    <w:p w:rsidR="00A13E57" w:rsidRDefault="00A13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48665" cy="1722120"/>
          <wp:effectExtent l="19050" t="0" r="0" b="0"/>
          <wp:docPr id="1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1722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A13E57" w:rsidRDefault="00A13E57">
    <w:pPr>
      <w:pStyle w:val="DEQDIVISIONNAMEUNDERLOGO"/>
      <w:framePr w:w="1670" w:h="14544" w:wrap="around" w:x="10023" w:y="721" w:anchorLock="1"/>
      <w:ind w:right="-150"/>
    </w:pPr>
    <w:r>
      <w:t xml:space="preserve">Land Quality Division </w:t>
    </w:r>
  </w:p>
  <w:p w:rsidR="00A13E57" w:rsidRDefault="00A13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A13E57" w:rsidRDefault="00A13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A13E57" w:rsidRDefault="00A13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503-229-5696</w:t>
    </w:r>
  </w:p>
  <w:p w:rsidR="00A13E57" w:rsidRDefault="00A13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800-452-4011</w:t>
    </w:r>
  </w:p>
  <w:p w:rsidR="00A13E57" w:rsidRDefault="00A13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503-229-6762</w:t>
    </w:r>
  </w:p>
  <w:p w:rsidR="00A13E57" w:rsidRDefault="00A13E57">
    <w:pPr>
      <w:pStyle w:val="DEQADDRESSUNDERLOGO"/>
      <w:framePr w:w="1670" w:h="14544" w:wrap="around" w:x="10023" w:y="721" w:anchorLock="1"/>
      <w:ind w:right="-150"/>
    </w:pPr>
    <w:r>
      <w:t>Contact: Bob Barrows</w:t>
    </w:r>
  </w:p>
  <w:p w:rsidR="00A13E57" w:rsidRPr="00EE09DE" w:rsidRDefault="00A13E57">
    <w:pPr>
      <w:pStyle w:val="DEQADDRESSUNDERLOGO"/>
      <w:framePr w:w="1670" w:h="14544" w:wrap="around" w:x="10023" w:y="721" w:anchorLock="1"/>
      <w:ind w:right="-150"/>
      <w:rPr>
        <w:sz w:val="14"/>
        <w:szCs w:val="14"/>
      </w:rPr>
    </w:pPr>
    <w:r>
      <w:rPr>
        <w:sz w:val="14"/>
        <w:szCs w:val="14"/>
      </w:rPr>
      <w:t>barrows.bob@deq.state.or.us</w:t>
    </w:r>
  </w:p>
  <w:p w:rsidR="00A13E57" w:rsidRDefault="00A13E57">
    <w:pPr>
      <w:pStyle w:val="DEQADDRESSUNDERLOGO"/>
      <w:framePr w:w="1670" w:h="14544" w:wrap="around" w:x="10023" w:y="721" w:anchorLock="1"/>
      <w:ind w:right="-150"/>
      <w:rPr>
        <w:i/>
      </w:rPr>
    </w:pPr>
    <w:hyperlink r:id="rId2" w:history="1">
      <w:r w:rsidRPr="00A86EF6">
        <w:rPr>
          <w:rStyle w:val="Hyperlink"/>
          <w:i/>
        </w:rPr>
        <w:t>www.deq.state.or.us/lq/sw/conversiontechnology.htm</w:t>
      </w:r>
    </w:hyperlink>
    <w:r>
      <w:rPr>
        <w:i/>
      </w:rPr>
      <w:t xml:space="preserve"> </w:t>
    </w: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Pr="008A4511" w:rsidRDefault="00A13E57">
    <w:pPr>
      <w:pStyle w:val="DEQADDRESSUNDERLOGO"/>
      <w:framePr w:w="1670" w:h="14544" w:wrap="around" w:x="10023" w:y="721" w:anchorLock="1"/>
      <w:ind w:right="-150"/>
      <w:rPr>
        <w:b/>
      </w:rPr>
    </w:pPr>
    <w:r w:rsidRPr="008A4511">
      <w:rPr>
        <w:b/>
      </w:rPr>
      <w:t>DEQ is a leader in restoring, maintaining and enhancing the quality of Oregon’s air, land and water.</w:t>
    </w: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  <w:r>
      <w:t xml:space="preserve">             </w:t>
    </w:r>
    <w:r>
      <w:rPr>
        <w:noProof/>
      </w:rPr>
      <w:drawing>
        <wp:inline distT="0" distB="0" distL="0" distR="0">
          <wp:extent cx="411480" cy="4114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DEQADDRESSUNDERLOGO"/>
      <w:framePr w:w="1670" w:h="14544" w:wrap="around" w:x="10023" w:y="721" w:anchorLock="1"/>
      <w:ind w:right="-150"/>
    </w:pPr>
  </w:p>
  <w:p w:rsidR="00A13E57" w:rsidRDefault="00A13E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13E57" w:rsidRDefault="00A13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jc w:val="right"/>
    </w:pPr>
  </w:p>
  <w:p w:rsidR="00A13E57" w:rsidRDefault="00A13E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1C0DF7"/>
    <w:rsid w:val="00003EDF"/>
    <w:rsid w:val="00010AF7"/>
    <w:rsid w:val="000C2C5A"/>
    <w:rsid w:val="000F4F45"/>
    <w:rsid w:val="00115EB4"/>
    <w:rsid w:val="00124DE9"/>
    <w:rsid w:val="00146077"/>
    <w:rsid w:val="00172857"/>
    <w:rsid w:val="001B3895"/>
    <w:rsid w:val="001B58D8"/>
    <w:rsid w:val="001C0DF7"/>
    <w:rsid w:val="001C6173"/>
    <w:rsid w:val="001E2FDD"/>
    <w:rsid w:val="001E306A"/>
    <w:rsid w:val="002111CE"/>
    <w:rsid w:val="002269A8"/>
    <w:rsid w:val="00252C06"/>
    <w:rsid w:val="0026233C"/>
    <w:rsid w:val="00264A6A"/>
    <w:rsid w:val="0029130F"/>
    <w:rsid w:val="00317648"/>
    <w:rsid w:val="00355498"/>
    <w:rsid w:val="00371F4C"/>
    <w:rsid w:val="003A141B"/>
    <w:rsid w:val="003F168B"/>
    <w:rsid w:val="003F3943"/>
    <w:rsid w:val="00410A2C"/>
    <w:rsid w:val="004265DE"/>
    <w:rsid w:val="00440A96"/>
    <w:rsid w:val="00463880"/>
    <w:rsid w:val="004745D6"/>
    <w:rsid w:val="004867EF"/>
    <w:rsid w:val="004B79D8"/>
    <w:rsid w:val="004F062E"/>
    <w:rsid w:val="004F0D85"/>
    <w:rsid w:val="00505870"/>
    <w:rsid w:val="00515E36"/>
    <w:rsid w:val="0053254C"/>
    <w:rsid w:val="00532A64"/>
    <w:rsid w:val="00570237"/>
    <w:rsid w:val="00592B55"/>
    <w:rsid w:val="005D1FCA"/>
    <w:rsid w:val="0063129D"/>
    <w:rsid w:val="006317E3"/>
    <w:rsid w:val="00650613"/>
    <w:rsid w:val="00654C39"/>
    <w:rsid w:val="0068132C"/>
    <w:rsid w:val="006831E8"/>
    <w:rsid w:val="00683B00"/>
    <w:rsid w:val="00685AB2"/>
    <w:rsid w:val="00685BD8"/>
    <w:rsid w:val="00692F89"/>
    <w:rsid w:val="006B3E43"/>
    <w:rsid w:val="006F1D95"/>
    <w:rsid w:val="007243C6"/>
    <w:rsid w:val="00730155"/>
    <w:rsid w:val="00773DB1"/>
    <w:rsid w:val="0080513C"/>
    <w:rsid w:val="00823E84"/>
    <w:rsid w:val="00871F3D"/>
    <w:rsid w:val="008A4511"/>
    <w:rsid w:val="008F2AA4"/>
    <w:rsid w:val="00900C07"/>
    <w:rsid w:val="00901193"/>
    <w:rsid w:val="00907D87"/>
    <w:rsid w:val="00910202"/>
    <w:rsid w:val="009121A2"/>
    <w:rsid w:val="00916A49"/>
    <w:rsid w:val="00944D48"/>
    <w:rsid w:val="00947739"/>
    <w:rsid w:val="009A0128"/>
    <w:rsid w:val="009B3F12"/>
    <w:rsid w:val="009C1478"/>
    <w:rsid w:val="009F3E3C"/>
    <w:rsid w:val="00A13E57"/>
    <w:rsid w:val="00A217DC"/>
    <w:rsid w:val="00A35A84"/>
    <w:rsid w:val="00A443C6"/>
    <w:rsid w:val="00A47E56"/>
    <w:rsid w:val="00A80F5D"/>
    <w:rsid w:val="00A83D35"/>
    <w:rsid w:val="00A95BA9"/>
    <w:rsid w:val="00AB70BF"/>
    <w:rsid w:val="00AF2498"/>
    <w:rsid w:val="00B02C7F"/>
    <w:rsid w:val="00B34F0B"/>
    <w:rsid w:val="00B8117E"/>
    <w:rsid w:val="00BF4595"/>
    <w:rsid w:val="00C25EE7"/>
    <w:rsid w:val="00C2743F"/>
    <w:rsid w:val="00C50C41"/>
    <w:rsid w:val="00C5140B"/>
    <w:rsid w:val="00C750FA"/>
    <w:rsid w:val="00CB6E65"/>
    <w:rsid w:val="00CC0066"/>
    <w:rsid w:val="00CE3835"/>
    <w:rsid w:val="00D41FFF"/>
    <w:rsid w:val="00D62CEC"/>
    <w:rsid w:val="00D631F6"/>
    <w:rsid w:val="00D95D33"/>
    <w:rsid w:val="00DA6A34"/>
    <w:rsid w:val="00DC5913"/>
    <w:rsid w:val="00DC5B5B"/>
    <w:rsid w:val="00DF2F97"/>
    <w:rsid w:val="00E0187E"/>
    <w:rsid w:val="00E22C57"/>
    <w:rsid w:val="00E549C7"/>
    <w:rsid w:val="00E97216"/>
    <w:rsid w:val="00ED2AD3"/>
    <w:rsid w:val="00EE09DE"/>
    <w:rsid w:val="00F10E13"/>
    <w:rsid w:val="00F7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8913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63129D"/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C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C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C57"/>
    <w:rPr>
      <w:b/>
      <w:bCs/>
    </w:rPr>
  </w:style>
  <w:style w:type="table" w:styleId="TableGrid">
    <w:name w:val="Table Grid"/>
    <w:basedOn w:val="TableNormal"/>
    <w:uiPriority w:val="59"/>
    <w:rsid w:val="000F4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regon.ilinc.com/join/fxhjxj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deq.state.or.us/lq/sw/conversiontechnology.ht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F0213C0DF184CA205FFFDA0CF250E" ma:contentTypeVersion="0" ma:contentTypeDescription="Create a new document." ma:contentTypeScope="" ma:versionID="99e48406c131732818d2cf32f2c235c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582510-F809-4E57-A496-694B3F77039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EECC7FD-C196-4911-B5AA-A497A524F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B2306-9A1F-4384-8900-AAABA2002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E2959A9-7F07-49FE-9A4C-60E03C15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1108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Proposed Rulemaking Announcement</dc:subject>
  <dc:creator>ekozlow</dc:creator>
  <cp:lastModifiedBy>Bruce Lumper</cp:lastModifiedBy>
  <cp:revision>3</cp:revision>
  <cp:lastPrinted>2012-07-20T21:45:00Z</cp:lastPrinted>
  <dcterms:created xsi:type="dcterms:W3CDTF">2012-07-20T21:26:00Z</dcterms:created>
  <dcterms:modified xsi:type="dcterms:W3CDTF">2012-07-20T21:45:00Z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0x010100E27F0213C0DF184CA205FFFDA0CF250E</vt:lpwstr>
  </property>
</Properties>
</file>