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9E" w:rsidRDefault="005B3A9E" w:rsidP="00E83F0C">
      <w:pPr>
        <w:jc w:val="center"/>
        <w:rPr>
          <w:b/>
          <w:sz w:val="36"/>
          <w:szCs w:val="36"/>
        </w:rPr>
      </w:pPr>
    </w:p>
    <w:p w:rsidR="005B4E2C" w:rsidRDefault="00BB401E" w:rsidP="00E83F0C">
      <w:pPr>
        <w:jc w:val="center"/>
        <w:rPr>
          <w:b/>
          <w:sz w:val="36"/>
          <w:szCs w:val="36"/>
        </w:rPr>
      </w:pPr>
      <w:r w:rsidRPr="00E83F0C">
        <w:rPr>
          <w:b/>
          <w:sz w:val="36"/>
          <w:szCs w:val="36"/>
        </w:rPr>
        <w:t>Corrections and Clarifications to Nonpoint Source Regulations Rulemaking</w:t>
      </w:r>
      <w:r w:rsidR="005B4E2C">
        <w:rPr>
          <w:b/>
          <w:sz w:val="36"/>
          <w:szCs w:val="36"/>
        </w:rPr>
        <w:t xml:space="preserve"> </w:t>
      </w:r>
    </w:p>
    <w:p w:rsidR="00BB401E" w:rsidRPr="00C87EEB" w:rsidRDefault="005B4E2C" w:rsidP="00C87EEB">
      <w:pPr>
        <w:jc w:val="center"/>
        <w:rPr>
          <w:b/>
          <w:i/>
          <w:sz w:val="36"/>
          <w:szCs w:val="36"/>
        </w:rPr>
      </w:pPr>
      <w:r w:rsidRPr="005B4E2C">
        <w:rPr>
          <w:b/>
          <w:i/>
          <w:sz w:val="36"/>
          <w:szCs w:val="36"/>
        </w:rPr>
        <w:t>Fiscal Advisory Committ</w:t>
      </w:r>
      <w:r w:rsidR="00E933AD">
        <w:rPr>
          <w:b/>
          <w:i/>
          <w:sz w:val="36"/>
          <w:szCs w:val="36"/>
        </w:rPr>
        <w:t>ee Membership</w:t>
      </w:r>
    </w:p>
    <w:p w:rsidR="00E422A6" w:rsidRDefault="00E422A6"/>
    <w:p w:rsidR="00E422A6" w:rsidRPr="00DE3C77" w:rsidRDefault="00E422A6" w:rsidP="00E422A6">
      <w:pPr>
        <w:rPr>
          <w:b/>
          <w:i/>
          <w:color w:val="463D38" w:themeColor="accent4" w:themeShade="80"/>
          <w:sz w:val="28"/>
          <w:szCs w:val="28"/>
        </w:rPr>
      </w:pPr>
      <w:r w:rsidRPr="00DE3C77">
        <w:rPr>
          <w:b/>
          <w:i/>
          <w:color w:val="463D38" w:themeColor="accent4" w:themeShade="80"/>
          <w:sz w:val="28"/>
          <w:szCs w:val="28"/>
        </w:rPr>
        <w:t>Fiscal Advisory Committee Members for Nonpoint Source</w:t>
      </w:r>
      <w:r w:rsidR="00DE3C77">
        <w:rPr>
          <w:b/>
          <w:i/>
          <w:color w:val="463D38" w:themeColor="accent4" w:themeShade="80"/>
          <w:sz w:val="28"/>
          <w:szCs w:val="28"/>
        </w:rPr>
        <w:t xml:space="preserve"> Rulemaking</w:t>
      </w:r>
    </w:p>
    <w:tbl>
      <w:tblPr>
        <w:tblStyle w:val="LightGrid-Accent4"/>
        <w:tblW w:w="0" w:type="auto"/>
        <w:tblLook w:val="04A0"/>
      </w:tblPr>
      <w:tblGrid>
        <w:gridCol w:w="4788"/>
        <w:gridCol w:w="4788"/>
      </w:tblGrid>
      <w:tr w:rsidR="00E422A6" w:rsidTr="009E66D3">
        <w:trPr>
          <w:cnfStyle w:val="100000000000"/>
        </w:trPr>
        <w:tc>
          <w:tcPr>
            <w:cnfStyle w:val="001000000000"/>
            <w:tcW w:w="4788" w:type="dxa"/>
          </w:tcPr>
          <w:p w:rsidR="00E422A6" w:rsidRDefault="00E422A6" w:rsidP="00E422A6">
            <w:r>
              <w:t>Name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100000000000"/>
            </w:pPr>
            <w:r>
              <w:t>Affiliation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Kyle Abraham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Dept. of Forestry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Curtis Barton</w:t>
            </w:r>
          </w:p>
        </w:tc>
        <w:tc>
          <w:tcPr>
            <w:tcW w:w="4788" w:type="dxa"/>
          </w:tcPr>
          <w:p w:rsidR="00E422A6" w:rsidRDefault="007D41C5" w:rsidP="00E422A6">
            <w:pPr>
              <w:cnfStyle w:val="000000010000"/>
            </w:pPr>
            <w:r>
              <w:t>Clackamas Water Environment Services</w:t>
            </w:r>
          </w:p>
        </w:tc>
      </w:tr>
      <w:tr w:rsidR="00E422A6" w:rsidTr="009E66D3">
        <w:trPr>
          <w:cnfStyle w:val="00000010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Dianne Barton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000000100000"/>
            </w:pPr>
            <w:r>
              <w:t>Columbia River Intertribal Fish Commission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Heath Curtiss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Oregon Forest Industries Council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Scott Dahlman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Oregonians for Food and Shelter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Al </w:t>
            </w:r>
            <w:proofErr w:type="spellStart"/>
            <w:r>
              <w:t>Doelker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U.S. Bureau of Land Management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Mike </w:t>
            </w:r>
            <w:proofErr w:type="spellStart"/>
            <w:r>
              <w:t>Freese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Farm Bureau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Jason Gritzner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U.S. Forest Service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Jim James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Small Woodlands Association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John Ledger</w:t>
            </w:r>
          </w:p>
        </w:tc>
        <w:tc>
          <w:tcPr>
            <w:tcW w:w="4788" w:type="dxa"/>
          </w:tcPr>
          <w:p w:rsidR="00E422A6" w:rsidRDefault="00D33EC0" w:rsidP="00E422A6">
            <w:pPr>
              <w:cnfStyle w:val="000000010000"/>
            </w:pPr>
            <w:r>
              <w:t>Associated Oregon Industries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Sheila Marcoe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Dept. of Agriculture</w:t>
            </w:r>
          </w:p>
        </w:tc>
      </w:tr>
      <w:tr w:rsidR="002C3DE3" w:rsidTr="009E66D3">
        <w:trPr>
          <w:cnfStyle w:val="000000010000"/>
        </w:trPr>
        <w:tc>
          <w:tcPr>
            <w:cnfStyle w:val="001000000000"/>
            <w:tcW w:w="4788" w:type="dxa"/>
          </w:tcPr>
          <w:p w:rsidR="002C3DE3" w:rsidRDefault="002C3DE3" w:rsidP="00E422A6">
            <w:pPr>
              <w:pStyle w:val="ListParagraph"/>
              <w:numPr>
                <w:ilvl w:val="0"/>
                <w:numId w:val="2"/>
              </w:numPr>
            </w:pPr>
            <w:r>
              <w:t>Doug Quirke (invited)</w:t>
            </w:r>
          </w:p>
        </w:tc>
        <w:tc>
          <w:tcPr>
            <w:tcW w:w="4788" w:type="dxa"/>
          </w:tcPr>
          <w:p w:rsidR="002C3DE3" w:rsidRDefault="002C3DE3" w:rsidP="00E422A6">
            <w:pPr>
              <w:cnfStyle w:val="000000010000"/>
            </w:pPr>
            <w:r>
              <w:t>Oregon Clean Water Action Project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Kay </w:t>
            </w:r>
            <w:proofErr w:type="spellStart"/>
            <w:r>
              <w:t>Teisl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Cattlemen’s Association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Kathryn Van Natta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000000010000"/>
            </w:pPr>
            <w:r>
              <w:t>NW Pulp and Paper Association</w:t>
            </w:r>
          </w:p>
        </w:tc>
      </w:tr>
    </w:tbl>
    <w:p w:rsidR="00E422A6" w:rsidRDefault="00E422A6"/>
    <w:p w:rsidR="008C0074" w:rsidRDefault="008C0074"/>
    <w:p w:rsidR="008C0074" w:rsidRDefault="008C0074"/>
    <w:p w:rsidR="006E23D5" w:rsidRPr="006E23D5" w:rsidRDefault="008C0074">
      <w:pPr>
        <w:rPr>
          <w:b/>
          <w:u w:val="single"/>
        </w:rPr>
      </w:pPr>
      <w:r w:rsidRPr="006E23D5">
        <w:rPr>
          <w:b/>
          <w:u w:val="single"/>
        </w:rPr>
        <w:t>Interested EQC Members</w:t>
      </w:r>
      <w:r w:rsidR="006E23D5" w:rsidRPr="006E23D5">
        <w:rPr>
          <w:b/>
          <w:u w:val="single"/>
        </w:rPr>
        <w:t>:</w:t>
      </w:r>
    </w:p>
    <w:p w:rsidR="006E23D5" w:rsidRPr="006E23D5" w:rsidRDefault="006E23D5">
      <w:pPr>
        <w:rPr>
          <w:color w:val="1F497D"/>
        </w:rPr>
      </w:pPr>
      <w:r w:rsidRPr="006E23D5">
        <w:t xml:space="preserve">Morgan Rider:  </w:t>
      </w:r>
      <w:hyperlink r:id="rId10" w:history="1">
        <w:r w:rsidRPr="006E23D5">
          <w:rPr>
            <w:rStyle w:val="Hyperlink"/>
          </w:rPr>
          <w:t>MorganRider@gmail.com</w:t>
        </w:r>
      </w:hyperlink>
      <w:r>
        <w:rPr>
          <w:color w:val="1F497D"/>
        </w:rPr>
        <w:t xml:space="preserve"> </w:t>
      </w:r>
      <w:r w:rsidRPr="006E23D5">
        <w:t>(added to advisory committee)</w:t>
      </w:r>
    </w:p>
    <w:p w:rsidR="006E23D5" w:rsidRPr="006E23D5" w:rsidRDefault="006E23D5" w:rsidP="006E23D5">
      <w:pPr>
        <w:rPr>
          <w:color w:val="1F497D"/>
        </w:rPr>
      </w:pPr>
      <w:r w:rsidRPr="006E23D5">
        <w:t>Colleen Johnson:</w:t>
      </w:r>
      <w:r w:rsidRPr="006E23D5">
        <w:rPr>
          <w:color w:val="1F497D"/>
        </w:rPr>
        <w:t>  </w:t>
      </w:r>
      <w:hyperlink r:id="rId11" w:history="1">
        <w:r w:rsidRPr="006E23D5">
          <w:rPr>
            <w:rStyle w:val="Hyperlink"/>
          </w:rPr>
          <w:t>cjohnson@eou.edu</w:t>
        </w:r>
      </w:hyperlink>
      <w:r>
        <w:rPr>
          <w:color w:val="1F497D"/>
        </w:rPr>
        <w:t xml:space="preserve"> </w:t>
      </w:r>
      <w:r w:rsidRPr="006E23D5">
        <w:t>(EQC-facilitated hearing</w:t>
      </w:r>
      <w:r>
        <w:t xml:space="preserve">, and </w:t>
      </w:r>
      <w:r w:rsidRPr="006E23D5">
        <w:t>added to advisory committee)</w:t>
      </w:r>
    </w:p>
    <w:p w:rsidR="006E23D5" w:rsidRDefault="006E23D5"/>
    <w:sectPr w:rsidR="006E23D5" w:rsidSect="00E0527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D5" w:rsidRDefault="006E23D5" w:rsidP="00E83F0C">
      <w:pPr>
        <w:spacing w:after="0" w:line="240" w:lineRule="auto"/>
      </w:pPr>
      <w:r>
        <w:separator/>
      </w:r>
    </w:p>
  </w:endnote>
  <w:endnote w:type="continuationSeparator" w:id="0">
    <w:p w:rsidR="006E23D5" w:rsidRDefault="006E23D5" w:rsidP="00E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D5" w:rsidRDefault="006E23D5" w:rsidP="00E83F0C">
      <w:pPr>
        <w:spacing w:after="0" w:line="240" w:lineRule="auto"/>
      </w:pPr>
      <w:r>
        <w:separator/>
      </w:r>
    </w:p>
  </w:footnote>
  <w:footnote w:type="continuationSeparator" w:id="0">
    <w:p w:rsidR="006E23D5" w:rsidRDefault="006E23D5" w:rsidP="00E8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D5" w:rsidRDefault="006E23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-647065</wp:posOffset>
          </wp:positionH>
          <wp:positionV relativeFrom="paragraph">
            <wp:posOffset>-304165</wp:posOffset>
          </wp:positionV>
          <wp:extent cx="321310" cy="746125"/>
          <wp:effectExtent l="19050" t="0" r="2540" b="0"/>
          <wp:wrapTight wrapText="bothSides">
            <wp:wrapPolygon edited="0">
              <wp:start x="-1281" y="0"/>
              <wp:lineTo x="-1281" y="20957"/>
              <wp:lineTo x="21771" y="20957"/>
              <wp:lineTo x="21771" y="0"/>
              <wp:lineTo x="-1281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6E7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56CB5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401E"/>
    <w:rsid w:val="000314FF"/>
    <w:rsid w:val="000360AB"/>
    <w:rsid w:val="0004345E"/>
    <w:rsid w:val="00056B0C"/>
    <w:rsid w:val="0006636A"/>
    <w:rsid w:val="000A4B54"/>
    <w:rsid w:val="000B5072"/>
    <w:rsid w:val="00101F3A"/>
    <w:rsid w:val="001270ED"/>
    <w:rsid w:val="00136128"/>
    <w:rsid w:val="0014544D"/>
    <w:rsid w:val="00146749"/>
    <w:rsid w:val="001A5886"/>
    <w:rsid w:val="0021014B"/>
    <w:rsid w:val="002715CB"/>
    <w:rsid w:val="0029423B"/>
    <w:rsid w:val="002C3DE3"/>
    <w:rsid w:val="003211A0"/>
    <w:rsid w:val="003265F2"/>
    <w:rsid w:val="00360E32"/>
    <w:rsid w:val="003B2F13"/>
    <w:rsid w:val="003B68E6"/>
    <w:rsid w:val="003C1553"/>
    <w:rsid w:val="003F588E"/>
    <w:rsid w:val="00420BEB"/>
    <w:rsid w:val="00423242"/>
    <w:rsid w:val="00460D36"/>
    <w:rsid w:val="00466F9A"/>
    <w:rsid w:val="004C029E"/>
    <w:rsid w:val="004D33AA"/>
    <w:rsid w:val="004F5EC8"/>
    <w:rsid w:val="00503A62"/>
    <w:rsid w:val="00540ED1"/>
    <w:rsid w:val="005426E1"/>
    <w:rsid w:val="00547110"/>
    <w:rsid w:val="00561631"/>
    <w:rsid w:val="0058468D"/>
    <w:rsid w:val="005B3A9E"/>
    <w:rsid w:val="005B4E2C"/>
    <w:rsid w:val="005E7281"/>
    <w:rsid w:val="005F2444"/>
    <w:rsid w:val="006043A3"/>
    <w:rsid w:val="0063490E"/>
    <w:rsid w:val="006750DB"/>
    <w:rsid w:val="006A5DC8"/>
    <w:rsid w:val="006A69D6"/>
    <w:rsid w:val="006B366D"/>
    <w:rsid w:val="006E23D5"/>
    <w:rsid w:val="006E6AB7"/>
    <w:rsid w:val="007D41C5"/>
    <w:rsid w:val="007D5E6D"/>
    <w:rsid w:val="007F1494"/>
    <w:rsid w:val="008360C4"/>
    <w:rsid w:val="008768C9"/>
    <w:rsid w:val="008C0074"/>
    <w:rsid w:val="008F78D5"/>
    <w:rsid w:val="008F7ED6"/>
    <w:rsid w:val="00907375"/>
    <w:rsid w:val="00913F9B"/>
    <w:rsid w:val="0095547B"/>
    <w:rsid w:val="0096418E"/>
    <w:rsid w:val="009738A6"/>
    <w:rsid w:val="009741DE"/>
    <w:rsid w:val="00974594"/>
    <w:rsid w:val="009A7D37"/>
    <w:rsid w:val="009E66D3"/>
    <w:rsid w:val="00A36679"/>
    <w:rsid w:val="00A71E49"/>
    <w:rsid w:val="00A72AEE"/>
    <w:rsid w:val="00A92BD1"/>
    <w:rsid w:val="00AF3D22"/>
    <w:rsid w:val="00B211DF"/>
    <w:rsid w:val="00B37F31"/>
    <w:rsid w:val="00B47528"/>
    <w:rsid w:val="00B5333B"/>
    <w:rsid w:val="00B57FC5"/>
    <w:rsid w:val="00BB401E"/>
    <w:rsid w:val="00BE73C9"/>
    <w:rsid w:val="00C30061"/>
    <w:rsid w:val="00C70532"/>
    <w:rsid w:val="00C70B3E"/>
    <w:rsid w:val="00C87EEB"/>
    <w:rsid w:val="00C90BDE"/>
    <w:rsid w:val="00C91D5D"/>
    <w:rsid w:val="00CA5A76"/>
    <w:rsid w:val="00CD1C5B"/>
    <w:rsid w:val="00D31902"/>
    <w:rsid w:val="00D33EC0"/>
    <w:rsid w:val="00D6352D"/>
    <w:rsid w:val="00D74671"/>
    <w:rsid w:val="00D81D96"/>
    <w:rsid w:val="00D82B32"/>
    <w:rsid w:val="00DD3E44"/>
    <w:rsid w:val="00DE3C77"/>
    <w:rsid w:val="00E05271"/>
    <w:rsid w:val="00E32F6F"/>
    <w:rsid w:val="00E422A6"/>
    <w:rsid w:val="00E83F0C"/>
    <w:rsid w:val="00E933AD"/>
    <w:rsid w:val="00E944F1"/>
    <w:rsid w:val="00EE7B0A"/>
    <w:rsid w:val="00F2560E"/>
    <w:rsid w:val="00F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BB4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6E6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F0C"/>
  </w:style>
  <w:style w:type="paragraph" w:styleId="Footer">
    <w:name w:val="footer"/>
    <w:basedOn w:val="Normal"/>
    <w:link w:val="FooterChar"/>
    <w:uiPriority w:val="99"/>
    <w:semiHidden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F0C"/>
  </w:style>
  <w:style w:type="paragraph" w:styleId="BalloonText">
    <w:name w:val="Balloon Text"/>
    <w:basedOn w:val="Normal"/>
    <w:link w:val="BalloonTextChar"/>
    <w:uiPriority w:val="99"/>
    <w:semiHidden/>
    <w:unhideWhenUsed/>
    <w:rsid w:val="00E8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0C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6E2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johnson@eo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MorganRid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BBAC5027F2A4A8C718B4E9C52307E" ma:contentTypeVersion="" ma:contentTypeDescription="Create a new document." ma:contentTypeScope="" ma:versionID="772cb8463364ee7431665d2c7fbacb9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8e20db957e2aedd25cf0fe6cf3fa1c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Roster</Category>
  </documentManagement>
</p:properties>
</file>

<file path=customXml/itemProps1.xml><?xml version="1.0" encoding="utf-8"?>
<ds:datastoreItem xmlns:ds="http://schemas.openxmlformats.org/officeDocument/2006/customXml" ds:itemID="{33109ECB-3DFE-4783-BB2E-A39793752F18}"/>
</file>

<file path=customXml/itemProps2.xml><?xml version="1.0" encoding="utf-8"?>
<ds:datastoreItem xmlns:ds="http://schemas.openxmlformats.org/officeDocument/2006/customXml" ds:itemID="{98A4B5DF-DFA7-42B8-8679-06E31B2FDC1D}"/>
</file>

<file path=customXml/itemProps3.xml><?xml version="1.0" encoding="utf-8"?>
<ds:datastoreItem xmlns:ds="http://schemas.openxmlformats.org/officeDocument/2006/customXml" ds:itemID="{AD115A83-76E8-49DA-AA37-E1FB661D6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DEQ</cp:lastModifiedBy>
  <cp:revision>2</cp:revision>
  <cp:lastPrinted>2013-01-22T22:38:00Z</cp:lastPrinted>
  <dcterms:created xsi:type="dcterms:W3CDTF">2013-02-15T00:49:00Z</dcterms:created>
  <dcterms:modified xsi:type="dcterms:W3CDTF">2013-02-15T00:49:00Z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0x010100D1FBBAC5027F2A4A8C718B4E9C52307E</vt:lpwstr>
  </property>
  <property fmtid="{D5CDD505-2E9C-101B-9397-08002B2CF9AE}" pid="3" name="Order">
    <vt:r8>1700</vt:r8>
  </property>
  <property fmtid="{D5CDD505-2E9C-101B-9397-08002B2CF9AE}" pid="4" name="FileDirRef">
    <vt:lpwstr>programs/rulemaking/wq/alt/docs/2-Stakeholder Involvement</vt:lpwstr>
  </property>
  <property fmtid="{D5CDD505-2E9C-101B-9397-08002B2CF9AE}" pid="5" name="MetaInfo">
    <vt:lpwstr>17;#vti_contentversionisdirty:BW|false_x000d_
vti_thumbnailexists:BW|false_x000d_
vti_parserversion:SR|14.0.0.6114_x000d_
vti_lmt:SW|Fri, 15 Feb 2013 00:49:17 GMT_x000d_
vti_contenttag:SW|{7E879EF5-3A4A-4DD7-8B97-A984C7FD1B26},5,6_x000d_
_Category:EW|_x000d_
Category:SW|Roster_x000d_
vti_stickycachedpluggableparserprops:VX|Subject Keywords _Status vti_title _Author _Category ContentType ContentTypeId Category _Comments_x000d_
vti_sourcecontrolcheckincomment:SR|Maggie this is a NPS RM document_x000d_
vti_author:SR|DEQ\\amatzke_x000d_
vti_previewexists:BW|false_x000d_
Keywords:EW|_x000d_
_Status:EW|_x000d_
vti_foldersubfolderitemcount:IR|0_x000d_
vti_modifiedby:SR|DEQ\\KKISHIDA_x000d_
vti_docstoreversion:IR|5_x000d_
vti_metainfoversion:IW|7_x000d_
vti_title:SW|_x000d_
_Author:SW|amatzke_x000d_
ContentType:EW|_x000d_
ContentTypeId:SW|0x010100351BFDEA4F49D7449A491C56645145E8_x000d_
vti_ct:SW|Thu, 24 Jan 2013 23:53:42 GMT_x000d_
vti_lat:SW|Fri, 15 Feb 2013 00:49:17 GMT_x000d_
vti_sourcecontrolmultiuserchkoutby:VR|DEQ\\\\KKISHIDA_x000d_
_Comments:EW|_x000d_
Subject:EW|_x000d_
vti_folderitemcount:IR|0_x000d_
</vt:lpwstr>
  </property>
  <property fmtid="{D5CDD505-2E9C-101B-9397-08002B2CF9AE}" pid="6" name="FileLeafRef">
    <vt:lpwstr>Committee members and the EQC.2.00.docx</vt:lpwstr>
  </property>
  <property fmtid="{D5CDD505-2E9C-101B-9397-08002B2CF9AE}" pid="7" name="FSObjType">
    <vt:lpwstr>0</vt:lpwstr>
  </property>
</Properties>
</file>