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DE" w:rsidRDefault="00411FE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Secretary of State</w:t>
      </w:r>
    </w:p>
    <w:p w:rsidR="003677DE" w:rsidRDefault="00411FE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Certificate and Order for Filing </w:t>
      </w:r>
    </w:p>
    <w:p w:rsidR="003677DE" w:rsidRDefault="00411FE0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PERMANENT ADMINISTRATIVE RULES</w:t>
      </w:r>
    </w:p>
    <w:p w:rsidR="003677DE" w:rsidRDefault="003677DE">
      <w:pPr>
        <w:jc w:val="center"/>
        <w:rPr>
          <w:rFonts w:ascii="Times New Roman" w:hAnsi="Times New Roman"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 certify that the attached copies* are true, full and correct copies of the PERMANENT Rule(s) adopted on </w:t>
      </w:r>
      <w:r w:rsidR="00C810D1">
        <w:rPr>
          <w:rFonts w:ascii="Times New Roman" w:hAnsi="Times New Roman"/>
          <w:sz w:val="20"/>
        </w:rPr>
        <w:t>June 21, 2012</w:t>
      </w:r>
      <w:r>
        <w:rPr>
          <w:rFonts w:ascii="Times New Roman" w:hAnsi="Times New Roman"/>
          <w:sz w:val="20"/>
        </w:rPr>
        <w:t xml:space="preserve"> by the</w:t>
      </w:r>
    </w:p>
    <w:p w:rsidR="003677DE" w:rsidRDefault="00411FE0">
      <w:pPr>
        <w:tabs>
          <w:tab w:val="left" w:pos="8000"/>
        </w:tabs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Date prior to or same as filing date</w:t>
      </w:r>
    </w:p>
    <w:p w:rsidR="003677DE" w:rsidRDefault="00411FE0" w:rsidP="00411FE0">
      <w:pPr>
        <w:pBdr>
          <w:bottom w:val="single" w:sz="6" w:space="1" w:color="auto"/>
        </w:pBdr>
        <w:tabs>
          <w:tab w:val="left" w:pos="855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Oregon Department of Environmental Quality</w:t>
      </w:r>
      <w:r>
        <w:rPr>
          <w:rFonts w:ascii="Times New Roman" w:hAnsi="Times New Roman"/>
          <w:sz w:val="20"/>
        </w:rPr>
        <w:tab/>
        <w:t>340</w:t>
      </w: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Agency and Division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Administrative Rules Chapter Number</w:t>
      </w:r>
    </w:p>
    <w:p w:rsidR="003677DE" w:rsidRDefault="003677DE">
      <w:pPr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:rsidR="003677DE" w:rsidRDefault="00411FE0" w:rsidP="00411FE0">
      <w:pPr>
        <w:pBdr>
          <w:bottom w:val="single" w:sz="6" w:space="1" w:color="auto"/>
        </w:pBdr>
        <w:tabs>
          <w:tab w:val="left" w:pos="2970"/>
          <w:tab w:val="left" w:pos="855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Maggie Vandehey </w:t>
      </w:r>
      <w:r>
        <w:rPr>
          <w:rFonts w:ascii="Times New Roman" w:hAnsi="Times New Roman"/>
          <w:sz w:val="20"/>
        </w:rPr>
        <w:tab/>
        <w:t>811 SW Sixth Avenue, Portland, OR 97204-1390</w:t>
      </w:r>
      <w:r>
        <w:rPr>
          <w:rFonts w:ascii="Times New Roman" w:hAnsi="Times New Roman"/>
          <w:sz w:val="20"/>
        </w:rPr>
        <w:tab/>
        <w:t>(503) 229-6878</w:t>
      </w: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Rules Coordinator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Address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Telephone</w:t>
      </w: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to</w:t>
      </w:r>
      <w:proofErr w:type="gramEnd"/>
      <w:r>
        <w:rPr>
          <w:rFonts w:ascii="Times New Roman" w:hAnsi="Times New Roman"/>
          <w:sz w:val="20"/>
        </w:rPr>
        <w:t xml:space="preserve"> become effective </w:t>
      </w:r>
      <w:r w:rsidR="00C810D1">
        <w:rPr>
          <w:rFonts w:ascii="Times New Roman" w:hAnsi="Times New Roman"/>
          <w:sz w:val="20"/>
        </w:rPr>
        <w:t>upon filing</w:t>
      </w:r>
      <w:r>
        <w:rPr>
          <w:rFonts w:ascii="Times New Roman" w:hAnsi="Times New Roman"/>
          <w:sz w:val="20"/>
        </w:rPr>
        <w:t xml:space="preserve">.        Rulemaking Notice was published in the </w:t>
      </w:r>
      <w:r w:rsidR="00C810D1">
        <w:rPr>
          <w:rFonts w:ascii="Times New Roman" w:hAnsi="Times New Roman"/>
          <w:sz w:val="20"/>
        </w:rPr>
        <w:t>April 2012</w:t>
      </w:r>
      <w:r>
        <w:rPr>
          <w:rFonts w:ascii="Times New Roman" w:hAnsi="Times New Roman"/>
          <w:sz w:val="20"/>
        </w:rPr>
        <w:t xml:space="preserve"> Oregon Bulletin</w:t>
      </w:r>
      <w:proofErr w:type="gramStart"/>
      <w:r>
        <w:rPr>
          <w:rFonts w:ascii="Times New Roman" w:hAnsi="Times New Roman"/>
          <w:sz w:val="20"/>
        </w:rPr>
        <w:t>.*</w:t>
      </w:r>
      <w:proofErr w:type="gramEnd"/>
      <w:r>
        <w:rPr>
          <w:rFonts w:ascii="Times New Roman" w:hAnsi="Times New Roman"/>
          <w:sz w:val="20"/>
        </w:rPr>
        <w:t>*</w:t>
      </w:r>
    </w:p>
    <w:p w:rsidR="003677DE" w:rsidRDefault="00411FE0">
      <w:pPr>
        <w:ind w:left="14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Date upon filing or later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      Month and Year</w:t>
      </w:r>
    </w:p>
    <w:p w:rsidR="003677DE" w:rsidRDefault="00411FE0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RULE CAPTION</w:t>
      </w:r>
    </w:p>
    <w:p w:rsidR="003677DE" w:rsidRDefault="003677DE">
      <w:pPr>
        <w:pBdr>
          <w:bottom w:val="single" w:sz="6" w:space="1" w:color="auto"/>
        </w:pBdr>
        <w:tabs>
          <w:tab w:val="left" w:pos="1980"/>
          <w:tab w:val="left" w:pos="7640"/>
          <w:tab w:val="left" w:pos="7740"/>
        </w:tabs>
        <w:rPr>
          <w:rFonts w:ascii="Times New Roman" w:hAnsi="Times New Roman"/>
          <w:sz w:val="20"/>
        </w:rPr>
      </w:pPr>
    </w:p>
    <w:p w:rsidR="003677DE" w:rsidRDefault="00411FE0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Not more than 15 words that reasonably </w:t>
      </w:r>
      <w:proofErr w:type="gramStart"/>
      <w:r>
        <w:rPr>
          <w:rFonts w:ascii="Times New Roman" w:hAnsi="Times New Roman"/>
          <w:b/>
          <w:sz w:val="20"/>
        </w:rPr>
        <w:t>identifies</w:t>
      </w:r>
      <w:proofErr w:type="gramEnd"/>
      <w:r>
        <w:rPr>
          <w:rFonts w:ascii="Times New Roman" w:hAnsi="Times New Roman"/>
          <w:b/>
          <w:sz w:val="20"/>
        </w:rPr>
        <w:t xml:space="preserve"> the subject matter of the agency’s intended action. </w:t>
      </w: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411FE0">
      <w:pPr>
        <w:tabs>
          <w:tab w:val="center" w:pos="2340"/>
          <w:tab w:val="center" w:pos="702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RULEMAKING ACTION</w:t>
      </w:r>
    </w:p>
    <w:p w:rsidR="003677DE" w:rsidRDefault="00411FE0">
      <w:pPr>
        <w:tabs>
          <w:tab w:val="center" w:pos="2340"/>
          <w:tab w:val="center" w:pos="7020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List each rule number separately (000-000-0000)</w:t>
      </w:r>
    </w:p>
    <w:p w:rsidR="003677DE" w:rsidRDefault="00411FE0">
      <w:pPr>
        <w:tabs>
          <w:tab w:val="center" w:pos="2340"/>
          <w:tab w:val="center" w:pos="7020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Secure approval of new rule numbers (Adopted or Renumbered rules) with the Administrative Rules Unit prior to filing.</w:t>
      </w:r>
    </w:p>
    <w:p w:rsidR="003677DE" w:rsidRDefault="00411FE0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ADOPT</w:t>
      </w:r>
      <w:r>
        <w:rPr>
          <w:rFonts w:ascii="Times New Roman" w:hAnsi="Times New Roman"/>
          <w:sz w:val="20"/>
        </w:rPr>
        <w:t xml:space="preserve">: </w:t>
      </w:r>
    </w:p>
    <w:p w:rsidR="003677DE" w:rsidRDefault="003677DE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</w:p>
    <w:p w:rsidR="003677DE" w:rsidRDefault="003677DE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</w:p>
    <w:p w:rsidR="003677DE" w:rsidRDefault="003677DE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</w:p>
    <w:p w:rsidR="003677DE" w:rsidRDefault="00411FE0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AMEND</w:t>
      </w:r>
      <w:r>
        <w:rPr>
          <w:rFonts w:ascii="Times New Roman" w:hAnsi="Times New Roman"/>
          <w:sz w:val="20"/>
        </w:rPr>
        <w:t xml:space="preserve">: </w:t>
      </w:r>
    </w:p>
    <w:p w:rsidR="003677DE" w:rsidRDefault="003677DE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</w:p>
    <w:p w:rsidR="003677DE" w:rsidRDefault="003677DE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</w:p>
    <w:p w:rsidR="003677DE" w:rsidRDefault="003677DE">
      <w:pPr>
        <w:pStyle w:val="EndnoteText"/>
        <w:rPr>
          <w:rFonts w:ascii="Times New Roman" w:eastAsia="Times" w:hAnsi="Times New Roman"/>
        </w:rPr>
      </w:pP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REPEAL</w:t>
      </w:r>
      <w:r>
        <w:rPr>
          <w:rFonts w:ascii="Times New Roman" w:hAnsi="Times New Roman"/>
          <w:sz w:val="20"/>
        </w:rPr>
        <w:t xml:space="preserve">: </w:t>
      </w: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b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RENUMBER</w:t>
      </w:r>
      <w:r>
        <w:rPr>
          <w:rFonts w:ascii="Times New Roman" w:hAnsi="Times New Roman"/>
          <w:sz w:val="20"/>
        </w:rPr>
        <w:t xml:space="preserve">: </w:t>
      </w:r>
    </w:p>
    <w:p w:rsidR="003677DE" w:rsidRDefault="003677DE">
      <w:pPr>
        <w:jc w:val="both"/>
        <w:rPr>
          <w:rFonts w:ascii="Times New Roman" w:hAnsi="Times New Roman"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AMEND &amp; RENUMBER</w:t>
      </w:r>
      <w:r>
        <w:rPr>
          <w:rFonts w:ascii="Times New Roman" w:hAnsi="Times New Roman"/>
          <w:sz w:val="20"/>
        </w:rPr>
        <w:t xml:space="preserve">: </w:t>
      </w:r>
    </w:p>
    <w:p w:rsidR="003677DE" w:rsidRDefault="003677DE">
      <w:pPr>
        <w:jc w:val="both"/>
        <w:rPr>
          <w:rFonts w:ascii="Times New Roman" w:hAnsi="Times New Roman"/>
          <w:sz w:val="20"/>
        </w:rPr>
      </w:pPr>
    </w:p>
    <w:p w:rsidR="003677DE" w:rsidRDefault="00411FE0">
      <w:pPr>
        <w:pStyle w:val="Heading1"/>
        <w:pBdr>
          <w:bottom w:val="single" w:sz="6" w:space="1" w:color="auto"/>
        </w:pBdr>
        <w:rPr>
          <w:rFonts w:ascii="Times New Roman" w:hAnsi="Times New Roman"/>
          <w:sz w:val="20"/>
          <w:u w:val="none"/>
        </w:rPr>
      </w:pPr>
      <w:r>
        <w:rPr>
          <w:rFonts w:ascii="Times New Roman" w:hAnsi="Times New Roman"/>
          <w:sz w:val="20"/>
          <w:u w:val="none"/>
        </w:rPr>
        <w:t xml:space="preserve">Stat. Auth.: ORS </w:t>
      </w:r>
    </w:p>
    <w:p w:rsidR="003677DE" w:rsidRDefault="003677DE">
      <w:pPr>
        <w:pStyle w:val="EndnoteText"/>
        <w:rPr>
          <w:rFonts w:ascii="Times New Roman" w:eastAsia="Times" w:hAnsi="Times New Roman"/>
        </w:rPr>
      </w:pPr>
    </w:p>
    <w:p w:rsidR="003677DE" w:rsidRDefault="00411FE0">
      <w:pPr>
        <w:pBdr>
          <w:bottom w:val="single" w:sz="6" w:space="1" w:color="auto"/>
        </w:pBd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Other Auth.: </w:t>
      </w:r>
    </w:p>
    <w:p w:rsidR="003677DE" w:rsidRDefault="003677DE">
      <w:pPr>
        <w:jc w:val="both"/>
        <w:rPr>
          <w:rFonts w:ascii="Times New Roman" w:hAnsi="Times New Roman"/>
          <w:sz w:val="20"/>
        </w:rPr>
      </w:pPr>
    </w:p>
    <w:p w:rsidR="003677DE" w:rsidRDefault="00411FE0">
      <w:pPr>
        <w:pStyle w:val="Heading1"/>
        <w:pBdr>
          <w:bottom w:val="single" w:sz="6" w:space="1" w:color="auto"/>
        </w:pBdr>
        <w:rPr>
          <w:rFonts w:ascii="Times New Roman" w:hAnsi="Times New Roman"/>
          <w:sz w:val="20"/>
          <w:u w:val="none"/>
        </w:rPr>
      </w:pPr>
      <w:proofErr w:type="gramStart"/>
      <w:r>
        <w:rPr>
          <w:rFonts w:ascii="Times New Roman" w:hAnsi="Times New Roman"/>
          <w:sz w:val="20"/>
          <w:u w:val="none"/>
        </w:rPr>
        <w:t>Stats.</w:t>
      </w:r>
      <w:proofErr w:type="gramEnd"/>
      <w:r>
        <w:rPr>
          <w:rFonts w:ascii="Times New Roman" w:hAnsi="Times New Roman"/>
          <w:sz w:val="20"/>
          <w:u w:val="none"/>
        </w:rPr>
        <w:t xml:space="preserve"> Implemented: ORS </w:t>
      </w:r>
    </w:p>
    <w:p w:rsidR="003677DE" w:rsidRDefault="003677DE">
      <w:pPr>
        <w:jc w:val="both"/>
        <w:rPr>
          <w:rFonts w:ascii="Times New Roman" w:hAnsi="Times New Roman"/>
          <w:sz w:val="20"/>
        </w:rPr>
      </w:pPr>
    </w:p>
    <w:p w:rsidR="003677DE" w:rsidRDefault="00411FE0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RULE SUMMARY</w:t>
      </w:r>
    </w:p>
    <w:p w:rsidR="003677DE" w:rsidRDefault="003677DE">
      <w:pPr>
        <w:rPr>
          <w:rFonts w:ascii="Times New Roman" w:hAnsi="Times New Roman"/>
          <w:sz w:val="20"/>
        </w:rPr>
      </w:pPr>
    </w:p>
    <w:p w:rsidR="00411FE0" w:rsidRDefault="00411FE0" w:rsidP="00411FE0">
      <w:pPr>
        <w:rPr>
          <w:rFonts w:ascii="Times New Roman" w:hAnsi="Times New Roman"/>
          <w:sz w:val="20"/>
        </w:rPr>
      </w:pPr>
      <w:r w:rsidRPr="001E4A4F">
        <w:rPr>
          <w:rFonts w:ascii="Times New Roman" w:hAnsi="Times New Roman"/>
          <w:sz w:val="20"/>
          <w:highlight w:val="yellow"/>
        </w:rPr>
        <w:t xml:space="preserve">Add </w:t>
      </w:r>
      <w:r w:rsidRPr="00DE1127">
        <w:rPr>
          <w:rFonts w:ascii="Times New Roman" w:hAnsi="Times New Roman"/>
          <w:b/>
          <w:sz w:val="20"/>
          <w:highlight w:val="yellow"/>
        </w:rPr>
        <w:t xml:space="preserve">short </w:t>
      </w:r>
      <w:r w:rsidRPr="001E4A4F">
        <w:rPr>
          <w:rFonts w:ascii="Times New Roman" w:hAnsi="Times New Roman"/>
          <w:sz w:val="20"/>
          <w:highlight w:val="yellow"/>
        </w:rPr>
        <w:t>summary here</w:t>
      </w: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pBdr>
          <w:bottom w:val="single" w:sz="6" w:space="1" w:color="auto"/>
        </w:pBd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</w:p>
    <w:p w:rsidR="003677DE" w:rsidRDefault="00411FE0">
      <w:pP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Authorized Signer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Printed name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Date</w:t>
      </w:r>
    </w:p>
    <w:p w:rsidR="00411FE0" w:rsidRDefault="00411FE0">
      <w:pPr>
        <w:rPr>
          <w:rFonts w:ascii="Times New Roman" w:hAnsi="Times New Roman"/>
          <w:b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*</w:t>
      </w:r>
      <w:r>
        <w:rPr>
          <w:rFonts w:ascii="Times New Roman" w:hAnsi="Times New Roman"/>
          <w:sz w:val="20"/>
        </w:rPr>
        <w:t xml:space="preserve">With this original, file one photocopy of certificate, one paper copy of rules listed in Rulemaking Actions, and electronic copy of rules. </w:t>
      </w:r>
      <w:r>
        <w:rPr>
          <w:rFonts w:ascii="Times New Roman" w:hAnsi="Times New Roman"/>
          <w:b/>
          <w:sz w:val="20"/>
        </w:rPr>
        <w:t>**</w:t>
      </w:r>
      <w:r>
        <w:rPr>
          <w:rFonts w:ascii="Times New Roman" w:hAnsi="Times New Roman"/>
          <w:sz w:val="20"/>
        </w:rPr>
        <w:t xml:space="preserve">The Oregon Bulletin is published the 1st of each month and updates rules found in the OAR Compilation. For publication in Bulletin, rule and notice filings must be submitted by 5:00 pm on the 15th day of the preceding month unless this deadline falls on a weekend or legal holiday, when filings are accepted until 5:00 pm on the preceding workday. </w:t>
      </w:r>
      <w:r>
        <w:rPr>
          <w:rFonts w:ascii="Times New Roman" w:hAnsi="Times New Roman"/>
          <w:sz w:val="20"/>
        </w:rPr>
        <w:tab/>
        <w:t xml:space="preserve">                           ARC 930-2005</w:t>
      </w:r>
    </w:p>
    <w:sectPr w:rsidR="003677DE" w:rsidSect="00411FE0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11FE0"/>
    <w:rsid w:val="003677DE"/>
    <w:rsid w:val="00411FE0"/>
    <w:rsid w:val="005C157C"/>
    <w:rsid w:val="007C1139"/>
    <w:rsid w:val="00C810D1"/>
    <w:rsid w:val="00D232DA"/>
    <w:rsid w:val="00DE1127"/>
    <w:rsid w:val="00F4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DE"/>
    <w:rPr>
      <w:sz w:val="24"/>
    </w:rPr>
  </w:style>
  <w:style w:type="paragraph" w:styleId="Heading1">
    <w:name w:val="heading 1"/>
    <w:basedOn w:val="Normal"/>
    <w:next w:val="Normal"/>
    <w:qFormat/>
    <w:rsid w:val="003677DE"/>
    <w:pPr>
      <w:keepNext/>
      <w:outlineLvl w:val="0"/>
    </w:pPr>
    <w:rPr>
      <w:sz w:val="18"/>
      <w:u w:val="single"/>
    </w:rPr>
  </w:style>
  <w:style w:type="paragraph" w:styleId="Heading2">
    <w:name w:val="heading 2"/>
    <w:basedOn w:val="Normal"/>
    <w:next w:val="Normal"/>
    <w:qFormat/>
    <w:rsid w:val="003677DE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77DE"/>
    <w:rPr>
      <w:rFonts w:ascii="New York" w:eastAsia="Times New Roman" w:hAnsi="New York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 of State</vt:lpstr>
    </vt:vector>
  </TitlesOfParts>
  <Company>Oregon Secretary of State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and Order for Filing Permanent Administrative Rules</dc:title>
  <dc:subject>Certificate and Order for Filing Permanent Administrative Rules</dc:subject>
  <dc:creator>Archives Division</dc:creator>
  <cp:keywords>Permanent Administrative Rules</cp:keywords>
  <cp:lastModifiedBy>PCAdmin</cp:lastModifiedBy>
  <cp:revision>3</cp:revision>
  <cp:lastPrinted>2005-10-04T18:23:00Z</cp:lastPrinted>
  <dcterms:created xsi:type="dcterms:W3CDTF">2012-06-14T20:53:00Z</dcterms:created>
  <dcterms:modified xsi:type="dcterms:W3CDTF">2012-06-14T20:55:00Z</dcterms:modified>
</cp:coreProperties>
</file>