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C39" w:rsidRDefault="00445C39" w:rsidP="00445C39">
      <w:pPr>
        <w:spacing w:before="150" w:after="75"/>
        <w:ind w:left="0"/>
        <w:jc w:val="center"/>
        <w:outlineLvl w:val="1"/>
        <w:rPr>
          <w:rFonts w:ascii="Times New Roman" w:hAnsi="Times New Roman" w:cs="Times New Roman"/>
          <w:b/>
          <w:bCs/>
          <w:sz w:val="36"/>
          <w:szCs w:val="36"/>
        </w:rPr>
      </w:pPr>
      <w:r>
        <w:rPr>
          <w:rFonts w:ascii="Times New Roman" w:hAnsi="Times New Roman" w:cs="Times New Roman"/>
          <w:b/>
          <w:bCs/>
          <w:sz w:val="36"/>
          <w:szCs w:val="36"/>
        </w:rPr>
        <w:t>-EXCERPT-</w:t>
      </w:r>
    </w:p>
    <w:p w:rsidR="00186BAD" w:rsidRDefault="00186BAD" w:rsidP="00186BAD">
      <w:pPr>
        <w:ind w:left="0"/>
        <w:jc w:val="center"/>
        <w:outlineLvl w:val="1"/>
        <w:rPr>
          <w:rFonts w:ascii="Arial" w:eastAsia="Times New Roman" w:hAnsi="Arial" w:cs="Arial"/>
          <w:b/>
          <w:bCs/>
          <w:sz w:val="27"/>
          <w:szCs w:val="27"/>
        </w:rPr>
      </w:pPr>
    </w:p>
    <w:p w:rsidR="00186BAD" w:rsidRPr="007D7810" w:rsidRDefault="00186BAD" w:rsidP="00186BAD">
      <w:pPr>
        <w:ind w:left="0"/>
        <w:jc w:val="center"/>
        <w:outlineLvl w:val="1"/>
        <w:rPr>
          <w:rFonts w:ascii="Arial" w:eastAsia="Times New Roman" w:hAnsi="Arial" w:cs="Arial"/>
          <w:b/>
          <w:bCs/>
          <w:sz w:val="27"/>
          <w:szCs w:val="27"/>
        </w:rPr>
      </w:pPr>
      <w:r w:rsidRPr="007D7810">
        <w:rPr>
          <w:rFonts w:ascii="Arial" w:eastAsia="Times New Roman" w:hAnsi="Arial" w:cs="Arial"/>
          <w:b/>
          <w:bCs/>
          <w:sz w:val="27"/>
          <w:szCs w:val="27"/>
        </w:rPr>
        <w:t>Oregon Bulletin</w:t>
      </w:r>
    </w:p>
    <w:p w:rsidR="00186BAD" w:rsidRDefault="00BF7DD1" w:rsidP="00186BAD">
      <w:pPr>
        <w:ind w:left="0"/>
        <w:jc w:val="center"/>
        <w:outlineLvl w:val="3"/>
        <w:rPr>
          <w:rFonts w:ascii="Arial" w:eastAsia="Times New Roman" w:hAnsi="Arial" w:cs="Arial"/>
          <w:b/>
          <w:bCs/>
          <w:sz w:val="26"/>
        </w:rPr>
      </w:pPr>
      <w:r>
        <w:rPr>
          <w:rFonts w:ascii="Arial" w:eastAsia="Times New Roman" w:hAnsi="Arial" w:cs="Arial"/>
          <w:b/>
          <w:bCs/>
          <w:sz w:val="26"/>
        </w:rPr>
        <w:t>August</w:t>
      </w:r>
      <w:r w:rsidR="00186BAD" w:rsidRPr="007D7810">
        <w:rPr>
          <w:rFonts w:ascii="Arial" w:eastAsia="Times New Roman" w:hAnsi="Arial" w:cs="Arial"/>
          <w:b/>
          <w:bCs/>
          <w:sz w:val="26"/>
        </w:rPr>
        <w:t xml:space="preserve"> 1, 2011</w:t>
      </w:r>
    </w:p>
    <w:p w:rsidR="00BF7DD1" w:rsidRDefault="00BF7DD1" w:rsidP="00186BAD">
      <w:pPr>
        <w:ind w:left="0"/>
        <w:jc w:val="center"/>
        <w:outlineLvl w:val="3"/>
        <w:rPr>
          <w:rFonts w:ascii="Arial" w:eastAsia="Times New Roman" w:hAnsi="Arial" w:cs="Arial"/>
          <w:b/>
          <w:bCs/>
          <w:sz w:val="26"/>
        </w:rPr>
      </w:pPr>
    </w:p>
    <w:p w:rsidR="00BF7DD1" w:rsidRPr="007B2228" w:rsidRDefault="00BF7DD1" w:rsidP="00BF7DD1">
      <w:pPr>
        <w:spacing w:before="100" w:beforeAutospacing="1" w:after="100" w:afterAutospacing="1"/>
        <w:ind w:left="0"/>
        <w:jc w:val="center"/>
        <w:outlineLvl w:val="3"/>
        <w:rPr>
          <w:rFonts w:ascii="Arial" w:eastAsia="Times New Roman" w:hAnsi="Arial" w:cs="Arial"/>
          <w:b/>
          <w:bCs/>
          <w:color w:val="000000"/>
          <w:sz w:val="24"/>
          <w:szCs w:val="24"/>
        </w:rPr>
      </w:pPr>
      <w:r w:rsidRPr="007B2228">
        <w:rPr>
          <w:rFonts w:ascii="Times" w:eastAsia="Times New Roman" w:hAnsi="Times" w:cs="Times"/>
          <w:b/>
          <w:bCs/>
          <w:color w:val="000000"/>
          <w:sz w:val="24"/>
          <w:szCs w:val="24"/>
        </w:rPr>
        <w:t xml:space="preserve">NOTICES OF PROPOSED RULEMAKING AND </w:t>
      </w:r>
      <w:r w:rsidRPr="007B2228">
        <w:rPr>
          <w:rFonts w:ascii="Times" w:eastAsia="Times New Roman" w:hAnsi="Times" w:cs="Times"/>
          <w:b/>
          <w:bCs/>
          <w:color w:val="000000"/>
          <w:sz w:val="24"/>
          <w:szCs w:val="24"/>
        </w:rPr>
        <w:br/>
        <w:t>PROPOSED RULEMAKING HEARINGS</w:t>
      </w:r>
      <w:r w:rsidRPr="007B2228">
        <w:rPr>
          <w:rFonts w:ascii="Arial" w:eastAsia="Times New Roman" w:hAnsi="Arial" w:cs="Arial"/>
          <w:b/>
          <w:bCs/>
          <w:color w:val="000000"/>
          <w:sz w:val="24"/>
          <w:szCs w:val="24"/>
        </w:rPr>
        <w:t xml:space="preserve"> </w:t>
      </w:r>
    </w:p>
    <w:p w:rsidR="009A34A8" w:rsidRDefault="009A34A8" w:rsidP="009A34A8">
      <w:pPr>
        <w:keepNext/>
        <w:keepLines/>
        <w:widowControl w:val="0"/>
        <w:autoSpaceDE w:val="0"/>
        <w:autoSpaceDN w:val="0"/>
        <w:adjustRightInd w:val="0"/>
        <w:spacing w:before="180" w:after="120" w:line="200" w:lineRule="exact"/>
        <w:ind w:left="0"/>
        <w:jc w:val="center"/>
        <w:rPr>
          <w:rFonts w:ascii="Times CY" w:eastAsia="Times New Roman" w:hAnsi="Times CY" w:cs="Times CY"/>
          <w:b/>
          <w:bCs/>
          <w:color w:val="000000"/>
          <w:sz w:val="19"/>
          <w:szCs w:val="19"/>
        </w:rPr>
      </w:pPr>
      <w:r w:rsidRPr="007B2228">
        <w:rPr>
          <w:rFonts w:ascii="Times CY" w:eastAsia="Times New Roman" w:hAnsi="Times CY" w:cs="Times CY"/>
          <w:b/>
          <w:bCs/>
          <w:color w:val="000000"/>
          <w:sz w:val="19"/>
          <w:szCs w:val="19"/>
        </w:rPr>
        <w:t>Department of Environmental Quality</w:t>
      </w:r>
      <w:r w:rsidRPr="007B2228">
        <w:rPr>
          <w:rFonts w:ascii="Times CY" w:eastAsia="Times New Roman" w:hAnsi="Times CY" w:cs="Times CY"/>
          <w:b/>
          <w:bCs/>
          <w:color w:val="000000"/>
          <w:sz w:val="19"/>
          <w:szCs w:val="19"/>
        </w:rPr>
        <w:br/>
      </w:r>
      <w:r w:rsidRPr="007B2228">
        <w:rPr>
          <w:rFonts w:ascii="Times CY" w:eastAsia="Times New Roman" w:hAnsi="Times CY" w:cs="Times CY"/>
          <w:b/>
          <w:bCs/>
          <w:color w:val="000000"/>
          <w:sz w:val="19"/>
          <w:szCs w:val="19"/>
          <w:u w:val="single"/>
        </w:rPr>
        <w:t>Chapter 340</w:t>
      </w:r>
      <w:r w:rsidRPr="007B2228">
        <w:rPr>
          <w:rFonts w:ascii="Times CY" w:eastAsia="Times New Roman" w:hAnsi="Times CY" w:cs="Times CY"/>
          <w:b/>
          <w:bCs/>
          <w:color w:val="000000"/>
          <w:sz w:val="19"/>
          <w:szCs w:val="19"/>
        </w:rPr>
        <w:t xml:space="preserve"> </w:t>
      </w:r>
    </w:p>
    <w:p w:rsidR="00BF7DD1" w:rsidRDefault="00BF7DD1" w:rsidP="009A34A8">
      <w:pPr>
        <w:keepNext/>
        <w:keepLines/>
        <w:widowControl w:val="0"/>
        <w:autoSpaceDE w:val="0"/>
        <w:autoSpaceDN w:val="0"/>
        <w:adjustRightInd w:val="0"/>
        <w:spacing w:before="180" w:after="120" w:line="200" w:lineRule="exact"/>
        <w:ind w:left="0"/>
        <w:jc w:val="center"/>
        <w:rPr>
          <w:rFonts w:ascii="Times CY" w:eastAsia="Times New Roman" w:hAnsi="Times CY" w:cs="Times CY"/>
          <w:b/>
          <w:bCs/>
          <w:color w:val="000000"/>
          <w:sz w:val="19"/>
          <w:szCs w:val="19"/>
        </w:rPr>
      </w:pPr>
    </w:p>
    <w:p w:rsidR="00BF7DD1" w:rsidRPr="007B2228" w:rsidRDefault="00BF7DD1" w:rsidP="00BF7DD1">
      <w:pPr>
        <w:widowControl w:val="0"/>
        <w:tabs>
          <w:tab w:val="left" w:pos="1200"/>
          <w:tab w:val="left" w:pos="2400"/>
        </w:tabs>
        <w:autoSpaceDE w:val="0"/>
        <w:autoSpaceDN w:val="0"/>
        <w:adjustRightInd w:val="0"/>
        <w:spacing w:line="220" w:lineRule="exact"/>
        <w:ind w:left="0"/>
        <w:jc w:val="both"/>
        <w:rPr>
          <w:rFonts w:ascii="Times CY" w:eastAsia="Times New Roman" w:hAnsi="Times CY" w:cs="Times CY"/>
          <w:color w:val="000000"/>
          <w:sz w:val="16"/>
          <w:szCs w:val="16"/>
        </w:rPr>
      </w:pPr>
      <w:r w:rsidRPr="007B2228">
        <w:rPr>
          <w:rFonts w:ascii="Times CY" w:eastAsia="Times New Roman" w:hAnsi="Times CY" w:cs="Times CY"/>
          <w:b/>
          <w:bCs/>
          <w:color w:val="000000"/>
          <w:sz w:val="19"/>
          <w:szCs w:val="19"/>
        </w:rPr>
        <w:t xml:space="preserve">Rule Caption: </w:t>
      </w:r>
      <w:r w:rsidRPr="007B2228">
        <w:rPr>
          <w:rFonts w:ascii="Times CY" w:eastAsia="Times New Roman" w:hAnsi="Times CY" w:cs="Times CY"/>
          <w:color w:val="000000"/>
          <w:sz w:val="19"/>
          <w:szCs w:val="19"/>
        </w:rPr>
        <w:t xml:space="preserve">Small and mid-size boiler rule amendments. </w:t>
      </w:r>
    </w:p>
    <w:p w:rsidR="00BF7DD1" w:rsidRPr="007B2228" w:rsidRDefault="00BF7DD1" w:rsidP="00BF7DD1">
      <w:pPr>
        <w:widowControl w:val="0"/>
        <w:tabs>
          <w:tab w:val="left" w:pos="1200"/>
          <w:tab w:val="left" w:pos="2400"/>
        </w:tabs>
        <w:autoSpaceDE w:val="0"/>
        <w:autoSpaceDN w:val="0"/>
        <w:adjustRightInd w:val="0"/>
        <w:spacing w:line="220" w:lineRule="exact"/>
        <w:ind w:left="0"/>
        <w:rPr>
          <w:rFonts w:ascii="Times CY" w:eastAsia="Times New Roman" w:hAnsi="Times CY" w:cs="Times CY"/>
          <w:color w:val="000000"/>
          <w:sz w:val="16"/>
          <w:szCs w:val="16"/>
        </w:rPr>
      </w:pPr>
      <w:r w:rsidRPr="007B2228">
        <w:rPr>
          <w:rFonts w:ascii="Times CY" w:eastAsia="Times New Roman" w:hAnsi="Times CY" w:cs="Times CY"/>
          <w:b/>
          <w:bCs/>
          <w:color w:val="000000"/>
          <w:sz w:val="19"/>
          <w:szCs w:val="19"/>
        </w:rPr>
        <w:t>Date:</w:t>
      </w:r>
      <w:r w:rsidRPr="007B2228">
        <w:rPr>
          <w:rFonts w:ascii="Times CY" w:eastAsia="Times New Roman" w:hAnsi="Times CY" w:cs="Times CY"/>
          <w:b/>
          <w:bCs/>
          <w:color w:val="000000"/>
          <w:sz w:val="19"/>
          <w:szCs w:val="19"/>
        </w:rPr>
        <w:tab/>
        <w:t>Time:</w:t>
      </w:r>
      <w:r w:rsidRPr="007B2228">
        <w:rPr>
          <w:rFonts w:ascii="Times CY" w:eastAsia="Times New Roman" w:hAnsi="Times CY" w:cs="Times CY"/>
          <w:b/>
          <w:bCs/>
          <w:color w:val="000000"/>
          <w:sz w:val="19"/>
          <w:szCs w:val="19"/>
        </w:rPr>
        <w:tab/>
        <w:t>Location:</w:t>
      </w:r>
      <w:r w:rsidRPr="007B2228">
        <w:rPr>
          <w:rFonts w:ascii="Times CY" w:eastAsia="Times New Roman" w:hAnsi="Times CY" w:cs="Times CY"/>
          <w:color w:val="000000"/>
          <w:sz w:val="19"/>
          <w:szCs w:val="19"/>
        </w:rPr>
        <w:t xml:space="preserve"> </w:t>
      </w:r>
    </w:p>
    <w:p w:rsidR="00BF7DD1" w:rsidRPr="007B2228" w:rsidRDefault="00BF7DD1" w:rsidP="00BF7DD1">
      <w:pPr>
        <w:keepLines/>
        <w:widowControl w:val="0"/>
        <w:tabs>
          <w:tab w:val="left" w:pos="1200"/>
          <w:tab w:val="left" w:pos="2400"/>
        </w:tabs>
        <w:autoSpaceDE w:val="0"/>
        <w:autoSpaceDN w:val="0"/>
        <w:adjustRightInd w:val="0"/>
        <w:spacing w:line="220" w:lineRule="exact"/>
        <w:ind w:left="0"/>
        <w:rPr>
          <w:rFonts w:ascii="Times CY" w:eastAsia="Times New Roman" w:hAnsi="Times CY" w:cs="Times CY"/>
          <w:color w:val="000000"/>
          <w:sz w:val="16"/>
          <w:szCs w:val="16"/>
        </w:rPr>
      </w:pPr>
      <w:r w:rsidRPr="007B2228">
        <w:rPr>
          <w:rFonts w:ascii="Times CY" w:eastAsia="Times New Roman" w:hAnsi="Times CY" w:cs="Times CY"/>
          <w:color w:val="000000"/>
          <w:sz w:val="19"/>
          <w:szCs w:val="19"/>
        </w:rPr>
        <w:t xml:space="preserve">8-18-11 </w:t>
      </w:r>
      <w:r w:rsidRPr="007B2228">
        <w:rPr>
          <w:rFonts w:ascii="Times CY" w:eastAsia="Times New Roman" w:hAnsi="Times CY" w:cs="Times CY"/>
          <w:color w:val="000000"/>
          <w:sz w:val="19"/>
          <w:szCs w:val="19"/>
        </w:rPr>
        <w:tab/>
        <w:t>6 p.m.</w:t>
      </w:r>
      <w:r w:rsidRPr="007B2228">
        <w:rPr>
          <w:rFonts w:ascii="Times CY" w:eastAsia="Times New Roman" w:hAnsi="Times CY" w:cs="Times CY"/>
          <w:color w:val="000000"/>
          <w:sz w:val="19"/>
          <w:szCs w:val="19"/>
        </w:rPr>
        <w:tab/>
        <w:t>DEQ HQ, Rm. EQC-A</w:t>
      </w:r>
      <w:r w:rsidRPr="007B2228">
        <w:rPr>
          <w:rFonts w:ascii="Times CY" w:eastAsia="Times New Roman" w:hAnsi="Times CY" w:cs="Times CY"/>
          <w:color w:val="000000"/>
          <w:sz w:val="19"/>
          <w:szCs w:val="19"/>
        </w:rPr>
        <w:br/>
      </w:r>
      <w:r w:rsidRPr="007B2228">
        <w:rPr>
          <w:rFonts w:ascii="Times CY" w:eastAsia="Times New Roman" w:hAnsi="Times CY" w:cs="Times CY"/>
          <w:color w:val="000000"/>
          <w:sz w:val="19"/>
          <w:szCs w:val="19"/>
        </w:rPr>
        <w:tab/>
      </w:r>
      <w:r w:rsidRPr="007B2228">
        <w:rPr>
          <w:rFonts w:ascii="Times CY" w:eastAsia="Times New Roman" w:hAnsi="Times CY" w:cs="Times CY"/>
          <w:color w:val="000000"/>
          <w:sz w:val="19"/>
          <w:szCs w:val="19"/>
        </w:rPr>
        <w:tab/>
        <w:t>811 SW Sixth Ave.</w:t>
      </w:r>
      <w:r w:rsidRPr="007B2228">
        <w:rPr>
          <w:rFonts w:ascii="Times CY" w:eastAsia="Times New Roman" w:hAnsi="Times CY" w:cs="Times CY"/>
          <w:color w:val="000000"/>
          <w:sz w:val="19"/>
          <w:szCs w:val="19"/>
        </w:rPr>
        <w:br/>
      </w:r>
      <w:r w:rsidRPr="007B2228">
        <w:rPr>
          <w:rFonts w:ascii="Times CY" w:eastAsia="Times New Roman" w:hAnsi="Times CY" w:cs="Times CY"/>
          <w:color w:val="000000"/>
          <w:sz w:val="19"/>
          <w:szCs w:val="19"/>
        </w:rPr>
        <w:tab/>
      </w:r>
      <w:r w:rsidRPr="007B2228">
        <w:rPr>
          <w:rFonts w:ascii="Times CY" w:eastAsia="Times New Roman" w:hAnsi="Times CY" w:cs="Times CY"/>
          <w:color w:val="000000"/>
          <w:sz w:val="19"/>
          <w:szCs w:val="19"/>
        </w:rPr>
        <w:tab/>
        <w:t xml:space="preserve">Portland, OR </w:t>
      </w:r>
    </w:p>
    <w:p w:rsidR="00BF7DD1" w:rsidRPr="007B2228" w:rsidRDefault="00BF7DD1" w:rsidP="00BF7DD1">
      <w:pPr>
        <w:widowControl w:val="0"/>
        <w:tabs>
          <w:tab w:val="left" w:pos="180"/>
        </w:tabs>
        <w:autoSpaceDE w:val="0"/>
        <w:autoSpaceDN w:val="0"/>
        <w:adjustRightInd w:val="0"/>
        <w:spacing w:line="220" w:lineRule="exact"/>
        <w:ind w:left="0"/>
        <w:jc w:val="both"/>
        <w:rPr>
          <w:rFonts w:ascii="Times New Roman" w:eastAsia="Times New Roman" w:hAnsi="Times New Roman" w:cs="Times New Roman"/>
          <w:color w:val="000000"/>
          <w:sz w:val="24"/>
          <w:szCs w:val="24"/>
        </w:rPr>
      </w:pPr>
      <w:r w:rsidRPr="007B2228">
        <w:rPr>
          <w:rFonts w:ascii="Times CY" w:eastAsia="Times New Roman" w:hAnsi="Times CY" w:cs="Times CY"/>
          <w:b/>
          <w:bCs/>
          <w:color w:val="000000"/>
          <w:sz w:val="19"/>
          <w:szCs w:val="19"/>
        </w:rPr>
        <w:t>Hearing Officer:</w:t>
      </w:r>
      <w:r w:rsidRPr="007B2228">
        <w:rPr>
          <w:rFonts w:ascii="Times CY" w:eastAsia="Times New Roman" w:hAnsi="Times CY" w:cs="Times CY"/>
          <w:color w:val="000000"/>
          <w:sz w:val="19"/>
          <w:szCs w:val="19"/>
        </w:rPr>
        <w:t xml:space="preserve"> Carrie Ann Capp </w:t>
      </w:r>
    </w:p>
    <w:p w:rsidR="00BF7DD1" w:rsidRPr="007B2228" w:rsidRDefault="00BF7DD1" w:rsidP="00BF7DD1">
      <w:pPr>
        <w:widowControl w:val="0"/>
        <w:tabs>
          <w:tab w:val="left" w:pos="180"/>
        </w:tabs>
        <w:autoSpaceDE w:val="0"/>
        <w:autoSpaceDN w:val="0"/>
        <w:adjustRightInd w:val="0"/>
        <w:spacing w:line="220" w:lineRule="exact"/>
        <w:ind w:left="0"/>
        <w:jc w:val="both"/>
        <w:rPr>
          <w:rFonts w:ascii="Times New Roman" w:eastAsia="Times New Roman" w:hAnsi="Times New Roman" w:cs="Times New Roman"/>
          <w:color w:val="000000"/>
          <w:sz w:val="24"/>
          <w:szCs w:val="24"/>
        </w:rPr>
      </w:pPr>
      <w:r w:rsidRPr="007B2228">
        <w:rPr>
          <w:rFonts w:ascii="Times CY" w:eastAsia="Times New Roman" w:hAnsi="Times CY" w:cs="Times CY"/>
          <w:b/>
          <w:bCs/>
          <w:color w:val="000000"/>
          <w:sz w:val="19"/>
          <w:szCs w:val="19"/>
        </w:rPr>
        <w:t>Stat. Auth.:</w:t>
      </w:r>
      <w:r w:rsidRPr="007B2228">
        <w:rPr>
          <w:rFonts w:ascii="Times CY" w:eastAsia="Times New Roman" w:hAnsi="Times CY" w:cs="Times CY"/>
          <w:color w:val="000000"/>
          <w:sz w:val="19"/>
          <w:szCs w:val="19"/>
        </w:rPr>
        <w:t xml:space="preserve"> ORS 468, 468A, 468.020, 468A.025, 468A.035, 468A.050, 468A. 055, 468A.070, 468A.460–468A.515 &amp; 468A.310 </w:t>
      </w:r>
    </w:p>
    <w:p w:rsidR="00BF7DD1" w:rsidRPr="007B2228" w:rsidRDefault="00BF7DD1" w:rsidP="00BF7DD1">
      <w:pPr>
        <w:widowControl w:val="0"/>
        <w:tabs>
          <w:tab w:val="left" w:pos="180"/>
        </w:tabs>
        <w:autoSpaceDE w:val="0"/>
        <w:autoSpaceDN w:val="0"/>
        <w:adjustRightInd w:val="0"/>
        <w:spacing w:line="220" w:lineRule="exact"/>
        <w:ind w:left="0"/>
        <w:jc w:val="both"/>
        <w:rPr>
          <w:rFonts w:ascii="Times New Roman" w:eastAsia="Times New Roman" w:hAnsi="Times New Roman" w:cs="Times New Roman"/>
          <w:color w:val="000000"/>
          <w:sz w:val="24"/>
          <w:szCs w:val="24"/>
        </w:rPr>
      </w:pPr>
      <w:proofErr w:type="gramStart"/>
      <w:r w:rsidRPr="007B2228">
        <w:rPr>
          <w:rFonts w:ascii="Times CY" w:eastAsia="Times New Roman" w:hAnsi="Times CY" w:cs="Times CY"/>
          <w:b/>
          <w:bCs/>
          <w:color w:val="000000"/>
          <w:sz w:val="19"/>
          <w:szCs w:val="19"/>
        </w:rPr>
        <w:t>Stats.</w:t>
      </w:r>
      <w:proofErr w:type="gramEnd"/>
      <w:r w:rsidRPr="007B2228">
        <w:rPr>
          <w:rFonts w:ascii="Times CY" w:eastAsia="Times New Roman" w:hAnsi="Times CY" w:cs="Times CY"/>
          <w:b/>
          <w:bCs/>
          <w:color w:val="000000"/>
          <w:sz w:val="19"/>
          <w:szCs w:val="19"/>
        </w:rPr>
        <w:t xml:space="preserve"> </w:t>
      </w:r>
      <w:proofErr w:type="gramStart"/>
      <w:r w:rsidRPr="007B2228">
        <w:rPr>
          <w:rFonts w:ascii="Times CY" w:eastAsia="Times New Roman" w:hAnsi="Times CY" w:cs="Times CY"/>
          <w:b/>
          <w:bCs/>
          <w:color w:val="000000"/>
          <w:sz w:val="19"/>
          <w:szCs w:val="19"/>
        </w:rPr>
        <w:t>Implemented:</w:t>
      </w:r>
      <w:r w:rsidRPr="007B2228">
        <w:rPr>
          <w:rFonts w:ascii="Times CY" w:eastAsia="Times New Roman" w:hAnsi="Times CY" w:cs="Times CY"/>
          <w:color w:val="000000"/>
          <w:sz w:val="19"/>
          <w:szCs w:val="19"/>
        </w:rPr>
        <w:t xml:space="preserve"> ORS 468, 468A, 468.020, 468A.025, 468A.035, 468A.050, 468A.</w:t>
      </w:r>
      <w:proofErr w:type="gramEnd"/>
      <w:r w:rsidRPr="007B2228">
        <w:rPr>
          <w:rFonts w:ascii="Times CY" w:eastAsia="Times New Roman" w:hAnsi="Times CY" w:cs="Times CY"/>
          <w:color w:val="000000"/>
          <w:sz w:val="19"/>
          <w:szCs w:val="19"/>
        </w:rPr>
        <w:t xml:space="preserve"> 055, 468A.070 &amp; 468A.460–468A.515 </w:t>
      </w:r>
    </w:p>
    <w:p w:rsidR="00BF7DD1" w:rsidRPr="007B2228" w:rsidRDefault="00BF7DD1" w:rsidP="00BF7DD1">
      <w:pPr>
        <w:widowControl w:val="0"/>
        <w:tabs>
          <w:tab w:val="left" w:pos="180"/>
        </w:tabs>
        <w:autoSpaceDE w:val="0"/>
        <w:autoSpaceDN w:val="0"/>
        <w:adjustRightInd w:val="0"/>
        <w:spacing w:line="220" w:lineRule="exact"/>
        <w:ind w:left="0"/>
        <w:jc w:val="both"/>
        <w:rPr>
          <w:rFonts w:ascii="Times New Roman" w:eastAsia="Times New Roman" w:hAnsi="Times New Roman" w:cs="Times New Roman"/>
          <w:color w:val="000000"/>
          <w:sz w:val="24"/>
          <w:szCs w:val="24"/>
        </w:rPr>
      </w:pPr>
      <w:r w:rsidRPr="007B2228">
        <w:rPr>
          <w:rFonts w:ascii="Times CY" w:eastAsia="Times New Roman" w:hAnsi="Times CY" w:cs="Times CY"/>
          <w:b/>
          <w:bCs/>
          <w:color w:val="000000"/>
          <w:sz w:val="19"/>
          <w:szCs w:val="19"/>
        </w:rPr>
        <w:t>Proposed Amendments:</w:t>
      </w:r>
      <w:r w:rsidRPr="007B2228">
        <w:rPr>
          <w:rFonts w:ascii="Times CY" w:eastAsia="Times New Roman" w:hAnsi="Times CY" w:cs="Times CY"/>
          <w:color w:val="000000"/>
          <w:sz w:val="19"/>
          <w:szCs w:val="19"/>
        </w:rPr>
        <w:t xml:space="preserve"> 340-200-0020, 340-200-0040, 340-210-0100, 340-210-0110, 340-210-0120, 340-210-0250, 340-212-0140, 340-228-0020, 340-228-0200, 340-228-0210, 340-262-0450, 340-262-0600 </w:t>
      </w:r>
    </w:p>
    <w:p w:rsidR="00BF7DD1" w:rsidRPr="007B2228" w:rsidRDefault="00BF7DD1" w:rsidP="00BF7DD1">
      <w:pPr>
        <w:widowControl w:val="0"/>
        <w:tabs>
          <w:tab w:val="left" w:pos="180"/>
        </w:tabs>
        <w:autoSpaceDE w:val="0"/>
        <w:autoSpaceDN w:val="0"/>
        <w:adjustRightInd w:val="0"/>
        <w:spacing w:line="220" w:lineRule="exact"/>
        <w:ind w:left="0"/>
        <w:jc w:val="both"/>
        <w:rPr>
          <w:rFonts w:ascii="Times New Roman" w:eastAsia="Times New Roman" w:hAnsi="Times New Roman" w:cs="Times New Roman"/>
          <w:color w:val="000000"/>
          <w:sz w:val="24"/>
          <w:szCs w:val="24"/>
        </w:rPr>
      </w:pPr>
      <w:r w:rsidRPr="007B2228">
        <w:rPr>
          <w:rFonts w:ascii="Times CY" w:eastAsia="Times New Roman" w:hAnsi="Times CY" w:cs="Times CY"/>
          <w:b/>
          <w:bCs/>
          <w:color w:val="000000"/>
          <w:sz w:val="19"/>
          <w:szCs w:val="19"/>
        </w:rPr>
        <w:t>Last Date for Comment:</w:t>
      </w:r>
      <w:r w:rsidRPr="007B2228">
        <w:rPr>
          <w:rFonts w:ascii="Times CY" w:eastAsia="Times New Roman" w:hAnsi="Times CY" w:cs="Times CY"/>
          <w:color w:val="000000"/>
          <w:sz w:val="19"/>
          <w:szCs w:val="19"/>
        </w:rPr>
        <w:t xml:space="preserve"> 8-25-11 </w:t>
      </w:r>
    </w:p>
    <w:p w:rsidR="00BF7DD1" w:rsidRPr="007B2228" w:rsidRDefault="00BF7DD1" w:rsidP="00BF7DD1">
      <w:pPr>
        <w:widowControl w:val="0"/>
        <w:tabs>
          <w:tab w:val="left" w:pos="180"/>
        </w:tabs>
        <w:autoSpaceDE w:val="0"/>
        <w:autoSpaceDN w:val="0"/>
        <w:adjustRightInd w:val="0"/>
        <w:spacing w:line="220" w:lineRule="exact"/>
        <w:ind w:left="0"/>
        <w:jc w:val="both"/>
        <w:rPr>
          <w:rFonts w:ascii="Times New Roman" w:eastAsia="Times New Roman" w:hAnsi="Times New Roman" w:cs="Times New Roman"/>
          <w:color w:val="000000"/>
          <w:sz w:val="24"/>
          <w:szCs w:val="24"/>
        </w:rPr>
      </w:pPr>
      <w:r w:rsidRPr="007B2228">
        <w:rPr>
          <w:rFonts w:ascii="Times CY" w:eastAsia="Times New Roman" w:hAnsi="Times CY" w:cs="Times CY"/>
          <w:b/>
          <w:bCs/>
          <w:color w:val="000000"/>
          <w:sz w:val="19"/>
          <w:szCs w:val="19"/>
        </w:rPr>
        <w:t>Summary:</w:t>
      </w:r>
      <w:r w:rsidRPr="007B2228">
        <w:rPr>
          <w:rFonts w:ascii="Times CY" w:eastAsia="Times New Roman" w:hAnsi="Times CY" w:cs="Times CY"/>
          <w:color w:val="000000"/>
          <w:sz w:val="19"/>
          <w:szCs w:val="19"/>
        </w:rPr>
        <w:t xml:space="preserve"> Current Heat Smart rules under OAR chapter 340 </w:t>
      </w:r>
      <w:proofErr w:type="gramStart"/>
      <w:r w:rsidRPr="007B2228">
        <w:rPr>
          <w:rFonts w:ascii="Times CY" w:eastAsia="Times New Roman" w:hAnsi="Times CY" w:cs="Times CY"/>
          <w:color w:val="000000"/>
          <w:sz w:val="19"/>
          <w:szCs w:val="19"/>
        </w:rPr>
        <w:t>division</w:t>
      </w:r>
      <w:proofErr w:type="gramEnd"/>
      <w:r w:rsidRPr="007B2228">
        <w:rPr>
          <w:rFonts w:ascii="Times CY" w:eastAsia="Times New Roman" w:hAnsi="Times CY" w:cs="Times CY"/>
          <w:color w:val="000000"/>
          <w:sz w:val="19"/>
          <w:szCs w:val="19"/>
        </w:rPr>
        <w:t xml:space="preserve"> 262 prohibit uncertified small biomass boilers and other solid fuel boilers with heat output less than one million British thermal units per hour from being sold in Oregon. For small-scale and mid-size commercial, industrial and institutional boilers already subject to federal National Emission Standards for Hazardous Air Pollutants, the proposed rule would: </w:t>
      </w:r>
    </w:p>
    <w:p w:rsidR="00BF7DD1" w:rsidRPr="007B2228" w:rsidRDefault="00BF7DD1" w:rsidP="00BF7DD1">
      <w:pPr>
        <w:widowControl w:val="0"/>
        <w:tabs>
          <w:tab w:val="left" w:pos="180"/>
        </w:tabs>
        <w:autoSpaceDE w:val="0"/>
        <w:autoSpaceDN w:val="0"/>
        <w:adjustRightInd w:val="0"/>
        <w:spacing w:line="220" w:lineRule="exact"/>
        <w:ind w:left="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9"/>
          <w:szCs w:val="19"/>
        </w:rPr>
        <w:tab/>
        <w:t xml:space="preserve">• Provide an exemption from Heat Smart regulations if the owner or operator obtains construction approval under OAR chapter 340 </w:t>
      </w:r>
      <w:proofErr w:type="gramStart"/>
      <w:r w:rsidRPr="007B2228">
        <w:rPr>
          <w:rFonts w:ascii="Times CY" w:eastAsia="Times New Roman" w:hAnsi="Times CY" w:cs="Times CY"/>
          <w:color w:val="000000"/>
          <w:sz w:val="19"/>
          <w:szCs w:val="19"/>
        </w:rPr>
        <w:t>division</w:t>
      </w:r>
      <w:proofErr w:type="gramEnd"/>
      <w:r w:rsidRPr="007B2228">
        <w:rPr>
          <w:rFonts w:ascii="Times CY" w:eastAsia="Times New Roman" w:hAnsi="Times CY" w:cs="Times CY"/>
          <w:color w:val="000000"/>
          <w:sz w:val="19"/>
          <w:szCs w:val="19"/>
        </w:rPr>
        <w:t xml:space="preserve"> 210. </w:t>
      </w:r>
    </w:p>
    <w:p w:rsidR="00BF7DD1" w:rsidRPr="007B2228" w:rsidRDefault="00BF7DD1" w:rsidP="00BF7DD1">
      <w:pPr>
        <w:widowControl w:val="0"/>
        <w:tabs>
          <w:tab w:val="left" w:pos="180"/>
        </w:tabs>
        <w:autoSpaceDE w:val="0"/>
        <w:autoSpaceDN w:val="0"/>
        <w:adjustRightInd w:val="0"/>
        <w:spacing w:line="220" w:lineRule="exact"/>
        <w:ind w:left="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9"/>
          <w:szCs w:val="19"/>
        </w:rPr>
        <w:tab/>
        <w:t xml:space="preserve">• Require registration of boilers that are either exempt from Heat Smart certification requirements or that are above the Heat Smart threshold but below the air quality permitting thresholds. The registration would include confirmation that the boiler complies with other existing state and federal air quality regulations. </w:t>
      </w:r>
    </w:p>
    <w:p w:rsidR="00BF7DD1" w:rsidRPr="007B2228" w:rsidRDefault="00BF7DD1" w:rsidP="00BF7DD1">
      <w:pPr>
        <w:widowControl w:val="0"/>
        <w:tabs>
          <w:tab w:val="left" w:pos="180"/>
        </w:tabs>
        <w:autoSpaceDE w:val="0"/>
        <w:autoSpaceDN w:val="0"/>
        <w:adjustRightInd w:val="0"/>
        <w:spacing w:line="220" w:lineRule="exact"/>
        <w:ind w:left="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9"/>
          <w:szCs w:val="19"/>
        </w:rPr>
        <w:tab/>
        <w:t xml:space="preserve">Creating the proposed exemption from Heat Smart regulations would allow small-scale commercial, industrial and institutional biomass boilers already subject to federal National Emission Standards for Hazardous Air Pollutants to be sold in Oregon. The proposed registration rules would enable DEQ to track compliance for small-scale and mid-sized commercial, industrial and institutional boilers. Registration of a boiler does not authorize its operation like an air quality permit; however, it does provide DEQ with information about the location and compliance status of boilers that are not required to obtain permits. </w:t>
      </w:r>
    </w:p>
    <w:p w:rsidR="00BF7DD1" w:rsidRPr="007B2228" w:rsidRDefault="00BF7DD1" w:rsidP="00BF7DD1">
      <w:pPr>
        <w:widowControl w:val="0"/>
        <w:tabs>
          <w:tab w:val="left" w:pos="180"/>
        </w:tabs>
        <w:autoSpaceDE w:val="0"/>
        <w:autoSpaceDN w:val="0"/>
        <w:adjustRightInd w:val="0"/>
        <w:spacing w:line="220" w:lineRule="exact"/>
        <w:ind w:left="0"/>
        <w:jc w:val="both"/>
        <w:rPr>
          <w:rFonts w:ascii="Times New Roman" w:eastAsia="Times New Roman" w:hAnsi="Times New Roman" w:cs="Times New Roman"/>
          <w:color w:val="000000"/>
          <w:sz w:val="24"/>
          <w:szCs w:val="24"/>
        </w:rPr>
      </w:pPr>
      <w:r w:rsidRPr="007B2228">
        <w:rPr>
          <w:rFonts w:ascii="Times CY" w:eastAsia="Times New Roman" w:hAnsi="Times CY" w:cs="Times CY"/>
          <w:color w:val="000000"/>
          <w:sz w:val="19"/>
          <w:szCs w:val="19"/>
        </w:rPr>
        <w:tab/>
        <w:t xml:space="preserve">These amendments, if adopted, will be submitted to the U.S. Environmental Protection Agency (EPA) as a revision to the Oregon State Implementation Plan, which implements a number of air pollution programs of the federal Clean Air Act in Oregon. </w:t>
      </w:r>
    </w:p>
    <w:p w:rsidR="00BF7DD1" w:rsidRPr="007B2228" w:rsidRDefault="00BF7DD1" w:rsidP="00BF7DD1">
      <w:pPr>
        <w:widowControl w:val="0"/>
        <w:tabs>
          <w:tab w:val="left" w:pos="180"/>
        </w:tabs>
        <w:autoSpaceDE w:val="0"/>
        <w:autoSpaceDN w:val="0"/>
        <w:adjustRightInd w:val="0"/>
        <w:spacing w:line="220" w:lineRule="exact"/>
        <w:ind w:left="0"/>
        <w:jc w:val="both"/>
        <w:rPr>
          <w:rFonts w:ascii="Times New Roman" w:eastAsia="Times New Roman" w:hAnsi="Times New Roman" w:cs="Times New Roman"/>
          <w:color w:val="000000"/>
          <w:sz w:val="24"/>
          <w:szCs w:val="24"/>
        </w:rPr>
      </w:pPr>
      <w:r w:rsidRPr="007B2228">
        <w:rPr>
          <w:rFonts w:ascii="Times CY" w:eastAsia="Times New Roman" w:hAnsi="Times CY" w:cs="Times CY"/>
          <w:b/>
          <w:bCs/>
          <w:color w:val="000000"/>
          <w:sz w:val="19"/>
          <w:szCs w:val="19"/>
        </w:rPr>
        <w:t>Rules Coordinator:</w:t>
      </w:r>
      <w:r w:rsidRPr="007B2228">
        <w:rPr>
          <w:rFonts w:ascii="Times CY" w:eastAsia="Times New Roman" w:hAnsi="Times CY" w:cs="Times CY"/>
          <w:color w:val="000000"/>
          <w:sz w:val="19"/>
          <w:szCs w:val="19"/>
        </w:rPr>
        <w:t xml:space="preserve"> Maggie Vandehey </w:t>
      </w:r>
    </w:p>
    <w:p w:rsidR="00BF7DD1" w:rsidRPr="007B2228" w:rsidRDefault="00BF7DD1" w:rsidP="00BF7DD1">
      <w:pPr>
        <w:keepNext/>
        <w:widowControl w:val="0"/>
        <w:tabs>
          <w:tab w:val="left" w:pos="180"/>
        </w:tabs>
        <w:autoSpaceDE w:val="0"/>
        <w:autoSpaceDN w:val="0"/>
        <w:adjustRightInd w:val="0"/>
        <w:spacing w:line="220" w:lineRule="exact"/>
        <w:ind w:left="0"/>
        <w:jc w:val="both"/>
        <w:rPr>
          <w:rFonts w:ascii="Times CY" w:eastAsia="Times New Roman" w:hAnsi="Times CY" w:cs="Times CY"/>
          <w:color w:val="000000"/>
          <w:sz w:val="16"/>
          <w:szCs w:val="16"/>
        </w:rPr>
      </w:pPr>
      <w:r w:rsidRPr="007B2228">
        <w:rPr>
          <w:rFonts w:ascii="Times CY" w:eastAsia="Times New Roman" w:hAnsi="Times CY" w:cs="Times CY"/>
          <w:b/>
          <w:bCs/>
          <w:color w:val="000000"/>
          <w:sz w:val="19"/>
          <w:szCs w:val="19"/>
        </w:rPr>
        <w:t>Address:</w:t>
      </w:r>
      <w:r w:rsidRPr="007B2228">
        <w:rPr>
          <w:rFonts w:ascii="Times CY" w:eastAsia="Times New Roman" w:hAnsi="Times CY" w:cs="Times CY"/>
          <w:color w:val="000000"/>
          <w:sz w:val="19"/>
          <w:szCs w:val="19"/>
        </w:rPr>
        <w:t xml:space="preserve"> Department of Environmental Quality, 811 SW Sixth Ave., Portland, OR 97204-1390 </w:t>
      </w:r>
    </w:p>
    <w:p w:rsidR="00BF7DD1" w:rsidRPr="007B2228" w:rsidRDefault="00BF7DD1" w:rsidP="00BF7DD1">
      <w:pPr>
        <w:widowControl w:val="0"/>
        <w:tabs>
          <w:tab w:val="left" w:pos="180"/>
        </w:tabs>
        <w:autoSpaceDE w:val="0"/>
        <w:autoSpaceDN w:val="0"/>
        <w:adjustRightInd w:val="0"/>
        <w:spacing w:line="220" w:lineRule="exact"/>
        <w:ind w:left="0"/>
        <w:jc w:val="both"/>
        <w:rPr>
          <w:rFonts w:ascii="Times CY" w:eastAsia="Times New Roman" w:hAnsi="Times CY" w:cs="Times CY"/>
          <w:color w:val="000000"/>
          <w:sz w:val="16"/>
          <w:szCs w:val="16"/>
        </w:rPr>
      </w:pPr>
      <w:r w:rsidRPr="007B2228">
        <w:rPr>
          <w:rFonts w:ascii="Times CY" w:eastAsia="Times New Roman" w:hAnsi="Times CY" w:cs="Times CY"/>
          <w:b/>
          <w:bCs/>
          <w:color w:val="000000"/>
          <w:sz w:val="19"/>
          <w:szCs w:val="19"/>
        </w:rPr>
        <w:t>Telephone:</w:t>
      </w:r>
      <w:r w:rsidRPr="007B2228">
        <w:rPr>
          <w:rFonts w:ascii="Times CY" w:eastAsia="Times New Roman" w:hAnsi="Times CY" w:cs="Times CY"/>
          <w:color w:val="000000"/>
          <w:sz w:val="19"/>
          <w:szCs w:val="19"/>
        </w:rPr>
        <w:t xml:space="preserve"> (503) 229-6878 </w:t>
      </w:r>
    </w:p>
    <w:p w:rsidR="00BF7DD1" w:rsidRPr="007B2228" w:rsidRDefault="00BF7DD1" w:rsidP="009A34A8">
      <w:pPr>
        <w:keepNext/>
        <w:keepLines/>
        <w:widowControl w:val="0"/>
        <w:autoSpaceDE w:val="0"/>
        <w:autoSpaceDN w:val="0"/>
        <w:adjustRightInd w:val="0"/>
        <w:spacing w:before="180" w:after="120" w:line="200" w:lineRule="exact"/>
        <w:ind w:left="0"/>
        <w:jc w:val="center"/>
        <w:rPr>
          <w:rFonts w:ascii="Times" w:eastAsia="Times New Roman" w:hAnsi="Times" w:cs="Times"/>
          <w:color w:val="000000"/>
          <w:sz w:val="24"/>
          <w:szCs w:val="24"/>
        </w:rPr>
      </w:pPr>
    </w:p>
    <w:p w:rsidR="003236B9" w:rsidRPr="007B2228" w:rsidRDefault="003236B9" w:rsidP="00EF325F">
      <w:pPr>
        <w:keepNext/>
        <w:keepLines/>
        <w:widowControl w:val="0"/>
        <w:pBdr>
          <w:top w:val="single" w:sz="6" w:space="0" w:color="auto"/>
        </w:pBdr>
        <w:autoSpaceDE w:val="0"/>
        <w:autoSpaceDN w:val="0"/>
        <w:adjustRightInd w:val="0"/>
        <w:spacing w:before="180" w:line="80" w:lineRule="exact"/>
        <w:ind w:left="0"/>
        <w:jc w:val="center"/>
        <w:rPr>
          <w:rFonts w:ascii="Times New Roman" w:eastAsia="Times New Roman" w:hAnsi="Times New Roman" w:cs="Times New Roman"/>
          <w:color w:val="000000"/>
          <w:sz w:val="24"/>
          <w:szCs w:val="24"/>
        </w:rPr>
      </w:pPr>
      <w:r w:rsidRPr="007B2228">
        <w:rPr>
          <w:rFonts w:ascii="Times CY" w:eastAsia="Times New Roman" w:hAnsi="Times CY" w:cs="Times CY"/>
          <w:b/>
          <w:bCs/>
          <w:color w:val="000000"/>
          <w:sz w:val="6"/>
          <w:szCs w:val="6"/>
        </w:rPr>
        <w:t xml:space="preserve">  </w:t>
      </w:r>
    </w:p>
    <w:p w:rsidR="007030A9" w:rsidRDefault="007030A9" w:rsidP="007030A9">
      <w:pPr>
        <w:ind w:left="0"/>
      </w:pPr>
    </w:p>
    <w:p w:rsidR="00FB73F9" w:rsidRDefault="00FB73F9" w:rsidP="007030A9">
      <w:pPr>
        <w:ind w:left="0"/>
        <w:rPr>
          <w:rFonts w:ascii="Times New Roman" w:hAnsi="Times New Roman" w:cs="Times New Roman"/>
          <w:b/>
          <w:bCs/>
          <w:sz w:val="24"/>
          <w:szCs w:val="24"/>
        </w:rPr>
      </w:pPr>
      <w:r>
        <w:rPr>
          <w:rFonts w:ascii="Times New Roman" w:hAnsi="Times New Roman" w:cs="Times New Roman"/>
          <w:b/>
          <w:bCs/>
          <w:sz w:val="24"/>
          <w:szCs w:val="24"/>
        </w:rPr>
        <w:t>Notes</w:t>
      </w:r>
    </w:p>
    <w:p w:rsidR="00FB73F9" w:rsidRDefault="00FB73F9" w:rsidP="00FB73F9">
      <w:pPr>
        <w:autoSpaceDE w:val="0"/>
        <w:autoSpaceDN w:val="0"/>
        <w:adjustRightInd w:val="0"/>
        <w:ind w:left="0"/>
        <w:rPr>
          <w:rFonts w:ascii="Times New Roman" w:hAnsi="Times New Roman" w:cs="Times New Roman"/>
          <w:sz w:val="24"/>
          <w:szCs w:val="24"/>
        </w:rPr>
      </w:pPr>
      <w:r>
        <w:rPr>
          <w:rFonts w:ascii="Times New Roman" w:hAnsi="Times New Roman" w:cs="Times New Roman"/>
          <w:sz w:val="24"/>
          <w:szCs w:val="24"/>
        </w:rPr>
        <w:lastRenderedPageBreak/>
        <w:t>DEQ provides this online excerpt of the OREGON BULLETIN for convenience of reference and enhanced access. The official, record copy of this publication is contained in the original</w:t>
      </w:r>
    </w:p>
    <w:p w:rsidR="00FB73F9" w:rsidRDefault="00FB73F9" w:rsidP="00FB73F9">
      <w:pPr>
        <w:autoSpaceDE w:val="0"/>
        <w:autoSpaceDN w:val="0"/>
        <w:adjustRightInd w:val="0"/>
        <w:ind w:left="0"/>
        <w:rPr>
          <w:rFonts w:ascii="Times New Roman" w:hAnsi="Times New Roman" w:cs="Times New Roman"/>
          <w:b/>
          <w:bCs/>
          <w:sz w:val="36"/>
          <w:szCs w:val="36"/>
        </w:rPr>
      </w:pPr>
      <w:r>
        <w:rPr>
          <w:rFonts w:ascii="Times New Roman" w:hAnsi="Times New Roman" w:cs="Times New Roman"/>
          <w:sz w:val="24"/>
          <w:szCs w:val="24"/>
        </w:rPr>
        <w:t>Administrative Orders and Rulemaking Notices filed with the Secretary of State, Archives Division. Discrepancies, if any, are satisfied in favor of the original versions.</w:t>
      </w:r>
    </w:p>
    <w:sectPr w:rsidR="00FB73F9" w:rsidSect="009163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CY">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E0C11"/>
    <w:multiLevelType w:val="multilevel"/>
    <w:tmpl w:val="9FA632BC"/>
    <w:lvl w:ilvl="0">
      <w:start w:val="1"/>
      <w:numFmt w:val="decimal"/>
      <w:lvlText w:val="(%1)"/>
      <w:lvlJc w:val="left"/>
      <w:pPr>
        <w:ind w:left="360" w:hanging="360"/>
      </w:pPr>
      <w:rPr>
        <w:rFonts w:ascii="Times New Roman" w:hAnsi="Times New Roman" w:hint="default"/>
        <w:color w:val="000000" w:themeColor="text1"/>
        <w:sz w:val="24"/>
      </w:rPr>
    </w:lvl>
    <w:lvl w:ilvl="1">
      <w:start w:val="1"/>
      <w:numFmt w:val="lowerLetter"/>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C442499"/>
    <w:multiLevelType w:val="multilevel"/>
    <w:tmpl w:val="D124FA3A"/>
    <w:styleLink w:val="OAR"/>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360" w:firstLine="0"/>
      </w:pPr>
      <w:rPr>
        <w:rFonts w:hint="default"/>
      </w:rPr>
    </w:lvl>
    <w:lvl w:ilvl="2">
      <w:start w:val="1"/>
      <w:numFmt w:val="upperLetter"/>
      <w:lvlText w:val="(%3)"/>
      <w:lvlJc w:val="left"/>
      <w:pPr>
        <w:tabs>
          <w:tab w:val="num" w:pos="1584"/>
        </w:tabs>
        <w:ind w:left="720" w:firstLine="0"/>
      </w:pPr>
      <w:rPr>
        <w:rFonts w:hint="default"/>
      </w:rPr>
    </w:lvl>
    <w:lvl w:ilvl="3">
      <w:start w:val="1"/>
      <w:numFmt w:val="lowerRoman"/>
      <w:lvlText w:val="(%4)"/>
      <w:lvlJc w:val="left"/>
      <w:pPr>
        <w:tabs>
          <w:tab w:val="num" w:pos="1656"/>
        </w:tabs>
        <w:ind w:left="1080" w:firstLine="0"/>
      </w:pPr>
      <w:rPr>
        <w:rFonts w:hint="default"/>
      </w:rPr>
    </w:lvl>
    <w:lvl w:ilvl="4">
      <w:start w:val="1"/>
      <w:numFmt w:val="lowerLetter"/>
      <w:lvlText w:val="%5."/>
      <w:lvlJc w:val="left"/>
      <w:pPr>
        <w:tabs>
          <w:tab w:val="num" w:pos="1800"/>
        </w:tabs>
        <w:ind w:left="1440" w:firstLine="0"/>
      </w:pPr>
      <w:rPr>
        <w:rFonts w:hint="default"/>
      </w:rPr>
    </w:lvl>
    <w:lvl w:ilvl="5">
      <w:start w:val="1"/>
      <w:numFmt w:val="lowerRoman"/>
      <w:lvlText w:val="%6."/>
      <w:lvlJc w:val="right"/>
      <w:pPr>
        <w:tabs>
          <w:tab w:val="num" w:pos="2160"/>
        </w:tabs>
        <w:ind w:left="1800" w:firstLine="0"/>
      </w:pPr>
      <w:rPr>
        <w:rFonts w:hint="default"/>
      </w:rPr>
    </w:lvl>
    <w:lvl w:ilvl="6">
      <w:start w:val="1"/>
      <w:numFmt w:val="decimal"/>
      <w:lvlText w:val="%7."/>
      <w:lvlJc w:val="left"/>
      <w:pPr>
        <w:tabs>
          <w:tab w:val="num" w:pos="2520"/>
        </w:tabs>
        <w:ind w:left="2160" w:firstLine="0"/>
      </w:pPr>
      <w:rPr>
        <w:rFonts w:hint="default"/>
      </w:rPr>
    </w:lvl>
    <w:lvl w:ilvl="7">
      <w:start w:val="1"/>
      <w:numFmt w:val="lowerLetter"/>
      <w:lvlText w:val="%8."/>
      <w:lvlJc w:val="left"/>
      <w:pPr>
        <w:tabs>
          <w:tab w:val="num" w:pos="2880"/>
        </w:tabs>
        <w:ind w:left="2520" w:firstLine="0"/>
      </w:pPr>
      <w:rPr>
        <w:rFonts w:hint="default"/>
      </w:rPr>
    </w:lvl>
    <w:lvl w:ilvl="8">
      <w:start w:val="1"/>
      <w:numFmt w:val="lowerRoman"/>
      <w:lvlText w:val="%9."/>
      <w:lvlJc w:val="right"/>
      <w:pPr>
        <w:tabs>
          <w:tab w:val="num" w:pos="3240"/>
        </w:tabs>
        <w:ind w:left="2880" w:firstLine="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445C39"/>
    <w:rsid w:val="00002691"/>
    <w:rsid w:val="00002A3F"/>
    <w:rsid w:val="00003049"/>
    <w:rsid w:val="000047AB"/>
    <w:rsid w:val="0000561B"/>
    <w:rsid w:val="00005EAE"/>
    <w:rsid w:val="0000665F"/>
    <w:rsid w:val="00007015"/>
    <w:rsid w:val="00010857"/>
    <w:rsid w:val="00011250"/>
    <w:rsid w:val="00011F67"/>
    <w:rsid w:val="000146B2"/>
    <w:rsid w:val="000151EC"/>
    <w:rsid w:val="0001522F"/>
    <w:rsid w:val="000163D0"/>
    <w:rsid w:val="00017CF2"/>
    <w:rsid w:val="00021182"/>
    <w:rsid w:val="000211ED"/>
    <w:rsid w:val="00023051"/>
    <w:rsid w:val="00023508"/>
    <w:rsid w:val="00023790"/>
    <w:rsid w:val="000238F8"/>
    <w:rsid w:val="000239C3"/>
    <w:rsid w:val="000243FA"/>
    <w:rsid w:val="000259E8"/>
    <w:rsid w:val="000305E7"/>
    <w:rsid w:val="00031834"/>
    <w:rsid w:val="0003220A"/>
    <w:rsid w:val="0003358E"/>
    <w:rsid w:val="000336A8"/>
    <w:rsid w:val="00035BF8"/>
    <w:rsid w:val="000372AD"/>
    <w:rsid w:val="0003760B"/>
    <w:rsid w:val="00040CB1"/>
    <w:rsid w:val="00040EF4"/>
    <w:rsid w:val="00040FE3"/>
    <w:rsid w:val="000414B4"/>
    <w:rsid w:val="00041CF8"/>
    <w:rsid w:val="0004278E"/>
    <w:rsid w:val="00042E44"/>
    <w:rsid w:val="00042FEB"/>
    <w:rsid w:val="00043B7C"/>
    <w:rsid w:val="00043B9A"/>
    <w:rsid w:val="00044C11"/>
    <w:rsid w:val="00044E74"/>
    <w:rsid w:val="0004705E"/>
    <w:rsid w:val="000504AB"/>
    <w:rsid w:val="000520CB"/>
    <w:rsid w:val="000524E1"/>
    <w:rsid w:val="00053715"/>
    <w:rsid w:val="00053F17"/>
    <w:rsid w:val="0005450F"/>
    <w:rsid w:val="0005613D"/>
    <w:rsid w:val="0005770A"/>
    <w:rsid w:val="000606B6"/>
    <w:rsid w:val="00060CFC"/>
    <w:rsid w:val="00061781"/>
    <w:rsid w:val="00061B79"/>
    <w:rsid w:val="00062C17"/>
    <w:rsid w:val="00064248"/>
    <w:rsid w:val="00065088"/>
    <w:rsid w:val="00065541"/>
    <w:rsid w:val="00066D82"/>
    <w:rsid w:val="00067066"/>
    <w:rsid w:val="000728CD"/>
    <w:rsid w:val="00074FD7"/>
    <w:rsid w:val="00075793"/>
    <w:rsid w:val="0007653C"/>
    <w:rsid w:val="00077317"/>
    <w:rsid w:val="000811D3"/>
    <w:rsid w:val="00081492"/>
    <w:rsid w:val="0008149F"/>
    <w:rsid w:val="0008171A"/>
    <w:rsid w:val="000818AE"/>
    <w:rsid w:val="0008196F"/>
    <w:rsid w:val="00081CB9"/>
    <w:rsid w:val="000823FB"/>
    <w:rsid w:val="000827F6"/>
    <w:rsid w:val="00083B03"/>
    <w:rsid w:val="00085B68"/>
    <w:rsid w:val="00086296"/>
    <w:rsid w:val="000866E4"/>
    <w:rsid w:val="000869DE"/>
    <w:rsid w:val="00086A46"/>
    <w:rsid w:val="00087677"/>
    <w:rsid w:val="0008775B"/>
    <w:rsid w:val="000900C3"/>
    <w:rsid w:val="000904E7"/>
    <w:rsid w:val="00090D92"/>
    <w:rsid w:val="00091161"/>
    <w:rsid w:val="00091A47"/>
    <w:rsid w:val="00094036"/>
    <w:rsid w:val="00094845"/>
    <w:rsid w:val="0009524D"/>
    <w:rsid w:val="00097360"/>
    <w:rsid w:val="00097425"/>
    <w:rsid w:val="00097484"/>
    <w:rsid w:val="00097C93"/>
    <w:rsid w:val="000A0CB1"/>
    <w:rsid w:val="000A1063"/>
    <w:rsid w:val="000A1556"/>
    <w:rsid w:val="000A1721"/>
    <w:rsid w:val="000A1EC9"/>
    <w:rsid w:val="000A236B"/>
    <w:rsid w:val="000A54C3"/>
    <w:rsid w:val="000A63D9"/>
    <w:rsid w:val="000A64D5"/>
    <w:rsid w:val="000A68F7"/>
    <w:rsid w:val="000A735E"/>
    <w:rsid w:val="000B15F1"/>
    <w:rsid w:val="000B1D28"/>
    <w:rsid w:val="000B3A12"/>
    <w:rsid w:val="000B3BB9"/>
    <w:rsid w:val="000B4E84"/>
    <w:rsid w:val="000B5382"/>
    <w:rsid w:val="000B55A9"/>
    <w:rsid w:val="000B5898"/>
    <w:rsid w:val="000B593A"/>
    <w:rsid w:val="000B666C"/>
    <w:rsid w:val="000B668F"/>
    <w:rsid w:val="000B6A81"/>
    <w:rsid w:val="000C0732"/>
    <w:rsid w:val="000C1329"/>
    <w:rsid w:val="000C1564"/>
    <w:rsid w:val="000C2730"/>
    <w:rsid w:val="000C28E2"/>
    <w:rsid w:val="000C30BB"/>
    <w:rsid w:val="000C4337"/>
    <w:rsid w:val="000C4F95"/>
    <w:rsid w:val="000C50F9"/>
    <w:rsid w:val="000C675A"/>
    <w:rsid w:val="000C7CA7"/>
    <w:rsid w:val="000C7E3E"/>
    <w:rsid w:val="000D0970"/>
    <w:rsid w:val="000D0DB7"/>
    <w:rsid w:val="000D1295"/>
    <w:rsid w:val="000D4D80"/>
    <w:rsid w:val="000D5BA3"/>
    <w:rsid w:val="000D5BCA"/>
    <w:rsid w:val="000D63CE"/>
    <w:rsid w:val="000D7595"/>
    <w:rsid w:val="000E0739"/>
    <w:rsid w:val="000E082B"/>
    <w:rsid w:val="000E11A8"/>
    <w:rsid w:val="000E24F8"/>
    <w:rsid w:val="000E2D4E"/>
    <w:rsid w:val="000E3BD3"/>
    <w:rsid w:val="000E3BDA"/>
    <w:rsid w:val="000E3F71"/>
    <w:rsid w:val="000E4191"/>
    <w:rsid w:val="000E4439"/>
    <w:rsid w:val="000E4F4A"/>
    <w:rsid w:val="000E54A1"/>
    <w:rsid w:val="000E5882"/>
    <w:rsid w:val="000E593A"/>
    <w:rsid w:val="000E5ED5"/>
    <w:rsid w:val="000E5F6E"/>
    <w:rsid w:val="000E7D21"/>
    <w:rsid w:val="000F041B"/>
    <w:rsid w:val="000F0A83"/>
    <w:rsid w:val="000F3199"/>
    <w:rsid w:val="000F4096"/>
    <w:rsid w:val="000F4CB5"/>
    <w:rsid w:val="000F5765"/>
    <w:rsid w:val="000F608C"/>
    <w:rsid w:val="000F6E3E"/>
    <w:rsid w:val="000F6F26"/>
    <w:rsid w:val="000F75B8"/>
    <w:rsid w:val="000F7B5F"/>
    <w:rsid w:val="00100164"/>
    <w:rsid w:val="00100672"/>
    <w:rsid w:val="00100BD5"/>
    <w:rsid w:val="001011D7"/>
    <w:rsid w:val="001012B7"/>
    <w:rsid w:val="00101419"/>
    <w:rsid w:val="00101528"/>
    <w:rsid w:val="00102129"/>
    <w:rsid w:val="00102DA7"/>
    <w:rsid w:val="001039AC"/>
    <w:rsid w:val="00103BF8"/>
    <w:rsid w:val="001045F6"/>
    <w:rsid w:val="00104969"/>
    <w:rsid w:val="00104E72"/>
    <w:rsid w:val="00105BE0"/>
    <w:rsid w:val="00105D50"/>
    <w:rsid w:val="001068BF"/>
    <w:rsid w:val="00106907"/>
    <w:rsid w:val="00106F61"/>
    <w:rsid w:val="001139AE"/>
    <w:rsid w:val="001145A1"/>
    <w:rsid w:val="00114D40"/>
    <w:rsid w:val="00115406"/>
    <w:rsid w:val="00115DA4"/>
    <w:rsid w:val="00115DFC"/>
    <w:rsid w:val="0011744B"/>
    <w:rsid w:val="00120C19"/>
    <w:rsid w:val="00120D67"/>
    <w:rsid w:val="00122646"/>
    <w:rsid w:val="001229B3"/>
    <w:rsid w:val="00122E2E"/>
    <w:rsid w:val="001235AA"/>
    <w:rsid w:val="001247AA"/>
    <w:rsid w:val="001249FE"/>
    <w:rsid w:val="00130241"/>
    <w:rsid w:val="00130D4B"/>
    <w:rsid w:val="001310C2"/>
    <w:rsid w:val="0013128D"/>
    <w:rsid w:val="0013170B"/>
    <w:rsid w:val="00132C87"/>
    <w:rsid w:val="00133225"/>
    <w:rsid w:val="00134641"/>
    <w:rsid w:val="00135BF4"/>
    <w:rsid w:val="001367FB"/>
    <w:rsid w:val="00136CDB"/>
    <w:rsid w:val="00136E79"/>
    <w:rsid w:val="00137FB3"/>
    <w:rsid w:val="001418A6"/>
    <w:rsid w:val="00142D4C"/>
    <w:rsid w:val="00142FF0"/>
    <w:rsid w:val="00144845"/>
    <w:rsid w:val="001464C1"/>
    <w:rsid w:val="00147D86"/>
    <w:rsid w:val="0015012A"/>
    <w:rsid w:val="00150EB6"/>
    <w:rsid w:val="001517CC"/>
    <w:rsid w:val="001525AD"/>
    <w:rsid w:val="00153153"/>
    <w:rsid w:val="00153438"/>
    <w:rsid w:val="00153A31"/>
    <w:rsid w:val="001567D2"/>
    <w:rsid w:val="001571EE"/>
    <w:rsid w:val="00160720"/>
    <w:rsid w:val="001607D0"/>
    <w:rsid w:val="001631DB"/>
    <w:rsid w:val="001632E6"/>
    <w:rsid w:val="00163375"/>
    <w:rsid w:val="00164821"/>
    <w:rsid w:val="001656CB"/>
    <w:rsid w:val="00165E02"/>
    <w:rsid w:val="00165EF0"/>
    <w:rsid w:val="00170C48"/>
    <w:rsid w:val="00171020"/>
    <w:rsid w:val="00171AC3"/>
    <w:rsid w:val="00172650"/>
    <w:rsid w:val="00172E3C"/>
    <w:rsid w:val="00173404"/>
    <w:rsid w:val="0017363C"/>
    <w:rsid w:val="00173F3C"/>
    <w:rsid w:val="0017489C"/>
    <w:rsid w:val="0017529A"/>
    <w:rsid w:val="00176638"/>
    <w:rsid w:val="00180CF4"/>
    <w:rsid w:val="00180DA0"/>
    <w:rsid w:val="00182E84"/>
    <w:rsid w:val="00183B7E"/>
    <w:rsid w:val="001853DB"/>
    <w:rsid w:val="00185D3A"/>
    <w:rsid w:val="00186BAD"/>
    <w:rsid w:val="00186DE8"/>
    <w:rsid w:val="0019043E"/>
    <w:rsid w:val="0019095E"/>
    <w:rsid w:val="0019213F"/>
    <w:rsid w:val="00192520"/>
    <w:rsid w:val="00193343"/>
    <w:rsid w:val="001959FB"/>
    <w:rsid w:val="00196253"/>
    <w:rsid w:val="001A03BA"/>
    <w:rsid w:val="001A090E"/>
    <w:rsid w:val="001A0C62"/>
    <w:rsid w:val="001A131B"/>
    <w:rsid w:val="001A1BFD"/>
    <w:rsid w:val="001A3998"/>
    <w:rsid w:val="001A56C7"/>
    <w:rsid w:val="001A6212"/>
    <w:rsid w:val="001A685D"/>
    <w:rsid w:val="001A69E6"/>
    <w:rsid w:val="001A6DEA"/>
    <w:rsid w:val="001A710C"/>
    <w:rsid w:val="001A7D4D"/>
    <w:rsid w:val="001B0EE1"/>
    <w:rsid w:val="001B1A37"/>
    <w:rsid w:val="001B2812"/>
    <w:rsid w:val="001B4C2D"/>
    <w:rsid w:val="001B6484"/>
    <w:rsid w:val="001B768C"/>
    <w:rsid w:val="001B788D"/>
    <w:rsid w:val="001B794C"/>
    <w:rsid w:val="001B7BA7"/>
    <w:rsid w:val="001C022C"/>
    <w:rsid w:val="001C0FB8"/>
    <w:rsid w:val="001C1921"/>
    <w:rsid w:val="001C2676"/>
    <w:rsid w:val="001C27EF"/>
    <w:rsid w:val="001C3C82"/>
    <w:rsid w:val="001C4F63"/>
    <w:rsid w:val="001C5B20"/>
    <w:rsid w:val="001C60A7"/>
    <w:rsid w:val="001C7F6C"/>
    <w:rsid w:val="001D0505"/>
    <w:rsid w:val="001D0A10"/>
    <w:rsid w:val="001D40B9"/>
    <w:rsid w:val="001D4497"/>
    <w:rsid w:val="001D48F9"/>
    <w:rsid w:val="001D5D5A"/>
    <w:rsid w:val="001D5DB6"/>
    <w:rsid w:val="001D645E"/>
    <w:rsid w:val="001D685E"/>
    <w:rsid w:val="001D6B10"/>
    <w:rsid w:val="001D6BF5"/>
    <w:rsid w:val="001D6DF5"/>
    <w:rsid w:val="001D71A1"/>
    <w:rsid w:val="001D74FC"/>
    <w:rsid w:val="001D789E"/>
    <w:rsid w:val="001D7A42"/>
    <w:rsid w:val="001D7F31"/>
    <w:rsid w:val="001E019A"/>
    <w:rsid w:val="001E0FCF"/>
    <w:rsid w:val="001E1A93"/>
    <w:rsid w:val="001E1D8F"/>
    <w:rsid w:val="001E248B"/>
    <w:rsid w:val="001E25A0"/>
    <w:rsid w:val="001E2815"/>
    <w:rsid w:val="001E34EC"/>
    <w:rsid w:val="001E3650"/>
    <w:rsid w:val="001E416E"/>
    <w:rsid w:val="001E7B7B"/>
    <w:rsid w:val="001F012D"/>
    <w:rsid w:val="001F1AAB"/>
    <w:rsid w:val="001F2287"/>
    <w:rsid w:val="001F3FB3"/>
    <w:rsid w:val="001F422F"/>
    <w:rsid w:val="001F4396"/>
    <w:rsid w:val="001F45F2"/>
    <w:rsid w:val="001F53BF"/>
    <w:rsid w:val="00202244"/>
    <w:rsid w:val="002031C0"/>
    <w:rsid w:val="00204AC8"/>
    <w:rsid w:val="00205067"/>
    <w:rsid w:val="002050E6"/>
    <w:rsid w:val="002062B8"/>
    <w:rsid w:val="00206454"/>
    <w:rsid w:val="002075B0"/>
    <w:rsid w:val="00210F24"/>
    <w:rsid w:val="00211FB9"/>
    <w:rsid w:val="002128A6"/>
    <w:rsid w:val="00212933"/>
    <w:rsid w:val="00213EA4"/>
    <w:rsid w:val="00214A57"/>
    <w:rsid w:val="002151A3"/>
    <w:rsid w:val="002159D4"/>
    <w:rsid w:val="0021685E"/>
    <w:rsid w:val="0021747B"/>
    <w:rsid w:val="00220D2D"/>
    <w:rsid w:val="002214C8"/>
    <w:rsid w:val="002216FA"/>
    <w:rsid w:val="00222CF9"/>
    <w:rsid w:val="00224B83"/>
    <w:rsid w:val="00224DFF"/>
    <w:rsid w:val="00226CDA"/>
    <w:rsid w:val="0022760B"/>
    <w:rsid w:val="00227794"/>
    <w:rsid w:val="002317ED"/>
    <w:rsid w:val="002321A4"/>
    <w:rsid w:val="00232302"/>
    <w:rsid w:val="0023247C"/>
    <w:rsid w:val="002334C1"/>
    <w:rsid w:val="00234FBB"/>
    <w:rsid w:val="002354D6"/>
    <w:rsid w:val="00235C29"/>
    <w:rsid w:val="00235DC4"/>
    <w:rsid w:val="00235EE7"/>
    <w:rsid w:val="00236C3E"/>
    <w:rsid w:val="00237739"/>
    <w:rsid w:val="002377EA"/>
    <w:rsid w:val="00237F9E"/>
    <w:rsid w:val="00240B3F"/>
    <w:rsid w:val="0024134B"/>
    <w:rsid w:val="00241685"/>
    <w:rsid w:val="00241AF6"/>
    <w:rsid w:val="00244C3D"/>
    <w:rsid w:val="002468BE"/>
    <w:rsid w:val="00247B81"/>
    <w:rsid w:val="00247D5F"/>
    <w:rsid w:val="002500C0"/>
    <w:rsid w:val="00252A0F"/>
    <w:rsid w:val="00253ACA"/>
    <w:rsid w:val="00254965"/>
    <w:rsid w:val="00254BCC"/>
    <w:rsid w:val="00260732"/>
    <w:rsid w:val="002610D5"/>
    <w:rsid w:val="00261D50"/>
    <w:rsid w:val="00262D41"/>
    <w:rsid w:val="002638FF"/>
    <w:rsid w:val="00264C65"/>
    <w:rsid w:val="00266515"/>
    <w:rsid w:val="0026792D"/>
    <w:rsid w:val="00267C44"/>
    <w:rsid w:val="00267E27"/>
    <w:rsid w:val="002705EE"/>
    <w:rsid w:val="00270A12"/>
    <w:rsid w:val="002714D2"/>
    <w:rsid w:val="00273520"/>
    <w:rsid w:val="00273F75"/>
    <w:rsid w:val="00275D0A"/>
    <w:rsid w:val="002766A4"/>
    <w:rsid w:val="00280800"/>
    <w:rsid w:val="00280A70"/>
    <w:rsid w:val="00285749"/>
    <w:rsid w:val="00285F0A"/>
    <w:rsid w:val="0028770F"/>
    <w:rsid w:val="00290805"/>
    <w:rsid w:val="00291F13"/>
    <w:rsid w:val="00293AC9"/>
    <w:rsid w:val="00293C94"/>
    <w:rsid w:val="00295089"/>
    <w:rsid w:val="00295CC1"/>
    <w:rsid w:val="00296B1F"/>
    <w:rsid w:val="002A0F01"/>
    <w:rsid w:val="002A1292"/>
    <w:rsid w:val="002A153D"/>
    <w:rsid w:val="002A2AE1"/>
    <w:rsid w:val="002A3C31"/>
    <w:rsid w:val="002A5897"/>
    <w:rsid w:val="002A598C"/>
    <w:rsid w:val="002A739A"/>
    <w:rsid w:val="002A7FC0"/>
    <w:rsid w:val="002B0AFA"/>
    <w:rsid w:val="002B44B2"/>
    <w:rsid w:val="002B4C91"/>
    <w:rsid w:val="002B55B8"/>
    <w:rsid w:val="002B5A65"/>
    <w:rsid w:val="002B5E30"/>
    <w:rsid w:val="002B6F07"/>
    <w:rsid w:val="002B70BE"/>
    <w:rsid w:val="002C0BC4"/>
    <w:rsid w:val="002C1864"/>
    <w:rsid w:val="002C3410"/>
    <w:rsid w:val="002C390F"/>
    <w:rsid w:val="002C4E5F"/>
    <w:rsid w:val="002C6BB4"/>
    <w:rsid w:val="002D0D79"/>
    <w:rsid w:val="002D18B3"/>
    <w:rsid w:val="002D2387"/>
    <w:rsid w:val="002D4E76"/>
    <w:rsid w:val="002D527F"/>
    <w:rsid w:val="002D5853"/>
    <w:rsid w:val="002E05F2"/>
    <w:rsid w:val="002E1C46"/>
    <w:rsid w:val="002E236C"/>
    <w:rsid w:val="002E2559"/>
    <w:rsid w:val="002E350F"/>
    <w:rsid w:val="002E500D"/>
    <w:rsid w:val="002E5B36"/>
    <w:rsid w:val="002E6661"/>
    <w:rsid w:val="002E69A1"/>
    <w:rsid w:val="002F05BA"/>
    <w:rsid w:val="002F081B"/>
    <w:rsid w:val="002F16B4"/>
    <w:rsid w:val="002F271E"/>
    <w:rsid w:val="002F2AA2"/>
    <w:rsid w:val="003001A3"/>
    <w:rsid w:val="003010D3"/>
    <w:rsid w:val="00301E8D"/>
    <w:rsid w:val="00303D29"/>
    <w:rsid w:val="00303F9C"/>
    <w:rsid w:val="00304630"/>
    <w:rsid w:val="00304651"/>
    <w:rsid w:val="003069BB"/>
    <w:rsid w:val="00306D75"/>
    <w:rsid w:val="003106F9"/>
    <w:rsid w:val="00310AA6"/>
    <w:rsid w:val="00310CB0"/>
    <w:rsid w:val="0031463D"/>
    <w:rsid w:val="0031476A"/>
    <w:rsid w:val="00315308"/>
    <w:rsid w:val="00315A91"/>
    <w:rsid w:val="00316A0A"/>
    <w:rsid w:val="00317D49"/>
    <w:rsid w:val="003201A3"/>
    <w:rsid w:val="003212B4"/>
    <w:rsid w:val="003212EE"/>
    <w:rsid w:val="00322775"/>
    <w:rsid w:val="00322FA8"/>
    <w:rsid w:val="0032315D"/>
    <w:rsid w:val="003236B9"/>
    <w:rsid w:val="00324AF6"/>
    <w:rsid w:val="0032626B"/>
    <w:rsid w:val="00326C2D"/>
    <w:rsid w:val="00326C85"/>
    <w:rsid w:val="00330962"/>
    <w:rsid w:val="00331E1B"/>
    <w:rsid w:val="00331F14"/>
    <w:rsid w:val="00332C54"/>
    <w:rsid w:val="00333F83"/>
    <w:rsid w:val="003351F3"/>
    <w:rsid w:val="00340272"/>
    <w:rsid w:val="00341246"/>
    <w:rsid w:val="003419F2"/>
    <w:rsid w:val="00342894"/>
    <w:rsid w:val="00342BB8"/>
    <w:rsid w:val="0034315F"/>
    <w:rsid w:val="0034441D"/>
    <w:rsid w:val="0034555A"/>
    <w:rsid w:val="003464D1"/>
    <w:rsid w:val="00346BD8"/>
    <w:rsid w:val="0035039F"/>
    <w:rsid w:val="00350C3B"/>
    <w:rsid w:val="00350D18"/>
    <w:rsid w:val="00351550"/>
    <w:rsid w:val="00352100"/>
    <w:rsid w:val="003540C5"/>
    <w:rsid w:val="003553F2"/>
    <w:rsid w:val="00355687"/>
    <w:rsid w:val="00355EC2"/>
    <w:rsid w:val="00356880"/>
    <w:rsid w:val="00357832"/>
    <w:rsid w:val="003600FB"/>
    <w:rsid w:val="0036047C"/>
    <w:rsid w:val="003611FA"/>
    <w:rsid w:val="00361558"/>
    <w:rsid w:val="0036172A"/>
    <w:rsid w:val="00362284"/>
    <w:rsid w:val="00362FB2"/>
    <w:rsid w:val="003630FB"/>
    <w:rsid w:val="00363A61"/>
    <w:rsid w:val="00363ABC"/>
    <w:rsid w:val="00364B91"/>
    <w:rsid w:val="00365199"/>
    <w:rsid w:val="00367650"/>
    <w:rsid w:val="00371039"/>
    <w:rsid w:val="00371569"/>
    <w:rsid w:val="003718D3"/>
    <w:rsid w:val="003722AE"/>
    <w:rsid w:val="003730EB"/>
    <w:rsid w:val="003749C9"/>
    <w:rsid w:val="003767D8"/>
    <w:rsid w:val="00376A0C"/>
    <w:rsid w:val="00376D6E"/>
    <w:rsid w:val="00376FAF"/>
    <w:rsid w:val="00377575"/>
    <w:rsid w:val="00381BD3"/>
    <w:rsid w:val="0038236B"/>
    <w:rsid w:val="003827DA"/>
    <w:rsid w:val="00383228"/>
    <w:rsid w:val="00384E55"/>
    <w:rsid w:val="00386C54"/>
    <w:rsid w:val="003903B7"/>
    <w:rsid w:val="00390AD3"/>
    <w:rsid w:val="00391608"/>
    <w:rsid w:val="00391C79"/>
    <w:rsid w:val="00391FDA"/>
    <w:rsid w:val="00392034"/>
    <w:rsid w:val="00392071"/>
    <w:rsid w:val="0039215A"/>
    <w:rsid w:val="003927D1"/>
    <w:rsid w:val="0039321E"/>
    <w:rsid w:val="003945B8"/>
    <w:rsid w:val="00395D7C"/>
    <w:rsid w:val="003960BF"/>
    <w:rsid w:val="00396211"/>
    <w:rsid w:val="003966F2"/>
    <w:rsid w:val="00396DFA"/>
    <w:rsid w:val="003976ED"/>
    <w:rsid w:val="003A05B0"/>
    <w:rsid w:val="003A0B97"/>
    <w:rsid w:val="003A0FF2"/>
    <w:rsid w:val="003A1BFC"/>
    <w:rsid w:val="003A2106"/>
    <w:rsid w:val="003A42AE"/>
    <w:rsid w:val="003A4959"/>
    <w:rsid w:val="003A5BC4"/>
    <w:rsid w:val="003A768E"/>
    <w:rsid w:val="003A7DE9"/>
    <w:rsid w:val="003B108F"/>
    <w:rsid w:val="003B11D1"/>
    <w:rsid w:val="003B164C"/>
    <w:rsid w:val="003B1F02"/>
    <w:rsid w:val="003B4AF5"/>
    <w:rsid w:val="003B793E"/>
    <w:rsid w:val="003B7EE6"/>
    <w:rsid w:val="003C0791"/>
    <w:rsid w:val="003C1F73"/>
    <w:rsid w:val="003C26A5"/>
    <w:rsid w:val="003C43A3"/>
    <w:rsid w:val="003C6978"/>
    <w:rsid w:val="003C7757"/>
    <w:rsid w:val="003D1370"/>
    <w:rsid w:val="003D1394"/>
    <w:rsid w:val="003D1F70"/>
    <w:rsid w:val="003D30B8"/>
    <w:rsid w:val="003D3579"/>
    <w:rsid w:val="003D42B5"/>
    <w:rsid w:val="003D6113"/>
    <w:rsid w:val="003D6831"/>
    <w:rsid w:val="003D6A79"/>
    <w:rsid w:val="003D6D45"/>
    <w:rsid w:val="003D6DBF"/>
    <w:rsid w:val="003D6FE8"/>
    <w:rsid w:val="003E1A58"/>
    <w:rsid w:val="003E3844"/>
    <w:rsid w:val="003E4AA4"/>
    <w:rsid w:val="003E6532"/>
    <w:rsid w:val="003E7871"/>
    <w:rsid w:val="003E7A33"/>
    <w:rsid w:val="003E7B4E"/>
    <w:rsid w:val="003E7D18"/>
    <w:rsid w:val="003F009A"/>
    <w:rsid w:val="003F0828"/>
    <w:rsid w:val="003F0D4C"/>
    <w:rsid w:val="003F2312"/>
    <w:rsid w:val="003F391E"/>
    <w:rsid w:val="003F3D1A"/>
    <w:rsid w:val="003F40FB"/>
    <w:rsid w:val="003F46C6"/>
    <w:rsid w:val="003F4BC6"/>
    <w:rsid w:val="003F6A39"/>
    <w:rsid w:val="003F78EC"/>
    <w:rsid w:val="00400344"/>
    <w:rsid w:val="004011DF"/>
    <w:rsid w:val="004013C7"/>
    <w:rsid w:val="00407AB0"/>
    <w:rsid w:val="0041092A"/>
    <w:rsid w:val="004130DC"/>
    <w:rsid w:val="00413A6F"/>
    <w:rsid w:val="00413F1A"/>
    <w:rsid w:val="004150CE"/>
    <w:rsid w:val="0041511F"/>
    <w:rsid w:val="00415C1B"/>
    <w:rsid w:val="0041682D"/>
    <w:rsid w:val="00416B25"/>
    <w:rsid w:val="00417565"/>
    <w:rsid w:val="00420EFF"/>
    <w:rsid w:val="004210FB"/>
    <w:rsid w:val="00421C96"/>
    <w:rsid w:val="0042230A"/>
    <w:rsid w:val="00423535"/>
    <w:rsid w:val="00423CAE"/>
    <w:rsid w:val="004246FF"/>
    <w:rsid w:val="004248C6"/>
    <w:rsid w:val="00425CAA"/>
    <w:rsid w:val="00425D6F"/>
    <w:rsid w:val="00426BD5"/>
    <w:rsid w:val="00426E5B"/>
    <w:rsid w:val="004300A6"/>
    <w:rsid w:val="004317DB"/>
    <w:rsid w:val="00433B11"/>
    <w:rsid w:val="00435270"/>
    <w:rsid w:val="004365C5"/>
    <w:rsid w:val="00436B30"/>
    <w:rsid w:val="004371ED"/>
    <w:rsid w:val="00437B71"/>
    <w:rsid w:val="004405FE"/>
    <w:rsid w:val="004419FC"/>
    <w:rsid w:val="00442FF8"/>
    <w:rsid w:val="00443504"/>
    <w:rsid w:val="00445C39"/>
    <w:rsid w:val="00447226"/>
    <w:rsid w:val="004473DC"/>
    <w:rsid w:val="0045089E"/>
    <w:rsid w:val="00452FA6"/>
    <w:rsid w:val="004539DD"/>
    <w:rsid w:val="00455A0A"/>
    <w:rsid w:val="0045657C"/>
    <w:rsid w:val="00457F11"/>
    <w:rsid w:val="00460059"/>
    <w:rsid w:val="004605A9"/>
    <w:rsid w:val="00462436"/>
    <w:rsid w:val="00462E73"/>
    <w:rsid w:val="004638E6"/>
    <w:rsid w:val="00465217"/>
    <w:rsid w:val="00465514"/>
    <w:rsid w:val="0046573F"/>
    <w:rsid w:val="0046608D"/>
    <w:rsid w:val="00466298"/>
    <w:rsid w:val="00466E20"/>
    <w:rsid w:val="004673BB"/>
    <w:rsid w:val="00467AD0"/>
    <w:rsid w:val="0047014E"/>
    <w:rsid w:val="0047401B"/>
    <w:rsid w:val="0047541C"/>
    <w:rsid w:val="00475C27"/>
    <w:rsid w:val="00475DC1"/>
    <w:rsid w:val="00476A4D"/>
    <w:rsid w:val="00476C0B"/>
    <w:rsid w:val="00477B3A"/>
    <w:rsid w:val="00480475"/>
    <w:rsid w:val="004804E9"/>
    <w:rsid w:val="00480B95"/>
    <w:rsid w:val="00481B86"/>
    <w:rsid w:val="00483D26"/>
    <w:rsid w:val="00483FCD"/>
    <w:rsid w:val="00485E24"/>
    <w:rsid w:val="00486615"/>
    <w:rsid w:val="00486DF7"/>
    <w:rsid w:val="00486F72"/>
    <w:rsid w:val="00490858"/>
    <w:rsid w:val="0049119B"/>
    <w:rsid w:val="0049175A"/>
    <w:rsid w:val="00492901"/>
    <w:rsid w:val="0049534D"/>
    <w:rsid w:val="00495AFF"/>
    <w:rsid w:val="004966F8"/>
    <w:rsid w:val="00497B3F"/>
    <w:rsid w:val="00497F5E"/>
    <w:rsid w:val="004A2099"/>
    <w:rsid w:val="004A3FFD"/>
    <w:rsid w:val="004A434A"/>
    <w:rsid w:val="004A4C55"/>
    <w:rsid w:val="004A62E3"/>
    <w:rsid w:val="004A6A18"/>
    <w:rsid w:val="004A6FF1"/>
    <w:rsid w:val="004B0710"/>
    <w:rsid w:val="004B083C"/>
    <w:rsid w:val="004B0E5B"/>
    <w:rsid w:val="004B3404"/>
    <w:rsid w:val="004B4061"/>
    <w:rsid w:val="004B48E2"/>
    <w:rsid w:val="004B4E59"/>
    <w:rsid w:val="004B53CC"/>
    <w:rsid w:val="004C2884"/>
    <w:rsid w:val="004C28A2"/>
    <w:rsid w:val="004C3BB6"/>
    <w:rsid w:val="004C442E"/>
    <w:rsid w:val="004C452D"/>
    <w:rsid w:val="004C4F30"/>
    <w:rsid w:val="004C5326"/>
    <w:rsid w:val="004C5629"/>
    <w:rsid w:val="004C7AF4"/>
    <w:rsid w:val="004D05C7"/>
    <w:rsid w:val="004D0BA3"/>
    <w:rsid w:val="004D0D27"/>
    <w:rsid w:val="004D0D73"/>
    <w:rsid w:val="004D0DC0"/>
    <w:rsid w:val="004D1350"/>
    <w:rsid w:val="004D2771"/>
    <w:rsid w:val="004D3372"/>
    <w:rsid w:val="004D35C6"/>
    <w:rsid w:val="004D5808"/>
    <w:rsid w:val="004D5810"/>
    <w:rsid w:val="004D59A4"/>
    <w:rsid w:val="004D6C42"/>
    <w:rsid w:val="004D73CF"/>
    <w:rsid w:val="004E01B6"/>
    <w:rsid w:val="004E0B5A"/>
    <w:rsid w:val="004E0FAB"/>
    <w:rsid w:val="004E1888"/>
    <w:rsid w:val="004E1DB6"/>
    <w:rsid w:val="004E353F"/>
    <w:rsid w:val="004E3AFB"/>
    <w:rsid w:val="004E514A"/>
    <w:rsid w:val="004E5A21"/>
    <w:rsid w:val="004E6155"/>
    <w:rsid w:val="004E6D69"/>
    <w:rsid w:val="004F2C35"/>
    <w:rsid w:val="004F2F54"/>
    <w:rsid w:val="004F42E8"/>
    <w:rsid w:val="004F4A7C"/>
    <w:rsid w:val="004F52C3"/>
    <w:rsid w:val="004F5D0A"/>
    <w:rsid w:val="004F69D2"/>
    <w:rsid w:val="004F73EE"/>
    <w:rsid w:val="004F7A80"/>
    <w:rsid w:val="0050316F"/>
    <w:rsid w:val="0050376A"/>
    <w:rsid w:val="0050445C"/>
    <w:rsid w:val="0050498F"/>
    <w:rsid w:val="00504BEA"/>
    <w:rsid w:val="0050651C"/>
    <w:rsid w:val="00506943"/>
    <w:rsid w:val="00507C6C"/>
    <w:rsid w:val="0051164F"/>
    <w:rsid w:val="005135A0"/>
    <w:rsid w:val="00513D03"/>
    <w:rsid w:val="005168CA"/>
    <w:rsid w:val="0051716C"/>
    <w:rsid w:val="00517A0A"/>
    <w:rsid w:val="00521B19"/>
    <w:rsid w:val="00523558"/>
    <w:rsid w:val="00524838"/>
    <w:rsid w:val="00526522"/>
    <w:rsid w:val="00527D0E"/>
    <w:rsid w:val="00527F58"/>
    <w:rsid w:val="00530794"/>
    <w:rsid w:val="00530B74"/>
    <w:rsid w:val="00531211"/>
    <w:rsid w:val="00533AB2"/>
    <w:rsid w:val="00535430"/>
    <w:rsid w:val="00535A67"/>
    <w:rsid w:val="005374F2"/>
    <w:rsid w:val="00537A8A"/>
    <w:rsid w:val="00540B9F"/>
    <w:rsid w:val="00540F6F"/>
    <w:rsid w:val="005426B3"/>
    <w:rsid w:val="005428A6"/>
    <w:rsid w:val="00542BDF"/>
    <w:rsid w:val="00542C1E"/>
    <w:rsid w:val="00542CFF"/>
    <w:rsid w:val="005443D0"/>
    <w:rsid w:val="00544F58"/>
    <w:rsid w:val="0054611B"/>
    <w:rsid w:val="005462A5"/>
    <w:rsid w:val="00550B9E"/>
    <w:rsid w:val="00551B33"/>
    <w:rsid w:val="00551ED0"/>
    <w:rsid w:val="00552125"/>
    <w:rsid w:val="005532CB"/>
    <w:rsid w:val="0055705F"/>
    <w:rsid w:val="00561C51"/>
    <w:rsid w:val="00562241"/>
    <w:rsid w:val="00562275"/>
    <w:rsid w:val="00562422"/>
    <w:rsid w:val="00562B82"/>
    <w:rsid w:val="00563121"/>
    <w:rsid w:val="00563385"/>
    <w:rsid w:val="0056470A"/>
    <w:rsid w:val="00565CBB"/>
    <w:rsid w:val="00565FA1"/>
    <w:rsid w:val="00566D5E"/>
    <w:rsid w:val="00567043"/>
    <w:rsid w:val="00567185"/>
    <w:rsid w:val="00567A8C"/>
    <w:rsid w:val="00571344"/>
    <w:rsid w:val="00572B8E"/>
    <w:rsid w:val="00573001"/>
    <w:rsid w:val="0057377C"/>
    <w:rsid w:val="00573CCD"/>
    <w:rsid w:val="005755E5"/>
    <w:rsid w:val="005763CC"/>
    <w:rsid w:val="0057672A"/>
    <w:rsid w:val="00577868"/>
    <w:rsid w:val="00577B59"/>
    <w:rsid w:val="005812F3"/>
    <w:rsid w:val="00581D8E"/>
    <w:rsid w:val="00582780"/>
    <w:rsid w:val="00583406"/>
    <w:rsid w:val="00583F4A"/>
    <w:rsid w:val="00583FDE"/>
    <w:rsid w:val="00584643"/>
    <w:rsid w:val="005847C9"/>
    <w:rsid w:val="005852C9"/>
    <w:rsid w:val="00585B30"/>
    <w:rsid w:val="005928F6"/>
    <w:rsid w:val="00593B70"/>
    <w:rsid w:val="00593C16"/>
    <w:rsid w:val="0059697F"/>
    <w:rsid w:val="00596F05"/>
    <w:rsid w:val="00597F71"/>
    <w:rsid w:val="005A0753"/>
    <w:rsid w:val="005A1204"/>
    <w:rsid w:val="005A20ED"/>
    <w:rsid w:val="005A25F5"/>
    <w:rsid w:val="005A2ECF"/>
    <w:rsid w:val="005B16E5"/>
    <w:rsid w:val="005B172A"/>
    <w:rsid w:val="005B4AB0"/>
    <w:rsid w:val="005B4C65"/>
    <w:rsid w:val="005B661A"/>
    <w:rsid w:val="005B7B1F"/>
    <w:rsid w:val="005C06D6"/>
    <w:rsid w:val="005C2694"/>
    <w:rsid w:val="005C4CBD"/>
    <w:rsid w:val="005C60C3"/>
    <w:rsid w:val="005D0B2C"/>
    <w:rsid w:val="005D0DA6"/>
    <w:rsid w:val="005D1875"/>
    <w:rsid w:val="005D20CE"/>
    <w:rsid w:val="005D2DA7"/>
    <w:rsid w:val="005D3BBB"/>
    <w:rsid w:val="005D60DE"/>
    <w:rsid w:val="005E31F9"/>
    <w:rsid w:val="005E3B95"/>
    <w:rsid w:val="005E44CE"/>
    <w:rsid w:val="005E4FD9"/>
    <w:rsid w:val="005E5F2A"/>
    <w:rsid w:val="005E675E"/>
    <w:rsid w:val="005E7468"/>
    <w:rsid w:val="005E74CC"/>
    <w:rsid w:val="005E7784"/>
    <w:rsid w:val="005F0AF7"/>
    <w:rsid w:val="005F3248"/>
    <w:rsid w:val="005F3577"/>
    <w:rsid w:val="005F3CB3"/>
    <w:rsid w:val="005F3D90"/>
    <w:rsid w:val="005F424A"/>
    <w:rsid w:val="005F436E"/>
    <w:rsid w:val="005F4395"/>
    <w:rsid w:val="005F459F"/>
    <w:rsid w:val="005F671E"/>
    <w:rsid w:val="005F6A9A"/>
    <w:rsid w:val="005F6CA6"/>
    <w:rsid w:val="0060020D"/>
    <w:rsid w:val="0060024E"/>
    <w:rsid w:val="00600F18"/>
    <w:rsid w:val="006014FA"/>
    <w:rsid w:val="0060220C"/>
    <w:rsid w:val="0060247A"/>
    <w:rsid w:val="00603EE6"/>
    <w:rsid w:val="006048C2"/>
    <w:rsid w:val="006056BF"/>
    <w:rsid w:val="00607540"/>
    <w:rsid w:val="00607A9F"/>
    <w:rsid w:val="00610332"/>
    <w:rsid w:val="00610A4F"/>
    <w:rsid w:val="00610FBC"/>
    <w:rsid w:val="00611110"/>
    <w:rsid w:val="006116D7"/>
    <w:rsid w:val="00611F71"/>
    <w:rsid w:val="006121A1"/>
    <w:rsid w:val="00612729"/>
    <w:rsid w:val="00612DDD"/>
    <w:rsid w:val="00612F62"/>
    <w:rsid w:val="006142FB"/>
    <w:rsid w:val="0061439F"/>
    <w:rsid w:val="006144BD"/>
    <w:rsid w:val="00614B75"/>
    <w:rsid w:val="00614C8F"/>
    <w:rsid w:val="00615A66"/>
    <w:rsid w:val="0061762A"/>
    <w:rsid w:val="006176F0"/>
    <w:rsid w:val="0062299C"/>
    <w:rsid w:val="00624208"/>
    <w:rsid w:val="00625189"/>
    <w:rsid w:val="006256C5"/>
    <w:rsid w:val="006261D9"/>
    <w:rsid w:val="00626315"/>
    <w:rsid w:val="006267DF"/>
    <w:rsid w:val="00633787"/>
    <w:rsid w:val="00633CCE"/>
    <w:rsid w:val="00633EE9"/>
    <w:rsid w:val="006349FB"/>
    <w:rsid w:val="00634F01"/>
    <w:rsid w:val="00635573"/>
    <w:rsid w:val="00635BD3"/>
    <w:rsid w:val="00635D0D"/>
    <w:rsid w:val="00637249"/>
    <w:rsid w:val="00637451"/>
    <w:rsid w:val="006406B1"/>
    <w:rsid w:val="0064181D"/>
    <w:rsid w:val="0064192A"/>
    <w:rsid w:val="0064286B"/>
    <w:rsid w:val="00642D10"/>
    <w:rsid w:val="0064307F"/>
    <w:rsid w:val="006430A7"/>
    <w:rsid w:val="006434C4"/>
    <w:rsid w:val="006476D7"/>
    <w:rsid w:val="00647D00"/>
    <w:rsid w:val="00651AFF"/>
    <w:rsid w:val="00653D61"/>
    <w:rsid w:val="00654D3F"/>
    <w:rsid w:val="00655C60"/>
    <w:rsid w:val="00655FE7"/>
    <w:rsid w:val="0066197F"/>
    <w:rsid w:val="00661DA0"/>
    <w:rsid w:val="0066213E"/>
    <w:rsid w:val="0066392E"/>
    <w:rsid w:val="00664AB6"/>
    <w:rsid w:val="00665918"/>
    <w:rsid w:val="006671FC"/>
    <w:rsid w:val="0066749E"/>
    <w:rsid w:val="00667B34"/>
    <w:rsid w:val="00667BED"/>
    <w:rsid w:val="00670068"/>
    <w:rsid w:val="00670896"/>
    <w:rsid w:val="00671494"/>
    <w:rsid w:val="006718DD"/>
    <w:rsid w:val="0067286C"/>
    <w:rsid w:val="00672DFD"/>
    <w:rsid w:val="00674F3D"/>
    <w:rsid w:val="0067513C"/>
    <w:rsid w:val="00676179"/>
    <w:rsid w:val="006762A4"/>
    <w:rsid w:val="006768A5"/>
    <w:rsid w:val="00676A40"/>
    <w:rsid w:val="00680201"/>
    <w:rsid w:val="00680319"/>
    <w:rsid w:val="00680C01"/>
    <w:rsid w:val="00681228"/>
    <w:rsid w:val="006831EA"/>
    <w:rsid w:val="00683641"/>
    <w:rsid w:val="00683788"/>
    <w:rsid w:val="006846B0"/>
    <w:rsid w:val="0068497C"/>
    <w:rsid w:val="00684F46"/>
    <w:rsid w:val="00684FC2"/>
    <w:rsid w:val="006872FD"/>
    <w:rsid w:val="0068744B"/>
    <w:rsid w:val="00687499"/>
    <w:rsid w:val="0069294D"/>
    <w:rsid w:val="00692B3B"/>
    <w:rsid w:val="00693203"/>
    <w:rsid w:val="0069361A"/>
    <w:rsid w:val="0069366A"/>
    <w:rsid w:val="00694920"/>
    <w:rsid w:val="0069541E"/>
    <w:rsid w:val="0069544F"/>
    <w:rsid w:val="00696034"/>
    <w:rsid w:val="0069676B"/>
    <w:rsid w:val="00697ECA"/>
    <w:rsid w:val="006A2826"/>
    <w:rsid w:val="006A68F1"/>
    <w:rsid w:val="006A6B0F"/>
    <w:rsid w:val="006A77A1"/>
    <w:rsid w:val="006A7826"/>
    <w:rsid w:val="006B00F4"/>
    <w:rsid w:val="006B022E"/>
    <w:rsid w:val="006B0381"/>
    <w:rsid w:val="006B185A"/>
    <w:rsid w:val="006B216A"/>
    <w:rsid w:val="006B2372"/>
    <w:rsid w:val="006B2421"/>
    <w:rsid w:val="006B349E"/>
    <w:rsid w:val="006B4FCD"/>
    <w:rsid w:val="006B5A77"/>
    <w:rsid w:val="006B6EF4"/>
    <w:rsid w:val="006B6F9C"/>
    <w:rsid w:val="006B7110"/>
    <w:rsid w:val="006B7D02"/>
    <w:rsid w:val="006C0B0E"/>
    <w:rsid w:val="006C4596"/>
    <w:rsid w:val="006C45DD"/>
    <w:rsid w:val="006C4AF2"/>
    <w:rsid w:val="006C53CF"/>
    <w:rsid w:val="006C6A39"/>
    <w:rsid w:val="006C6BA6"/>
    <w:rsid w:val="006C7439"/>
    <w:rsid w:val="006C7FCC"/>
    <w:rsid w:val="006D0EB5"/>
    <w:rsid w:val="006D1A25"/>
    <w:rsid w:val="006D1C6B"/>
    <w:rsid w:val="006D2B9A"/>
    <w:rsid w:val="006D2E64"/>
    <w:rsid w:val="006D45A6"/>
    <w:rsid w:val="006D4FE6"/>
    <w:rsid w:val="006D685F"/>
    <w:rsid w:val="006E0401"/>
    <w:rsid w:val="006E0CBE"/>
    <w:rsid w:val="006E10CC"/>
    <w:rsid w:val="006E1439"/>
    <w:rsid w:val="006E1A1A"/>
    <w:rsid w:val="006E1BB2"/>
    <w:rsid w:val="006E7917"/>
    <w:rsid w:val="006E7B0A"/>
    <w:rsid w:val="006F0570"/>
    <w:rsid w:val="006F06EB"/>
    <w:rsid w:val="006F1400"/>
    <w:rsid w:val="006F23CC"/>
    <w:rsid w:val="006F293C"/>
    <w:rsid w:val="006F395F"/>
    <w:rsid w:val="006F3F59"/>
    <w:rsid w:val="006F54F6"/>
    <w:rsid w:val="006F6C10"/>
    <w:rsid w:val="006F7FA4"/>
    <w:rsid w:val="007010EE"/>
    <w:rsid w:val="00701730"/>
    <w:rsid w:val="007030A9"/>
    <w:rsid w:val="00704E47"/>
    <w:rsid w:val="00704E64"/>
    <w:rsid w:val="007061C0"/>
    <w:rsid w:val="0070634A"/>
    <w:rsid w:val="00706AA1"/>
    <w:rsid w:val="007078CD"/>
    <w:rsid w:val="0071046F"/>
    <w:rsid w:val="007120B3"/>
    <w:rsid w:val="007127EA"/>
    <w:rsid w:val="00712A1B"/>
    <w:rsid w:val="00712ABE"/>
    <w:rsid w:val="00713E8D"/>
    <w:rsid w:val="007141A0"/>
    <w:rsid w:val="00714B7B"/>
    <w:rsid w:val="0071500B"/>
    <w:rsid w:val="00715814"/>
    <w:rsid w:val="0071586C"/>
    <w:rsid w:val="0071609C"/>
    <w:rsid w:val="00716B75"/>
    <w:rsid w:val="00721F62"/>
    <w:rsid w:val="007222EF"/>
    <w:rsid w:val="007253F9"/>
    <w:rsid w:val="00725763"/>
    <w:rsid w:val="00726908"/>
    <w:rsid w:val="00727659"/>
    <w:rsid w:val="00730D13"/>
    <w:rsid w:val="00730E00"/>
    <w:rsid w:val="00734586"/>
    <w:rsid w:val="00734A03"/>
    <w:rsid w:val="00734CA5"/>
    <w:rsid w:val="00734FC4"/>
    <w:rsid w:val="0073577D"/>
    <w:rsid w:val="007358CF"/>
    <w:rsid w:val="007364F8"/>
    <w:rsid w:val="00737B7F"/>
    <w:rsid w:val="00742CC3"/>
    <w:rsid w:val="00742DBE"/>
    <w:rsid w:val="00744160"/>
    <w:rsid w:val="00745177"/>
    <w:rsid w:val="0074554E"/>
    <w:rsid w:val="00745E83"/>
    <w:rsid w:val="00746C09"/>
    <w:rsid w:val="00750A23"/>
    <w:rsid w:val="00750AE3"/>
    <w:rsid w:val="00752487"/>
    <w:rsid w:val="007551E7"/>
    <w:rsid w:val="007560D6"/>
    <w:rsid w:val="0075620B"/>
    <w:rsid w:val="00756497"/>
    <w:rsid w:val="00757CC8"/>
    <w:rsid w:val="00760050"/>
    <w:rsid w:val="00760145"/>
    <w:rsid w:val="0076197A"/>
    <w:rsid w:val="007625E7"/>
    <w:rsid w:val="007645C9"/>
    <w:rsid w:val="00765447"/>
    <w:rsid w:val="00765734"/>
    <w:rsid w:val="00765AAA"/>
    <w:rsid w:val="00767021"/>
    <w:rsid w:val="00773A78"/>
    <w:rsid w:val="00774B55"/>
    <w:rsid w:val="00774DF6"/>
    <w:rsid w:val="00776148"/>
    <w:rsid w:val="007766C7"/>
    <w:rsid w:val="00776FBE"/>
    <w:rsid w:val="00780258"/>
    <w:rsid w:val="0078078B"/>
    <w:rsid w:val="00780A41"/>
    <w:rsid w:val="007814A5"/>
    <w:rsid w:val="0078240C"/>
    <w:rsid w:val="00783D46"/>
    <w:rsid w:val="00784733"/>
    <w:rsid w:val="00787883"/>
    <w:rsid w:val="007901C6"/>
    <w:rsid w:val="007904A1"/>
    <w:rsid w:val="00790603"/>
    <w:rsid w:val="00790DA6"/>
    <w:rsid w:val="00791E87"/>
    <w:rsid w:val="0079266E"/>
    <w:rsid w:val="00792971"/>
    <w:rsid w:val="00793CB7"/>
    <w:rsid w:val="00793D3A"/>
    <w:rsid w:val="00794854"/>
    <w:rsid w:val="00794F69"/>
    <w:rsid w:val="00795301"/>
    <w:rsid w:val="00795728"/>
    <w:rsid w:val="00796D2C"/>
    <w:rsid w:val="00796F33"/>
    <w:rsid w:val="00796F60"/>
    <w:rsid w:val="00796FD8"/>
    <w:rsid w:val="007A0D17"/>
    <w:rsid w:val="007A4398"/>
    <w:rsid w:val="007A61BE"/>
    <w:rsid w:val="007A6DAB"/>
    <w:rsid w:val="007A7E47"/>
    <w:rsid w:val="007B0786"/>
    <w:rsid w:val="007B0EB0"/>
    <w:rsid w:val="007B18B4"/>
    <w:rsid w:val="007B2742"/>
    <w:rsid w:val="007B4120"/>
    <w:rsid w:val="007B5945"/>
    <w:rsid w:val="007B70FF"/>
    <w:rsid w:val="007B7B98"/>
    <w:rsid w:val="007C07AB"/>
    <w:rsid w:val="007C0E2B"/>
    <w:rsid w:val="007C143D"/>
    <w:rsid w:val="007C2A68"/>
    <w:rsid w:val="007C2E6B"/>
    <w:rsid w:val="007C3D48"/>
    <w:rsid w:val="007C3DA9"/>
    <w:rsid w:val="007C47D9"/>
    <w:rsid w:val="007C6098"/>
    <w:rsid w:val="007C6628"/>
    <w:rsid w:val="007C6ED8"/>
    <w:rsid w:val="007C7212"/>
    <w:rsid w:val="007D20EF"/>
    <w:rsid w:val="007D216D"/>
    <w:rsid w:val="007D6400"/>
    <w:rsid w:val="007D70D7"/>
    <w:rsid w:val="007D7410"/>
    <w:rsid w:val="007E183B"/>
    <w:rsid w:val="007E22DD"/>
    <w:rsid w:val="007E5A06"/>
    <w:rsid w:val="007E67C1"/>
    <w:rsid w:val="007E7917"/>
    <w:rsid w:val="007E7AFD"/>
    <w:rsid w:val="007F0700"/>
    <w:rsid w:val="007F0AC0"/>
    <w:rsid w:val="007F1D8C"/>
    <w:rsid w:val="007F25AC"/>
    <w:rsid w:val="007F49D7"/>
    <w:rsid w:val="007F4A8F"/>
    <w:rsid w:val="007F5550"/>
    <w:rsid w:val="007F5E45"/>
    <w:rsid w:val="007F7077"/>
    <w:rsid w:val="007F7D32"/>
    <w:rsid w:val="00800EC8"/>
    <w:rsid w:val="00802C58"/>
    <w:rsid w:val="0080434B"/>
    <w:rsid w:val="00804D1B"/>
    <w:rsid w:val="00811506"/>
    <w:rsid w:val="0081177E"/>
    <w:rsid w:val="0081185C"/>
    <w:rsid w:val="00812085"/>
    <w:rsid w:val="00813A33"/>
    <w:rsid w:val="00813C8C"/>
    <w:rsid w:val="00815323"/>
    <w:rsid w:val="00815B00"/>
    <w:rsid w:val="008161A8"/>
    <w:rsid w:val="0081689C"/>
    <w:rsid w:val="00817490"/>
    <w:rsid w:val="00817E54"/>
    <w:rsid w:val="0082028C"/>
    <w:rsid w:val="0082036D"/>
    <w:rsid w:val="0082052E"/>
    <w:rsid w:val="008213C5"/>
    <w:rsid w:val="00821474"/>
    <w:rsid w:val="00822952"/>
    <w:rsid w:val="00822A78"/>
    <w:rsid w:val="00822E54"/>
    <w:rsid w:val="008240A7"/>
    <w:rsid w:val="00824FF5"/>
    <w:rsid w:val="0082507A"/>
    <w:rsid w:val="00825E6E"/>
    <w:rsid w:val="008309BE"/>
    <w:rsid w:val="008327B5"/>
    <w:rsid w:val="008329F2"/>
    <w:rsid w:val="00833BB5"/>
    <w:rsid w:val="00837FD6"/>
    <w:rsid w:val="00840307"/>
    <w:rsid w:val="0084032E"/>
    <w:rsid w:val="008415AD"/>
    <w:rsid w:val="00842B73"/>
    <w:rsid w:val="00844D8C"/>
    <w:rsid w:val="008455ED"/>
    <w:rsid w:val="008458F4"/>
    <w:rsid w:val="00846373"/>
    <w:rsid w:val="008464A5"/>
    <w:rsid w:val="00850B62"/>
    <w:rsid w:val="008510A2"/>
    <w:rsid w:val="00852034"/>
    <w:rsid w:val="008523BC"/>
    <w:rsid w:val="00852C75"/>
    <w:rsid w:val="008532C9"/>
    <w:rsid w:val="00853365"/>
    <w:rsid w:val="00856126"/>
    <w:rsid w:val="008571A2"/>
    <w:rsid w:val="00860233"/>
    <w:rsid w:val="0086135A"/>
    <w:rsid w:val="0086185A"/>
    <w:rsid w:val="008619C2"/>
    <w:rsid w:val="00862E28"/>
    <w:rsid w:val="00863591"/>
    <w:rsid w:val="0086374F"/>
    <w:rsid w:val="00863FB8"/>
    <w:rsid w:val="0086424B"/>
    <w:rsid w:val="00864DF9"/>
    <w:rsid w:val="008651FF"/>
    <w:rsid w:val="00865370"/>
    <w:rsid w:val="00865379"/>
    <w:rsid w:val="008655A1"/>
    <w:rsid w:val="00866DCC"/>
    <w:rsid w:val="00867832"/>
    <w:rsid w:val="0087066B"/>
    <w:rsid w:val="0087160D"/>
    <w:rsid w:val="00871B88"/>
    <w:rsid w:val="0087267E"/>
    <w:rsid w:val="008726FE"/>
    <w:rsid w:val="00873312"/>
    <w:rsid w:val="0087370C"/>
    <w:rsid w:val="00873A86"/>
    <w:rsid w:val="008746A7"/>
    <w:rsid w:val="00877B75"/>
    <w:rsid w:val="00877CFD"/>
    <w:rsid w:val="00880414"/>
    <w:rsid w:val="008808F7"/>
    <w:rsid w:val="00880E61"/>
    <w:rsid w:val="008815F2"/>
    <w:rsid w:val="00882EFD"/>
    <w:rsid w:val="0088302C"/>
    <w:rsid w:val="0088328B"/>
    <w:rsid w:val="00884526"/>
    <w:rsid w:val="008847AC"/>
    <w:rsid w:val="00885E1C"/>
    <w:rsid w:val="00886291"/>
    <w:rsid w:val="008868D1"/>
    <w:rsid w:val="008871E3"/>
    <w:rsid w:val="0089022A"/>
    <w:rsid w:val="0089085D"/>
    <w:rsid w:val="00890BB6"/>
    <w:rsid w:val="00892600"/>
    <w:rsid w:val="00892668"/>
    <w:rsid w:val="00893787"/>
    <w:rsid w:val="00894E32"/>
    <w:rsid w:val="00895E57"/>
    <w:rsid w:val="00895EBF"/>
    <w:rsid w:val="008969BF"/>
    <w:rsid w:val="00896C9C"/>
    <w:rsid w:val="008971E5"/>
    <w:rsid w:val="00897340"/>
    <w:rsid w:val="008A0998"/>
    <w:rsid w:val="008A0AC2"/>
    <w:rsid w:val="008A151B"/>
    <w:rsid w:val="008A156C"/>
    <w:rsid w:val="008A1713"/>
    <w:rsid w:val="008A1D2B"/>
    <w:rsid w:val="008A20BE"/>
    <w:rsid w:val="008A56A2"/>
    <w:rsid w:val="008A67C0"/>
    <w:rsid w:val="008A79E5"/>
    <w:rsid w:val="008A79ED"/>
    <w:rsid w:val="008A7B6F"/>
    <w:rsid w:val="008B0823"/>
    <w:rsid w:val="008B200E"/>
    <w:rsid w:val="008B2934"/>
    <w:rsid w:val="008B336E"/>
    <w:rsid w:val="008B3684"/>
    <w:rsid w:val="008B3CDA"/>
    <w:rsid w:val="008B5FAF"/>
    <w:rsid w:val="008B61D0"/>
    <w:rsid w:val="008B6656"/>
    <w:rsid w:val="008B67DE"/>
    <w:rsid w:val="008B6B5E"/>
    <w:rsid w:val="008B728D"/>
    <w:rsid w:val="008B7515"/>
    <w:rsid w:val="008B7904"/>
    <w:rsid w:val="008B7F06"/>
    <w:rsid w:val="008C0979"/>
    <w:rsid w:val="008C0DC7"/>
    <w:rsid w:val="008C1C0A"/>
    <w:rsid w:val="008C30A2"/>
    <w:rsid w:val="008C3135"/>
    <w:rsid w:val="008C37EC"/>
    <w:rsid w:val="008C3D09"/>
    <w:rsid w:val="008C5633"/>
    <w:rsid w:val="008C718D"/>
    <w:rsid w:val="008D06F9"/>
    <w:rsid w:val="008D171E"/>
    <w:rsid w:val="008D3019"/>
    <w:rsid w:val="008D458B"/>
    <w:rsid w:val="008D4E36"/>
    <w:rsid w:val="008D5E05"/>
    <w:rsid w:val="008D666D"/>
    <w:rsid w:val="008D6AD3"/>
    <w:rsid w:val="008D7D55"/>
    <w:rsid w:val="008D7D7F"/>
    <w:rsid w:val="008E0470"/>
    <w:rsid w:val="008E1D0A"/>
    <w:rsid w:val="008E1DAF"/>
    <w:rsid w:val="008E1E25"/>
    <w:rsid w:val="008E28F8"/>
    <w:rsid w:val="008E3108"/>
    <w:rsid w:val="008E428F"/>
    <w:rsid w:val="008E4489"/>
    <w:rsid w:val="008F194D"/>
    <w:rsid w:val="008F4C47"/>
    <w:rsid w:val="008F6FDF"/>
    <w:rsid w:val="00900837"/>
    <w:rsid w:val="00900F4F"/>
    <w:rsid w:val="00901C2F"/>
    <w:rsid w:val="00902697"/>
    <w:rsid w:val="0090370A"/>
    <w:rsid w:val="00905805"/>
    <w:rsid w:val="009079E8"/>
    <w:rsid w:val="009104B2"/>
    <w:rsid w:val="009127D0"/>
    <w:rsid w:val="0091337E"/>
    <w:rsid w:val="009153A4"/>
    <w:rsid w:val="00915E1B"/>
    <w:rsid w:val="009163AE"/>
    <w:rsid w:val="00916916"/>
    <w:rsid w:val="00916A55"/>
    <w:rsid w:val="009172BC"/>
    <w:rsid w:val="009175C0"/>
    <w:rsid w:val="009225E4"/>
    <w:rsid w:val="009236D3"/>
    <w:rsid w:val="00924821"/>
    <w:rsid w:val="00925646"/>
    <w:rsid w:val="0092587C"/>
    <w:rsid w:val="00926479"/>
    <w:rsid w:val="0092736D"/>
    <w:rsid w:val="00931C1C"/>
    <w:rsid w:val="00931F68"/>
    <w:rsid w:val="00932490"/>
    <w:rsid w:val="00932E90"/>
    <w:rsid w:val="009331D6"/>
    <w:rsid w:val="0093377C"/>
    <w:rsid w:val="00933885"/>
    <w:rsid w:val="00933986"/>
    <w:rsid w:val="009348E6"/>
    <w:rsid w:val="00934EF7"/>
    <w:rsid w:val="009353E3"/>
    <w:rsid w:val="00937322"/>
    <w:rsid w:val="009376B5"/>
    <w:rsid w:val="00937D42"/>
    <w:rsid w:val="00940538"/>
    <w:rsid w:val="009421C1"/>
    <w:rsid w:val="00942BA6"/>
    <w:rsid w:val="0094324A"/>
    <w:rsid w:val="00943498"/>
    <w:rsid w:val="009438D1"/>
    <w:rsid w:val="00943BB9"/>
    <w:rsid w:val="0094410A"/>
    <w:rsid w:val="00945A62"/>
    <w:rsid w:val="0094626A"/>
    <w:rsid w:val="009465AB"/>
    <w:rsid w:val="00946A36"/>
    <w:rsid w:val="0094787D"/>
    <w:rsid w:val="00947E9F"/>
    <w:rsid w:val="009517EC"/>
    <w:rsid w:val="00952579"/>
    <w:rsid w:val="00952850"/>
    <w:rsid w:val="0095313E"/>
    <w:rsid w:val="009546C3"/>
    <w:rsid w:val="00954C0F"/>
    <w:rsid w:val="0095501A"/>
    <w:rsid w:val="009556E8"/>
    <w:rsid w:val="00956C87"/>
    <w:rsid w:val="00957D2C"/>
    <w:rsid w:val="00960A8F"/>
    <w:rsid w:val="00960ED7"/>
    <w:rsid w:val="00962242"/>
    <w:rsid w:val="009624B4"/>
    <w:rsid w:val="00962AA2"/>
    <w:rsid w:val="00962AE3"/>
    <w:rsid w:val="00962B3C"/>
    <w:rsid w:val="00962BA7"/>
    <w:rsid w:val="00963098"/>
    <w:rsid w:val="00963E20"/>
    <w:rsid w:val="0096435B"/>
    <w:rsid w:val="00965820"/>
    <w:rsid w:val="00972852"/>
    <w:rsid w:val="00972BB0"/>
    <w:rsid w:val="00973552"/>
    <w:rsid w:val="0097385D"/>
    <w:rsid w:val="00973A6E"/>
    <w:rsid w:val="009740B4"/>
    <w:rsid w:val="00974CB6"/>
    <w:rsid w:val="009752ED"/>
    <w:rsid w:val="0097541A"/>
    <w:rsid w:val="009756FE"/>
    <w:rsid w:val="00975BB8"/>
    <w:rsid w:val="00975C94"/>
    <w:rsid w:val="00976AAE"/>
    <w:rsid w:val="00976E7B"/>
    <w:rsid w:val="009841D5"/>
    <w:rsid w:val="00984ACD"/>
    <w:rsid w:val="00987348"/>
    <w:rsid w:val="00987532"/>
    <w:rsid w:val="00987AAD"/>
    <w:rsid w:val="009900ED"/>
    <w:rsid w:val="00990240"/>
    <w:rsid w:val="00990BF0"/>
    <w:rsid w:val="009918B9"/>
    <w:rsid w:val="00992387"/>
    <w:rsid w:val="0099245A"/>
    <w:rsid w:val="009928F5"/>
    <w:rsid w:val="00992B0A"/>
    <w:rsid w:val="00994E7C"/>
    <w:rsid w:val="009956DB"/>
    <w:rsid w:val="009968AE"/>
    <w:rsid w:val="00997000"/>
    <w:rsid w:val="00997F83"/>
    <w:rsid w:val="009A0219"/>
    <w:rsid w:val="009A0B13"/>
    <w:rsid w:val="009A100E"/>
    <w:rsid w:val="009A2118"/>
    <w:rsid w:val="009A34A8"/>
    <w:rsid w:val="009A4C97"/>
    <w:rsid w:val="009A57A9"/>
    <w:rsid w:val="009A5BAB"/>
    <w:rsid w:val="009A7FF5"/>
    <w:rsid w:val="009B0066"/>
    <w:rsid w:val="009B10E3"/>
    <w:rsid w:val="009B1FA0"/>
    <w:rsid w:val="009B382A"/>
    <w:rsid w:val="009B5525"/>
    <w:rsid w:val="009B5641"/>
    <w:rsid w:val="009B71AC"/>
    <w:rsid w:val="009C18D6"/>
    <w:rsid w:val="009C197F"/>
    <w:rsid w:val="009C29AB"/>
    <w:rsid w:val="009C349D"/>
    <w:rsid w:val="009C39F1"/>
    <w:rsid w:val="009C54F2"/>
    <w:rsid w:val="009C72D7"/>
    <w:rsid w:val="009C7757"/>
    <w:rsid w:val="009D0881"/>
    <w:rsid w:val="009D0FD1"/>
    <w:rsid w:val="009D2240"/>
    <w:rsid w:val="009D2D5B"/>
    <w:rsid w:val="009D2FAF"/>
    <w:rsid w:val="009D3F45"/>
    <w:rsid w:val="009D3F65"/>
    <w:rsid w:val="009D4BBB"/>
    <w:rsid w:val="009D5148"/>
    <w:rsid w:val="009D67A5"/>
    <w:rsid w:val="009E1B87"/>
    <w:rsid w:val="009E2ECC"/>
    <w:rsid w:val="009E309F"/>
    <w:rsid w:val="009E36D9"/>
    <w:rsid w:val="009E3AF8"/>
    <w:rsid w:val="009E4025"/>
    <w:rsid w:val="009E45C7"/>
    <w:rsid w:val="009E4900"/>
    <w:rsid w:val="009E5DFC"/>
    <w:rsid w:val="009E73E0"/>
    <w:rsid w:val="009F06A2"/>
    <w:rsid w:val="009F2292"/>
    <w:rsid w:val="009F2A40"/>
    <w:rsid w:val="009F339E"/>
    <w:rsid w:val="009F345B"/>
    <w:rsid w:val="009F3674"/>
    <w:rsid w:val="009F466B"/>
    <w:rsid w:val="009F48E0"/>
    <w:rsid w:val="009F59FA"/>
    <w:rsid w:val="009F6487"/>
    <w:rsid w:val="009F662F"/>
    <w:rsid w:val="009F6923"/>
    <w:rsid w:val="009F70DF"/>
    <w:rsid w:val="00A0097F"/>
    <w:rsid w:val="00A01695"/>
    <w:rsid w:val="00A02286"/>
    <w:rsid w:val="00A02A39"/>
    <w:rsid w:val="00A06EC7"/>
    <w:rsid w:val="00A0797C"/>
    <w:rsid w:val="00A07DFD"/>
    <w:rsid w:val="00A07E87"/>
    <w:rsid w:val="00A07EE4"/>
    <w:rsid w:val="00A11452"/>
    <w:rsid w:val="00A1162F"/>
    <w:rsid w:val="00A11C85"/>
    <w:rsid w:val="00A12B96"/>
    <w:rsid w:val="00A13BE7"/>
    <w:rsid w:val="00A141A8"/>
    <w:rsid w:val="00A1598C"/>
    <w:rsid w:val="00A15C07"/>
    <w:rsid w:val="00A240E3"/>
    <w:rsid w:val="00A243AA"/>
    <w:rsid w:val="00A24D4F"/>
    <w:rsid w:val="00A256FC"/>
    <w:rsid w:val="00A25E4F"/>
    <w:rsid w:val="00A26D62"/>
    <w:rsid w:val="00A310E1"/>
    <w:rsid w:val="00A31757"/>
    <w:rsid w:val="00A32556"/>
    <w:rsid w:val="00A32E1A"/>
    <w:rsid w:val="00A335DB"/>
    <w:rsid w:val="00A36D66"/>
    <w:rsid w:val="00A3772C"/>
    <w:rsid w:val="00A425BD"/>
    <w:rsid w:val="00A4304D"/>
    <w:rsid w:val="00A4419B"/>
    <w:rsid w:val="00A44393"/>
    <w:rsid w:val="00A4471A"/>
    <w:rsid w:val="00A44A22"/>
    <w:rsid w:val="00A4513E"/>
    <w:rsid w:val="00A45EB3"/>
    <w:rsid w:val="00A46018"/>
    <w:rsid w:val="00A46336"/>
    <w:rsid w:val="00A47135"/>
    <w:rsid w:val="00A4774B"/>
    <w:rsid w:val="00A47F95"/>
    <w:rsid w:val="00A5042B"/>
    <w:rsid w:val="00A5267C"/>
    <w:rsid w:val="00A5286D"/>
    <w:rsid w:val="00A52D51"/>
    <w:rsid w:val="00A545BF"/>
    <w:rsid w:val="00A55831"/>
    <w:rsid w:val="00A56522"/>
    <w:rsid w:val="00A56F49"/>
    <w:rsid w:val="00A5732F"/>
    <w:rsid w:val="00A579EE"/>
    <w:rsid w:val="00A57C40"/>
    <w:rsid w:val="00A6042F"/>
    <w:rsid w:val="00A608D6"/>
    <w:rsid w:val="00A61D78"/>
    <w:rsid w:val="00A61E9B"/>
    <w:rsid w:val="00A629A3"/>
    <w:rsid w:val="00A62BC7"/>
    <w:rsid w:val="00A63222"/>
    <w:rsid w:val="00A63C76"/>
    <w:rsid w:val="00A6407B"/>
    <w:rsid w:val="00A65D26"/>
    <w:rsid w:val="00A65DAC"/>
    <w:rsid w:val="00A6607E"/>
    <w:rsid w:val="00A671CA"/>
    <w:rsid w:val="00A673D2"/>
    <w:rsid w:val="00A67E5F"/>
    <w:rsid w:val="00A70119"/>
    <w:rsid w:val="00A70492"/>
    <w:rsid w:val="00A713BB"/>
    <w:rsid w:val="00A714E8"/>
    <w:rsid w:val="00A731FA"/>
    <w:rsid w:val="00A73204"/>
    <w:rsid w:val="00A73418"/>
    <w:rsid w:val="00A73DAF"/>
    <w:rsid w:val="00A743FA"/>
    <w:rsid w:val="00A74860"/>
    <w:rsid w:val="00A75ED2"/>
    <w:rsid w:val="00A81BCF"/>
    <w:rsid w:val="00A81C6D"/>
    <w:rsid w:val="00A82253"/>
    <w:rsid w:val="00A82712"/>
    <w:rsid w:val="00A8286B"/>
    <w:rsid w:val="00A84295"/>
    <w:rsid w:val="00A852C8"/>
    <w:rsid w:val="00A876F7"/>
    <w:rsid w:val="00A87C82"/>
    <w:rsid w:val="00A909F6"/>
    <w:rsid w:val="00A90B02"/>
    <w:rsid w:val="00A90D2A"/>
    <w:rsid w:val="00A90F47"/>
    <w:rsid w:val="00A93EA5"/>
    <w:rsid w:val="00A94377"/>
    <w:rsid w:val="00A94D79"/>
    <w:rsid w:val="00A96285"/>
    <w:rsid w:val="00A96E16"/>
    <w:rsid w:val="00A978C4"/>
    <w:rsid w:val="00AA05F2"/>
    <w:rsid w:val="00AA1CDF"/>
    <w:rsid w:val="00AA3044"/>
    <w:rsid w:val="00AA378B"/>
    <w:rsid w:val="00AA3F8E"/>
    <w:rsid w:val="00AA4E3C"/>
    <w:rsid w:val="00AA69A8"/>
    <w:rsid w:val="00AA69D0"/>
    <w:rsid w:val="00AA6EE7"/>
    <w:rsid w:val="00AB0273"/>
    <w:rsid w:val="00AB276F"/>
    <w:rsid w:val="00AB2B87"/>
    <w:rsid w:val="00AB33F9"/>
    <w:rsid w:val="00AB4BC8"/>
    <w:rsid w:val="00AB502D"/>
    <w:rsid w:val="00AB7541"/>
    <w:rsid w:val="00AC0A19"/>
    <w:rsid w:val="00AC11CD"/>
    <w:rsid w:val="00AC1545"/>
    <w:rsid w:val="00AC278F"/>
    <w:rsid w:val="00AC28EC"/>
    <w:rsid w:val="00AC40D7"/>
    <w:rsid w:val="00AC51C8"/>
    <w:rsid w:val="00AC57C2"/>
    <w:rsid w:val="00AC621F"/>
    <w:rsid w:val="00AC6450"/>
    <w:rsid w:val="00AC6D09"/>
    <w:rsid w:val="00AC72BB"/>
    <w:rsid w:val="00AC791F"/>
    <w:rsid w:val="00AD1E77"/>
    <w:rsid w:val="00AD26BE"/>
    <w:rsid w:val="00AD2B01"/>
    <w:rsid w:val="00AD30CC"/>
    <w:rsid w:val="00AD31B2"/>
    <w:rsid w:val="00AD3634"/>
    <w:rsid w:val="00AD3FA2"/>
    <w:rsid w:val="00AD47A2"/>
    <w:rsid w:val="00AD5029"/>
    <w:rsid w:val="00AD5367"/>
    <w:rsid w:val="00AD5582"/>
    <w:rsid w:val="00AD6A82"/>
    <w:rsid w:val="00AD78AA"/>
    <w:rsid w:val="00AE02A1"/>
    <w:rsid w:val="00AE0C57"/>
    <w:rsid w:val="00AE0F4B"/>
    <w:rsid w:val="00AE1547"/>
    <w:rsid w:val="00AE4341"/>
    <w:rsid w:val="00AE4B0A"/>
    <w:rsid w:val="00AE54DF"/>
    <w:rsid w:val="00AE56F0"/>
    <w:rsid w:val="00AE5A1A"/>
    <w:rsid w:val="00AE7302"/>
    <w:rsid w:val="00AF0970"/>
    <w:rsid w:val="00AF2381"/>
    <w:rsid w:val="00AF2BB6"/>
    <w:rsid w:val="00AF3A8A"/>
    <w:rsid w:val="00AF40A3"/>
    <w:rsid w:val="00AF42F0"/>
    <w:rsid w:val="00AF43D7"/>
    <w:rsid w:val="00AF4ECF"/>
    <w:rsid w:val="00B01C5D"/>
    <w:rsid w:val="00B02A50"/>
    <w:rsid w:val="00B03067"/>
    <w:rsid w:val="00B03289"/>
    <w:rsid w:val="00B03D8E"/>
    <w:rsid w:val="00B06F93"/>
    <w:rsid w:val="00B07136"/>
    <w:rsid w:val="00B120FA"/>
    <w:rsid w:val="00B13250"/>
    <w:rsid w:val="00B14115"/>
    <w:rsid w:val="00B1413B"/>
    <w:rsid w:val="00B16F05"/>
    <w:rsid w:val="00B1704B"/>
    <w:rsid w:val="00B175DF"/>
    <w:rsid w:val="00B17D02"/>
    <w:rsid w:val="00B206FC"/>
    <w:rsid w:val="00B2109A"/>
    <w:rsid w:val="00B21AD2"/>
    <w:rsid w:val="00B23B28"/>
    <w:rsid w:val="00B2508C"/>
    <w:rsid w:val="00B250FE"/>
    <w:rsid w:val="00B26A0F"/>
    <w:rsid w:val="00B2743E"/>
    <w:rsid w:val="00B30013"/>
    <w:rsid w:val="00B32714"/>
    <w:rsid w:val="00B33CC1"/>
    <w:rsid w:val="00B36591"/>
    <w:rsid w:val="00B36866"/>
    <w:rsid w:val="00B36AD5"/>
    <w:rsid w:val="00B40456"/>
    <w:rsid w:val="00B407B7"/>
    <w:rsid w:val="00B4138A"/>
    <w:rsid w:val="00B41C76"/>
    <w:rsid w:val="00B42491"/>
    <w:rsid w:val="00B428CC"/>
    <w:rsid w:val="00B42C09"/>
    <w:rsid w:val="00B439F3"/>
    <w:rsid w:val="00B44B53"/>
    <w:rsid w:val="00B454A1"/>
    <w:rsid w:val="00B45D68"/>
    <w:rsid w:val="00B47433"/>
    <w:rsid w:val="00B47535"/>
    <w:rsid w:val="00B5050F"/>
    <w:rsid w:val="00B51879"/>
    <w:rsid w:val="00B51FF4"/>
    <w:rsid w:val="00B520A1"/>
    <w:rsid w:val="00B52EB8"/>
    <w:rsid w:val="00B54501"/>
    <w:rsid w:val="00B55C11"/>
    <w:rsid w:val="00B56D35"/>
    <w:rsid w:val="00B57ADF"/>
    <w:rsid w:val="00B57B45"/>
    <w:rsid w:val="00B57DC4"/>
    <w:rsid w:val="00B57E82"/>
    <w:rsid w:val="00B60160"/>
    <w:rsid w:val="00B601FC"/>
    <w:rsid w:val="00B60B33"/>
    <w:rsid w:val="00B60C5C"/>
    <w:rsid w:val="00B614D3"/>
    <w:rsid w:val="00B623EE"/>
    <w:rsid w:val="00B66D22"/>
    <w:rsid w:val="00B672B2"/>
    <w:rsid w:val="00B701BC"/>
    <w:rsid w:val="00B714E4"/>
    <w:rsid w:val="00B715D8"/>
    <w:rsid w:val="00B722BC"/>
    <w:rsid w:val="00B73061"/>
    <w:rsid w:val="00B74094"/>
    <w:rsid w:val="00B74A42"/>
    <w:rsid w:val="00B766D7"/>
    <w:rsid w:val="00B7710D"/>
    <w:rsid w:val="00B77D93"/>
    <w:rsid w:val="00B77DAF"/>
    <w:rsid w:val="00B82D9F"/>
    <w:rsid w:val="00B82F0D"/>
    <w:rsid w:val="00B835B6"/>
    <w:rsid w:val="00B85E0C"/>
    <w:rsid w:val="00B85E7B"/>
    <w:rsid w:val="00B86601"/>
    <w:rsid w:val="00B86809"/>
    <w:rsid w:val="00B86891"/>
    <w:rsid w:val="00B87A5A"/>
    <w:rsid w:val="00B9070B"/>
    <w:rsid w:val="00B914FF"/>
    <w:rsid w:val="00B9184C"/>
    <w:rsid w:val="00B9194B"/>
    <w:rsid w:val="00B9221B"/>
    <w:rsid w:val="00B928B5"/>
    <w:rsid w:val="00B92B2B"/>
    <w:rsid w:val="00B93975"/>
    <w:rsid w:val="00B94575"/>
    <w:rsid w:val="00B96469"/>
    <w:rsid w:val="00B96B11"/>
    <w:rsid w:val="00BA0E74"/>
    <w:rsid w:val="00BA2B3D"/>
    <w:rsid w:val="00BA3051"/>
    <w:rsid w:val="00BA4FA2"/>
    <w:rsid w:val="00BA58E6"/>
    <w:rsid w:val="00BA5CDA"/>
    <w:rsid w:val="00BA77B0"/>
    <w:rsid w:val="00BB0837"/>
    <w:rsid w:val="00BB11C1"/>
    <w:rsid w:val="00BB17C2"/>
    <w:rsid w:val="00BB213C"/>
    <w:rsid w:val="00BB2BAD"/>
    <w:rsid w:val="00BB3149"/>
    <w:rsid w:val="00BB4482"/>
    <w:rsid w:val="00BB59EE"/>
    <w:rsid w:val="00BB5EBD"/>
    <w:rsid w:val="00BB61CC"/>
    <w:rsid w:val="00BB6CDD"/>
    <w:rsid w:val="00BB6E05"/>
    <w:rsid w:val="00BB6E4E"/>
    <w:rsid w:val="00BB7311"/>
    <w:rsid w:val="00BC0E8D"/>
    <w:rsid w:val="00BC1437"/>
    <w:rsid w:val="00BC1B33"/>
    <w:rsid w:val="00BC1F48"/>
    <w:rsid w:val="00BC2EB6"/>
    <w:rsid w:val="00BC3601"/>
    <w:rsid w:val="00BC4DC4"/>
    <w:rsid w:val="00BC6B46"/>
    <w:rsid w:val="00BC6DE7"/>
    <w:rsid w:val="00BC7297"/>
    <w:rsid w:val="00BD01F8"/>
    <w:rsid w:val="00BD17FF"/>
    <w:rsid w:val="00BD1E2D"/>
    <w:rsid w:val="00BD42BD"/>
    <w:rsid w:val="00BD4478"/>
    <w:rsid w:val="00BD6633"/>
    <w:rsid w:val="00BD6FDA"/>
    <w:rsid w:val="00BD79D0"/>
    <w:rsid w:val="00BD7E6A"/>
    <w:rsid w:val="00BE0328"/>
    <w:rsid w:val="00BE2595"/>
    <w:rsid w:val="00BE2CAE"/>
    <w:rsid w:val="00BE2F45"/>
    <w:rsid w:val="00BE3C45"/>
    <w:rsid w:val="00BE3EB8"/>
    <w:rsid w:val="00BE48EE"/>
    <w:rsid w:val="00BE4A70"/>
    <w:rsid w:val="00BE5AA5"/>
    <w:rsid w:val="00BE6695"/>
    <w:rsid w:val="00BE6F7C"/>
    <w:rsid w:val="00BE79D8"/>
    <w:rsid w:val="00BF012D"/>
    <w:rsid w:val="00BF1237"/>
    <w:rsid w:val="00BF5BCC"/>
    <w:rsid w:val="00BF63B3"/>
    <w:rsid w:val="00BF6FDF"/>
    <w:rsid w:val="00BF7DD1"/>
    <w:rsid w:val="00C004FA"/>
    <w:rsid w:val="00C00A7D"/>
    <w:rsid w:val="00C0387E"/>
    <w:rsid w:val="00C04574"/>
    <w:rsid w:val="00C045D7"/>
    <w:rsid w:val="00C04EB3"/>
    <w:rsid w:val="00C057DC"/>
    <w:rsid w:val="00C0643C"/>
    <w:rsid w:val="00C067DC"/>
    <w:rsid w:val="00C06BD5"/>
    <w:rsid w:val="00C07510"/>
    <w:rsid w:val="00C10591"/>
    <w:rsid w:val="00C10E45"/>
    <w:rsid w:val="00C116F9"/>
    <w:rsid w:val="00C11898"/>
    <w:rsid w:val="00C12088"/>
    <w:rsid w:val="00C13336"/>
    <w:rsid w:val="00C136B9"/>
    <w:rsid w:val="00C1538E"/>
    <w:rsid w:val="00C15698"/>
    <w:rsid w:val="00C16522"/>
    <w:rsid w:val="00C16A2B"/>
    <w:rsid w:val="00C16BA2"/>
    <w:rsid w:val="00C175BC"/>
    <w:rsid w:val="00C208D5"/>
    <w:rsid w:val="00C21598"/>
    <w:rsid w:val="00C21EED"/>
    <w:rsid w:val="00C23E39"/>
    <w:rsid w:val="00C26CDA"/>
    <w:rsid w:val="00C27A85"/>
    <w:rsid w:val="00C27C5A"/>
    <w:rsid w:val="00C27ECC"/>
    <w:rsid w:val="00C27EED"/>
    <w:rsid w:val="00C31A11"/>
    <w:rsid w:val="00C3306D"/>
    <w:rsid w:val="00C37F16"/>
    <w:rsid w:val="00C40660"/>
    <w:rsid w:val="00C40CCF"/>
    <w:rsid w:val="00C41347"/>
    <w:rsid w:val="00C4159C"/>
    <w:rsid w:val="00C4203F"/>
    <w:rsid w:val="00C420DD"/>
    <w:rsid w:val="00C42A70"/>
    <w:rsid w:val="00C42C88"/>
    <w:rsid w:val="00C42E2E"/>
    <w:rsid w:val="00C43079"/>
    <w:rsid w:val="00C4372E"/>
    <w:rsid w:val="00C4482F"/>
    <w:rsid w:val="00C45340"/>
    <w:rsid w:val="00C467C3"/>
    <w:rsid w:val="00C46C53"/>
    <w:rsid w:val="00C4794C"/>
    <w:rsid w:val="00C50784"/>
    <w:rsid w:val="00C5147C"/>
    <w:rsid w:val="00C51516"/>
    <w:rsid w:val="00C5182B"/>
    <w:rsid w:val="00C54006"/>
    <w:rsid w:val="00C546FD"/>
    <w:rsid w:val="00C54AF8"/>
    <w:rsid w:val="00C54DD3"/>
    <w:rsid w:val="00C55B09"/>
    <w:rsid w:val="00C5630C"/>
    <w:rsid w:val="00C60A26"/>
    <w:rsid w:val="00C61AF5"/>
    <w:rsid w:val="00C62EE9"/>
    <w:rsid w:val="00C65DCD"/>
    <w:rsid w:val="00C67F33"/>
    <w:rsid w:val="00C707CB"/>
    <w:rsid w:val="00C710D6"/>
    <w:rsid w:val="00C71DBA"/>
    <w:rsid w:val="00C736CA"/>
    <w:rsid w:val="00C73DD4"/>
    <w:rsid w:val="00C74974"/>
    <w:rsid w:val="00C74BF8"/>
    <w:rsid w:val="00C74C8A"/>
    <w:rsid w:val="00C75395"/>
    <w:rsid w:val="00C7604C"/>
    <w:rsid w:val="00C77121"/>
    <w:rsid w:val="00C81963"/>
    <w:rsid w:val="00C81F07"/>
    <w:rsid w:val="00C82395"/>
    <w:rsid w:val="00C832EA"/>
    <w:rsid w:val="00C846CE"/>
    <w:rsid w:val="00C849A9"/>
    <w:rsid w:val="00C8525E"/>
    <w:rsid w:val="00C8587C"/>
    <w:rsid w:val="00C85CCE"/>
    <w:rsid w:val="00C86FC8"/>
    <w:rsid w:val="00C87490"/>
    <w:rsid w:val="00C948F3"/>
    <w:rsid w:val="00C953D5"/>
    <w:rsid w:val="00C95FC0"/>
    <w:rsid w:val="00C96AB7"/>
    <w:rsid w:val="00C96F02"/>
    <w:rsid w:val="00CA334E"/>
    <w:rsid w:val="00CA37F5"/>
    <w:rsid w:val="00CA3E89"/>
    <w:rsid w:val="00CA52B6"/>
    <w:rsid w:val="00CA53AD"/>
    <w:rsid w:val="00CA7638"/>
    <w:rsid w:val="00CA77E0"/>
    <w:rsid w:val="00CA77E2"/>
    <w:rsid w:val="00CB5178"/>
    <w:rsid w:val="00CB7640"/>
    <w:rsid w:val="00CB779B"/>
    <w:rsid w:val="00CC0AB3"/>
    <w:rsid w:val="00CC1596"/>
    <w:rsid w:val="00CC1A91"/>
    <w:rsid w:val="00CC3356"/>
    <w:rsid w:val="00CC4028"/>
    <w:rsid w:val="00CC442B"/>
    <w:rsid w:val="00CC4944"/>
    <w:rsid w:val="00CC5767"/>
    <w:rsid w:val="00CC6F91"/>
    <w:rsid w:val="00CC7119"/>
    <w:rsid w:val="00CC7D02"/>
    <w:rsid w:val="00CD0611"/>
    <w:rsid w:val="00CD0FC4"/>
    <w:rsid w:val="00CD104A"/>
    <w:rsid w:val="00CD27C4"/>
    <w:rsid w:val="00CD7727"/>
    <w:rsid w:val="00CE09C1"/>
    <w:rsid w:val="00CE0DB0"/>
    <w:rsid w:val="00CE0FFE"/>
    <w:rsid w:val="00CE28C3"/>
    <w:rsid w:val="00CE32F0"/>
    <w:rsid w:val="00CE5EE4"/>
    <w:rsid w:val="00CE62B5"/>
    <w:rsid w:val="00CE651C"/>
    <w:rsid w:val="00CE7171"/>
    <w:rsid w:val="00CE74C5"/>
    <w:rsid w:val="00CE7505"/>
    <w:rsid w:val="00CE7930"/>
    <w:rsid w:val="00CF02C3"/>
    <w:rsid w:val="00CF1658"/>
    <w:rsid w:val="00CF1A5D"/>
    <w:rsid w:val="00CF2632"/>
    <w:rsid w:val="00CF2FAA"/>
    <w:rsid w:val="00CF3CF6"/>
    <w:rsid w:val="00CF5494"/>
    <w:rsid w:val="00CF699F"/>
    <w:rsid w:val="00CF6A17"/>
    <w:rsid w:val="00CF7336"/>
    <w:rsid w:val="00CF7F40"/>
    <w:rsid w:val="00D0014C"/>
    <w:rsid w:val="00D00F65"/>
    <w:rsid w:val="00D0114F"/>
    <w:rsid w:val="00D0130A"/>
    <w:rsid w:val="00D0144B"/>
    <w:rsid w:val="00D01620"/>
    <w:rsid w:val="00D0294F"/>
    <w:rsid w:val="00D050FC"/>
    <w:rsid w:val="00D078BE"/>
    <w:rsid w:val="00D07EBA"/>
    <w:rsid w:val="00D11BD9"/>
    <w:rsid w:val="00D11DDD"/>
    <w:rsid w:val="00D12C20"/>
    <w:rsid w:val="00D13953"/>
    <w:rsid w:val="00D13976"/>
    <w:rsid w:val="00D139CA"/>
    <w:rsid w:val="00D148BD"/>
    <w:rsid w:val="00D14CB0"/>
    <w:rsid w:val="00D14E96"/>
    <w:rsid w:val="00D15AD6"/>
    <w:rsid w:val="00D15E0E"/>
    <w:rsid w:val="00D16009"/>
    <w:rsid w:val="00D163A1"/>
    <w:rsid w:val="00D2006E"/>
    <w:rsid w:val="00D209D1"/>
    <w:rsid w:val="00D20E8A"/>
    <w:rsid w:val="00D22CFC"/>
    <w:rsid w:val="00D23B54"/>
    <w:rsid w:val="00D23D5F"/>
    <w:rsid w:val="00D24072"/>
    <w:rsid w:val="00D24FA8"/>
    <w:rsid w:val="00D24FD6"/>
    <w:rsid w:val="00D25525"/>
    <w:rsid w:val="00D2597A"/>
    <w:rsid w:val="00D25FF1"/>
    <w:rsid w:val="00D26A4B"/>
    <w:rsid w:val="00D27181"/>
    <w:rsid w:val="00D30E37"/>
    <w:rsid w:val="00D315E4"/>
    <w:rsid w:val="00D31B3F"/>
    <w:rsid w:val="00D326A5"/>
    <w:rsid w:val="00D3343C"/>
    <w:rsid w:val="00D336B0"/>
    <w:rsid w:val="00D3434D"/>
    <w:rsid w:val="00D36C74"/>
    <w:rsid w:val="00D376C4"/>
    <w:rsid w:val="00D37804"/>
    <w:rsid w:val="00D406C7"/>
    <w:rsid w:val="00D43276"/>
    <w:rsid w:val="00D46D21"/>
    <w:rsid w:val="00D47919"/>
    <w:rsid w:val="00D50CA2"/>
    <w:rsid w:val="00D51EB9"/>
    <w:rsid w:val="00D53BB0"/>
    <w:rsid w:val="00D54FE8"/>
    <w:rsid w:val="00D60EE9"/>
    <w:rsid w:val="00D62407"/>
    <w:rsid w:val="00D6353C"/>
    <w:rsid w:val="00D643AD"/>
    <w:rsid w:val="00D655ED"/>
    <w:rsid w:val="00D660BF"/>
    <w:rsid w:val="00D66DF3"/>
    <w:rsid w:val="00D67263"/>
    <w:rsid w:val="00D70A46"/>
    <w:rsid w:val="00D71413"/>
    <w:rsid w:val="00D71672"/>
    <w:rsid w:val="00D72880"/>
    <w:rsid w:val="00D72CB7"/>
    <w:rsid w:val="00D737FE"/>
    <w:rsid w:val="00D74311"/>
    <w:rsid w:val="00D76173"/>
    <w:rsid w:val="00D80890"/>
    <w:rsid w:val="00D813E8"/>
    <w:rsid w:val="00D8237A"/>
    <w:rsid w:val="00D83552"/>
    <w:rsid w:val="00D83B36"/>
    <w:rsid w:val="00D841D5"/>
    <w:rsid w:val="00D84CB7"/>
    <w:rsid w:val="00D861DD"/>
    <w:rsid w:val="00D87DAA"/>
    <w:rsid w:val="00D900B8"/>
    <w:rsid w:val="00D900DA"/>
    <w:rsid w:val="00D90F10"/>
    <w:rsid w:val="00D925F5"/>
    <w:rsid w:val="00D93002"/>
    <w:rsid w:val="00D95299"/>
    <w:rsid w:val="00D95713"/>
    <w:rsid w:val="00D95A3E"/>
    <w:rsid w:val="00D95C7A"/>
    <w:rsid w:val="00D96388"/>
    <w:rsid w:val="00D96401"/>
    <w:rsid w:val="00DA3B2A"/>
    <w:rsid w:val="00DA458B"/>
    <w:rsid w:val="00DA4B2B"/>
    <w:rsid w:val="00DA5A1C"/>
    <w:rsid w:val="00DA7C4A"/>
    <w:rsid w:val="00DB214C"/>
    <w:rsid w:val="00DB23B2"/>
    <w:rsid w:val="00DB2FAC"/>
    <w:rsid w:val="00DB3F0E"/>
    <w:rsid w:val="00DB742C"/>
    <w:rsid w:val="00DC0326"/>
    <w:rsid w:val="00DC14A0"/>
    <w:rsid w:val="00DC1831"/>
    <w:rsid w:val="00DC18F3"/>
    <w:rsid w:val="00DC2DD2"/>
    <w:rsid w:val="00DC4D01"/>
    <w:rsid w:val="00DC5600"/>
    <w:rsid w:val="00DC5657"/>
    <w:rsid w:val="00DC5C8D"/>
    <w:rsid w:val="00DC5D06"/>
    <w:rsid w:val="00DC66D2"/>
    <w:rsid w:val="00DC69A8"/>
    <w:rsid w:val="00DD022E"/>
    <w:rsid w:val="00DD0F1D"/>
    <w:rsid w:val="00DD1538"/>
    <w:rsid w:val="00DD25F7"/>
    <w:rsid w:val="00DD4502"/>
    <w:rsid w:val="00DD4EFE"/>
    <w:rsid w:val="00DD65B5"/>
    <w:rsid w:val="00DD6A12"/>
    <w:rsid w:val="00DE00C5"/>
    <w:rsid w:val="00DE013D"/>
    <w:rsid w:val="00DE1035"/>
    <w:rsid w:val="00DE2C9C"/>
    <w:rsid w:val="00DE53AA"/>
    <w:rsid w:val="00DE53E2"/>
    <w:rsid w:val="00DE61C4"/>
    <w:rsid w:val="00DE6CA6"/>
    <w:rsid w:val="00DE7EBA"/>
    <w:rsid w:val="00DF0209"/>
    <w:rsid w:val="00DF16E4"/>
    <w:rsid w:val="00DF1EA5"/>
    <w:rsid w:val="00DF2812"/>
    <w:rsid w:val="00DF3DC7"/>
    <w:rsid w:val="00DF4481"/>
    <w:rsid w:val="00DF56A3"/>
    <w:rsid w:val="00DF6522"/>
    <w:rsid w:val="00DF72CF"/>
    <w:rsid w:val="00E00CB9"/>
    <w:rsid w:val="00E00F27"/>
    <w:rsid w:val="00E02011"/>
    <w:rsid w:val="00E0307E"/>
    <w:rsid w:val="00E03542"/>
    <w:rsid w:val="00E04056"/>
    <w:rsid w:val="00E059B6"/>
    <w:rsid w:val="00E06FE6"/>
    <w:rsid w:val="00E1195C"/>
    <w:rsid w:val="00E11E1E"/>
    <w:rsid w:val="00E1271E"/>
    <w:rsid w:val="00E12989"/>
    <w:rsid w:val="00E131E4"/>
    <w:rsid w:val="00E13430"/>
    <w:rsid w:val="00E14993"/>
    <w:rsid w:val="00E15D12"/>
    <w:rsid w:val="00E16413"/>
    <w:rsid w:val="00E1665D"/>
    <w:rsid w:val="00E1670D"/>
    <w:rsid w:val="00E16C43"/>
    <w:rsid w:val="00E17AA7"/>
    <w:rsid w:val="00E2169A"/>
    <w:rsid w:val="00E21F1E"/>
    <w:rsid w:val="00E22815"/>
    <w:rsid w:val="00E24F77"/>
    <w:rsid w:val="00E252EA"/>
    <w:rsid w:val="00E25483"/>
    <w:rsid w:val="00E256EC"/>
    <w:rsid w:val="00E2777F"/>
    <w:rsid w:val="00E30385"/>
    <w:rsid w:val="00E30B88"/>
    <w:rsid w:val="00E31A7D"/>
    <w:rsid w:val="00E32C47"/>
    <w:rsid w:val="00E37515"/>
    <w:rsid w:val="00E37F7F"/>
    <w:rsid w:val="00E40C6E"/>
    <w:rsid w:val="00E42391"/>
    <w:rsid w:val="00E43024"/>
    <w:rsid w:val="00E438F4"/>
    <w:rsid w:val="00E45965"/>
    <w:rsid w:val="00E45F3F"/>
    <w:rsid w:val="00E4731A"/>
    <w:rsid w:val="00E5107A"/>
    <w:rsid w:val="00E51B66"/>
    <w:rsid w:val="00E51B7A"/>
    <w:rsid w:val="00E53238"/>
    <w:rsid w:val="00E5359B"/>
    <w:rsid w:val="00E53C0F"/>
    <w:rsid w:val="00E5488C"/>
    <w:rsid w:val="00E55E81"/>
    <w:rsid w:val="00E609CB"/>
    <w:rsid w:val="00E60F29"/>
    <w:rsid w:val="00E620B3"/>
    <w:rsid w:val="00E62220"/>
    <w:rsid w:val="00E6227D"/>
    <w:rsid w:val="00E62564"/>
    <w:rsid w:val="00E6327A"/>
    <w:rsid w:val="00E63BF9"/>
    <w:rsid w:val="00E63FD6"/>
    <w:rsid w:val="00E640EE"/>
    <w:rsid w:val="00E64E4E"/>
    <w:rsid w:val="00E666CA"/>
    <w:rsid w:val="00E66821"/>
    <w:rsid w:val="00E74135"/>
    <w:rsid w:val="00E74E40"/>
    <w:rsid w:val="00E75930"/>
    <w:rsid w:val="00E7684E"/>
    <w:rsid w:val="00E77DAB"/>
    <w:rsid w:val="00E8093F"/>
    <w:rsid w:val="00E80B0A"/>
    <w:rsid w:val="00E867EA"/>
    <w:rsid w:val="00E8760A"/>
    <w:rsid w:val="00E87E30"/>
    <w:rsid w:val="00E90537"/>
    <w:rsid w:val="00E90705"/>
    <w:rsid w:val="00E915CF"/>
    <w:rsid w:val="00E92B6C"/>
    <w:rsid w:val="00E92C0B"/>
    <w:rsid w:val="00E93AA3"/>
    <w:rsid w:val="00E941F9"/>
    <w:rsid w:val="00E94754"/>
    <w:rsid w:val="00E94B8C"/>
    <w:rsid w:val="00E95959"/>
    <w:rsid w:val="00E96171"/>
    <w:rsid w:val="00E97420"/>
    <w:rsid w:val="00E974F8"/>
    <w:rsid w:val="00E97D8E"/>
    <w:rsid w:val="00EA162D"/>
    <w:rsid w:val="00EA223A"/>
    <w:rsid w:val="00EA330C"/>
    <w:rsid w:val="00EA375C"/>
    <w:rsid w:val="00EA3F6B"/>
    <w:rsid w:val="00EA4677"/>
    <w:rsid w:val="00EA4820"/>
    <w:rsid w:val="00EA5987"/>
    <w:rsid w:val="00EA678D"/>
    <w:rsid w:val="00EA72C7"/>
    <w:rsid w:val="00EB076B"/>
    <w:rsid w:val="00EB2C53"/>
    <w:rsid w:val="00EB2CD3"/>
    <w:rsid w:val="00EB396A"/>
    <w:rsid w:val="00EB452F"/>
    <w:rsid w:val="00EB6C77"/>
    <w:rsid w:val="00EB715F"/>
    <w:rsid w:val="00EC0A1B"/>
    <w:rsid w:val="00EC19D4"/>
    <w:rsid w:val="00EC1B5D"/>
    <w:rsid w:val="00EC27FB"/>
    <w:rsid w:val="00EC2A16"/>
    <w:rsid w:val="00EC3705"/>
    <w:rsid w:val="00EC4DF4"/>
    <w:rsid w:val="00EC6430"/>
    <w:rsid w:val="00EC64DD"/>
    <w:rsid w:val="00EC673A"/>
    <w:rsid w:val="00EC7EC3"/>
    <w:rsid w:val="00ED18D1"/>
    <w:rsid w:val="00ED2F0B"/>
    <w:rsid w:val="00ED54FD"/>
    <w:rsid w:val="00ED74E3"/>
    <w:rsid w:val="00EE0FDF"/>
    <w:rsid w:val="00EE198D"/>
    <w:rsid w:val="00EE2A10"/>
    <w:rsid w:val="00EE2EFD"/>
    <w:rsid w:val="00EE3E01"/>
    <w:rsid w:val="00EE3E0C"/>
    <w:rsid w:val="00EE432C"/>
    <w:rsid w:val="00EE4AA8"/>
    <w:rsid w:val="00EE520F"/>
    <w:rsid w:val="00EE5938"/>
    <w:rsid w:val="00EE660C"/>
    <w:rsid w:val="00EE6DBE"/>
    <w:rsid w:val="00EE718A"/>
    <w:rsid w:val="00EE7B4D"/>
    <w:rsid w:val="00EE7E73"/>
    <w:rsid w:val="00EF0840"/>
    <w:rsid w:val="00EF19B3"/>
    <w:rsid w:val="00EF248A"/>
    <w:rsid w:val="00EF325F"/>
    <w:rsid w:val="00EF334B"/>
    <w:rsid w:val="00EF34D5"/>
    <w:rsid w:val="00EF4DF1"/>
    <w:rsid w:val="00EF5E8D"/>
    <w:rsid w:val="00F0037C"/>
    <w:rsid w:val="00F0097E"/>
    <w:rsid w:val="00F009A1"/>
    <w:rsid w:val="00F0157D"/>
    <w:rsid w:val="00F018E2"/>
    <w:rsid w:val="00F03504"/>
    <w:rsid w:val="00F10B71"/>
    <w:rsid w:val="00F111A9"/>
    <w:rsid w:val="00F132D6"/>
    <w:rsid w:val="00F13D42"/>
    <w:rsid w:val="00F151D8"/>
    <w:rsid w:val="00F15588"/>
    <w:rsid w:val="00F1651C"/>
    <w:rsid w:val="00F16B9D"/>
    <w:rsid w:val="00F206E4"/>
    <w:rsid w:val="00F20AFC"/>
    <w:rsid w:val="00F20BD8"/>
    <w:rsid w:val="00F2283C"/>
    <w:rsid w:val="00F24765"/>
    <w:rsid w:val="00F25667"/>
    <w:rsid w:val="00F3093F"/>
    <w:rsid w:val="00F31218"/>
    <w:rsid w:val="00F338A3"/>
    <w:rsid w:val="00F33A08"/>
    <w:rsid w:val="00F33AB7"/>
    <w:rsid w:val="00F34AB5"/>
    <w:rsid w:val="00F36B95"/>
    <w:rsid w:val="00F3710C"/>
    <w:rsid w:val="00F40AA8"/>
    <w:rsid w:val="00F41B4A"/>
    <w:rsid w:val="00F42E06"/>
    <w:rsid w:val="00F434D8"/>
    <w:rsid w:val="00F44E2A"/>
    <w:rsid w:val="00F451C0"/>
    <w:rsid w:val="00F455A0"/>
    <w:rsid w:val="00F462CD"/>
    <w:rsid w:val="00F465AB"/>
    <w:rsid w:val="00F4776F"/>
    <w:rsid w:val="00F52104"/>
    <w:rsid w:val="00F533A4"/>
    <w:rsid w:val="00F546B0"/>
    <w:rsid w:val="00F55B74"/>
    <w:rsid w:val="00F55EF4"/>
    <w:rsid w:val="00F5602F"/>
    <w:rsid w:val="00F56AC4"/>
    <w:rsid w:val="00F57B0E"/>
    <w:rsid w:val="00F6010B"/>
    <w:rsid w:val="00F607BE"/>
    <w:rsid w:val="00F60C34"/>
    <w:rsid w:val="00F6149F"/>
    <w:rsid w:val="00F61F2F"/>
    <w:rsid w:val="00F62CA6"/>
    <w:rsid w:val="00F64E8B"/>
    <w:rsid w:val="00F65386"/>
    <w:rsid w:val="00F65C28"/>
    <w:rsid w:val="00F6609D"/>
    <w:rsid w:val="00F66414"/>
    <w:rsid w:val="00F7191D"/>
    <w:rsid w:val="00F72E42"/>
    <w:rsid w:val="00F745D9"/>
    <w:rsid w:val="00F745FF"/>
    <w:rsid w:val="00F74F81"/>
    <w:rsid w:val="00F75FF9"/>
    <w:rsid w:val="00F77F11"/>
    <w:rsid w:val="00F8081F"/>
    <w:rsid w:val="00F80E1A"/>
    <w:rsid w:val="00F81528"/>
    <w:rsid w:val="00F8209E"/>
    <w:rsid w:val="00F82A6D"/>
    <w:rsid w:val="00F82C13"/>
    <w:rsid w:val="00F8603B"/>
    <w:rsid w:val="00F86457"/>
    <w:rsid w:val="00F86789"/>
    <w:rsid w:val="00F90CB8"/>
    <w:rsid w:val="00F92D27"/>
    <w:rsid w:val="00F932EF"/>
    <w:rsid w:val="00F94183"/>
    <w:rsid w:val="00F946E6"/>
    <w:rsid w:val="00F94BA2"/>
    <w:rsid w:val="00F95449"/>
    <w:rsid w:val="00F95A64"/>
    <w:rsid w:val="00F97CF9"/>
    <w:rsid w:val="00FA0BC0"/>
    <w:rsid w:val="00FA0D42"/>
    <w:rsid w:val="00FA2153"/>
    <w:rsid w:val="00FA227F"/>
    <w:rsid w:val="00FA28BD"/>
    <w:rsid w:val="00FA334B"/>
    <w:rsid w:val="00FA3927"/>
    <w:rsid w:val="00FA40E9"/>
    <w:rsid w:val="00FA4572"/>
    <w:rsid w:val="00FA49A6"/>
    <w:rsid w:val="00FA5742"/>
    <w:rsid w:val="00FA5C0F"/>
    <w:rsid w:val="00FA5FA3"/>
    <w:rsid w:val="00FA6AD8"/>
    <w:rsid w:val="00FA7AEB"/>
    <w:rsid w:val="00FB02DC"/>
    <w:rsid w:val="00FB08B5"/>
    <w:rsid w:val="00FB186C"/>
    <w:rsid w:val="00FB1D1F"/>
    <w:rsid w:val="00FB1DE2"/>
    <w:rsid w:val="00FB6800"/>
    <w:rsid w:val="00FB7262"/>
    <w:rsid w:val="00FB73F9"/>
    <w:rsid w:val="00FC263C"/>
    <w:rsid w:val="00FC3B57"/>
    <w:rsid w:val="00FC3D48"/>
    <w:rsid w:val="00FC3F79"/>
    <w:rsid w:val="00FC5536"/>
    <w:rsid w:val="00FC72D1"/>
    <w:rsid w:val="00FC7A2F"/>
    <w:rsid w:val="00FD06AB"/>
    <w:rsid w:val="00FD0B80"/>
    <w:rsid w:val="00FD256F"/>
    <w:rsid w:val="00FD2A4E"/>
    <w:rsid w:val="00FD35B0"/>
    <w:rsid w:val="00FD6D99"/>
    <w:rsid w:val="00FD73BF"/>
    <w:rsid w:val="00FD773B"/>
    <w:rsid w:val="00FE0DD3"/>
    <w:rsid w:val="00FE11FF"/>
    <w:rsid w:val="00FE200D"/>
    <w:rsid w:val="00FE218C"/>
    <w:rsid w:val="00FE25C5"/>
    <w:rsid w:val="00FE3D70"/>
    <w:rsid w:val="00FE4EC4"/>
    <w:rsid w:val="00FE507F"/>
    <w:rsid w:val="00FE6624"/>
    <w:rsid w:val="00FE6C84"/>
    <w:rsid w:val="00FF03FC"/>
    <w:rsid w:val="00FF16F4"/>
    <w:rsid w:val="00FF1E77"/>
    <w:rsid w:val="00FF2364"/>
    <w:rsid w:val="00FF2BBA"/>
    <w:rsid w:val="00FF329E"/>
    <w:rsid w:val="00FF5F47"/>
    <w:rsid w:val="00FF6341"/>
    <w:rsid w:val="00FF67AE"/>
    <w:rsid w:val="00FF7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C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AR">
    <w:name w:val="OAR"/>
    <w:uiPriority w:val="99"/>
    <w:rsid w:val="003966F2"/>
    <w:pPr>
      <w:numPr>
        <w:numId w:val="2"/>
      </w:numPr>
    </w:pPr>
  </w:style>
  <w:style w:type="paragraph" w:customStyle="1" w:styleId="RuleHeader">
    <w:name w:val="Rule Header"/>
    <w:rsid w:val="00445C39"/>
    <w:pPr>
      <w:keepNext/>
      <w:keepLines/>
      <w:widowControl w:val="0"/>
      <w:pBdr>
        <w:bottom w:val="single" w:sz="6" w:space="0" w:color="auto"/>
      </w:pBdr>
      <w:autoSpaceDE w:val="0"/>
      <w:autoSpaceDN w:val="0"/>
      <w:adjustRightInd w:val="0"/>
      <w:spacing w:before="180" w:after="120" w:line="200" w:lineRule="exact"/>
      <w:ind w:left="0"/>
      <w:jc w:val="center"/>
    </w:pPr>
    <w:rPr>
      <w:rFonts w:ascii="Times New Roman" w:eastAsia="Times New Roman" w:hAnsi="Times New Roman" w:cs="Times New Roman"/>
      <w:sz w:val="24"/>
      <w:szCs w:val="24"/>
    </w:rPr>
  </w:style>
  <w:style w:type="paragraph" w:customStyle="1" w:styleId="RuleText">
    <w:name w:val="Rule Text"/>
    <w:rsid w:val="00445C39"/>
    <w:pPr>
      <w:widowControl w:val="0"/>
      <w:autoSpaceDE w:val="0"/>
      <w:autoSpaceDN w:val="0"/>
      <w:adjustRightInd w:val="0"/>
      <w:spacing w:line="200" w:lineRule="exact"/>
      <w:ind w:left="0"/>
      <w:jc w:val="both"/>
    </w:pPr>
    <w:rPr>
      <w:rFonts w:ascii="Times New Roman" w:eastAsia="Times New Roman" w:hAnsi="Times New Roman" w:cs="Times New Roman"/>
      <w:sz w:val="24"/>
      <w:szCs w:val="24"/>
    </w:rPr>
  </w:style>
  <w:style w:type="paragraph" w:customStyle="1" w:styleId="msonormal48">
    <w:name w:val="msonormal48"/>
    <w:rsid w:val="00445C39"/>
    <w:pPr>
      <w:widowControl w:val="0"/>
      <w:autoSpaceDE w:val="0"/>
      <w:autoSpaceDN w:val="0"/>
      <w:adjustRightInd w:val="0"/>
      <w:ind w:left="0"/>
    </w:pPr>
    <w:rPr>
      <w:rFonts w:ascii="Times CY" w:eastAsia="Times New Roman" w:hAnsi="Times CY" w:cs="Times CY"/>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mvandeh</dc:creator>
  <cp:keywords/>
  <dc:description/>
  <cp:lastModifiedBy>mvandeh</cp:lastModifiedBy>
  <cp:revision>2</cp:revision>
  <dcterms:created xsi:type="dcterms:W3CDTF">2011-10-25T17:46:00Z</dcterms:created>
  <dcterms:modified xsi:type="dcterms:W3CDTF">2011-10-25T17:46:00Z</dcterms:modified>
</cp:coreProperties>
</file>