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13" w:rsidRPr="00057A75" w:rsidRDefault="0016599D" w:rsidP="0026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-532765</wp:posOffset>
            </wp:positionV>
            <wp:extent cx="456565" cy="1110615"/>
            <wp:effectExtent l="19050" t="0" r="635" b="0"/>
            <wp:wrapTight wrapText="bothSides">
              <wp:wrapPolygon edited="0">
                <wp:start x="-901" y="0"/>
                <wp:lineTo x="-901" y="21118"/>
                <wp:lineTo x="21630" y="21118"/>
                <wp:lineTo x="21630" y="0"/>
                <wp:lineTo x="-901" y="0"/>
              </wp:wrapPolygon>
            </wp:wrapTight>
            <wp:docPr id="2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black and white deq 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State">
          <w:r w:rsidR="009C4013" w:rsidRPr="00057A75">
            <w:rPr>
              <w:rFonts w:ascii="Calibri" w:hAnsi="Calibri" w:cs="Calibri"/>
              <w:b/>
              <w:bCs/>
              <w:sz w:val="32"/>
              <w:szCs w:val="32"/>
            </w:rPr>
            <w:t>OREGON</w:t>
          </w:r>
        </w:smartTag>
      </w:smartTag>
      <w:r w:rsidR="009C4013" w:rsidRPr="00057A75">
        <w:rPr>
          <w:rFonts w:ascii="Calibri" w:hAnsi="Calibri" w:cs="Calibri"/>
          <w:b/>
          <w:bCs/>
          <w:sz w:val="32"/>
          <w:szCs w:val="32"/>
        </w:rPr>
        <w:t>’S WATER QUALITY STANDARDS PROJECT</w:t>
      </w:r>
    </w:p>
    <w:p w:rsidR="009C4013" w:rsidRPr="00057A75" w:rsidRDefault="009C4013" w:rsidP="00263AA5">
      <w:pPr>
        <w:rPr>
          <w:rFonts w:ascii="Calibri" w:hAnsi="Calibri" w:cs="Calibri"/>
        </w:rPr>
      </w:pPr>
    </w:p>
    <w:p w:rsidR="009C4013" w:rsidRDefault="009C4013" w:rsidP="00263AA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556DC">
        <w:rPr>
          <w:rFonts w:ascii="Calibri" w:hAnsi="Calibri" w:cs="Calibri"/>
          <w:b/>
          <w:bCs/>
          <w:sz w:val="28"/>
          <w:szCs w:val="28"/>
          <w:u w:val="single"/>
        </w:rPr>
        <w:t>Rulemaking Work Group: Non-NPDES Source Issues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(Meeting #9) </w:t>
      </w:r>
    </w:p>
    <w:p w:rsidR="009C4013" w:rsidRPr="008556DC" w:rsidRDefault="00C6163F" w:rsidP="00263AA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  <w:u w:val="single"/>
        </w:rPr>
        <w:t>a</w:t>
      </w:r>
      <w:r w:rsidR="009C4013">
        <w:rPr>
          <w:rFonts w:ascii="Calibri" w:hAnsi="Calibri" w:cs="Calibri"/>
          <w:b/>
          <w:bCs/>
          <w:sz w:val="28"/>
          <w:szCs w:val="28"/>
          <w:u w:val="single"/>
        </w:rPr>
        <w:t>nd</w:t>
      </w:r>
      <w:proofErr w:type="gramEnd"/>
      <w:r w:rsidR="009C4013">
        <w:rPr>
          <w:rFonts w:ascii="Calibri" w:hAnsi="Calibri" w:cs="Calibri"/>
          <w:b/>
          <w:bCs/>
          <w:sz w:val="28"/>
          <w:szCs w:val="28"/>
          <w:u w:val="single"/>
        </w:rPr>
        <w:t xml:space="preserve"> NPDES Issues (Meeting #18)</w:t>
      </w:r>
    </w:p>
    <w:p w:rsidR="009C4013" w:rsidRPr="008556DC" w:rsidRDefault="009C4013" w:rsidP="00263AA5">
      <w:pPr>
        <w:jc w:val="center"/>
        <w:rPr>
          <w:rFonts w:ascii="Calibri" w:hAnsi="Calibri" w:cs="Calibri"/>
          <w:b/>
          <w:bCs/>
          <w:color w:val="548DD4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October 4, 2010, 8:30 am – 3:30 pm</w:t>
      </w:r>
    </w:p>
    <w:p w:rsidR="009C4013" w:rsidRDefault="009C4013" w:rsidP="00764717">
      <w:pPr>
        <w:pStyle w:val="HTMLPreformatted"/>
        <w:rPr>
          <w:rFonts w:ascii="Calibri" w:hAnsi="Calibri" w:cs="Calibri"/>
          <w:b/>
          <w:bCs/>
          <w:sz w:val="22"/>
          <w:szCs w:val="22"/>
        </w:rPr>
      </w:pPr>
    </w:p>
    <w:p w:rsidR="009C4013" w:rsidRDefault="009C4013" w:rsidP="002B383F">
      <w:pPr>
        <w:pStyle w:val="HTMLPreformatted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Location:  </w:t>
      </w:r>
      <w:r>
        <w:rPr>
          <w:rFonts w:ascii="Calibri" w:hAnsi="Calibri" w:cs="Calibri"/>
          <w:sz w:val="22"/>
          <w:szCs w:val="22"/>
        </w:rPr>
        <w:t>EPA 5</w:t>
      </w:r>
      <w:r w:rsidRPr="00BE3DFE"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Floor</w:t>
      </w:r>
      <w:r w:rsidRPr="004E377C">
        <w:rPr>
          <w:rFonts w:ascii="Calibri" w:hAnsi="Calibri" w:cs="Calibri"/>
          <w:sz w:val="22"/>
          <w:szCs w:val="22"/>
        </w:rPr>
        <w:t xml:space="preserve"> Conference Room</w:t>
      </w:r>
    </w:p>
    <w:p w:rsidR="009C4013" w:rsidRPr="003635B4" w:rsidRDefault="009C4013" w:rsidP="002C75D1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3635B4">
        <w:rPr>
          <w:rFonts w:ascii="Calibri" w:hAnsi="Calibri" w:cs="Calibri"/>
          <w:sz w:val="22"/>
          <w:szCs w:val="22"/>
        </w:rPr>
        <w:t>805 SW Broadway, </w:t>
      </w:r>
      <w:smartTag w:uri="urn:schemas-microsoft-com:office:smarttags" w:element="address">
        <w:smartTag w:uri="urn:schemas-microsoft-com:office:smarttags" w:element="Street">
          <w:r w:rsidRPr="003635B4">
            <w:rPr>
              <w:rFonts w:ascii="Calibri" w:hAnsi="Calibri" w:cs="Calibri"/>
              <w:sz w:val="22"/>
              <w:szCs w:val="22"/>
            </w:rPr>
            <w:t>Suite</w:t>
          </w:r>
        </w:smartTag>
        <w:r w:rsidRPr="003635B4">
          <w:rPr>
            <w:rFonts w:ascii="Calibri" w:hAnsi="Calibri" w:cs="Calibri"/>
            <w:sz w:val="22"/>
            <w:szCs w:val="22"/>
          </w:rPr>
          <w:t> 50</w:t>
        </w:r>
        <w:r>
          <w:rPr>
            <w:rFonts w:ascii="Calibri" w:hAnsi="Calibri" w:cs="Calibri"/>
            <w:sz w:val="22"/>
            <w:szCs w:val="22"/>
          </w:rPr>
          <w:t>0</w:t>
        </w:r>
      </w:smartTag>
      <w:r>
        <w:rPr>
          <w:rFonts w:ascii="Calibri" w:hAnsi="Calibri" w:cs="Calibri"/>
          <w:sz w:val="22"/>
          <w:szCs w:val="22"/>
        </w:rPr>
        <w:br/>
      </w:r>
      <w:smartTag w:uri="urn:schemas-microsoft-com:office:smarttags" w:element="place">
        <w:smartTag w:uri="urn:schemas-microsoft-com:office:smarttags" w:element="City">
          <w:r>
            <w:rPr>
              <w:rFonts w:ascii="Calibri" w:hAnsi="Calibri" w:cs="Calibri"/>
              <w:sz w:val="22"/>
              <w:szCs w:val="22"/>
            </w:rPr>
            <w:t>Portland</w:t>
          </w:r>
        </w:smartTag>
        <w:r>
          <w:rPr>
            <w:rFonts w:ascii="Calibri" w:hAnsi="Calibri" w:cs="Calibri"/>
            <w:sz w:val="22"/>
            <w:szCs w:val="22"/>
          </w:rPr>
          <w:t>, </w:t>
        </w:r>
        <w:smartTag w:uri="urn:schemas-microsoft-com:office:smarttags" w:element="State">
          <w:r>
            <w:rPr>
              <w:rFonts w:ascii="Calibri" w:hAnsi="Calibri" w:cs="Calibri"/>
              <w:sz w:val="22"/>
              <w:szCs w:val="22"/>
            </w:rPr>
            <w:t>OR</w:t>
          </w:r>
        </w:smartTag>
        <w:r>
          <w:rPr>
            <w:rFonts w:ascii="Calibri" w:hAnsi="Calibri" w:cs="Calibri"/>
            <w:sz w:val="22"/>
            <w:szCs w:val="22"/>
          </w:rPr>
          <w:t> </w:t>
        </w:r>
        <w:smartTag w:uri="urn:schemas-microsoft-com:office:smarttags" w:element="PostalCode">
          <w:r>
            <w:rPr>
              <w:rFonts w:ascii="Calibri" w:hAnsi="Calibri" w:cs="Calibri"/>
              <w:sz w:val="22"/>
              <w:szCs w:val="22"/>
            </w:rPr>
            <w:t>97205</w:t>
          </w:r>
        </w:smartTag>
      </w:smartTag>
      <w:r>
        <w:rPr>
          <w:rFonts w:ascii="Calibri" w:hAnsi="Calibri" w:cs="Calibri"/>
          <w:sz w:val="22"/>
          <w:szCs w:val="22"/>
        </w:rPr>
        <w:t xml:space="preserve">   </w:t>
      </w:r>
      <w:r w:rsidRPr="003635B4">
        <w:rPr>
          <w:rFonts w:ascii="Calibri" w:hAnsi="Calibri" w:cs="Calibri"/>
          <w:sz w:val="22"/>
          <w:szCs w:val="22"/>
        </w:rPr>
        <w:t>(503) 326-3250</w:t>
      </w:r>
    </w:p>
    <w:p w:rsidR="009C4013" w:rsidRPr="00544BFD" w:rsidRDefault="009C4013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8556DC"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Pr="00544BFD">
        <w:rPr>
          <w:rFonts w:ascii="Calibri" w:hAnsi="Calibri" w:cs="Calibri"/>
          <w:b/>
          <w:bCs/>
          <w:sz w:val="22"/>
          <w:szCs w:val="22"/>
        </w:rPr>
        <w:t>866-299-3188</w:t>
      </w:r>
    </w:p>
    <w:p w:rsidR="009C4013" w:rsidRPr="00544BFD" w:rsidRDefault="009C4013" w:rsidP="002B383F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544BFD">
        <w:rPr>
          <w:rFonts w:ascii="Calibri" w:hAnsi="Calibri" w:cs="Calibri"/>
          <w:b/>
          <w:bCs/>
          <w:sz w:val="22"/>
          <w:szCs w:val="22"/>
        </w:rPr>
        <w:t xml:space="preserve">Code:  503-326-5873 </w:t>
      </w:r>
    </w:p>
    <w:p w:rsidR="009C4013" w:rsidRDefault="009C4013" w:rsidP="00544BFD">
      <w:pPr>
        <w:rPr>
          <w:rFonts w:ascii="Calibri" w:hAnsi="Calibri" w:cs="Calibri"/>
          <w:b/>
          <w:bCs/>
          <w:sz w:val="22"/>
          <w:szCs w:val="22"/>
        </w:rPr>
      </w:pPr>
    </w:p>
    <w:p w:rsidR="009C4013" w:rsidRPr="00866CD2" w:rsidRDefault="009C4013" w:rsidP="00544BFD">
      <w:pPr>
        <w:rPr>
          <w:rFonts w:ascii="Calibri" w:hAnsi="Calibri" w:cs="Calibri"/>
          <w:sz w:val="22"/>
          <w:szCs w:val="22"/>
        </w:rPr>
      </w:pPr>
      <w:r w:rsidRPr="004F58C2">
        <w:rPr>
          <w:rFonts w:ascii="Calibri" w:hAnsi="Calibri" w:cs="Calibri"/>
          <w:b/>
          <w:bCs/>
          <w:sz w:val="22"/>
          <w:szCs w:val="22"/>
        </w:rPr>
        <w:t xml:space="preserve">Meeting Goals: </w:t>
      </w:r>
    </w:p>
    <w:p w:rsidR="009C4013" w:rsidRDefault="009C4013" w:rsidP="00FE05A1">
      <w:pPr>
        <w:rPr>
          <w:rFonts w:ascii="Calibri" w:hAnsi="Calibri" w:cs="Calibri"/>
          <w:sz w:val="22"/>
          <w:szCs w:val="22"/>
        </w:rPr>
      </w:pPr>
    </w:p>
    <w:p w:rsidR="009C4013" w:rsidRDefault="009C4013" w:rsidP="00FE05A1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finalize discussions related to Division 41 &amp; 42 changes; </w:t>
      </w:r>
    </w:p>
    <w:p w:rsidR="009C4013" w:rsidRDefault="009C4013" w:rsidP="00FE05A1">
      <w:pPr>
        <w:pStyle w:val="ListParagraph"/>
        <w:numPr>
          <w:ilvl w:val="0"/>
          <w:numId w:val="1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review and comment on DEQ’s fiscal analysis</w:t>
      </w:r>
    </w:p>
    <w:p w:rsidR="00C6163F" w:rsidRDefault="009C4013" w:rsidP="00C6163F">
      <w:pPr>
        <w:pStyle w:val="ListParagraph"/>
        <w:numPr>
          <w:ilvl w:val="0"/>
          <w:numId w:val="19"/>
        </w:numPr>
        <w:spacing w:after="2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clarify next steps of this rule making process related to the issue paper</w:t>
      </w:r>
      <w:r w:rsidR="00E37147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, future internal management directives, background pollutant allowances and EQC meetings</w:t>
      </w:r>
      <w:r w:rsidR="00011F97">
        <w:rPr>
          <w:rFonts w:ascii="Calibri" w:hAnsi="Calibri" w:cs="Calibri"/>
          <w:sz w:val="22"/>
          <w:szCs w:val="22"/>
        </w:rPr>
        <w:t>; and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9C4013" w:rsidRPr="00C6163F" w:rsidRDefault="009C4013" w:rsidP="00C6163F">
      <w:pPr>
        <w:pStyle w:val="ListParagraph"/>
        <w:numPr>
          <w:ilvl w:val="0"/>
          <w:numId w:val="19"/>
        </w:numPr>
        <w:spacing w:after="220"/>
        <w:rPr>
          <w:rFonts w:ascii="Calibri" w:hAnsi="Calibri" w:cs="Calibri"/>
          <w:sz w:val="22"/>
          <w:szCs w:val="22"/>
        </w:rPr>
      </w:pPr>
      <w:r w:rsidRPr="00C6163F">
        <w:rPr>
          <w:rFonts w:ascii="Calibri" w:hAnsi="Calibri" w:cs="Calibri"/>
          <w:sz w:val="22"/>
          <w:szCs w:val="22"/>
        </w:rPr>
        <w:t>To reiterate next steps in the process including key milestones and schedule.</w:t>
      </w:r>
    </w:p>
    <w:p w:rsidR="009C4013" w:rsidRPr="00D807A8" w:rsidRDefault="009C4013" w:rsidP="00821C0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807A8">
        <w:rPr>
          <w:rFonts w:ascii="Calibri" w:hAnsi="Calibri" w:cs="Calibri"/>
          <w:b/>
          <w:bCs/>
          <w:sz w:val="22"/>
          <w:szCs w:val="22"/>
        </w:rPr>
        <w:t>AGENDA</w:t>
      </w:r>
    </w:p>
    <w:p w:rsidR="009C4013" w:rsidRPr="00D807A8" w:rsidRDefault="009C4013" w:rsidP="00057A75">
      <w:pPr>
        <w:rPr>
          <w:rFonts w:ascii="Calibri" w:hAnsi="Calibri" w:cs="Calibri"/>
          <w:sz w:val="22"/>
          <w:szCs w:val="22"/>
        </w:rPr>
      </w:pPr>
    </w:p>
    <w:p w:rsidR="009C4013" w:rsidRPr="00D807A8" w:rsidRDefault="009C4013" w:rsidP="00057A75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Pr="00D807A8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>1</w:t>
      </w:r>
      <w:r w:rsidRPr="00D807A8">
        <w:rPr>
          <w:rFonts w:ascii="Calibri" w:hAnsi="Calibri" w:cs="Calibri"/>
          <w:b/>
          <w:bCs/>
          <w:sz w:val="22"/>
          <w:szCs w:val="22"/>
        </w:rPr>
        <w:t>5</w:t>
      </w:r>
      <w:r w:rsidRPr="00D807A8">
        <w:rPr>
          <w:rFonts w:ascii="Calibri" w:hAnsi="Calibri" w:cs="Calibri"/>
          <w:b/>
          <w:bCs/>
          <w:sz w:val="22"/>
          <w:szCs w:val="22"/>
        </w:rPr>
        <w:tab/>
        <w:t>Gather and Settle</w:t>
      </w:r>
    </w:p>
    <w:p w:rsidR="009C4013" w:rsidRPr="00D807A8" w:rsidRDefault="009C4013" w:rsidP="00057A75">
      <w:pPr>
        <w:rPr>
          <w:rFonts w:ascii="Calibri" w:hAnsi="Calibri" w:cs="Calibri"/>
          <w:b/>
          <w:bCs/>
          <w:sz w:val="22"/>
          <w:szCs w:val="22"/>
        </w:rPr>
      </w:pPr>
    </w:p>
    <w:p w:rsidR="009C4013" w:rsidRPr="00D807A8" w:rsidRDefault="009C4013" w:rsidP="00057A7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8:30</w:t>
      </w:r>
      <w:r w:rsidRPr="00D807A8">
        <w:rPr>
          <w:rFonts w:ascii="Calibri" w:hAnsi="Calibri" w:cs="Calibri"/>
          <w:sz w:val="22"/>
          <w:szCs w:val="22"/>
        </w:rPr>
        <w:tab/>
      </w:r>
      <w:r w:rsidRPr="00D807A8">
        <w:rPr>
          <w:rFonts w:ascii="Calibri" w:hAnsi="Calibri" w:cs="Calibri"/>
          <w:b/>
          <w:bCs/>
          <w:sz w:val="22"/>
          <w:szCs w:val="22"/>
        </w:rPr>
        <w:t>Welcome, Introductions</w:t>
      </w:r>
      <w:r w:rsidRPr="00D807A8">
        <w:rPr>
          <w:rFonts w:ascii="Calibri" w:hAnsi="Calibri" w:cs="Calibri"/>
          <w:sz w:val="22"/>
          <w:szCs w:val="22"/>
        </w:rPr>
        <w:t xml:space="preserve"> </w:t>
      </w:r>
      <w:r w:rsidRPr="00D807A8">
        <w:rPr>
          <w:rFonts w:ascii="Calibri" w:hAnsi="Calibri" w:cs="Calibri"/>
          <w:b/>
          <w:bCs/>
          <w:sz w:val="22"/>
          <w:szCs w:val="22"/>
        </w:rPr>
        <w:t>and Review Goals</w:t>
      </w:r>
      <w:r w:rsidRPr="00D807A8">
        <w:rPr>
          <w:rFonts w:ascii="Calibri" w:hAnsi="Calibri" w:cs="Calibri"/>
          <w:sz w:val="22"/>
          <w:szCs w:val="22"/>
        </w:rPr>
        <w:t xml:space="preserve"> </w:t>
      </w:r>
      <w:r w:rsidRPr="00D807A8">
        <w:rPr>
          <w:rFonts w:ascii="Calibri" w:hAnsi="Calibri" w:cs="Calibri"/>
          <w:i/>
          <w:iCs/>
          <w:sz w:val="22"/>
          <w:szCs w:val="22"/>
        </w:rPr>
        <w:t>(Donna Silverberg)</w:t>
      </w:r>
    </w:p>
    <w:p w:rsidR="009C4013" w:rsidRPr="00D807A8" w:rsidRDefault="009C4013" w:rsidP="009233B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Updates/Announcements</w:t>
      </w:r>
      <w:r w:rsidRPr="00D807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07A8">
        <w:rPr>
          <w:rFonts w:ascii="Calibri" w:hAnsi="Calibri" w:cs="Calibri"/>
          <w:i/>
          <w:iCs/>
          <w:sz w:val="22"/>
          <w:szCs w:val="22"/>
        </w:rPr>
        <w:t>(All)</w:t>
      </w:r>
    </w:p>
    <w:p w:rsidR="009C4013" w:rsidRPr="00D807A8" w:rsidRDefault="009C4013" w:rsidP="00057A75">
      <w:pPr>
        <w:rPr>
          <w:rFonts w:ascii="Calibri" w:hAnsi="Calibri" w:cs="Calibri"/>
          <w:sz w:val="22"/>
          <w:szCs w:val="22"/>
        </w:rPr>
      </w:pPr>
    </w:p>
    <w:p w:rsidR="009C4013" w:rsidRPr="00D807A8" w:rsidRDefault="009C4013" w:rsidP="000E038D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Pr="00D807A8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>45</w:t>
      </w:r>
      <w:r w:rsidRPr="00D807A8">
        <w:rPr>
          <w:rFonts w:ascii="Calibri" w:hAnsi="Calibri" w:cs="Calibri"/>
          <w:sz w:val="22"/>
          <w:szCs w:val="22"/>
        </w:rPr>
        <w:tab/>
      </w:r>
      <w:r w:rsidRPr="00D807A8">
        <w:rPr>
          <w:rFonts w:ascii="Calibri" w:hAnsi="Calibri" w:cs="Calibri"/>
          <w:b/>
          <w:bCs/>
          <w:sz w:val="22"/>
          <w:szCs w:val="22"/>
        </w:rPr>
        <w:t>Division 41 and 42</w:t>
      </w:r>
      <w:r>
        <w:rPr>
          <w:rFonts w:ascii="Calibri" w:hAnsi="Calibri" w:cs="Calibri"/>
          <w:b/>
          <w:bCs/>
          <w:sz w:val="22"/>
          <w:szCs w:val="22"/>
        </w:rPr>
        <w:t>: Changes and Authority</w:t>
      </w:r>
      <w:r w:rsidRPr="00D807A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807A8">
        <w:rPr>
          <w:rFonts w:ascii="Calibri" w:hAnsi="Calibri" w:cs="Calibri"/>
          <w:i/>
          <w:iCs/>
          <w:sz w:val="22"/>
          <w:szCs w:val="22"/>
        </w:rPr>
        <w:t>(Gene Foster</w:t>
      </w:r>
      <w:r>
        <w:rPr>
          <w:rFonts w:ascii="Calibri" w:hAnsi="Calibri" w:cs="Calibri"/>
          <w:i/>
          <w:iCs/>
          <w:sz w:val="22"/>
          <w:szCs w:val="22"/>
        </w:rPr>
        <w:t xml:space="preserve"> &amp; Neil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Mullane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>, DEQ</w:t>
      </w:r>
      <w:r w:rsidRPr="00D807A8">
        <w:rPr>
          <w:rFonts w:ascii="Calibri" w:hAnsi="Calibri" w:cs="Calibri"/>
          <w:i/>
          <w:iCs/>
          <w:sz w:val="22"/>
          <w:szCs w:val="22"/>
        </w:rPr>
        <w:t>)</w:t>
      </w:r>
    </w:p>
    <w:p w:rsidR="009C4013" w:rsidRPr="00D807A8" w:rsidRDefault="009C4013" w:rsidP="00CB470D">
      <w:pPr>
        <w:ind w:firstLine="720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Materials:</w:t>
      </w:r>
      <w:r w:rsidRPr="00D807A8">
        <w:rPr>
          <w:rFonts w:ascii="Calibri" w:hAnsi="Calibri" w:cs="Calibri"/>
          <w:sz w:val="22"/>
          <w:szCs w:val="22"/>
        </w:rPr>
        <w:t xml:space="preserve">  Updated Division 41 and 42 issue paper </w:t>
      </w:r>
    </w:p>
    <w:p w:rsidR="009C4013" w:rsidRPr="00D807A8" w:rsidRDefault="009C4013" w:rsidP="000E038D">
      <w:pPr>
        <w:rPr>
          <w:rFonts w:ascii="Calibri" w:hAnsi="Calibri" w:cs="Calibri"/>
          <w:sz w:val="22"/>
          <w:szCs w:val="22"/>
        </w:rPr>
      </w:pPr>
    </w:p>
    <w:p w:rsidR="009C4013" w:rsidRPr="00E42D49" w:rsidRDefault="009C4013" w:rsidP="000E038D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E42D49">
        <w:rPr>
          <w:rFonts w:ascii="Calibri" w:hAnsi="Calibri" w:cs="Calibri"/>
          <w:i/>
          <w:iCs/>
          <w:sz w:val="22"/>
          <w:szCs w:val="22"/>
        </w:rPr>
        <w:t>Objectives:  Review and assess the level of support for the revisions DEQ has made to the proposed rule since the August 17</w:t>
      </w:r>
      <w:r w:rsidRPr="00E42D49">
        <w:rPr>
          <w:rFonts w:ascii="Calibri" w:hAnsi="Calibri" w:cs="Calibri"/>
          <w:i/>
          <w:iCs/>
          <w:sz w:val="22"/>
          <w:szCs w:val="22"/>
          <w:vertAlign w:val="superscript"/>
        </w:rPr>
        <w:t>th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42D49">
        <w:rPr>
          <w:rFonts w:ascii="Calibri" w:hAnsi="Calibri" w:cs="Calibri"/>
          <w:i/>
          <w:iCs/>
          <w:sz w:val="22"/>
          <w:szCs w:val="22"/>
        </w:rPr>
        <w:t xml:space="preserve">meeting </w:t>
      </w:r>
    </w:p>
    <w:p w:rsidR="009C4013" w:rsidRPr="00D807A8" w:rsidRDefault="009C4013" w:rsidP="000E038D">
      <w:pPr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9C4013" w:rsidRPr="00D807A8" w:rsidRDefault="009C4013" w:rsidP="000E038D">
      <w:pPr>
        <w:rPr>
          <w:rFonts w:ascii="Calibri" w:hAnsi="Calibri" w:cs="Calibri"/>
          <w:sz w:val="22"/>
          <w:szCs w:val="22"/>
          <w:u w:val="single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tab/>
      </w:r>
      <w:r w:rsidRPr="00D807A8">
        <w:rPr>
          <w:rFonts w:ascii="Calibri" w:hAnsi="Calibri" w:cs="Calibri"/>
          <w:sz w:val="22"/>
          <w:szCs w:val="22"/>
          <w:u w:val="single"/>
        </w:rPr>
        <w:t>Outline for Today’s Discussion:</w:t>
      </w:r>
    </w:p>
    <w:p w:rsidR="009C4013" w:rsidRDefault="009C4013" w:rsidP="000E038D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Review </w:t>
      </w:r>
      <w:r>
        <w:rPr>
          <w:rFonts w:ascii="Calibri" w:hAnsi="Calibri" w:cs="Calibri"/>
          <w:sz w:val="22"/>
          <w:szCs w:val="22"/>
        </w:rPr>
        <w:t>revised</w:t>
      </w:r>
      <w:r w:rsidRPr="00D807A8">
        <w:rPr>
          <w:rFonts w:ascii="Calibri" w:hAnsi="Calibri" w:cs="Calibri"/>
          <w:sz w:val="22"/>
          <w:szCs w:val="22"/>
        </w:rPr>
        <w:t xml:space="preserve"> rule language </w:t>
      </w:r>
    </w:p>
    <w:p w:rsidR="009C4013" w:rsidRDefault="009C4013" w:rsidP="000E038D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Respond to questions from the group </w:t>
      </w:r>
    </w:p>
    <w:p w:rsidR="009C4013" w:rsidRPr="00D807A8" w:rsidRDefault="009C4013" w:rsidP="000E038D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Respond to questions relating to  DEQ’s “Authority” memo</w:t>
      </w:r>
    </w:p>
    <w:p w:rsidR="009C4013" w:rsidRPr="00D807A8" w:rsidRDefault="009C4013" w:rsidP="000F3397">
      <w:pPr>
        <w:rPr>
          <w:rFonts w:ascii="Calibri" w:hAnsi="Calibri" w:cs="Calibri"/>
          <w:b/>
          <w:bCs/>
          <w:sz w:val="22"/>
          <w:szCs w:val="22"/>
        </w:rPr>
      </w:pPr>
    </w:p>
    <w:p w:rsidR="009C4013" w:rsidRDefault="009C4013" w:rsidP="00237A98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9:45</w:t>
      </w:r>
      <w:r w:rsidRPr="00D807A8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3-Government State of the Process </w:t>
      </w:r>
      <w:r>
        <w:rPr>
          <w:rFonts w:ascii="Calibri" w:hAnsi="Calibri" w:cs="Calibri"/>
          <w:i/>
          <w:iCs/>
          <w:sz w:val="22"/>
          <w:szCs w:val="22"/>
        </w:rPr>
        <w:t xml:space="preserve">(Neil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Mullane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, DEQ; Christine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Psyk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, Associate Director </w:t>
      </w:r>
    </w:p>
    <w:p w:rsidR="009C4013" w:rsidRDefault="009C4013" w:rsidP="00237A9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ab/>
        <w:t>Region 10 EPA; Rick George, CTUIR)</w:t>
      </w:r>
    </w:p>
    <w:p w:rsidR="009C4013" w:rsidRDefault="009C4013" w:rsidP="00E42D49">
      <w:pPr>
        <w:ind w:left="720"/>
        <w:rPr>
          <w:rFonts w:ascii="Calibri" w:hAnsi="Calibri" w:cs="Calibri"/>
          <w:i/>
          <w:iCs/>
          <w:sz w:val="22"/>
          <w:szCs w:val="22"/>
        </w:rPr>
      </w:pPr>
    </w:p>
    <w:p w:rsidR="009C4013" w:rsidRDefault="009C4013" w:rsidP="00E42D49">
      <w:pPr>
        <w:ind w:left="720"/>
        <w:rPr>
          <w:rFonts w:ascii="Calibri" w:hAnsi="Calibri" w:cs="Calibri"/>
          <w:b/>
          <w:bCs/>
          <w:sz w:val="22"/>
          <w:szCs w:val="22"/>
        </w:rPr>
      </w:pPr>
      <w:r w:rsidRPr="00E42D49">
        <w:rPr>
          <w:rFonts w:ascii="Calibri" w:hAnsi="Calibri" w:cs="Calibri"/>
          <w:i/>
          <w:iCs/>
          <w:sz w:val="22"/>
          <w:szCs w:val="22"/>
        </w:rPr>
        <w:t xml:space="preserve">Objectives: </w:t>
      </w:r>
      <w:r>
        <w:rPr>
          <w:rFonts w:ascii="Calibri" w:hAnsi="Calibri" w:cs="Calibri"/>
          <w:i/>
          <w:iCs/>
          <w:sz w:val="22"/>
          <w:szCs w:val="22"/>
        </w:rPr>
        <w:t xml:space="preserve">Hear perspectives from each of the three governments about where the process has been and is going, including milestones, issue papers, internal management directives and next steps in the schedule.  </w:t>
      </w:r>
    </w:p>
    <w:p w:rsidR="009C4013" w:rsidRDefault="009C4013" w:rsidP="00237A98">
      <w:pPr>
        <w:rPr>
          <w:rFonts w:ascii="Calibri" w:hAnsi="Calibri" w:cs="Calibri"/>
          <w:b/>
          <w:bCs/>
          <w:sz w:val="22"/>
          <w:szCs w:val="22"/>
        </w:rPr>
      </w:pPr>
    </w:p>
    <w:p w:rsidR="00053ABB" w:rsidRDefault="00053ABB" w:rsidP="00FF3294">
      <w:pPr>
        <w:ind w:left="720"/>
        <w:rPr>
          <w:rFonts w:ascii="Calibri" w:hAnsi="Calibri" w:cs="Calibri"/>
          <w:sz w:val="22"/>
          <w:szCs w:val="22"/>
          <w:u w:val="single"/>
        </w:rPr>
      </w:pPr>
    </w:p>
    <w:p w:rsidR="00053ABB" w:rsidRDefault="00053ABB" w:rsidP="00FF3294">
      <w:pPr>
        <w:ind w:left="720"/>
        <w:rPr>
          <w:rFonts w:ascii="Calibri" w:hAnsi="Calibri" w:cs="Calibri"/>
          <w:sz w:val="22"/>
          <w:szCs w:val="22"/>
          <w:u w:val="single"/>
        </w:rPr>
      </w:pPr>
    </w:p>
    <w:p w:rsidR="009C4013" w:rsidRPr="00D807A8" w:rsidRDefault="009C4013" w:rsidP="00FF3294">
      <w:pPr>
        <w:ind w:left="720"/>
        <w:rPr>
          <w:rFonts w:ascii="Calibri" w:hAnsi="Calibri" w:cs="Calibri"/>
          <w:sz w:val="22"/>
          <w:szCs w:val="22"/>
          <w:u w:val="single"/>
        </w:rPr>
      </w:pPr>
      <w:r w:rsidRPr="00D807A8">
        <w:rPr>
          <w:rFonts w:ascii="Calibri" w:hAnsi="Calibri" w:cs="Calibri"/>
          <w:sz w:val="22"/>
          <w:szCs w:val="22"/>
          <w:u w:val="single"/>
        </w:rPr>
        <w:lastRenderedPageBreak/>
        <w:t>Outline for Today’s Discussion:</w:t>
      </w:r>
    </w:p>
    <w:p w:rsidR="009C4013" w:rsidRDefault="009C4013" w:rsidP="00FF3294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DEQ </w:t>
      </w:r>
      <w:r w:rsidR="00053ABB">
        <w:rPr>
          <w:rFonts w:ascii="Calibri" w:hAnsi="Calibri" w:cs="Calibri"/>
          <w:sz w:val="22"/>
          <w:szCs w:val="22"/>
        </w:rPr>
        <w:t xml:space="preserve">will </w:t>
      </w:r>
      <w:r>
        <w:rPr>
          <w:rFonts w:ascii="Calibri" w:hAnsi="Calibri" w:cs="Calibri"/>
          <w:sz w:val="22"/>
          <w:szCs w:val="22"/>
        </w:rPr>
        <w:t>describe next steps relating to internal management directives, issue papers, milestones, schedule and EQC meetings</w:t>
      </w:r>
    </w:p>
    <w:p w:rsidR="009C4013" w:rsidRPr="00D807A8" w:rsidRDefault="009C4013" w:rsidP="004E662F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Brief </w:t>
      </w:r>
      <w:r>
        <w:rPr>
          <w:rFonts w:ascii="Calibri" w:hAnsi="Calibri" w:cs="Calibri"/>
          <w:sz w:val="22"/>
          <w:szCs w:val="22"/>
        </w:rPr>
        <w:t>statements from each of the three government representatives</w:t>
      </w:r>
      <w:r w:rsidRPr="00D807A8">
        <w:rPr>
          <w:rFonts w:ascii="Calibri" w:hAnsi="Calibri" w:cs="Calibri"/>
          <w:sz w:val="22"/>
          <w:szCs w:val="22"/>
        </w:rPr>
        <w:t xml:space="preserve"> </w:t>
      </w:r>
    </w:p>
    <w:p w:rsidR="009C4013" w:rsidRPr="00E42D49" w:rsidRDefault="009C4013" w:rsidP="00FF3294">
      <w:pPr>
        <w:pStyle w:val="ListParagraph"/>
        <w:numPr>
          <w:ilvl w:val="0"/>
          <w:numId w:val="21"/>
        </w:numPr>
        <w:rPr>
          <w:rFonts w:ascii="Calibri" w:hAnsi="Calibri" w:cs="Calibri"/>
          <w:sz w:val="22"/>
          <w:szCs w:val="22"/>
        </w:rPr>
      </w:pPr>
      <w:smartTag w:uri="urn:schemas-microsoft-com:office:smarttags" w:element="place">
        <w:r>
          <w:rPr>
            <w:rFonts w:ascii="Calibri" w:hAnsi="Calibri" w:cs="Calibri"/>
            <w:sz w:val="22"/>
            <w:szCs w:val="22"/>
          </w:rPr>
          <w:t>Opportunity</w:t>
        </w:r>
      </w:smartTag>
      <w:r>
        <w:rPr>
          <w:rFonts w:ascii="Calibri" w:hAnsi="Calibri" w:cs="Calibri"/>
          <w:sz w:val="22"/>
          <w:szCs w:val="22"/>
        </w:rPr>
        <w:t xml:space="preserve"> to </w:t>
      </w:r>
      <w:r w:rsidRPr="00073994">
        <w:rPr>
          <w:rFonts w:ascii="Calibri" w:hAnsi="Calibri" w:cs="Calibri"/>
          <w:sz w:val="22"/>
          <w:szCs w:val="22"/>
        </w:rPr>
        <w:t xml:space="preserve">provide input on DEQ’s </w:t>
      </w:r>
      <w:r>
        <w:rPr>
          <w:rFonts w:ascii="Calibri" w:hAnsi="Calibri" w:cs="Calibri"/>
          <w:sz w:val="22"/>
          <w:szCs w:val="22"/>
        </w:rPr>
        <w:t xml:space="preserve">planned </w:t>
      </w:r>
      <w:r w:rsidRPr="00073994">
        <w:rPr>
          <w:rFonts w:ascii="Calibri" w:hAnsi="Calibri" w:cs="Calibri"/>
          <w:sz w:val="22"/>
          <w:szCs w:val="22"/>
        </w:rPr>
        <w:t>approach</w:t>
      </w:r>
    </w:p>
    <w:p w:rsidR="009C4013" w:rsidRDefault="009C4013" w:rsidP="00237A98">
      <w:pPr>
        <w:rPr>
          <w:rFonts w:ascii="Calibri" w:hAnsi="Calibri" w:cs="Calibri"/>
          <w:b/>
          <w:bCs/>
          <w:sz w:val="22"/>
          <w:szCs w:val="22"/>
        </w:rPr>
      </w:pPr>
    </w:p>
    <w:p w:rsidR="009C4013" w:rsidRPr="00D807A8" w:rsidRDefault="009C4013" w:rsidP="00720BD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10:30</w:t>
      </w:r>
      <w:r w:rsidRPr="00D807A8">
        <w:rPr>
          <w:rFonts w:ascii="Calibri" w:hAnsi="Calibri" w:cs="Calibri"/>
          <w:b/>
          <w:bCs/>
          <w:sz w:val="22"/>
          <w:szCs w:val="22"/>
        </w:rPr>
        <w:tab/>
        <w:t>Break</w:t>
      </w:r>
    </w:p>
    <w:p w:rsidR="009C4013" w:rsidRDefault="009C4013" w:rsidP="00237A98">
      <w:pPr>
        <w:rPr>
          <w:rFonts w:ascii="Calibri" w:hAnsi="Calibri" w:cs="Calibri"/>
          <w:b/>
          <w:bCs/>
          <w:sz w:val="22"/>
          <w:szCs w:val="22"/>
        </w:rPr>
      </w:pPr>
    </w:p>
    <w:p w:rsidR="009C4013" w:rsidRPr="00720BD3" w:rsidRDefault="009C4013" w:rsidP="00237A98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10:45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D807A8">
        <w:rPr>
          <w:rFonts w:ascii="Calibri" w:hAnsi="Calibri" w:cs="Calibri"/>
          <w:b/>
          <w:bCs/>
          <w:sz w:val="22"/>
          <w:szCs w:val="22"/>
        </w:rPr>
        <w:t>Fiscal and Economic Impact of Proposed Rulemaking</w:t>
      </w:r>
      <w:r w:rsidRPr="00D807A8">
        <w:rPr>
          <w:rFonts w:ascii="Calibri" w:hAnsi="Calibri" w:cs="Calibri"/>
          <w:sz w:val="22"/>
          <w:szCs w:val="22"/>
        </w:rPr>
        <w:t xml:space="preserve"> </w:t>
      </w:r>
      <w:r w:rsidRPr="00720BD3">
        <w:rPr>
          <w:rFonts w:ascii="Calibri" w:hAnsi="Calibri" w:cs="Calibri"/>
          <w:b/>
          <w:bCs/>
          <w:sz w:val="22"/>
          <w:szCs w:val="22"/>
        </w:rPr>
        <w:t xml:space="preserve">on non-NPDES Sources </w:t>
      </w:r>
      <w:r w:rsidRPr="00720BD3">
        <w:rPr>
          <w:rFonts w:ascii="Calibri" w:hAnsi="Calibri" w:cs="Calibri"/>
          <w:i/>
          <w:iCs/>
          <w:sz w:val="22"/>
          <w:szCs w:val="22"/>
        </w:rPr>
        <w:t>(DEQ)</w:t>
      </w:r>
    </w:p>
    <w:p w:rsidR="009C4013" w:rsidRPr="00D807A8" w:rsidRDefault="009C4013" w:rsidP="00237A98">
      <w:pPr>
        <w:ind w:left="720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Materials:</w:t>
      </w:r>
      <w:r w:rsidRPr="00D807A8">
        <w:rPr>
          <w:rFonts w:ascii="Calibri" w:hAnsi="Calibri" w:cs="Calibri"/>
          <w:sz w:val="22"/>
          <w:szCs w:val="22"/>
        </w:rPr>
        <w:t xml:space="preserve">  Fiscal and economic impact </w:t>
      </w:r>
      <w:r>
        <w:rPr>
          <w:rFonts w:ascii="Calibri" w:hAnsi="Calibri" w:cs="Calibri"/>
          <w:sz w:val="22"/>
          <w:szCs w:val="22"/>
        </w:rPr>
        <w:t>analysis</w:t>
      </w:r>
    </w:p>
    <w:p w:rsidR="009C4013" w:rsidRPr="00E42D49" w:rsidRDefault="009C4013" w:rsidP="00D777F0">
      <w:pPr>
        <w:ind w:left="720"/>
        <w:rPr>
          <w:rFonts w:ascii="Calibri" w:hAnsi="Calibri" w:cs="Calibri"/>
          <w:sz w:val="22"/>
          <w:szCs w:val="22"/>
        </w:rPr>
      </w:pPr>
    </w:p>
    <w:p w:rsidR="009C4013" w:rsidRPr="00E42D49" w:rsidRDefault="009C4013" w:rsidP="000E038D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E42D49">
        <w:rPr>
          <w:rFonts w:ascii="Calibri" w:hAnsi="Calibri" w:cs="Calibri"/>
          <w:i/>
          <w:iCs/>
          <w:sz w:val="22"/>
          <w:szCs w:val="22"/>
        </w:rPr>
        <w:t xml:space="preserve">Objective 1: </w:t>
      </w:r>
      <w:r w:rsidR="00053AB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42D49">
        <w:rPr>
          <w:rFonts w:ascii="Calibri" w:hAnsi="Calibri" w:cs="Calibri"/>
          <w:i/>
          <w:iCs/>
          <w:sz w:val="22"/>
          <w:szCs w:val="22"/>
        </w:rPr>
        <w:t xml:space="preserve">Review DEQ’s fiscal analysis and overall approach </w:t>
      </w:r>
    </w:p>
    <w:p w:rsidR="009C4013" w:rsidRPr="00E42D49" w:rsidRDefault="009C4013" w:rsidP="000E038D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E42D49">
        <w:rPr>
          <w:rFonts w:ascii="Calibri" w:hAnsi="Calibri" w:cs="Calibri"/>
          <w:i/>
          <w:iCs/>
          <w:sz w:val="22"/>
          <w:szCs w:val="22"/>
        </w:rPr>
        <w:t>Objective</w:t>
      </w:r>
      <w:r>
        <w:rPr>
          <w:rFonts w:ascii="Calibri" w:hAnsi="Calibri" w:cs="Calibri"/>
          <w:i/>
          <w:iCs/>
          <w:sz w:val="22"/>
          <w:szCs w:val="22"/>
        </w:rPr>
        <w:t xml:space="preserve"> 2</w:t>
      </w:r>
      <w:r w:rsidRPr="00E42D49">
        <w:rPr>
          <w:rFonts w:ascii="Calibri" w:hAnsi="Calibri" w:cs="Calibri"/>
          <w:i/>
          <w:iCs/>
          <w:sz w:val="22"/>
          <w:szCs w:val="22"/>
        </w:rPr>
        <w:t xml:space="preserve">:  Provide an opportunity for stakeholders to </w:t>
      </w:r>
      <w:r w:rsidR="00053ABB">
        <w:rPr>
          <w:rFonts w:ascii="Calibri" w:hAnsi="Calibri" w:cs="Calibri"/>
          <w:i/>
          <w:iCs/>
          <w:sz w:val="22"/>
          <w:szCs w:val="22"/>
        </w:rPr>
        <w:t xml:space="preserve">discuss </w:t>
      </w:r>
      <w:r w:rsidR="00011F97">
        <w:rPr>
          <w:rFonts w:ascii="Calibri" w:hAnsi="Calibri" w:cs="Calibri"/>
          <w:i/>
          <w:iCs/>
          <w:sz w:val="22"/>
          <w:szCs w:val="22"/>
        </w:rPr>
        <w:t xml:space="preserve">fiscal and economic data </w:t>
      </w:r>
    </w:p>
    <w:p w:rsidR="009C4013" w:rsidRPr="00D807A8" w:rsidRDefault="009C4013" w:rsidP="000F3397">
      <w:pPr>
        <w:rPr>
          <w:rFonts w:ascii="Calibri" w:hAnsi="Calibri" w:cs="Calibri"/>
          <w:i/>
          <w:iCs/>
          <w:color w:val="4F81BD"/>
          <w:sz w:val="22"/>
          <w:szCs w:val="22"/>
        </w:rPr>
      </w:pPr>
    </w:p>
    <w:p w:rsidR="009C4013" w:rsidRPr="00D807A8" w:rsidRDefault="009C4013" w:rsidP="000F3397">
      <w:pPr>
        <w:rPr>
          <w:rFonts w:ascii="Calibri" w:hAnsi="Calibri" w:cs="Calibri"/>
          <w:sz w:val="22"/>
          <w:szCs w:val="22"/>
          <w:u w:val="single"/>
        </w:rPr>
      </w:pPr>
      <w:r w:rsidRPr="00D807A8">
        <w:rPr>
          <w:rFonts w:ascii="Calibri" w:hAnsi="Calibri" w:cs="Calibri"/>
          <w:i/>
          <w:iCs/>
          <w:color w:val="4F81BD"/>
          <w:sz w:val="22"/>
          <w:szCs w:val="22"/>
        </w:rPr>
        <w:tab/>
      </w:r>
      <w:r w:rsidRPr="00D807A8">
        <w:rPr>
          <w:rFonts w:ascii="Calibri" w:hAnsi="Calibri" w:cs="Calibri"/>
          <w:sz w:val="22"/>
          <w:szCs w:val="22"/>
          <w:u w:val="single"/>
        </w:rPr>
        <w:t>Outline for Today’s Discussion:</w:t>
      </w:r>
    </w:p>
    <w:p w:rsidR="009C4013" w:rsidRDefault="009C4013" w:rsidP="00720BD3">
      <w:pPr>
        <w:pStyle w:val="ListParagraph"/>
        <w:numPr>
          <w:ilvl w:val="3"/>
          <w:numId w:val="21"/>
        </w:numPr>
        <w:ind w:left="1080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 xml:space="preserve">Brief overview of DEQ’s </w:t>
      </w:r>
      <w:r>
        <w:rPr>
          <w:rFonts w:ascii="Calibri" w:hAnsi="Calibri" w:cs="Calibri"/>
          <w:sz w:val="22"/>
          <w:szCs w:val="22"/>
        </w:rPr>
        <w:t>fiscal analysis and overall</w:t>
      </w:r>
      <w:r w:rsidRPr="00D807A8">
        <w:rPr>
          <w:rFonts w:ascii="Calibri" w:hAnsi="Calibri" w:cs="Calibri"/>
          <w:sz w:val="22"/>
          <w:szCs w:val="22"/>
        </w:rPr>
        <w:t xml:space="preserve"> approach  </w:t>
      </w:r>
    </w:p>
    <w:p w:rsidR="009C4013" w:rsidRPr="00E42D49" w:rsidRDefault="009C4013" w:rsidP="00720BD3">
      <w:pPr>
        <w:pStyle w:val="ListParagraph"/>
        <w:numPr>
          <w:ilvl w:val="3"/>
          <w:numId w:val="21"/>
        </w:numPr>
        <w:ind w:left="1080"/>
        <w:rPr>
          <w:rFonts w:ascii="Calibri" w:hAnsi="Calibri" w:cs="Calibri"/>
          <w:sz w:val="22"/>
          <w:szCs w:val="22"/>
        </w:rPr>
      </w:pPr>
      <w:smartTag w:uri="urn:schemas-microsoft-com:office:smarttags" w:element="place">
        <w:r>
          <w:rPr>
            <w:rFonts w:ascii="Calibri" w:hAnsi="Calibri" w:cs="Calibri"/>
            <w:sz w:val="22"/>
            <w:szCs w:val="22"/>
          </w:rPr>
          <w:t>Opportunity</w:t>
        </w:r>
      </w:smartTag>
      <w:r>
        <w:rPr>
          <w:rFonts w:ascii="Calibri" w:hAnsi="Calibri" w:cs="Calibri"/>
          <w:sz w:val="22"/>
          <w:szCs w:val="22"/>
        </w:rPr>
        <w:t xml:space="preserve"> to </w:t>
      </w:r>
      <w:r w:rsidRPr="00073994">
        <w:rPr>
          <w:rFonts w:ascii="Calibri" w:hAnsi="Calibri" w:cs="Calibri"/>
          <w:sz w:val="22"/>
          <w:szCs w:val="22"/>
        </w:rPr>
        <w:t>provide input on DEQ’s approach</w:t>
      </w:r>
      <w:r w:rsidRPr="00E42D4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42D49">
        <w:rPr>
          <w:rFonts w:ascii="Calibri" w:hAnsi="Calibri" w:cs="Calibri"/>
          <w:sz w:val="22"/>
          <w:szCs w:val="22"/>
        </w:rPr>
        <w:t>to the non-NPDES fiscal analysis</w:t>
      </w:r>
    </w:p>
    <w:p w:rsidR="009C4013" w:rsidRDefault="009C4013" w:rsidP="000E038D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:rsidR="009C4013" w:rsidRPr="00720BD3" w:rsidRDefault="009C4013" w:rsidP="00E42D49">
      <w:pPr>
        <w:pStyle w:val="ListParagraph"/>
        <w:ind w:left="0"/>
        <w:rPr>
          <w:rFonts w:ascii="Calibri" w:hAnsi="Calibri" w:cs="Calibri"/>
          <w:b/>
          <w:bCs/>
          <w:sz w:val="22"/>
          <w:szCs w:val="22"/>
        </w:rPr>
      </w:pPr>
      <w:r w:rsidRPr="00720BD3">
        <w:rPr>
          <w:rFonts w:ascii="Calibri" w:hAnsi="Calibri" w:cs="Calibri"/>
          <w:b/>
          <w:bCs/>
          <w:sz w:val="22"/>
          <w:szCs w:val="22"/>
        </w:rPr>
        <w:t>11:45</w:t>
      </w:r>
      <w:r w:rsidRPr="00720BD3">
        <w:rPr>
          <w:rFonts w:ascii="Calibri" w:hAnsi="Calibri" w:cs="Calibri"/>
          <w:b/>
          <w:bCs/>
          <w:sz w:val="22"/>
          <w:szCs w:val="22"/>
        </w:rPr>
        <w:tab/>
        <w:t>Break for Lunch</w:t>
      </w:r>
    </w:p>
    <w:p w:rsidR="009C4013" w:rsidRDefault="009C4013" w:rsidP="00E42D49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:rsidR="009C4013" w:rsidRPr="006C11E0" w:rsidRDefault="009C4013" w:rsidP="00FD5DB9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20BD3">
        <w:rPr>
          <w:rFonts w:ascii="Calibri" w:hAnsi="Calibri" w:cs="Calibri"/>
          <w:b/>
          <w:bCs/>
          <w:sz w:val="22"/>
          <w:szCs w:val="22"/>
        </w:rPr>
        <w:t>1:00</w:t>
      </w:r>
      <w:r>
        <w:rPr>
          <w:rFonts w:ascii="Calibri" w:hAnsi="Calibri" w:cs="Calibri"/>
          <w:sz w:val="22"/>
          <w:szCs w:val="22"/>
        </w:rPr>
        <w:tab/>
      </w:r>
      <w:r w:rsidRPr="00D807A8">
        <w:rPr>
          <w:rFonts w:ascii="Calibri" w:hAnsi="Calibri" w:cs="Calibri"/>
          <w:b/>
          <w:bCs/>
          <w:sz w:val="22"/>
          <w:szCs w:val="22"/>
        </w:rPr>
        <w:t>Fiscal and Economic Impact of Proposed Rulemaking</w:t>
      </w:r>
      <w:r w:rsidRPr="00D807A8">
        <w:rPr>
          <w:rFonts w:ascii="Calibri" w:hAnsi="Calibri" w:cs="Calibri"/>
          <w:sz w:val="22"/>
          <w:szCs w:val="22"/>
        </w:rPr>
        <w:t xml:space="preserve"> </w:t>
      </w:r>
      <w:r w:rsidRPr="00720BD3">
        <w:rPr>
          <w:rFonts w:ascii="Calibri" w:hAnsi="Calibri" w:cs="Calibri"/>
          <w:b/>
          <w:bCs/>
          <w:sz w:val="22"/>
          <w:szCs w:val="22"/>
        </w:rPr>
        <w:t xml:space="preserve">on NPDES </w:t>
      </w:r>
      <w:proofErr w:type="spellStart"/>
      <w:r w:rsidRPr="00720BD3">
        <w:rPr>
          <w:rFonts w:ascii="Calibri" w:hAnsi="Calibri" w:cs="Calibri"/>
          <w:b/>
          <w:bCs/>
          <w:sz w:val="22"/>
          <w:szCs w:val="22"/>
        </w:rPr>
        <w:t>Permittees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6C11E0">
        <w:rPr>
          <w:rFonts w:ascii="Calibri" w:hAnsi="Calibri" w:cs="Calibri"/>
          <w:i/>
          <w:iCs/>
          <w:sz w:val="22"/>
          <w:szCs w:val="22"/>
        </w:rPr>
        <w:t>(DEQ)</w:t>
      </w:r>
    </w:p>
    <w:p w:rsidR="009C4013" w:rsidRPr="00D807A8" w:rsidRDefault="009C4013" w:rsidP="00FD5DB9">
      <w:pPr>
        <w:ind w:left="720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Materials:</w:t>
      </w:r>
      <w:r w:rsidRPr="00D807A8">
        <w:rPr>
          <w:rFonts w:ascii="Calibri" w:hAnsi="Calibri" w:cs="Calibri"/>
          <w:sz w:val="22"/>
          <w:szCs w:val="22"/>
        </w:rPr>
        <w:t xml:space="preserve">  Fiscal and economic impact </w:t>
      </w:r>
      <w:r>
        <w:rPr>
          <w:rFonts w:ascii="Calibri" w:hAnsi="Calibri" w:cs="Calibri"/>
          <w:sz w:val="22"/>
          <w:szCs w:val="22"/>
        </w:rPr>
        <w:t>analysis</w:t>
      </w:r>
    </w:p>
    <w:p w:rsidR="009C4013" w:rsidRPr="00E42D49" w:rsidRDefault="009C4013" w:rsidP="00FD5DB9">
      <w:pPr>
        <w:ind w:left="720"/>
        <w:rPr>
          <w:rFonts w:ascii="Calibri" w:hAnsi="Calibri" w:cs="Calibri"/>
          <w:sz w:val="22"/>
          <w:szCs w:val="22"/>
        </w:rPr>
      </w:pPr>
    </w:p>
    <w:p w:rsidR="009C4013" w:rsidRPr="00E42D49" w:rsidRDefault="009C4013" w:rsidP="00FD5DB9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E42D49">
        <w:rPr>
          <w:rFonts w:ascii="Calibri" w:hAnsi="Calibri" w:cs="Calibri"/>
          <w:i/>
          <w:iCs/>
          <w:sz w:val="22"/>
          <w:szCs w:val="22"/>
        </w:rPr>
        <w:t xml:space="preserve">Objective 1: </w:t>
      </w:r>
      <w:r w:rsidR="00053AB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42D49">
        <w:rPr>
          <w:rFonts w:ascii="Calibri" w:hAnsi="Calibri" w:cs="Calibri"/>
          <w:i/>
          <w:iCs/>
          <w:sz w:val="22"/>
          <w:szCs w:val="22"/>
        </w:rPr>
        <w:t xml:space="preserve">Review DEQ’s fiscal analysis and overall approach </w:t>
      </w:r>
    </w:p>
    <w:p w:rsidR="009C4013" w:rsidRPr="00E42D49" w:rsidRDefault="009C4013" w:rsidP="00FD5DB9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E42D49">
        <w:rPr>
          <w:rFonts w:ascii="Calibri" w:hAnsi="Calibri" w:cs="Calibri"/>
          <w:i/>
          <w:iCs/>
          <w:sz w:val="22"/>
          <w:szCs w:val="22"/>
        </w:rPr>
        <w:t xml:space="preserve">Objective 2:  Provide an opportunity for stakeholders to </w:t>
      </w:r>
      <w:r w:rsidR="00053ABB">
        <w:rPr>
          <w:rFonts w:ascii="Calibri" w:hAnsi="Calibri" w:cs="Calibri"/>
          <w:i/>
          <w:iCs/>
          <w:sz w:val="22"/>
          <w:szCs w:val="22"/>
        </w:rPr>
        <w:t>discuss</w:t>
      </w:r>
      <w:r w:rsidR="00011F97">
        <w:rPr>
          <w:rFonts w:ascii="Calibri" w:hAnsi="Calibri" w:cs="Calibri"/>
          <w:i/>
          <w:iCs/>
          <w:sz w:val="22"/>
          <w:szCs w:val="22"/>
        </w:rPr>
        <w:t xml:space="preserve"> fiscal and economic data </w:t>
      </w:r>
    </w:p>
    <w:p w:rsidR="009C4013" w:rsidRDefault="009C4013" w:rsidP="00E42D49">
      <w:pPr>
        <w:pStyle w:val="ListParagraph"/>
        <w:ind w:left="0"/>
        <w:rPr>
          <w:rFonts w:ascii="Calibri" w:hAnsi="Calibri" w:cs="Calibri"/>
          <w:sz w:val="22"/>
          <w:szCs w:val="22"/>
        </w:rPr>
      </w:pPr>
    </w:p>
    <w:p w:rsidR="009C4013" w:rsidRPr="00D807A8" w:rsidRDefault="009C4013" w:rsidP="00FD5DB9">
      <w:pPr>
        <w:ind w:left="720"/>
        <w:rPr>
          <w:rFonts w:ascii="Calibri" w:hAnsi="Calibri" w:cs="Calibri"/>
          <w:sz w:val="22"/>
          <w:szCs w:val="22"/>
          <w:u w:val="single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Outline for Today’s Discussion:</w:t>
      </w:r>
    </w:p>
    <w:p w:rsidR="009C4013" w:rsidRPr="00D807A8" w:rsidRDefault="009C4013" w:rsidP="00FD5DB9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  </w:t>
      </w:r>
      <w:r w:rsidRPr="00D807A8">
        <w:rPr>
          <w:rFonts w:ascii="Calibri" w:hAnsi="Calibri" w:cs="Calibri"/>
          <w:sz w:val="22"/>
          <w:szCs w:val="22"/>
        </w:rPr>
        <w:t xml:space="preserve">Brief overview of DEQ’s </w:t>
      </w:r>
      <w:r>
        <w:rPr>
          <w:rFonts w:ascii="Calibri" w:hAnsi="Calibri" w:cs="Calibri"/>
          <w:sz w:val="22"/>
          <w:szCs w:val="22"/>
        </w:rPr>
        <w:t>fiscal analysis and overall</w:t>
      </w:r>
      <w:r w:rsidRPr="00D807A8">
        <w:rPr>
          <w:rFonts w:ascii="Calibri" w:hAnsi="Calibri" w:cs="Calibri"/>
          <w:sz w:val="22"/>
          <w:szCs w:val="22"/>
        </w:rPr>
        <w:t xml:space="preserve"> approach  </w:t>
      </w:r>
    </w:p>
    <w:p w:rsidR="009C4013" w:rsidRDefault="009C4013" w:rsidP="00FD5DB9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  </w:t>
      </w:r>
      <w:smartTag w:uri="urn:schemas-microsoft-com:office:smarttags" w:element="place">
        <w:r>
          <w:rPr>
            <w:rFonts w:ascii="Calibri" w:hAnsi="Calibri" w:cs="Calibri"/>
            <w:sz w:val="22"/>
            <w:szCs w:val="22"/>
          </w:rPr>
          <w:t>Opportunity</w:t>
        </w:r>
      </w:smartTag>
      <w:r>
        <w:rPr>
          <w:rFonts w:ascii="Calibri" w:hAnsi="Calibri" w:cs="Calibri"/>
          <w:sz w:val="22"/>
          <w:szCs w:val="22"/>
        </w:rPr>
        <w:t xml:space="preserve"> to </w:t>
      </w:r>
      <w:r w:rsidRPr="00073994">
        <w:rPr>
          <w:rFonts w:ascii="Calibri" w:hAnsi="Calibri" w:cs="Calibri"/>
          <w:sz w:val="22"/>
          <w:szCs w:val="22"/>
        </w:rPr>
        <w:t>provide input on DEQ’s approach</w:t>
      </w:r>
      <w:r w:rsidRPr="00E42D49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E42D49">
        <w:rPr>
          <w:rFonts w:ascii="Calibri" w:hAnsi="Calibri" w:cs="Calibri"/>
          <w:sz w:val="22"/>
          <w:szCs w:val="22"/>
        </w:rPr>
        <w:t>to the NPDES fiscal analysis</w:t>
      </w:r>
    </w:p>
    <w:p w:rsidR="009C4013" w:rsidRPr="00D807A8" w:rsidRDefault="009C4013" w:rsidP="000E038D">
      <w:pPr>
        <w:pStyle w:val="ListParagraph"/>
        <w:ind w:left="1080"/>
        <w:rPr>
          <w:rFonts w:ascii="Calibri" w:hAnsi="Calibri" w:cs="Calibri"/>
          <w:sz w:val="22"/>
          <w:szCs w:val="22"/>
        </w:rPr>
      </w:pPr>
    </w:p>
    <w:p w:rsidR="009C4013" w:rsidRDefault="009C4013" w:rsidP="003B332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2:45</w:t>
      </w:r>
      <w:r>
        <w:rPr>
          <w:rFonts w:ascii="Calibri" w:hAnsi="Calibri" w:cs="Calibri"/>
          <w:b/>
          <w:bCs/>
          <w:sz w:val="22"/>
          <w:szCs w:val="22"/>
        </w:rPr>
        <w:tab/>
        <w:t>Break</w:t>
      </w:r>
    </w:p>
    <w:p w:rsidR="009C4013" w:rsidRDefault="009C4013" w:rsidP="003B3329">
      <w:pPr>
        <w:rPr>
          <w:rFonts w:ascii="Calibri" w:hAnsi="Calibri" w:cs="Calibri"/>
          <w:b/>
          <w:bCs/>
          <w:sz w:val="22"/>
          <w:szCs w:val="22"/>
        </w:rPr>
      </w:pPr>
    </w:p>
    <w:p w:rsidR="009C4013" w:rsidRPr="00720BD3" w:rsidRDefault="009C4013" w:rsidP="003B33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3:00</w:t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Background Pollutant Allowance—Update </w:t>
      </w:r>
      <w:r w:rsidRPr="00720BD3">
        <w:rPr>
          <w:rFonts w:ascii="Calibri" w:hAnsi="Calibri" w:cs="Calibri"/>
          <w:i/>
          <w:iCs/>
          <w:sz w:val="22"/>
          <w:szCs w:val="22"/>
        </w:rPr>
        <w:t>(DEQ</w:t>
      </w:r>
      <w:r>
        <w:rPr>
          <w:rFonts w:ascii="Calibri" w:hAnsi="Calibri" w:cs="Calibri"/>
          <w:i/>
          <w:iCs/>
          <w:sz w:val="22"/>
          <w:szCs w:val="22"/>
        </w:rPr>
        <w:t xml:space="preserve"> &amp; EPA</w:t>
      </w:r>
      <w:r w:rsidRPr="00720BD3">
        <w:rPr>
          <w:rFonts w:ascii="Calibri" w:hAnsi="Calibri" w:cs="Calibri"/>
          <w:i/>
          <w:iCs/>
          <w:sz w:val="22"/>
          <w:szCs w:val="22"/>
        </w:rPr>
        <w:t>)</w:t>
      </w:r>
    </w:p>
    <w:p w:rsidR="009C4013" w:rsidRDefault="009C4013" w:rsidP="00FD5DB9">
      <w:pPr>
        <w:ind w:left="720"/>
        <w:rPr>
          <w:rFonts w:ascii="Calibri" w:hAnsi="Calibri" w:cs="Calibri"/>
          <w:i/>
          <w:iCs/>
          <w:sz w:val="22"/>
          <w:szCs w:val="22"/>
        </w:rPr>
      </w:pPr>
    </w:p>
    <w:p w:rsidR="009C4013" w:rsidRDefault="009C4013" w:rsidP="00FD5DB9">
      <w:pPr>
        <w:ind w:left="720"/>
        <w:rPr>
          <w:rFonts w:ascii="Calibri" w:hAnsi="Calibri" w:cs="Calibri"/>
          <w:i/>
          <w:iCs/>
          <w:sz w:val="22"/>
          <w:szCs w:val="22"/>
        </w:rPr>
      </w:pPr>
      <w:r w:rsidRPr="00FD5DB9">
        <w:rPr>
          <w:rFonts w:ascii="Calibri" w:hAnsi="Calibri" w:cs="Calibri"/>
          <w:i/>
          <w:iCs/>
          <w:sz w:val="22"/>
          <w:szCs w:val="22"/>
        </w:rPr>
        <w:t>Objective: To provide stakeholders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11F97">
        <w:rPr>
          <w:rFonts w:ascii="Calibri" w:hAnsi="Calibri" w:cs="Calibri"/>
          <w:i/>
          <w:iCs/>
          <w:sz w:val="22"/>
          <w:szCs w:val="22"/>
        </w:rPr>
        <w:t xml:space="preserve">an </w:t>
      </w:r>
      <w:r>
        <w:rPr>
          <w:rFonts w:ascii="Calibri" w:hAnsi="Calibri" w:cs="Calibri"/>
          <w:i/>
          <w:iCs/>
          <w:sz w:val="22"/>
          <w:szCs w:val="22"/>
        </w:rPr>
        <w:t>update on discussions with EPA</w:t>
      </w:r>
      <w:r w:rsidRPr="00FD5DB9">
        <w:rPr>
          <w:rFonts w:ascii="Calibri" w:hAnsi="Calibri" w:cs="Calibri"/>
          <w:i/>
          <w:iCs/>
          <w:sz w:val="22"/>
          <w:szCs w:val="22"/>
        </w:rPr>
        <w:t xml:space="preserve"> and expectations for moving forward.</w:t>
      </w:r>
    </w:p>
    <w:p w:rsidR="009C4013" w:rsidRPr="00FD5DB9" w:rsidRDefault="009C4013" w:rsidP="00FD5DB9">
      <w:pPr>
        <w:ind w:left="720"/>
        <w:rPr>
          <w:rFonts w:ascii="Calibri" w:hAnsi="Calibri" w:cs="Calibri"/>
          <w:i/>
          <w:iCs/>
          <w:sz w:val="22"/>
          <w:szCs w:val="22"/>
        </w:rPr>
      </w:pPr>
    </w:p>
    <w:p w:rsidR="009C4013" w:rsidRPr="00D807A8" w:rsidRDefault="009C4013" w:rsidP="00FD5DB9">
      <w:pPr>
        <w:ind w:left="720"/>
        <w:rPr>
          <w:rFonts w:ascii="Calibri" w:hAnsi="Calibri" w:cs="Calibri"/>
          <w:sz w:val="22"/>
          <w:szCs w:val="22"/>
          <w:u w:val="single"/>
        </w:rPr>
      </w:pPr>
      <w:r w:rsidRPr="00D807A8">
        <w:rPr>
          <w:rFonts w:ascii="Calibri" w:hAnsi="Calibri" w:cs="Calibri"/>
          <w:sz w:val="22"/>
          <w:szCs w:val="22"/>
          <w:u w:val="single"/>
        </w:rPr>
        <w:t>Outline for Today’s Discussion:</w:t>
      </w:r>
    </w:p>
    <w:p w:rsidR="009C4013" w:rsidRPr="00D807A8" w:rsidRDefault="009C4013" w:rsidP="00FD5DB9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  Update </w:t>
      </w:r>
      <w:r w:rsidRPr="00D807A8">
        <w:rPr>
          <w:rFonts w:ascii="Calibri" w:hAnsi="Calibri" w:cs="Calibri"/>
          <w:sz w:val="22"/>
          <w:szCs w:val="22"/>
        </w:rPr>
        <w:t xml:space="preserve">of DEQ’s </w:t>
      </w:r>
      <w:r>
        <w:rPr>
          <w:rFonts w:ascii="Calibri" w:hAnsi="Calibri" w:cs="Calibri"/>
          <w:sz w:val="22"/>
          <w:szCs w:val="22"/>
        </w:rPr>
        <w:t>discussions with EPA and CTUIR</w:t>
      </w:r>
      <w:r w:rsidRPr="00D807A8">
        <w:rPr>
          <w:rFonts w:ascii="Calibri" w:hAnsi="Calibri" w:cs="Calibri"/>
          <w:sz w:val="22"/>
          <w:szCs w:val="22"/>
        </w:rPr>
        <w:t xml:space="preserve">  </w:t>
      </w:r>
    </w:p>
    <w:p w:rsidR="009C4013" w:rsidRDefault="009C4013" w:rsidP="00FD5DB9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  EPA’s review </w:t>
      </w:r>
    </w:p>
    <w:p w:rsidR="009C4013" w:rsidRDefault="009C4013" w:rsidP="00FD5DB9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 Questions and answers (as possible)</w:t>
      </w:r>
    </w:p>
    <w:p w:rsidR="009C4013" w:rsidRDefault="009C4013" w:rsidP="00FD5DB9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:rsidR="009C4013" w:rsidRPr="00D807A8" w:rsidRDefault="009C4013" w:rsidP="003B332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3:20</w:t>
      </w:r>
      <w:r w:rsidRPr="00D807A8">
        <w:rPr>
          <w:rFonts w:ascii="Calibri" w:hAnsi="Calibri" w:cs="Calibri"/>
          <w:sz w:val="22"/>
          <w:szCs w:val="22"/>
        </w:rPr>
        <w:tab/>
      </w:r>
      <w:r w:rsidRPr="00D807A8">
        <w:rPr>
          <w:rFonts w:ascii="Calibri" w:hAnsi="Calibri" w:cs="Calibri"/>
          <w:b/>
          <w:bCs/>
          <w:sz w:val="22"/>
          <w:szCs w:val="22"/>
        </w:rPr>
        <w:t>Wrap Up/Next Steps</w:t>
      </w:r>
    </w:p>
    <w:p w:rsidR="009C4013" w:rsidRPr="00D807A8" w:rsidRDefault="009C4013" w:rsidP="00F249E4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Review of Decisions</w:t>
      </w:r>
    </w:p>
    <w:p w:rsidR="009C4013" w:rsidRPr="00D807A8" w:rsidRDefault="009C4013" w:rsidP="008C7727">
      <w:pPr>
        <w:pStyle w:val="ListParagraph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Review of Action Items</w:t>
      </w:r>
    </w:p>
    <w:p w:rsidR="009C4013" w:rsidRPr="00D807A8" w:rsidRDefault="009C4013" w:rsidP="00821C0E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:rsidR="009C4013" w:rsidRPr="00D807A8" w:rsidRDefault="009C4013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3:30</w:t>
      </w:r>
      <w:r w:rsidRPr="00D807A8">
        <w:rPr>
          <w:rFonts w:ascii="Calibri" w:hAnsi="Calibri" w:cs="Calibri"/>
          <w:sz w:val="22"/>
          <w:szCs w:val="22"/>
        </w:rPr>
        <w:tab/>
      </w:r>
      <w:r w:rsidRPr="00D807A8">
        <w:rPr>
          <w:rFonts w:ascii="Calibri" w:hAnsi="Calibri" w:cs="Calibri"/>
          <w:b/>
          <w:bCs/>
          <w:sz w:val="22"/>
          <w:szCs w:val="22"/>
        </w:rPr>
        <w:t>Adjourn</w:t>
      </w:r>
    </w:p>
    <w:p w:rsidR="009C4013" w:rsidRPr="00D807A8" w:rsidRDefault="009C4013" w:rsidP="005F3D81">
      <w:pPr>
        <w:jc w:val="center"/>
        <w:rPr>
          <w:rFonts w:ascii="Calibri" w:hAnsi="Calibri" w:cs="Calibri"/>
          <w:sz w:val="22"/>
          <w:szCs w:val="22"/>
        </w:rPr>
      </w:pPr>
      <w:r w:rsidRPr="00D807A8">
        <w:rPr>
          <w:rFonts w:ascii="Calibri" w:hAnsi="Calibri" w:cs="Calibri"/>
          <w:sz w:val="22"/>
          <w:szCs w:val="22"/>
        </w:rPr>
        <w:t>* Thank you for your commitment to these issues and this process *</w:t>
      </w:r>
    </w:p>
    <w:sectPr w:rsidR="009C4013" w:rsidRPr="00D807A8" w:rsidSect="00684E99">
      <w:footerReference w:type="default" r:id="rId8"/>
      <w:pgSz w:w="12240" w:h="15840"/>
      <w:pgMar w:top="1260" w:right="1440" w:bottom="126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63F" w:rsidRDefault="00C6163F" w:rsidP="00B51AD3">
      <w:r>
        <w:separator/>
      </w:r>
    </w:p>
  </w:endnote>
  <w:endnote w:type="continuationSeparator" w:id="0">
    <w:p w:rsidR="00C6163F" w:rsidRDefault="00C6163F" w:rsidP="00B5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63F" w:rsidRDefault="00C6163F">
    <w:pPr>
      <w:pStyle w:val="Footer"/>
      <w:jc w:val="center"/>
    </w:pPr>
    <w:fldSimple w:instr=" PAGE   \* MERGEFORMAT ">
      <w:r w:rsidR="00E37147">
        <w:rPr>
          <w:noProof/>
        </w:rPr>
        <w:t>2</w:t>
      </w:r>
    </w:fldSimple>
  </w:p>
  <w:p w:rsidR="00C6163F" w:rsidRDefault="00C616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63F" w:rsidRDefault="00C6163F" w:rsidP="00B51AD3">
      <w:r>
        <w:separator/>
      </w:r>
    </w:p>
  </w:footnote>
  <w:footnote w:type="continuationSeparator" w:id="0">
    <w:p w:rsidR="00C6163F" w:rsidRDefault="00C6163F" w:rsidP="00B51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33A"/>
    <w:multiLevelType w:val="hybridMultilevel"/>
    <w:tmpl w:val="036CA5A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">
    <w:nsid w:val="190F07AF"/>
    <w:multiLevelType w:val="hybridMultilevel"/>
    <w:tmpl w:val="5F5EF0C8"/>
    <w:lvl w:ilvl="0" w:tplc="ED8CAF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9E93948"/>
    <w:multiLevelType w:val="hybridMultilevel"/>
    <w:tmpl w:val="908CC3D8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1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7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3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3">
    <w:nsid w:val="1A5B39AB"/>
    <w:multiLevelType w:val="hybridMultilevel"/>
    <w:tmpl w:val="A6A2023A"/>
    <w:lvl w:ilvl="0" w:tplc="F9E8E1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7F70F2"/>
    <w:multiLevelType w:val="hybridMultilevel"/>
    <w:tmpl w:val="A5BA70A6"/>
    <w:lvl w:ilvl="0" w:tplc="AFEC68C2">
      <w:start w:val="2"/>
      <w:numFmt w:val="decimal"/>
      <w:lvlText w:val="#%1"/>
      <w:lvlJc w:val="left"/>
      <w:pPr>
        <w:ind w:left="720" w:hanging="360"/>
      </w:pPr>
      <w:rPr>
        <w:rFonts w:cs="Times New Roman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F82069"/>
    <w:multiLevelType w:val="hybridMultilevel"/>
    <w:tmpl w:val="CA1AD0F2"/>
    <w:lvl w:ilvl="0" w:tplc="66B4A1C0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9A771CF"/>
    <w:multiLevelType w:val="hybridMultilevel"/>
    <w:tmpl w:val="B1EC36A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0F71020"/>
    <w:multiLevelType w:val="hybridMultilevel"/>
    <w:tmpl w:val="A28672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B675A"/>
    <w:multiLevelType w:val="hybridMultilevel"/>
    <w:tmpl w:val="676AAB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D14C9F"/>
    <w:multiLevelType w:val="hybridMultilevel"/>
    <w:tmpl w:val="1FFC8D32"/>
    <w:lvl w:ilvl="0" w:tplc="E5CA378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3965D9"/>
    <w:multiLevelType w:val="hybridMultilevel"/>
    <w:tmpl w:val="2738EC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D13AC"/>
    <w:multiLevelType w:val="hybridMultilevel"/>
    <w:tmpl w:val="C546B59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E106135"/>
    <w:multiLevelType w:val="hybridMultilevel"/>
    <w:tmpl w:val="C3AEA5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C25A4F"/>
    <w:multiLevelType w:val="hybridMultilevel"/>
    <w:tmpl w:val="26A86976"/>
    <w:lvl w:ilvl="0" w:tplc="8A1CF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635924B7"/>
    <w:multiLevelType w:val="hybridMultilevel"/>
    <w:tmpl w:val="91F26F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EA5C24"/>
    <w:multiLevelType w:val="hybridMultilevel"/>
    <w:tmpl w:val="C546B59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DA21D2A"/>
    <w:multiLevelType w:val="hybridMultilevel"/>
    <w:tmpl w:val="0B30A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DD7BF7"/>
    <w:multiLevelType w:val="hybridMultilevel"/>
    <w:tmpl w:val="63DA35A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5800990"/>
    <w:multiLevelType w:val="hybridMultilevel"/>
    <w:tmpl w:val="03701E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8E949A8"/>
    <w:multiLevelType w:val="hybridMultilevel"/>
    <w:tmpl w:val="D214F2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F02D1A"/>
    <w:multiLevelType w:val="hybridMultilevel"/>
    <w:tmpl w:val="5CB63026"/>
    <w:lvl w:ilvl="0" w:tplc="C96015C4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F680DB3"/>
    <w:multiLevelType w:val="hybridMultilevel"/>
    <w:tmpl w:val="21644A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"/>
  </w:num>
  <w:num w:numId="4">
    <w:abstractNumId w:val="18"/>
  </w:num>
  <w:num w:numId="5">
    <w:abstractNumId w:val="14"/>
  </w:num>
  <w:num w:numId="6">
    <w:abstractNumId w:val="12"/>
  </w:num>
  <w:num w:numId="7">
    <w:abstractNumId w:val="3"/>
  </w:num>
  <w:num w:numId="8">
    <w:abstractNumId w:val="9"/>
  </w:num>
  <w:num w:numId="9">
    <w:abstractNumId w:val="21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16"/>
  </w:num>
  <w:num w:numId="19">
    <w:abstractNumId w:val="7"/>
  </w:num>
  <w:num w:numId="20">
    <w:abstractNumId w:val="17"/>
  </w:num>
  <w:num w:numId="21">
    <w:abstractNumId w:val="11"/>
  </w:num>
  <w:num w:numId="22">
    <w:abstractNumId w:val="1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63AA5"/>
    <w:rsid w:val="00011F97"/>
    <w:rsid w:val="00023E6D"/>
    <w:rsid w:val="00047413"/>
    <w:rsid w:val="00053ABB"/>
    <w:rsid w:val="00057A75"/>
    <w:rsid w:val="00073994"/>
    <w:rsid w:val="000869DE"/>
    <w:rsid w:val="000A05A4"/>
    <w:rsid w:val="000B739D"/>
    <w:rsid w:val="000C2781"/>
    <w:rsid w:val="000E038D"/>
    <w:rsid w:val="000E2294"/>
    <w:rsid w:val="000E277F"/>
    <w:rsid w:val="000F3397"/>
    <w:rsid w:val="000F695D"/>
    <w:rsid w:val="00126046"/>
    <w:rsid w:val="001406EC"/>
    <w:rsid w:val="00156B3F"/>
    <w:rsid w:val="0016599D"/>
    <w:rsid w:val="00171557"/>
    <w:rsid w:val="0017630E"/>
    <w:rsid w:val="00185879"/>
    <w:rsid w:val="001A2F58"/>
    <w:rsid w:val="001E714D"/>
    <w:rsid w:val="00233A42"/>
    <w:rsid w:val="00235F40"/>
    <w:rsid w:val="00237A98"/>
    <w:rsid w:val="002442E5"/>
    <w:rsid w:val="00263AA5"/>
    <w:rsid w:val="002849A3"/>
    <w:rsid w:val="002859A8"/>
    <w:rsid w:val="00292338"/>
    <w:rsid w:val="002A2AB3"/>
    <w:rsid w:val="002B300D"/>
    <w:rsid w:val="002B383F"/>
    <w:rsid w:val="002C6C51"/>
    <w:rsid w:val="002C75D1"/>
    <w:rsid w:val="002F1747"/>
    <w:rsid w:val="002F7C9A"/>
    <w:rsid w:val="00300B91"/>
    <w:rsid w:val="00332B3F"/>
    <w:rsid w:val="003635B4"/>
    <w:rsid w:val="00364FAA"/>
    <w:rsid w:val="00365FDB"/>
    <w:rsid w:val="0038672E"/>
    <w:rsid w:val="003B3329"/>
    <w:rsid w:val="003D4358"/>
    <w:rsid w:val="003D4FE9"/>
    <w:rsid w:val="003F7E3A"/>
    <w:rsid w:val="004041A1"/>
    <w:rsid w:val="004119F0"/>
    <w:rsid w:val="004159F3"/>
    <w:rsid w:val="00435950"/>
    <w:rsid w:val="004442FD"/>
    <w:rsid w:val="00454128"/>
    <w:rsid w:val="004745A5"/>
    <w:rsid w:val="00474C55"/>
    <w:rsid w:val="00484301"/>
    <w:rsid w:val="004A0062"/>
    <w:rsid w:val="004B07E9"/>
    <w:rsid w:val="004E377C"/>
    <w:rsid w:val="004E502A"/>
    <w:rsid w:val="004E662F"/>
    <w:rsid w:val="004E7ABA"/>
    <w:rsid w:val="004F58C2"/>
    <w:rsid w:val="004F738F"/>
    <w:rsid w:val="0050221B"/>
    <w:rsid w:val="00527D30"/>
    <w:rsid w:val="00544BFD"/>
    <w:rsid w:val="00552DB5"/>
    <w:rsid w:val="00597079"/>
    <w:rsid w:val="005B456C"/>
    <w:rsid w:val="005D054B"/>
    <w:rsid w:val="005E62F0"/>
    <w:rsid w:val="005F3D81"/>
    <w:rsid w:val="005F6A2A"/>
    <w:rsid w:val="006229F3"/>
    <w:rsid w:val="0062669F"/>
    <w:rsid w:val="00663369"/>
    <w:rsid w:val="00667CC9"/>
    <w:rsid w:val="00684924"/>
    <w:rsid w:val="00684E99"/>
    <w:rsid w:val="00690639"/>
    <w:rsid w:val="006B7CD1"/>
    <w:rsid w:val="006C11E0"/>
    <w:rsid w:val="006C4AC3"/>
    <w:rsid w:val="006C50F8"/>
    <w:rsid w:val="006E10A4"/>
    <w:rsid w:val="00720BD3"/>
    <w:rsid w:val="00725671"/>
    <w:rsid w:val="00726F6B"/>
    <w:rsid w:val="00737E8D"/>
    <w:rsid w:val="00764717"/>
    <w:rsid w:val="0077022D"/>
    <w:rsid w:val="00771649"/>
    <w:rsid w:val="007B13BE"/>
    <w:rsid w:val="007C1489"/>
    <w:rsid w:val="007D4255"/>
    <w:rsid w:val="00806103"/>
    <w:rsid w:val="00821C0E"/>
    <w:rsid w:val="00824B82"/>
    <w:rsid w:val="008273F9"/>
    <w:rsid w:val="008306FB"/>
    <w:rsid w:val="00850B68"/>
    <w:rsid w:val="008556DC"/>
    <w:rsid w:val="00866CD2"/>
    <w:rsid w:val="00882668"/>
    <w:rsid w:val="008C751E"/>
    <w:rsid w:val="008C7727"/>
    <w:rsid w:val="0090576F"/>
    <w:rsid w:val="009233B4"/>
    <w:rsid w:val="00946FA9"/>
    <w:rsid w:val="00953152"/>
    <w:rsid w:val="009576D6"/>
    <w:rsid w:val="009C4013"/>
    <w:rsid w:val="009F6257"/>
    <w:rsid w:val="00A22209"/>
    <w:rsid w:val="00A90877"/>
    <w:rsid w:val="00AB10FE"/>
    <w:rsid w:val="00AD3E35"/>
    <w:rsid w:val="00B0331F"/>
    <w:rsid w:val="00B07B2B"/>
    <w:rsid w:val="00B1654D"/>
    <w:rsid w:val="00B4170F"/>
    <w:rsid w:val="00B43CC9"/>
    <w:rsid w:val="00B46970"/>
    <w:rsid w:val="00B51AD3"/>
    <w:rsid w:val="00B5285E"/>
    <w:rsid w:val="00B84340"/>
    <w:rsid w:val="00BB2831"/>
    <w:rsid w:val="00BE0699"/>
    <w:rsid w:val="00BE3DFE"/>
    <w:rsid w:val="00BF278A"/>
    <w:rsid w:val="00BF310B"/>
    <w:rsid w:val="00BF48B4"/>
    <w:rsid w:val="00BF5E0F"/>
    <w:rsid w:val="00C34D1A"/>
    <w:rsid w:val="00C6163F"/>
    <w:rsid w:val="00C655F0"/>
    <w:rsid w:val="00C7192A"/>
    <w:rsid w:val="00C8483E"/>
    <w:rsid w:val="00C901D6"/>
    <w:rsid w:val="00C94985"/>
    <w:rsid w:val="00CA3F96"/>
    <w:rsid w:val="00CB470D"/>
    <w:rsid w:val="00CC3A6F"/>
    <w:rsid w:val="00D02CCC"/>
    <w:rsid w:val="00D37239"/>
    <w:rsid w:val="00D521C1"/>
    <w:rsid w:val="00D777F0"/>
    <w:rsid w:val="00D807A8"/>
    <w:rsid w:val="00D81EFD"/>
    <w:rsid w:val="00D84330"/>
    <w:rsid w:val="00D9493F"/>
    <w:rsid w:val="00DA0EBB"/>
    <w:rsid w:val="00DC6308"/>
    <w:rsid w:val="00DD06ED"/>
    <w:rsid w:val="00DD2B70"/>
    <w:rsid w:val="00E07264"/>
    <w:rsid w:val="00E11D60"/>
    <w:rsid w:val="00E174E4"/>
    <w:rsid w:val="00E20AD2"/>
    <w:rsid w:val="00E267C0"/>
    <w:rsid w:val="00E37147"/>
    <w:rsid w:val="00E42D49"/>
    <w:rsid w:val="00E54F11"/>
    <w:rsid w:val="00E971E1"/>
    <w:rsid w:val="00EF0DAB"/>
    <w:rsid w:val="00EF720E"/>
    <w:rsid w:val="00F249E4"/>
    <w:rsid w:val="00F37D0E"/>
    <w:rsid w:val="00F43B61"/>
    <w:rsid w:val="00F90EE2"/>
    <w:rsid w:val="00F93823"/>
    <w:rsid w:val="00FB684C"/>
    <w:rsid w:val="00FC6381"/>
    <w:rsid w:val="00FD5DB9"/>
    <w:rsid w:val="00FE05A1"/>
    <w:rsid w:val="00FE131E"/>
    <w:rsid w:val="00FF3294"/>
    <w:rsid w:val="00FF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63A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45A5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2B3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383F"/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B4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5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D4FE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023E6D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23E6D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B51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1AD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51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51AD3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332B3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32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32B3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32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32B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90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499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WATER QUALITY STANDARDS PROJECT</vt:lpstr>
    </vt:vector>
  </TitlesOfParts>
  <Company>State of Oregon Department of Environmental Quality</Company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WATER QUALITY STANDARDS PROJECT</dc:title>
  <dc:subject/>
  <dc:creator>Andrea Matzke</dc:creator>
  <cp:keywords/>
  <dc:description/>
  <cp:lastModifiedBy>Andrea Matzke</cp:lastModifiedBy>
  <cp:revision>3</cp:revision>
  <cp:lastPrinted>2010-09-28T17:59:00Z</cp:lastPrinted>
  <dcterms:created xsi:type="dcterms:W3CDTF">2010-09-28T17:56:00Z</dcterms:created>
  <dcterms:modified xsi:type="dcterms:W3CDTF">2010-09-28T18:52:00Z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