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41" w:rsidRDefault="007B7741" w:rsidP="00E76478">
      <w:pPr>
        <w:tabs>
          <w:tab w:val="center" w:pos="4680"/>
        </w:tabs>
        <w:suppressAutoHyphens/>
        <w:rPr>
          <w:spacing w:val="-3"/>
        </w:rPr>
      </w:pPr>
    </w:p>
    <w:p w:rsidR="00425375" w:rsidRDefault="00425375">
      <w:pPr>
        <w:tabs>
          <w:tab w:val="center" w:pos="4680"/>
        </w:tabs>
        <w:suppressAutoHyphens/>
        <w:jc w:val="center"/>
        <w:rPr>
          <w:spacing w:val="-3"/>
        </w:rPr>
      </w:pPr>
      <w:r>
        <w:rPr>
          <w:spacing w:val="-3"/>
        </w:rPr>
        <w:t xml:space="preserve">State of </w:t>
      </w:r>
      <w:smartTag w:uri="urn:schemas-microsoft-com:office:smarttags" w:element="State">
        <w:smartTag w:uri="urn:schemas-microsoft-com:office:smarttags" w:element="place">
          <w:r>
            <w:rPr>
              <w:spacing w:val="-3"/>
            </w:rPr>
            <w:t>Oregon</w:t>
          </w:r>
        </w:smartTag>
      </w:smartTag>
    </w:p>
    <w:p w:rsidR="00425375" w:rsidRDefault="00425375">
      <w:pPr>
        <w:tabs>
          <w:tab w:val="center" w:pos="4680"/>
        </w:tabs>
        <w:suppressAutoHyphens/>
        <w:jc w:val="both"/>
        <w:rPr>
          <w:spacing w:val="-3"/>
        </w:rPr>
      </w:pPr>
      <w:r>
        <w:rPr>
          <w:spacing w:val="-3"/>
        </w:rPr>
        <w:tab/>
        <w:t>DEPARTMENT OF ENVIRONMENTAL QUALITY</w:t>
      </w:r>
    </w:p>
    <w:p w:rsidR="00425375" w:rsidRDefault="00425375">
      <w:pPr>
        <w:keepNext/>
        <w:keepLines/>
        <w:tabs>
          <w:tab w:val="left" w:pos="-1440"/>
          <w:tab w:val="left" w:pos="-720"/>
          <w:tab w:val="left" w:pos="0"/>
        </w:tabs>
        <w:suppressAutoHyphens/>
        <w:jc w:val="center"/>
        <w:rPr>
          <w:b/>
          <w:sz w:val="28"/>
          <w:szCs w:val="28"/>
        </w:rPr>
      </w:pPr>
    </w:p>
    <w:p w:rsidR="00425375" w:rsidRDefault="00425375">
      <w:pPr>
        <w:keepNext/>
        <w:keepLines/>
        <w:tabs>
          <w:tab w:val="left" w:pos="-1440"/>
          <w:tab w:val="left" w:pos="-720"/>
          <w:tab w:val="left" w:pos="0"/>
        </w:tabs>
        <w:suppressAutoHyphens/>
        <w:jc w:val="center"/>
        <w:rPr>
          <w:b/>
          <w:sz w:val="28"/>
          <w:szCs w:val="28"/>
        </w:rPr>
      </w:pPr>
      <w:r w:rsidRPr="00565CB5">
        <w:rPr>
          <w:b/>
          <w:sz w:val="28"/>
          <w:szCs w:val="28"/>
        </w:rPr>
        <w:t>Relationship to Federal Requirements</w:t>
      </w:r>
    </w:p>
    <w:p w:rsidR="00CB537F" w:rsidRDefault="00CB537F">
      <w:pPr>
        <w:tabs>
          <w:tab w:val="center" w:pos="2340"/>
          <w:tab w:val="center" w:pos="7020"/>
        </w:tabs>
        <w:jc w:val="center"/>
        <w:rPr>
          <w:b/>
        </w:rPr>
      </w:pPr>
    </w:p>
    <w:p w:rsidR="007C5387" w:rsidRDefault="007C5387" w:rsidP="007C5387">
      <w:pPr>
        <w:jc w:val="center"/>
        <w:rPr>
          <w:rFonts w:ascii="Arial" w:hAnsi="Arial" w:cs="Arial"/>
          <w:b/>
        </w:rPr>
      </w:pPr>
    </w:p>
    <w:p w:rsidR="0050793A" w:rsidRDefault="0050793A" w:rsidP="007C5387">
      <w:pPr>
        <w:jc w:val="center"/>
        <w:rPr>
          <w:rFonts w:ascii="Arial" w:hAnsi="Arial" w:cs="Arial"/>
          <w:b/>
        </w:rPr>
      </w:pPr>
      <w:r>
        <w:rPr>
          <w:rFonts w:ascii="Arial" w:hAnsi="Arial" w:cs="Arial"/>
          <w:b/>
        </w:rPr>
        <w:t>Amendments to</w:t>
      </w:r>
      <w:r w:rsidR="007C5387" w:rsidRPr="007C5387">
        <w:rPr>
          <w:rFonts w:ascii="Arial" w:hAnsi="Arial" w:cs="Arial"/>
          <w:b/>
        </w:rPr>
        <w:t xml:space="preserve"> </w:t>
      </w:r>
      <w:r w:rsidR="007C5387">
        <w:rPr>
          <w:rFonts w:ascii="Arial" w:hAnsi="Arial" w:cs="Arial"/>
          <w:b/>
        </w:rPr>
        <w:t>Oregon</w:t>
      </w:r>
      <w:r>
        <w:rPr>
          <w:rFonts w:ascii="Arial" w:hAnsi="Arial" w:cs="Arial"/>
          <w:b/>
        </w:rPr>
        <w:t xml:space="preserve"> </w:t>
      </w:r>
      <w:r w:rsidR="007C5387" w:rsidRPr="007C5387">
        <w:rPr>
          <w:rFonts w:ascii="Arial" w:hAnsi="Arial" w:cs="Arial"/>
          <w:b/>
        </w:rPr>
        <w:t xml:space="preserve">Water Quality Standards </w:t>
      </w:r>
    </w:p>
    <w:p w:rsidR="00425375" w:rsidRPr="007C5387" w:rsidRDefault="007C5387" w:rsidP="007C5387">
      <w:pPr>
        <w:jc w:val="center"/>
        <w:rPr>
          <w:rFonts w:ascii="Arial" w:hAnsi="Arial" w:cs="Arial"/>
          <w:b/>
        </w:rPr>
      </w:pPr>
      <w:proofErr w:type="gramStart"/>
      <w:r w:rsidRPr="007C5387">
        <w:rPr>
          <w:rFonts w:ascii="Arial" w:hAnsi="Arial" w:cs="Arial"/>
          <w:b/>
        </w:rPr>
        <w:t>for</w:t>
      </w:r>
      <w:proofErr w:type="gramEnd"/>
      <w:r w:rsidRPr="007C5387">
        <w:rPr>
          <w:rFonts w:ascii="Arial" w:hAnsi="Arial" w:cs="Arial"/>
          <w:b/>
        </w:rPr>
        <w:t xml:space="preserve"> Arsenic, Iron and Manganese</w:t>
      </w:r>
      <w:r w:rsidR="00425375" w:rsidRPr="003B2111">
        <w:rPr>
          <w:b/>
          <w:sz w:val="28"/>
          <w:szCs w:val="28"/>
        </w:rPr>
        <w:t xml:space="preserve">    </w:t>
      </w:r>
      <w:r>
        <w:rPr>
          <w:b/>
          <w:sz w:val="28"/>
          <w:szCs w:val="28"/>
        </w:rPr>
        <w:t xml:space="preserve">   </w:t>
      </w:r>
      <w:r w:rsidR="00425375" w:rsidRPr="003B2111">
        <w:rPr>
          <w:b/>
          <w:sz w:val="28"/>
          <w:szCs w:val="28"/>
        </w:rPr>
        <w:t>_______________________________________________________________</w:t>
      </w:r>
    </w:p>
    <w:p w:rsidR="007C5387" w:rsidRDefault="007C5387" w:rsidP="007C5387">
      <w:pPr>
        <w:jc w:val="center"/>
        <w:rPr>
          <w:rFonts w:ascii="Arial" w:hAnsi="Arial" w:cs="Arial"/>
        </w:rPr>
      </w:pPr>
    </w:p>
    <w:p w:rsidR="007C5387" w:rsidRPr="00891DCE" w:rsidRDefault="007C5387" w:rsidP="007C5387">
      <w:pPr>
        <w:rPr>
          <w:rFonts w:ascii="Arial" w:hAnsi="Arial" w:cs="Arial"/>
        </w:rPr>
      </w:pPr>
    </w:p>
    <w:p w:rsidR="00425375" w:rsidRPr="008837DD" w:rsidRDefault="00425375" w:rsidP="00DA749A">
      <w:pPr>
        <w:rPr>
          <w:b/>
          <w:i/>
        </w:rPr>
      </w:pPr>
      <w:bookmarkStart w:id="0" w:name="ABCT"/>
      <w:bookmarkEnd w:id="0"/>
      <w:r w:rsidRPr="008837DD">
        <w:rPr>
          <w:b/>
          <w:i/>
        </w:rPr>
        <w:t xml:space="preserve">Answers to the following questions identify how the proposed rulemaking relates to federal requirements and </w:t>
      </w:r>
      <w:r w:rsidR="00BC139B">
        <w:rPr>
          <w:b/>
          <w:i/>
        </w:rPr>
        <w:t>the</w:t>
      </w:r>
      <w:r w:rsidR="007C5387">
        <w:rPr>
          <w:b/>
          <w:i/>
        </w:rPr>
        <w:t xml:space="preserve"> justification </w:t>
      </w:r>
      <w:r w:rsidRPr="008837DD">
        <w:rPr>
          <w:b/>
          <w:i/>
        </w:rPr>
        <w:t>for differing from</w:t>
      </w:r>
      <w:r w:rsidR="00D062F4" w:rsidRPr="008837DD">
        <w:rPr>
          <w:b/>
          <w:i/>
        </w:rPr>
        <w:t>,</w:t>
      </w:r>
      <w:r w:rsidRPr="008837DD">
        <w:rPr>
          <w:b/>
          <w:i/>
        </w:rPr>
        <w:t xml:space="preserve"> or adding to</w:t>
      </w:r>
      <w:r w:rsidR="00D062F4" w:rsidRPr="008837DD">
        <w:rPr>
          <w:b/>
          <w:i/>
        </w:rPr>
        <w:t>,</w:t>
      </w:r>
      <w:r w:rsidRPr="008837DD">
        <w:rPr>
          <w:b/>
          <w:i/>
        </w:rPr>
        <w:t xml:space="preserve"> federal requirements. This statement is required by OAR 340-011-0029(1).</w:t>
      </w:r>
    </w:p>
    <w:p w:rsidR="00650005" w:rsidRDefault="00650005" w:rsidP="00DA749A">
      <w:pPr>
        <w:rPr>
          <w:b/>
          <w:spacing w:val="-3"/>
        </w:rPr>
      </w:pPr>
    </w:p>
    <w:p w:rsidR="00425375" w:rsidRPr="00BC139B" w:rsidRDefault="00DA749A" w:rsidP="00DA749A">
      <w:pPr>
        <w:rPr>
          <w:rFonts w:ascii="Arial" w:hAnsi="Arial" w:cs="Arial"/>
          <w:b/>
          <w:spacing w:val="-3"/>
        </w:rPr>
      </w:pPr>
      <w:proofErr w:type="gramStart"/>
      <w:r w:rsidRPr="00BC139B">
        <w:rPr>
          <w:rFonts w:ascii="Arial" w:hAnsi="Arial" w:cs="Arial"/>
          <w:b/>
          <w:spacing w:val="-3"/>
        </w:rPr>
        <w:t>1.</w:t>
      </w:r>
      <w:r w:rsidR="004E72B3" w:rsidRPr="00BC139B" w:rsidDel="004E72B3">
        <w:rPr>
          <w:rFonts w:ascii="Arial" w:hAnsi="Arial" w:cs="Arial"/>
          <w:b/>
          <w:spacing w:val="-3"/>
        </w:rPr>
        <w:t xml:space="preserve"> </w:t>
      </w:r>
      <w:r w:rsidR="00425375" w:rsidRPr="00BC139B">
        <w:rPr>
          <w:rFonts w:ascii="Arial" w:hAnsi="Arial" w:cs="Arial"/>
          <w:b/>
          <w:spacing w:val="-3"/>
        </w:rPr>
        <w:t>Is the proposed rulemaking different from, or in addition to, applicable federal requirements?</w:t>
      </w:r>
      <w:proofErr w:type="gramEnd"/>
      <w:r w:rsidR="00425375" w:rsidRPr="00BC139B">
        <w:rPr>
          <w:rFonts w:ascii="Arial" w:hAnsi="Arial" w:cs="Arial"/>
          <w:b/>
          <w:spacing w:val="-3"/>
        </w:rPr>
        <w:t xml:space="preserve"> If so, what are the differences or additions?</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BC139B" w:rsidRDefault="007C5387"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t xml:space="preserve">The proposed rulemaking is consistent with applicable federal requirements.  The federal Clean Water Act requires states to adopt water quality standards to protect beneficial uses of the nation’s waters.  </w:t>
      </w:r>
      <w:r w:rsidR="001E6811">
        <w:rPr>
          <w:spacing w:val="-3"/>
        </w:rPr>
        <w:t>EPA</w:t>
      </w:r>
      <w:r w:rsidR="008F51F6">
        <w:rPr>
          <w:spacing w:val="-3"/>
        </w:rPr>
        <w:t xml:space="preserve"> develops</w:t>
      </w:r>
      <w:r>
        <w:rPr>
          <w:spacing w:val="-3"/>
        </w:rPr>
        <w:t xml:space="preserve"> </w:t>
      </w:r>
      <w:r w:rsidR="001E6811">
        <w:rPr>
          <w:spacing w:val="-3"/>
        </w:rPr>
        <w:t xml:space="preserve">nationally </w:t>
      </w:r>
      <w:r>
        <w:rPr>
          <w:spacing w:val="-3"/>
        </w:rPr>
        <w:t>recommended criteria</w:t>
      </w:r>
      <w:r w:rsidR="008F51F6">
        <w:rPr>
          <w:spacing w:val="-3"/>
        </w:rPr>
        <w:t xml:space="preserve"> </w:t>
      </w:r>
      <w:r w:rsidR="006F20FF">
        <w:rPr>
          <w:spacing w:val="-3"/>
        </w:rPr>
        <w:t>but also</w:t>
      </w:r>
      <w:r w:rsidR="008F51F6">
        <w:rPr>
          <w:spacing w:val="-3"/>
        </w:rPr>
        <w:t xml:space="preserve"> </w:t>
      </w:r>
      <w:r>
        <w:rPr>
          <w:spacing w:val="-3"/>
        </w:rPr>
        <w:t>allows states to adopt different criteria as long as they are based on sound science and rationale.</w:t>
      </w:r>
      <w:r w:rsidR="006F20FF">
        <w:rPr>
          <w:spacing w:val="-3"/>
        </w:rPr>
        <w:t xml:space="preserve"> </w:t>
      </w:r>
      <w:r>
        <w:rPr>
          <w:spacing w:val="-3"/>
        </w:rPr>
        <w:t xml:space="preserve"> </w:t>
      </w:r>
      <w:r w:rsidR="006F20FF">
        <w:rPr>
          <w:spacing w:val="-3"/>
        </w:rPr>
        <w:t>In developing the</w:t>
      </w:r>
      <w:r w:rsidR="008F51F6">
        <w:rPr>
          <w:spacing w:val="-3"/>
        </w:rPr>
        <w:t xml:space="preserve"> proposed revisions to the water quality standards, DEQ used an approach that resulted in crite</w:t>
      </w:r>
      <w:r w:rsidR="006F20FF">
        <w:rPr>
          <w:spacing w:val="-3"/>
        </w:rPr>
        <w:t>ria that are less stringent than</w:t>
      </w:r>
      <w:r w:rsidR="008F51F6">
        <w:rPr>
          <w:spacing w:val="-3"/>
        </w:rPr>
        <w:t xml:space="preserve"> EPA’s nationally recommended criteria; however, DEQ concludes that </w:t>
      </w:r>
      <w:r w:rsidR="006F20FF">
        <w:rPr>
          <w:spacing w:val="-3"/>
        </w:rPr>
        <w:t xml:space="preserve">the proposed criteria are </w:t>
      </w:r>
      <w:r w:rsidR="008F51F6">
        <w:rPr>
          <w:spacing w:val="-3"/>
        </w:rPr>
        <w:t xml:space="preserve">scientifically defensible. </w:t>
      </w:r>
      <w:r w:rsidR="006F20FF">
        <w:rPr>
          <w:spacing w:val="-3"/>
        </w:rPr>
        <w:t xml:space="preserve"> </w:t>
      </w:r>
      <w:r>
        <w:rPr>
          <w:spacing w:val="-3"/>
        </w:rPr>
        <w:t>DEQ must submit the proposed standards to EPA for approval after they are adopted by the EQC.</w:t>
      </w:r>
      <w:r w:rsidRPr="007C5387">
        <w:rPr>
          <w:spacing w:val="-3"/>
        </w:rPr>
        <w:t xml:space="preserve"> </w:t>
      </w:r>
      <w:r w:rsidR="006F20FF">
        <w:rPr>
          <w:spacing w:val="-3"/>
        </w:rPr>
        <w:t xml:space="preserve"> </w:t>
      </w:r>
      <w:r>
        <w:rPr>
          <w:spacing w:val="-3"/>
        </w:rPr>
        <w:t xml:space="preserve">DEQ has worked with EPA </w:t>
      </w:r>
      <w:r w:rsidR="00ED44CE">
        <w:rPr>
          <w:spacing w:val="-3"/>
        </w:rPr>
        <w:t xml:space="preserve">through </w:t>
      </w:r>
      <w:r>
        <w:rPr>
          <w:spacing w:val="-3"/>
        </w:rPr>
        <w:t>the development of the proposed criteria and expect</w:t>
      </w:r>
      <w:r w:rsidR="00ED44CE">
        <w:rPr>
          <w:spacing w:val="-3"/>
        </w:rPr>
        <w:t>s</w:t>
      </w:r>
      <w:r>
        <w:rPr>
          <w:spacing w:val="-3"/>
        </w:rPr>
        <w:t xml:space="preserve"> that EPA will </w:t>
      </w:r>
      <w:r w:rsidR="00ED44CE">
        <w:rPr>
          <w:spacing w:val="-3"/>
        </w:rPr>
        <w:t xml:space="preserve">conclude that they meet federal requirements and will </w:t>
      </w:r>
      <w:r>
        <w:rPr>
          <w:spacing w:val="-3"/>
        </w:rPr>
        <w:t>approve them.</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b/>
          <w:spacing w:val="-3"/>
        </w:rPr>
      </w:pPr>
      <w:r>
        <w:rPr>
          <w:b/>
          <w:spacing w:val="-3"/>
        </w:rPr>
        <w:t>2.</w:t>
      </w:r>
      <w:r w:rsidR="004E72B3" w:rsidDel="004E72B3">
        <w:rPr>
          <w:b/>
          <w:spacing w:val="-3"/>
        </w:rPr>
        <w:t xml:space="preserve"> </w:t>
      </w:r>
      <w:r w:rsidRPr="00BC139B">
        <w:rPr>
          <w:rFonts w:ascii="Arial" w:hAnsi="Arial" w:cs="Arial"/>
          <w:b/>
          <w:bCs/>
        </w:rPr>
        <w:t>If the proposal differs from, or is in addition to</w:t>
      </w:r>
      <w:r w:rsidR="00D062F4" w:rsidRPr="00BC139B">
        <w:rPr>
          <w:rFonts w:ascii="Arial" w:hAnsi="Arial" w:cs="Arial"/>
          <w:b/>
          <w:bCs/>
        </w:rPr>
        <w:t>,</w:t>
      </w:r>
      <w:r w:rsidRPr="00BC139B">
        <w:rPr>
          <w:rFonts w:ascii="Arial" w:hAnsi="Arial" w:cs="Arial"/>
          <w:b/>
          <w:bCs/>
        </w:rPr>
        <w:t xml:space="preserve"> applicable federal requirements, explain the </w:t>
      </w:r>
      <w:r w:rsidR="00DA749A" w:rsidRPr="00BC139B">
        <w:rPr>
          <w:rFonts w:ascii="Arial" w:hAnsi="Arial" w:cs="Arial"/>
          <w:b/>
          <w:bCs/>
        </w:rPr>
        <w:t>reasons for the difference or addition (including as appropriate</w:t>
      </w:r>
      <w:r w:rsidR="004E72B3" w:rsidRPr="00BC139B">
        <w:rPr>
          <w:rFonts w:ascii="Arial" w:hAnsi="Arial" w:cs="Arial"/>
          <w:b/>
          <w:bCs/>
        </w:rPr>
        <w:t>,</w:t>
      </w:r>
      <w:r w:rsidR="00DA749A" w:rsidRPr="00BC139B">
        <w:rPr>
          <w:rFonts w:ascii="Arial" w:hAnsi="Arial" w:cs="Arial"/>
          <w:b/>
          <w:bCs/>
        </w:rPr>
        <w:t xml:space="preserve"> the</w:t>
      </w:r>
      <w:r w:rsidR="00563267" w:rsidRPr="00BC139B">
        <w:rPr>
          <w:rFonts w:ascii="Arial" w:hAnsi="Arial" w:cs="Arial"/>
          <w:b/>
          <w:bCs/>
        </w:rPr>
        <w:t xml:space="preserve"> public health, environmental,</w:t>
      </w:r>
      <w:r w:rsidR="00DA749A" w:rsidRPr="00BC139B">
        <w:rPr>
          <w:rFonts w:ascii="Arial" w:hAnsi="Arial" w:cs="Arial"/>
          <w:b/>
          <w:bCs/>
        </w:rPr>
        <w:t xml:space="preserve"> </w:t>
      </w:r>
      <w:r w:rsidRPr="00BC139B">
        <w:rPr>
          <w:rFonts w:ascii="Arial" w:hAnsi="Arial" w:cs="Arial"/>
          <w:b/>
          <w:bCs/>
        </w:rPr>
        <w:t>scientific, economic, technological, administrative or other reasons</w:t>
      </w:r>
      <w:r w:rsidR="00AE6465" w:rsidRPr="00BC139B">
        <w:rPr>
          <w:rFonts w:ascii="Arial" w:hAnsi="Arial" w:cs="Arial"/>
          <w:b/>
          <w:bCs/>
        </w:rPr>
        <w:t>)</w:t>
      </w:r>
      <w:r w:rsidR="004E72B3" w:rsidRPr="00BC139B">
        <w:rPr>
          <w:rFonts w:ascii="Arial" w:hAnsi="Arial" w:cs="Arial"/>
          <w:b/>
          <w:bCs/>
        </w:rPr>
        <w:t>.</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900EC5" w:rsidRDefault="001E6811" w:rsidP="007C5387">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t>T</w:t>
      </w:r>
      <w:r w:rsidR="00900EC5">
        <w:rPr>
          <w:spacing w:val="-3"/>
        </w:rPr>
        <w:t xml:space="preserve">he proposed criteria are consistent with federal requirements </w:t>
      </w:r>
      <w:r w:rsidR="008F51F6">
        <w:rPr>
          <w:spacing w:val="-3"/>
        </w:rPr>
        <w:t>established by</w:t>
      </w:r>
      <w:r w:rsidR="00900EC5">
        <w:rPr>
          <w:spacing w:val="-3"/>
        </w:rPr>
        <w:t xml:space="preserve"> Clean Water Act</w:t>
      </w:r>
      <w:r w:rsidR="008F51F6">
        <w:rPr>
          <w:spacing w:val="-3"/>
        </w:rPr>
        <w:t xml:space="preserve"> and implementing federal </w:t>
      </w:r>
      <w:r w:rsidR="00ED44CE">
        <w:rPr>
          <w:spacing w:val="-3"/>
        </w:rPr>
        <w:t>regulations</w:t>
      </w:r>
      <w:r w:rsidR="00900EC5">
        <w:rPr>
          <w:spacing w:val="-3"/>
        </w:rPr>
        <w:t xml:space="preserve">.  DEQ is proposing criteria different from the </w:t>
      </w:r>
      <w:r>
        <w:rPr>
          <w:spacing w:val="-3"/>
        </w:rPr>
        <w:t>nationally</w:t>
      </w:r>
      <w:r w:rsidR="00900EC5">
        <w:rPr>
          <w:spacing w:val="-3"/>
        </w:rPr>
        <w:t xml:space="preserve"> criteria recommendations based </w:t>
      </w:r>
      <w:r w:rsidR="008F51F6">
        <w:rPr>
          <w:spacing w:val="-3"/>
        </w:rPr>
        <w:t xml:space="preserve">on </w:t>
      </w:r>
      <w:r w:rsidR="00900EC5">
        <w:rPr>
          <w:spacing w:val="-3"/>
        </w:rPr>
        <w:t>environmental and scientific information</w:t>
      </w:r>
      <w:r w:rsidR="008F51F6">
        <w:rPr>
          <w:spacing w:val="-3"/>
        </w:rPr>
        <w:t xml:space="preserve">. The result of adopting and implementing these criteria and </w:t>
      </w:r>
      <w:r w:rsidR="00ED44CE">
        <w:rPr>
          <w:spacing w:val="-3"/>
        </w:rPr>
        <w:t xml:space="preserve">the </w:t>
      </w:r>
      <w:r w:rsidR="008F51F6">
        <w:rPr>
          <w:spacing w:val="-3"/>
        </w:rPr>
        <w:t xml:space="preserve">associated policy is responsive to </w:t>
      </w:r>
      <w:r w:rsidR="00900EC5">
        <w:rPr>
          <w:spacing w:val="-3"/>
        </w:rPr>
        <w:t xml:space="preserve">a </w:t>
      </w:r>
      <w:r w:rsidR="00ED44CE">
        <w:rPr>
          <w:spacing w:val="-3"/>
        </w:rPr>
        <w:t xml:space="preserve">State </w:t>
      </w:r>
      <w:r w:rsidR="00900EC5">
        <w:rPr>
          <w:spacing w:val="-3"/>
        </w:rPr>
        <w:t>policy interest in spending public and private resources to achieve environmentally meaningful results</w:t>
      </w:r>
      <w:r w:rsidR="007C5387">
        <w:rPr>
          <w:spacing w:val="-3"/>
        </w:rPr>
        <w:t>.</w:t>
      </w:r>
      <w:r w:rsidR="00900EC5">
        <w:rPr>
          <w:spacing w:val="-3"/>
        </w:rPr>
        <w:t xml:space="preserve">  Detailed information is provided in an issue paper available on DEQ’s website:  </w:t>
      </w:r>
      <w:r w:rsidR="00900EC5" w:rsidRPr="00900EC5">
        <w:rPr>
          <w:i/>
          <w:spacing w:val="-3"/>
        </w:rPr>
        <w:t xml:space="preserve">Water Quality Standards Review and Recommendations: Arsenic, Iron and </w:t>
      </w:r>
      <w:r w:rsidR="00900EC5">
        <w:rPr>
          <w:i/>
          <w:spacing w:val="-3"/>
        </w:rPr>
        <w:t>M</w:t>
      </w:r>
      <w:r w:rsidR="00900EC5" w:rsidRPr="00900EC5">
        <w:rPr>
          <w:i/>
          <w:spacing w:val="-3"/>
        </w:rPr>
        <w:t>anganese</w:t>
      </w:r>
      <w:r w:rsidR="00900EC5">
        <w:rPr>
          <w:spacing w:val="-3"/>
        </w:rPr>
        <w:t xml:space="preserve"> (DEQ, 2010). (</w:t>
      </w:r>
      <w:hyperlink r:id="rId10" w:history="1">
        <w:r w:rsidR="00900EC5" w:rsidRPr="007425D3">
          <w:rPr>
            <w:rStyle w:val="Hyperlink"/>
            <w:spacing w:val="-3"/>
          </w:rPr>
          <w:t>http://www.deq.state.or.us/wq/standards/review.htm</w:t>
        </w:r>
      </w:hyperlink>
      <w:r w:rsidR="00900EC5">
        <w:rPr>
          <w:spacing w:val="-3"/>
        </w:rPr>
        <w:t xml:space="preserve">) </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spacing w:val="-3"/>
        </w:rPr>
      </w:pPr>
    </w:p>
    <w:p w:rsidR="00425375" w:rsidRPr="00BC139B"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Arial" w:hAnsi="Arial" w:cs="Arial"/>
          <w:b/>
          <w:spacing w:val="-3"/>
        </w:rPr>
      </w:pPr>
      <w:r w:rsidRPr="00BC139B">
        <w:rPr>
          <w:rFonts w:ascii="Arial" w:hAnsi="Arial" w:cs="Arial"/>
          <w:b/>
          <w:spacing w:val="-3"/>
        </w:rPr>
        <w:t>3.</w:t>
      </w:r>
      <w:r w:rsidR="004E72B3" w:rsidRPr="00BC139B" w:rsidDel="004E72B3">
        <w:rPr>
          <w:rFonts w:ascii="Arial" w:hAnsi="Arial" w:cs="Arial"/>
          <w:i/>
          <w:spacing w:val="-3"/>
        </w:rPr>
        <w:t xml:space="preserve"> </w:t>
      </w:r>
      <w:r w:rsidRPr="00BC139B">
        <w:rPr>
          <w:rFonts w:ascii="Arial" w:hAnsi="Arial" w:cs="Arial"/>
          <w:b/>
          <w:bCs/>
        </w:rPr>
        <w:t>If the proposal differs from, or is in addition to</w:t>
      </w:r>
      <w:r w:rsidR="00DA749A" w:rsidRPr="00BC139B">
        <w:rPr>
          <w:rFonts w:ascii="Arial" w:hAnsi="Arial" w:cs="Arial"/>
          <w:b/>
          <w:bCs/>
        </w:rPr>
        <w:t>,</w:t>
      </w:r>
      <w:r w:rsidRPr="00BC139B">
        <w:rPr>
          <w:rFonts w:ascii="Arial" w:hAnsi="Arial" w:cs="Arial"/>
          <w:b/>
          <w:bCs/>
        </w:rPr>
        <w:t xml:space="preserve"> applicable federal requirements, d</w:t>
      </w:r>
      <w:r w:rsidRPr="00BC139B">
        <w:rPr>
          <w:rFonts w:ascii="Arial" w:hAnsi="Arial" w:cs="Arial"/>
          <w:b/>
          <w:spacing w:val="-3"/>
        </w:rPr>
        <w:t xml:space="preserve">id </w:t>
      </w:r>
      <w:r w:rsidR="00BC139B">
        <w:rPr>
          <w:rFonts w:ascii="Arial" w:hAnsi="Arial" w:cs="Arial"/>
          <w:b/>
          <w:spacing w:val="-3"/>
        </w:rPr>
        <w:t>DEQ</w:t>
      </w:r>
      <w:r w:rsidRPr="00BC139B">
        <w:rPr>
          <w:rFonts w:ascii="Arial" w:hAnsi="Arial" w:cs="Arial"/>
          <w:b/>
          <w:spacing w:val="-3"/>
        </w:rPr>
        <w:t xml:space="preserve"> consider alternatives to the difference or addition?</w:t>
      </w:r>
      <w:r w:rsidR="009C264E" w:rsidRPr="00BC139B">
        <w:rPr>
          <w:rFonts w:ascii="Arial" w:hAnsi="Arial" w:cs="Arial"/>
          <w:b/>
          <w:spacing w:val="-3"/>
        </w:rPr>
        <w:t xml:space="preserve"> </w:t>
      </w:r>
      <w:r w:rsidRPr="00BC139B">
        <w:rPr>
          <w:rFonts w:ascii="Arial" w:hAnsi="Arial" w:cs="Arial"/>
          <w:spacing w:val="-3"/>
        </w:rPr>
        <w:t xml:space="preserve"> </w:t>
      </w:r>
      <w:r w:rsidRPr="00BC139B">
        <w:rPr>
          <w:rFonts w:ascii="Arial" w:hAnsi="Arial" w:cs="Arial"/>
          <w:b/>
          <w:spacing w:val="-3"/>
        </w:rPr>
        <w:t>If so, describe the alternatives and the reason(s) they were not pursued.</w:t>
      </w:r>
    </w:p>
    <w:p w:rsidR="00425375" w:rsidRDefault="00425375" w:rsidP="00DA749A">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p>
    <w:p w:rsidR="00425375" w:rsidRDefault="001E6811" w:rsidP="00016F3E">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spacing w:val="-3"/>
        </w:rPr>
      </w:pPr>
      <w:r>
        <w:rPr>
          <w:spacing w:val="-3"/>
        </w:rPr>
        <w:lastRenderedPageBreak/>
        <w:t xml:space="preserve">DEQ considered leaving the </w:t>
      </w:r>
      <w:r w:rsidR="00ED44CE">
        <w:rPr>
          <w:spacing w:val="-3"/>
        </w:rPr>
        <w:t>existing</w:t>
      </w:r>
      <w:r>
        <w:rPr>
          <w:spacing w:val="-3"/>
        </w:rPr>
        <w:t xml:space="preserve"> criteria in place, which are</w:t>
      </w:r>
      <w:r w:rsidR="00ED44CE">
        <w:rPr>
          <w:spacing w:val="-3"/>
        </w:rPr>
        <w:t xml:space="preserve"> the same values as</w:t>
      </w:r>
      <w:r>
        <w:rPr>
          <w:spacing w:val="-3"/>
        </w:rPr>
        <w:t xml:space="preserve"> </w:t>
      </w:r>
      <w:r w:rsidR="008F51F6">
        <w:rPr>
          <w:spacing w:val="-3"/>
        </w:rPr>
        <w:t xml:space="preserve">EPA’s </w:t>
      </w:r>
      <w:r>
        <w:rPr>
          <w:spacing w:val="-3"/>
        </w:rPr>
        <w:t xml:space="preserve">nationally recommended </w:t>
      </w:r>
      <w:r w:rsidR="00ED44CE">
        <w:rPr>
          <w:spacing w:val="-3"/>
        </w:rPr>
        <w:t>criteria</w:t>
      </w:r>
      <w:r>
        <w:rPr>
          <w:spacing w:val="-3"/>
        </w:rPr>
        <w:t xml:space="preserve">.  However, DEQ found </w:t>
      </w:r>
      <w:r w:rsidR="008F51F6">
        <w:rPr>
          <w:spacing w:val="-3"/>
        </w:rPr>
        <w:t xml:space="preserve">that current data and information support </w:t>
      </w:r>
      <w:r w:rsidR="00ED44CE">
        <w:rPr>
          <w:spacing w:val="-3"/>
        </w:rPr>
        <w:t>the</w:t>
      </w:r>
      <w:r w:rsidR="008F51F6">
        <w:rPr>
          <w:spacing w:val="-3"/>
        </w:rPr>
        <w:t xml:space="preserve"> conclusion </w:t>
      </w:r>
      <w:r>
        <w:rPr>
          <w:spacing w:val="-3"/>
        </w:rPr>
        <w:t xml:space="preserve">that the </w:t>
      </w:r>
      <w:r w:rsidR="00016F3E">
        <w:rPr>
          <w:spacing w:val="-3"/>
        </w:rPr>
        <w:t xml:space="preserve">iron and manganese </w:t>
      </w:r>
      <w:r>
        <w:rPr>
          <w:spacing w:val="-3"/>
        </w:rPr>
        <w:t xml:space="preserve">criteria are </w:t>
      </w:r>
      <w:r w:rsidR="00016F3E">
        <w:rPr>
          <w:spacing w:val="-3"/>
        </w:rPr>
        <w:t xml:space="preserve">unnecessary to protect human health, and that </w:t>
      </w:r>
      <w:r w:rsidR="00ED44CE">
        <w:rPr>
          <w:spacing w:val="-3"/>
        </w:rPr>
        <w:t>the</w:t>
      </w:r>
      <w:r w:rsidR="008F51F6">
        <w:rPr>
          <w:spacing w:val="-3"/>
        </w:rPr>
        <w:t xml:space="preserve"> alternative</w:t>
      </w:r>
      <w:r w:rsidR="00ED44CE">
        <w:rPr>
          <w:spacing w:val="-3"/>
        </w:rPr>
        <w:t>,</w:t>
      </w:r>
      <w:r w:rsidR="008F51F6">
        <w:rPr>
          <w:spacing w:val="-3"/>
        </w:rPr>
        <w:t xml:space="preserve"> scientifically-defensible approach to calculating the </w:t>
      </w:r>
      <w:r w:rsidR="00016F3E">
        <w:rPr>
          <w:spacing w:val="-3"/>
        </w:rPr>
        <w:t xml:space="preserve">arsenic criteria </w:t>
      </w:r>
      <w:r w:rsidR="008F51F6">
        <w:rPr>
          <w:spacing w:val="-3"/>
        </w:rPr>
        <w:t>result</w:t>
      </w:r>
      <w:r w:rsidR="00ED44CE">
        <w:rPr>
          <w:spacing w:val="-3"/>
        </w:rPr>
        <w:t>s</w:t>
      </w:r>
      <w:r w:rsidR="008F51F6">
        <w:rPr>
          <w:spacing w:val="-3"/>
        </w:rPr>
        <w:t xml:space="preserve"> in values that are protective of human health</w:t>
      </w:r>
      <w:r w:rsidR="00B01088">
        <w:rPr>
          <w:spacing w:val="-3"/>
        </w:rPr>
        <w:t xml:space="preserve"> and address many of the issues raised with regard to the current arsenic criteria. These issues include criteria values that are not </w:t>
      </w:r>
      <w:r w:rsidR="00016F3E">
        <w:rPr>
          <w:spacing w:val="-3"/>
        </w:rPr>
        <w:t>measurable</w:t>
      </w:r>
      <w:r w:rsidR="00B01088">
        <w:rPr>
          <w:spacing w:val="-3"/>
        </w:rPr>
        <w:t xml:space="preserve"> by current laboratory methods</w:t>
      </w:r>
      <w:r w:rsidR="00016F3E">
        <w:rPr>
          <w:spacing w:val="-3"/>
        </w:rPr>
        <w:t xml:space="preserve">, </w:t>
      </w:r>
      <w:r w:rsidR="00B01088">
        <w:rPr>
          <w:spacing w:val="-3"/>
        </w:rPr>
        <w:t xml:space="preserve">values that are </w:t>
      </w:r>
      <w:r w:rsidR="00016F3E">
        <w:rPr>
          <w:spacing w:val="-3"/>
        </w:rPr>
        <w:t>difficult to implement</w:t>
      </w:r>
      <w:r w:rsidR="00B01088">
        <w:rPr>
          <w:spacing w:val="-3"/>
        </w:rPr>
        <w:t xml:space="preserve"> based on the fact that criteria values are</w:t>
      </w:r>
      <w:r w:rsidR="00016F3E">
        <w:rPr>
          <w:spacing w:val="-3"/>
        </w:rPr>
        <w:t xml:space="preserve"> lower than natural levels in many Oregon waters</w:t>
      </w:r>
      <w:r w:rsidR="00606E4D">
        <w:rPr>
          <w:spacing w:val="-3"/>
        </w:rPr>
        <w:t>,</w:t>
      </w:r>
      <w:r w:rsidR="00016F3E">
        <w:rPr>
          <w:spacing w:val="-3"/>
        </w:rPr>
        <w:t xml:space="preserve"> and more stringent than required to protect human health given these circumstances.  The reason DEQ is proposing to revise the criteria rather than leaving the existing criteria in place is explained in detail in the above referenced issue paper (DEQ, 2010).</w:t>
      </w:r>
    </w:p>
    <w:p w:rsidR="00425375" w:rsidRDefault="00425375" w:rsidP="00A96C70">
      <w:pPr>
        <w:autoSpaceDE w:val="0"/>
        <w:autoSpaceDN w:val="0"/>
        <w:adjustRightInd w:val="0"/>
        <w:jc w:val="center"/>
      </w:pPr>
    </w:p>
    <w:p w:rsidR="00425375" w:rsidRDefault="00425375"/>
    <w:sectPr w:rsidR="00425375" w:rsidSect="00626AF4">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4CE" w:rsidRDefault="00ED44CE">
      <w:r>
        <w:separator/>
      </w:r>
    </w:p>
  </w:endnote>
  <w:endnote w:type="continuationSeparator" w:id="0">
    <w:p w:rsidR="00ED44CE" w:rsidRDefault="00ED4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CE" w:rsidRDefault="00606E4D">
    <w:pPr>
      <w:pStyle w:val="Footer"/>
      <w:rPr>
        <w:color w:val="808080"/>
        <w:sz w:val="16"/>
        <w:szCs w:val="16"/>
      </w:rPr>
    </w:pPr>
    <w:r>
      <w:rPr>
        <w:color w:val="808080"/>
        <w:sz w:val="16"/>
        <w:szCs w:val="16"/>
      </w:rPr>
      <w:t>8</w:t>
    </w:r>
    <w:r w:rsidR="00ED44CE">
      <w:rPr>
        <w:color w:val="808080"/>
        <w:sz w:val="16"/>
        <w:szCs w:val="16"/>
      </w:rPr>
      <w:t>/</w:t>
    </w:r>
    <w:r>
      <w:rPr>
        <w:color w:val="808080"/>
        <w:sz w:val="16"/>
        <w:szCs w:val="16"/>
      </w:rPr>
      <w:t>6</w:t>
    </w:r>
    <w:r w:rsidR="00ED44CE">
      <w:rPr>
        <w:color w:val="808080"/>
        <w:sz w:val="16"/>
        <w:szCs w:val="16"/>
      </w:rPr>
      <w:t>/</w:t>
    </w:r>
    <w:r>
      <w:rPr>
        <w:color w:val="808080"/>
        <w:sz w:val="16"/>
        <w:szCs w:val="16"/>
      </w:rPr>
      <w:t>10</w:t>
    </w:r>
  </w:p>
  <w:p w:rsidR="00ED44CE" w:rsidRPr="00AF5C8D" w:rsidRDefault="00ED44CE">
    <w:pPr>
      <w:pStyle w:val="Footer"/>
      <w:rPr>
        <w:color w:val="808080"/>
        <w:sz w:val="16"/>
        <w:szCs w:val="16"/>
      </w:rPr>
    </w:pPr>
    <w:r w:rsidRPr="00AF5C8D">
      <w:rPr>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4CE" w:rsidRDefault="00ED44CE">
      <w:r>
        <w:separator/>
      </w:r>
    </w:p>
  </w:footnote>
  <w:footnote w:type="continuationSeparator" w:id="0">
    <w:p w:rsidR="00ED44CE" w:rsidRDefault="00ED4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4CE" w:rsidRPr="007F081A" w:rsidRDefault="00ED44CE">
    <w:pPr>
      <w:pStyle w:val="Header"/>
      <w:rPr>
        <w:color w:val="808080"/>
      </w:rPr>
    </w:pPr>
    <w:r>
      <w:tab/>
    </w:r>
    <w:r>
      <w:tab/>
    </w:r>
  </w:p>
  <w:p w:rsidR="00ED44CE" w:rsidRPr="007F081A" w:rsidRDefault="00ED44CE" w:rsidP="00AF5C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E61E5"/>
    <w:multiLevelType w:val="hybridMultilevel"/>
    <w:tmpl w:val="ABDCB4A6"/>
    <w:lvl w:ilvl="0" w:tplc="871246AE">
      <w:start w:val="1"/>
      <w:numFmt w:val="bullet"/>
      <w:lvlText w:val=""/>
      <w:lvlJc w:val="left"/>
      <w:pPr>
        <w:tabs>
          <w:tab w:val="num" w:pos="1980"/>
        </w:tabs>
        <w:ind w:left="1980" w:hanging="360"/>
      </w:pPr>
      <w:rPr>
        <w:rFonts w:ascii="Symbol" w:hAnsi="Symbol" w:hint="default"/>
        <w:color w:val="auto"/>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rsids>
    <w:rsidRoot w:val="00425375"/>
    <w:rsid w:val="00004ED1"/>
    <w:rsid w:val="00016F3E"/>
    <w:rsid w:val="00041DB6"/>
    <w:rsid w:val="000A2E1A"/>
    <w:rsid w:val="001366F5"/>
    <w:rsid w:val="001E54B9"/>
    <w:rsid w:val="001E6811"/>
    <w:rsid w:val="00275D9E"/>
    <w:rsid w:val="002C05C5"/>
    <w:rsid w:val="0031325E"/>
    <w:rsid w:val="00371757"/>
    <w:rsid w:val="00372E88"/>
    <w:rsid w:val="003906F5"/>
    <w:rsid w:val="003E1360"/>
    <w:rsid w:val="00410FA8"/>
    <w:rsid w:val="00425375"/>
    <w:rsid w:val="00431AAE"/>
    <w:rsid w:val="00447FF7"/>
    <w:rsid w:val="00470137"/>
    <w:rsid w:val="00491CA8"/>
    <w:rsid w:val="004A1B92"/>
    <w:rsid w:val="004A4D7F"/>
    <w:rsid w:val="004B210E"/>
    <w:rsid w:val="004C4F8D"/>
    <w:rsid w:val="004E72B3"/>
    <w:rsid w:val="0050793A"/>
    <w:rsid w:val="00563267"/>
    <w:rsid w:val="00563A1F"/>
    <w:rsid w:val="0059436B"/>
    <w:rsid w:val="00606E4D"/>
    <w:rsid w:val="0061005B"/>
    <w:rsid w:val="00626AF4"/>
    <w:rsid w:val="0063494F"/>
    <w:rsid w:val="00650005"/>
    <w:rsid w:val="00662942"/>
    <w:rsid w:val="00666EE2"/>
    <w:rsid w:val="006A3C60"/>
    <w:rsid w:val="006F20FF"/>
    <w:rsid w:val="006F2F3E"/>
    <w:rsid w:val="00746F29"/>
    <w:rsid w:val="0075629E"/>
    <w:rsid w:val="007600E0"/>
    <w:rsid w:val="007B7741"/>
    <w:rsid w:val="007C5387"/>
    <w:rsid w:val="007F081A"/>
    <w:rsid w:val="00827AC5"/>
    <w:rsid w:val="008511A8"/>
    <w:rsid w:val="008837DD"/>
    <w:rsid w:val="008C5A40"/>
    <w:rsid w:val="008C73BA"/>
    <w:rsid w:val="008F51F6"/>
    <w:rsid w:val="00900EC5"/>
    <w:rsid w:val="00901473"/>
    <w:rsid w:val="0090568F"/>
    <w:rsid w:val="009716E6"/>
    <w:rsid w:val="009C264E"/>
    <w:rsid w:val="009D7B77"/>
    <w:rsid w:val="009F0706"/>
    <w:rsid w:val="00A63084"/>
    <w:rsid w:val="00A96C70"/>
    <w:rsid w:val="00AB07EF"/>
    <w:rsid w:val="00AE6465"/>
    <w:rsid w:val="00AF5C8D"/>
    <w:rsid w:val="00B01088"/>
    <w:rsid w:val="00B05F8D"/>
    <w:rsid w:val="00B31F5B"/>
    <w:rsid w:val="00B371D0"/>
    <w:rsid w:val="00B80991"/>
    <w:rsid w:val="00B96D65"/>
    <w:rsid w:val="00BA594C"/>
    <w:rsid w:val="00BB0F07"/>
    <w:rsid w:val="00BC139B"/>
    <w:rsid w:val="00BE5C67"/>
    <w:rsid w:val="00C339DD"/>
    <w:rsid w:val="00C6369C"/>
    <w:rsid w:val="00C8022E"/>
    <w:rsid w:val="00CB537F"/>
    <w:rsid w:val="00CD204F"/>
    <w:rsid w:val="00D062F4"/>
    <w:rsid w:val="00D17457"/>
    <w:rsid w:val="00D273FB"/>
    <w:rsid w:val="00D30C5A"/>
    <w:rsid w:val="00D36FCC"/>
    <w:rsid w:val="00DA5A75"/>
    <w:rsid w:val="00DA749A"/>
    <w:rsid w:val="00E1286C"/>
    <w:rsid w:val="00E3299D"/>
    <w:rsid w:val="00E6523B"/>
    <w:rsid w:val="00E76478"/>
    <w:rsid w:val="00ED2FAC"/>
    <w:rsid w:val="00ED44CE"/>
    <w:rsid w:val="00F05204"/>
    <w:rsid w:val="00F117F7"/>
    <w:rsid w:val="00F5282D"/>
    <w:rsid w:val="00F614CC"/>
    <w:rsid w:val="00F76032"/>
    <w:rsid w:val="00F840AA"/>
    <w:rsid w:val="00FD72EE"/>
    <w:rsid w:val="00FF4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AF4"/>
    <w:pPr>
      <w:spacing w:before="100" w:beforeAutospacing="1" w:after="100" w:afterAutospacing="1"/>
    </w:pPr>
  </w:style>
  <w:style w:type="character" w:styleId="CommentReference">
    <w:name w:val="annotation reference"/>
    <w:semiHidden/>
    <w:rsid w:val="00626AF4"/>
    <w:rPr>
      <w:color w:val="FF0000"/>
      <w:sz w:val="16"/>
    </w:rPr>
  </w:style>
  <w:style w:type="paragraph" w:styleId="CommentText">
    <w:name w:val="annotation text"/>
    <w:basedOn w:val="Normal"/>
    <w:semiHidden/>
    <w:rsid w:val="00626AF4"/>
    <w:pPr>
      <w:tabs>
        <w:tab w:val="left" w:pos="187"/>
      </w:tabs>
      <w:spacing w:after="120" w:line="220" w:lineRule="exact"/>
      <w:ind w:left="187" w:hanging="187"/>
    </w:pPr>
    <w:rPr>
      <w:color w:val="FF0000"/>
      <w:sz w:val="20"/>
      <w:szCs w:val="20"/>
    </w:rPr>
  </w:style>
  <w:style w:type="paragraph" w:styleId="BalloonText">
    <w:name w:val="Balloon Text"/>
    <w:basedOn w:val="Normal"/>
    <w:semiHidden/>
    <w:rsid w:val="00425375"/>
    <w:rPr>
      <w:rFonts w:ascii="Tahoma" w:hAnsi="Tahoma" w:cs="Tahoma"/>
      <w:sz w:val="16"/>
      <w:szCs w:val="16"/>
    </w:rPr>
  </w:style>
  <w:style w:type="paragraph" w:styleId="CommentSubject">
    <w:name w:val="annotation subject"/>
    <w:basedOn w:val="CommentText"/>
    <w:next w:val="CommentText"/>
    <w:semiHidden/>
    <w:rsid w:val="00FF485A"/>
    <w:pPr>
      <w:tabs>
        <w:tab w:val="clear" w:pos="187"/>
      </w:tabs>
      <w:spacing w:after="0" w:line="240" w:lineRule="auto"/>
      <w:ind w:left="0" w:firstLine="0"/>
    </w:pPr>
    <w:rPr>
      <w:b/>
      <w:bCs/>
      <w:color w:val="auto"/>
    </w:rPr>
  </w:style>
  <w:style w:type="paragraph" w:styleId="Header">
    <w:name w:val="header"/>
    <w:basedOn w:val="Normal"/>
    <w:rsid w:val="00E3299D"/>
    <w:pPr>
      <w:tabs>
        <w:tab w:val="center" w:pos="4320"/>
        <w:tab w:val="right" w:pos="8640"/>
      </w:tabs>
    </w:pPr>
  </w:style>
  <w:style w:type="paragraph" w:styleId="Footer">
    <w:name w:val="footer"/>
    <w:basedOn w:val="Normal"/>
    <w:rsid w:val="00E3299D"/>
    <w:pPr>
      <w:tabs>
        <w:tab w:val="center" w:pos="4320"/>
        <w:tab w:val="right" w:pos="8640"/>
      </w:tabs>
    </w:pPr>
  </w:style>
  <w:style w:type="character" w:styleId="Hyperlink">
    <w:name w:val="Hyperlink"/>
    <w:basedOn w:val="DefaultParagraphFont"/>
    <w:uiPriority w:val="99"/>
    <w:unhideWhenUsed/>
    <w:rsid w:val="00900E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7067236">
      <w:bodyDiv w:val="1"/>
      <w:marLeft w:val="0"/>
      <w:marRight w:val="0"/>
      <w:marTop w:val="0"/>
      <w:marBottom w:val="0"/>
      <w:divBdr>
        <w:top w:val="none" w:sz="0" w:space="0" w:color="auto"/>
        <w:left w:val="none" w:sz="0" w:space="0" w:color="auto"/>
        <w:bottom w:val="none" w:sz="0" w:space="0" w:color="auto"/>
        <w:right w:val="none" w:sz="0" w:space="0" w:color="auto"/>
      </w:divBdr>
    </w:div>
    <w:div w:id="160295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eq.state.or.us/wq/standards/review.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F82A-3DB5-4999-B2F5-9C2354075909}"/>
</file>

<file path=customXml/itemProps2.xml><?xml version="1.0" encoding="utf-8"?>
<ds:datastoreItem xmlns:ds="http://schemas.openxmlformats.org/officeDocument/2006/customXml" ds:itemID="{4E11C354-39B2-41C7-9BC5-F38357F1E6C2}"/>
</file>

<file path=customXml/itemProps3.xml><?xml version="1.0" encoding="utf-8"?>
<ds:datastoreItem xmlns:ds="http://schemas.openxmlformats.org/officeDocument/2006/customXml" ds:itemID="{90B0F7A7-3DDB-448F-A192-C2A35C7A8D17}"/>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Relationship to Federal Requirements</vt:lpstr>
    </vt:vector>
  </TitlesOfParts>
  <Company>Oregon Department of Environmental Quality</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to Federal Requirements</dc:title>
  <dc:subject/>
  <dc:creator>ekozlow</dc:creator>
  <cp:keywords/>
  <dc:description/>
  <cp:lastModifiedBy>debra sturdevant</cp:lastModifiedBy>
  <cp:revision>3</cp:revision>
  <dcterms:created xsi:type="dcterms:W3CDTF">2010-08-06T21:20:00Z</dcterms:created>
  <dcterms:modified xsi:type="dcterms:W3CDTF">2010-08-10T18:13:00Z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