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C8F" w:rsidRPr="00007F65" w:rsidRDefault="006A5C8F" w:rsidP="006A5C8F">
      <w:pPr>
        <w:widowControl w:val="0"/>
        <w:autoSpaceDE w:val="0"/>
        <w:autoSpaceDN w:val="0"/>
        <w:adjustRightInd w:val="0"/>
        <w:spacing w:before="160" w:after="0" w:line="200" w:lineRule="exact"/>
        <w:jc w:val="both"/>
        <w:rPr>
          <w:rFonts w:ascii="Times New Roman" w:eastAsia="Times New Roman" w:hAnsi="Times New Roman" w:cs="Times New Roman"/>
          <w:sz w:val="24"/>
          <w:szCs w:val="24"/>
        </w:rPr>
      </w:pPr>
      <w:r w:rsidRPr="00007F65">
        <w:rPr>
          <w:rFonts w:ascii="Times CY" w:eastAsia="Times New Roman" w:hAnsi="Times CY" w:cs="Times CY"/>
          <w:b/>
          <w:bCs/>
          <w:color w:val="000000"/>
          <w:sz w:val="18"/>
          <w:szCs w:val="18"/>
        </w:rPr>
        <w:t xml:space="preserve">340-216-0020 </w:t>
      </w:r>
    </w:p>
    <w:p w:rsidR="006A5C8F" w:rsidRPr="00007F65" w:rsidRDefault="006A5C8F" w:rsidP="006A5C8F">
      <w:pPr>
        <w:keepNext/>
        <w:widowControl w:val="0"/>
        <w:autoSpaceDE w:val="0"/>
        <w:autoSpaceDN w:val="0"/>
        <w:adjustRightInd w:val="0"/>
        <w:spacing w:after="0" w:line="200" w:lineRule="exact"/>
        <w:jc w:val="both"/>
        <w:rPr>
          <w:rFonts w:ascii="Times New Roman" w:eastAsia="Times New Roman" w:hAnsi="Times New Roman" w:cs="Times New Roman"/>
          <w:sz w:val="24"/>
          <w:szCs w:val="24"/>
        </w:rPr>
      </w:pPr>
      <w:r w:rsidRPr="00007F65">
        <w:rPr>
          <w:rFonts w:ascii="Times CY" w:eastAsia="Times New Roman" w:hAnsi="Times CY" w:cs="Times CY"/>
          <w:b/>
          <w:bCs/>
          <w:color w:val="000000"/>
          <w:sz w:val="18"/>
          <w:szCs w:val="18"/>
        </w:rPr>
        <w:t xml:space="preserve">Applicability </w:t>
      </w:r>
    </w:p>
    <w:p w:rsidR="006A5C8F" w:rsidRPr="00007F65" w:rsidRDefault="006A5C8F" w:rsidP="006A5C8F">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This division applies to all sources referred to in Table 1. This division also applies to Oregon Title V Operating Permit program sources when an ACDP is required by OAR 340-218-0020 or 340-224-0010. Sources referred to in Table 1 are subject to fees as set forth in </w:t>
      </w:r>
      <w:r w:rsidRPr="00007F65">
        <w:rPr>
          <w:rFonts w:ascii="Times CY" w:eastAsia="Times New Roman" w:hAnsi="Times CY" w:cs="Times CY"/>
          <w:b/>
          <w:bCs/>
          <w:color w:val="000000"/>
          <w:sz w:val="18"/>
          <w:szCs w:val="18"/>
        </w:rPr>
        <w:t>Table 2</w:t>
      </w:r>
      <w:r w:rsidRPr="00007F65">
        <w:rPr>
          <w:rFonts w:ascii="Times CY" w:eastAsia="Times New Roman" w:hAnsi="Times CY" w:cs="Times CY"/>
          <w:color w:val="000000"/>
          <w:sz w:val="18"/>
          <w:szCs w:val="18"/>
        </w:rPr>
        <w:t xml:space="preserve">. </w:t>
      </w:r>
    </w:p>
    <w:p w:rsidR="006A5C8F" w:rsidRPr="00007F65" w:rsidRDefault="006A5C8F" w:rsidP="006A5C8F">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(1) No person may construct, install, establish, develop or operate any air contaminant source which is referred to in Table 1 without first obtaining an Air Contaminant Discharge Permit (ACDP) from the Department or Regional Authority, unless otherwise deferred from the requirement to obtain an ACDP in subsection (1)(c) or (d) of this rule. No person may continue to operate an air contaminant source if the ACDP expires, or is terminated or revoked; except as provided in OAR 340-216-0082. </w:t>
      </w:r>
    </w:p>
    <w:p w:rsidR="006A5C8F" w:rsidRPr="00007F65" w:rsidRDefault="006A5C8F" w:rsidP="006A5C8F">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(a) For portable sources, a single permit may be issued for operating at any area of the state if the permit includes the requirements from both the Department and Regional Authorities. </w:t>
      </w:r>
    </w:p>
    <w:p w:rsidR="006A5C8F" w:rsidRPr="00007F65" w:rsidRDefault="006A5C8F" w:rsidP="006A5C8F">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(b) The Department or Regional Authority where the portable source’s </w:t>
      </w:r>
      <w:proofErr w:type="gramStart"/>
      <w:r w:rsidRPr="00007F65">
        <w:rPr>
          <w:rFonts w:ascii="Times CY" w:eastAsia="Times New Roman" w:hAnsi="Times CY" w:cs="Times CY"/>
          <w:color w:val="000000"/>
          <w:sz w:val="18"/>
          <w:szCs w:val="18"/>
        </w:rPr>
        <w:t>Corporate</w:t>
      </w:r>
      <w:proofErr w:type="gramEnd"/>
      <w:r w:rsidRPr="00007F65">
        <w:rPr>
          <w:rFonts w:ascii="Times CY" w:eastAsia="Times New Roman" w:hAnsi="Times CY" w:cs="Times CY"/>
          <w:color w:val="000000"/>
          <w:sz w:val="18"/>
          <w:szCs w:val="18"/>
        </w:rPr>
        <w:t xml:space="preserve"> offices are located will be responsible for issuing the permit. If the corporate office of a portable source is located outside of the state, the Department will be responsible for issuing the permit. </w:t>
      </w:r>
    </w:p>
    <w:p w:rsidR="006A5C8F" w:rsidRPr="00007F65" w:rsidRDefault="006A5C8F" w:rsidP="006A5C8F">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(c) An air contaminant source required to obtain an ACDP or ACDP Attachment pursuant to a NESHAP or NSPS adopted by the Commission by rule is not required to submit an application for an ACDP or ACDP Attachment until four months after the effective date of the Commission’s adoption of the NESHAP or NSPS, and is not required to obtain an ACDP or ACDP Attachment until six months after the Commission’s adoption of the NESHAP or NSPS. In addition, the Department may defer the requirement to submit an application for, or to obtain an ACDP or ACDP Attachment, or both, for up to an additional twelve months. </w:t>
      </w:r>
    </w:p>
    <w:p w:rsidR="006A5C8F" w:rsidRPr="00007F65" w:rsidRDefault="006A5C8F" w:rsidP="006A5C8F">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(d) Gasoline dispensing facilities are not required to submit an application for an ACDP or ACDP Attachment until May 1, 2010 or obtain an ACDP or ACDP attachment until June 1, 2010. The Department may defer the requirement to submit an application for, or to obtain an ACDP or ACDP Attachment, or both, for up to an additional six months. </w:t>
      </w:r>
    </w:p>
    <w:p w:rsidR="006A5C8F" w:rsidRPr="00007F65" w:rsidRDefault="006A5C8F" w:rsidP="006A5C8F">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(e) Deferrals of Oregon permitting requirements do not relieve an air contaminant source from the responsibility of complying with federal NESHAP or NSPS requirements. </w:t>
      </w:r>
    </w:p>
    <w:p w:rsidR="006A5C8F" w:rsidRPr="00007F65" w:rsidRDefault="006A5C8F" w:rsidP="006A5C8F">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(2) No person may construct, install, establish, or develop any source that will be subject to the Oregon Title V Operating Permit program without first obtaining an ACDP from the Department or Regional Authority. </w:t>
      </w:r>
    </w:p>
    <w:p w:rsidR="006A5C8F" w:rsidRPr="00007F65" w:rsidRDefault="006A5C8F" w:rsidP="006A5C8F">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(3) No person may modify any source that has been issued an ACDP without first complying with the requirements of OAR 340-210-0205 through 340-210-0250. </w:t>
      </w:r>
    </w:p>
    <w:p w:rsidR="006A5C8F" w:rsidRPr="00007F65" w:rsidRDefault="006A5C8F" w:rsidP="006A5C8F">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(4) No person may modify any source required to have an ACDP such that the source becomes subject to the Oregon Title V Operating Permit program without complying with the requirements of OAR 340-210-0205 through 340-210-0250. </w:t>
      </w:r>
    </w:p>
    <w:p w:rsidR="006A5C8F" w:rsidRPr="00007F65" w:rsidRDefault="006A5C8F" w:rsidP="006A5C8F">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(5) No person may increase emissions above the PSEL by more than the de </w:t>
      </w:r>
      <w:proofErr w:type="spellStart"/>
      <w:r w:rsidRPr="00007F65">
        <w:rPr>
          <w:rFonts w:ascii="Times CY" w:eastAsia="Times New Roman" w:hAnsi="Times CY" w:cs="Times CY"/>
          <w:color w:val="000000"/>
          <w:sz w:val="18"/>
          <w:szCs w:val="18"/>
        </w:rPr>
        <w:t>minimis</w:t>
      </w:r>
      <w:proofErr w:type="spellEnd"/>
      <w:r w:rsidRPr="00007F65">
        <w:rPr>
          <w:rFonts w:ascii="Times CY" w:eastAsia="Times New Roman" w:hAnsi="Times CY" w:cs="Times CY"/>
          <w:color w:val="000000"/>
          <w:sz w:val="18"/>
          <w:szCs w:val="18"/>
        </w:rPr>
        <w:t xml:space="preserve"> levels specified in OAR 340-200-0020 without first applying for and obtaining a modified ACDP. </w:t>
      </w:r>
    </w:p>
    <w:p w:rsidR="006A5C8F" w:rsidRPr="00007F65" w:rsidRDefault="006A5C8F" w:rsidP="006A5C8F">
      <w:pPr>
        <w:widowControl w:val="0"/>
        <w:autoSpaceDE w:val="0"/>
        <w:autoSpaceDN w:val="0"/>
        <w:adjustRightInd w:val="0"/>
        <w:spacing w:after="0" w:line="180" w:lineRule="exact"/>
        <w:ind w:left="360" w:right="360"/>
        <w:jc w:val="both"/>
        <w:rPr>
          <w:rFonts w:ascii="Times New Roman" w:eastAsia="Times New Roman" w:hAnsi="Times New Roman" w:cs="Times New Roman"/>
          <w:sz w:val="24"/>
          <w:szCs w:val="24"/>
        </w:rPr>
      </w:pPr>
      <w:r w:rsidRPr="00007F65">
        <w:rPr>
          <w:rFonts w:ascii="Times CY" w:eastAsia="Times New Roman" w:hAnsi="Times CY" w:cs="Times CY"/>
          <w:b/>
          <w:bCs/>
          <w:color w:val="000000"/>
          <w:sz w:val="16"/>
          <w:szCs w:val="16"/>
        </w:rPr>
        <w:t xml:space="preserve">NOTE: </w:t>
      </w:r>
      <w:r w:rsidRPr="00007F65">
        <w:rPr>
          <w:rFonts w:ascii="Times CY" w:eastAsia="Times New Roman" w:hAnsi="Times CY" w:cs="Times CY"/>
          <w:color w:val="000000"/>
          <w:sz w:val="16"/>
          <w:szCs w:val="16"/>
        </w:rPr>
        <w:t xml:space="preserve">This rule is included in the State of Oregon Clean Air Act Implementation Plan as adopted by the EQC under OAR 340-211-0040. </w:t>
      </w:r>
    </w:p>
    <w:p w:rsidR="006A5C8F" w:rsidRPr="00007F65" w:rsidRDefault="006A5C8F" w:rsidP="006A5C8F">
      <w:pPr>
        <w:widowControl w:val="0"/>
        <w:autoSpaceDE w:val="0"/>
        <w:autoSpaceDN w:val="0"/>
        <w:adjustRightInd w:val="0"/>
        <w:spacing w:after="0" w:line="180" w:lineRule="exact"/>
        <w:ind w:left="360" w:right="360"/>
        <w:jc w:val="both"/>
        <w:rPr>
          <w:rFonts w:ascii="Times New Roman" w:eastAsia="Times New Roman" w:hAnsi="Times New Roman" w:cs="Times New Roman"/>
          <w:sz w:val="24"/>
          <w:szCs w:val="24"/>
        </w:rPr>
      </w:pPr>
      <w:r w:rsidRPr="00007F65">
        <w:rPr>
          <w:rFonts w:ascii="Times CY" w:eastAsia="Times New Roman" w:hAnsi="Times CY" w:cs="Times CY"/>
          <w:color w:val="000000"/>
          <w:sz w:val="16"/>
          <w:szCs w:val="16"/>
        </w:rPr>
        <w:t xml:space="preserve">[ED. NOTE: Tables referenced are available from the agency.] </w:t>
      </w:r>
    </w:p>
    <w:p w:rsidR="006A5C8F" w:rsidRPr="00007F65" w:rsidRDefault="006A5C8F" w:rsidP="006A5C8F">
      <w:pPr>
        <w:widowControl w:val="0"/>
        <w:autoSpaceDE w:val="0"/>
        <w:autoSpaceDN w:val="0"/>
        <w:adjustRightInd w:val="0"/>
        <w:spacing w:after="0" w:line="180" w:lineRule="exact"/>
        <w:ind w:left="360"/>
        <w:jc w:val="both"/>
        <w:rPr>
          <w:rFonts w:ascii="Times New Roman" w:eastAsia="Times New Roman" w:hAnsi="Times New Roman" w:cs="Times New Roman"/>
          <w:sz w:val="24"/>
          <w:szCs w:val="24"/>
        </w:rPr>
      </w:pPr>
      <w:r w:rsidRPr="00007F65">
        <w:rPr>
          <w:rFonts w:ascii="Times CY" w:eastAsia="Times New Roman" w:hAnsi="Times CY" w:cs="Times CY"/>
          <w:color w:val="000000"/>
          <w:sz w:val="16"/>
          <w:szCs w:val="16"/>
        </w:rPr>
        <w:t xml:space="preserve">Stat. Auth.: ORS 468.020 </w:t>
      </w:r>
    </w:p>
    <w:p w:rsidR="006A5C8F" w:rsidRPr="00007F65" w:rsidRDefault="006A5C8F" w:rsidP="006A5C8F">
      <w:pPr>
        <w:widowControl w:val="0"/>
        <w:autoSpaceDE w:val="0"/>
        <w:autoSpaceDN w:val="0"/>
        <w:adjustRightInd w:val="0"/>
        <w:spacing w:after="0" w:line="180" w:lineRule="exact"/>
        <w:ind w:left="360"/>
        <w:jc w:val="both"/>
        <w:rPr>
          <w:rFonts w:ascii="Times New Roman" w:eastAsia="Times New Roman" w:hAnsi="Times New Roman" w:cs="Times New Roman"/>
          <w:sz w:val="24"/>
          <w:szCs w:val="24"/>
        </w:rPr>
      </w:pPr>
      <w:proofErr w:type="gramStart"/>
      <w:r w:rsidRPr="00007F65">
        <w:rPr>
          <w:rFonts w:ascii="Times CY" w:eastAsia="Times New Roman" w:hAnsi="Times CY" w:cs="Times CY"/>
          <w:color w:val="000000"/>
          <w:sz w:val="16"/>
          <w:szCs w:val="16"/>
        </w:rPr>
        <w:t>Stats.</w:t>
      </w:r>
      <w:proofErr w:type="gramEnd"/>
      <w:r w:rsidRPr="00007F65">
        <w:rPr>
          <w:rFonts w:ascii="Times CY" w:eastAsia="Times New Roman" w:hAnsi="Times CY" w:cs="Times CY"/>
          <w:color w:val="000000"/>
          <w:sz w:val="16"/>
          <w:szCs w:val="16"/>
        </w:rPr>
        <w:t xml:space="preserve"> Implemented: ORS 468A </w:t>
      </w:r>
    </w:p>
    <w:p w:rsidR="006A5C8F" w:rsidRPr="00007F65" w:rsidRDefault="006A5C8F" w:rsidP="006A5C8F">
      <w:pPr>
        <w:widowControl w:val="0"/>
        <w:autoSpaceDE w:val="0"/>
        <w:autoSpaceDN w:val="0"/>
        <w:adjustRightInd w:val="0"/>
        <w:spacing w:after="0" w:line="180" w:lineRule="exact"/>
        <w:ind w:left="360"/>
        <w:jc w:val="both"/>
        <w:rPr>
          <w:rFonts w:ascii="Times New Roman" w:eastAsia="Times New Roman" w:hAnsi="Times New Roman" w:cs="Times New Roman"/>
          <w:sz w:val="24"/>
          <w:szCs w:val="24"/>
        </w:rPr>
      </w:pPr>
      <w:r w:rsidRPr="00007F65">
        <w:rPr>
          <w:rFonts w:ascii="Times CY" w:eastAsia="Times New Roman" w:hAnsi="Times CY" w:cs="Times CY"/>
          <w:color w:val="000000"/>
          <w:sz w:val="16"/>
          <w:szCs w:val="16"/>
        </w:rPr>
        <w:t xml:space="preserve">Hist.: DEQ 47, f. 8-31-72,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9-15-72; DEQ 63, f. 12-20-73,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1-11-74; DEQ 107, f. &amp;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1-6-76; </w:t>
      </w:r>
      <w:proofErr w:type="gramStart"/>
      <w:r w:rsidRPr="00007F65">
        <w:rPr>
          <w:rFonts w:ascii="Times CY" w:eastAsia="Times New Roman" w:hAnsi="Times CY" w:cs="Times CY"/>
          <w:color w:val="000000"/>
          <w:sz w:val="16"/>
          <w:szCs w:val="16"/>
        </w:rPr>
        <w:t>Renumbered</w:t>
      </w:r>
      <w:proofErr w:type="gramEnd"/>
      <w:r w:rsidRPr="00007F65">
        <w:rPr>
          <w:rFonts w:ascii="Times CY" w:eastAsia="Times New Roman" w:hAnsi="Times CY" w:cs="Times CY"/>
          <w:color w:val="000000"/>
          <w:sz w:val="16"/>
          <w:szCs w:val="16"/>
        </w:rPr>
        <w:t xml:space="preserve"> from 340-020-0033; DEQ 125, f. &amp;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12-16-76; DEQ 20-1979, f. &amp;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6-29-79; DEQ 23-1980, f. &amp;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9-26-80; DEQ 13-1981, f. 5-6-81,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7-1-81; DEQ 11-1983, f. &amp;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5-31-83; DEQ 3-1986, f. &amp;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2-12-86; DEQ 12-1987, f. &amp;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6-15-87; DEQ 27-1991,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11-29-91; DEQ 4-1993,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3-10-93; DEQ 12-1993,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9-24-93, Renumbered from 340-020-0155; DEQ 19-1993,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11-4-93; DEQ 22-1994,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10-4-94; DEQ 22-1995,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10-6-95; DEQ 19-1996,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9-24-96; DEQ 22-1996,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10-22-96; DEQ 14-1999,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10-14-99, Renumbered from 340-028-1720; DEQ 6-2001, f. 6-18-01,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7-1-01; DEQ 4-2002,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3-14-02; DEQ 7-2007,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10-18-07; DEQ 8-2007,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11-8-07; DEQ 15-2008,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 xml:space="preserve"> 12-31-08; DEQ 8-2009,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12-16-09; DEQ 9-2009(Temp), f. 12-24-09,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1-1-10 thru 6-30-10; Administrative correction 7-27-10; DEQ 10-2010(Temp), f. 8-31-10,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w:t>
      </w:r>
      <w:proofErr w:type="gramStart"/>
      <w:r w:rsidRPr="00007F65">
        <w:rPr>
          <w:rFonts w:ascii="Times CY" w:eastAsia="Times New Roman" w:hAnsi="Times CY" w:cs="Times CY"/>
          <w:color w:val="000000"/>
          <w:sz w:val="16"/>
          <w:szCs w:val="16"/>
        </w:rPr>
        <w:t xml:space="preserve">9-1-10 thru 2-28-11; DEQ 12-2010,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w:t>
      </w:r>
      <w:proofErr w:type="gramEnd"/>
      <w:r w:rsidRPr="00007F65">
        <w:rPr>
          <w:rFonts w:ascii="Times CY" w:eastAsia="Times New Roman" w:hAnsi="Times CY" w:cs="Times CY"/>
          <w:color w:val="000000"/>
          <w:sz w:val="16"/>
          <w:szCs w:val="16"/>
        </w:rPr>
        <w:t xml:space="preserve"> 10-27-10 </w:t>
      </w:r>
    </w:p>
    <w:p w:rsidR="006A5C8F" w:rsidRDefault="006A5C8F" w:rsidP="006A5C8F"/>
    <w:p w:rsidR="00F55F36" w:rsidRDefault="00F55F36"/>
    <w:sectPr w:rsidR="00F55F36" w:rsidSect="009163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CY">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6A5C8F"/>
    <w:rsid w:val="006A5C8F"/>
    <w:rsid w:val="00F55F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C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683</Words>
  <Characters>3896</Characters>
  <Application>Microsoft Office Word</Application>
  <DocSecurity>0</DocSecurity>
  <Lines>32</Lines>
  <Paragraphs>9</Paragraphs>
  <ScaleCrop>false</ScaleCrop>
  <Company>State of Oregon Department of Environmental Quality</Company>
  <LinksUpToDate>false</LinksUpToDate>
  <CharactersWithSpaces>4570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DEQ Build</dc:creator>
  <cp:keywords/>
  <dc:description/>
  <cp:lastModifiedBy>DEQ Build</cp:lastModifiedBy>
  <cp:revision>1</cp:revision>
  <dcterms:created xsi:type="dcterms:W3CDTF">2011-05-04T20:57:00Z</dcterms:created>
  <dcterms:modified xsi:type="dcterms:W3CDTF">2011-05-04T20:58:00Z</dcterms:modified>
</cp:coreProperties>
</file>