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0DC" w:rsidRDefault="005770DC"/>
    <w:p w:rsidR="004F5F77" w:rsidRDefault="004F5F77"/>
    <w:p w:rsidR="002C4F81" w:rsidRPr="002C4F81" w:rsidRDefault="002C4F81" w:rsidP="004F5F77">
      <w:pPr>
        <w:pStyle w:val="NormalWeb"/>
        <w:rPr>
          <w:b/>
          <w:bCs/>
        </w:rPr>
      </w:pPr>
      <w:r w:rsidRPr="002C4F81">
        <w:rPr>
          <w:b/>
          <w:bCs/>
        </w:rPr>
        <w:t>DOJ has recommended that this DEQ rule be repealed since the statute authorizing this review has been repealed.  Now ORS 183.405 requires agencies a different review process.</w:t>
      </w:r>
    </w:p>
    <w:p w:rsidR="002C4F81" w:rsidRDefault="002C4F81" w:rsidP="004F5F77">
      <w:pPr>
        <w:pStyle w:val="NormalWeb"/>
        <w:rPr>
          <w:b/>
          <w:bCs/>
          <w:highlight w:val="yellow"/>
        </w:rPr>
      </w:pPr>
    </w:p>
    <w:p w:rsidR="004F5F77" w:rsidRPr="002C4F81" w:rsidRDefault="004F5F77" w:rsidP="004F5F77">
      <w:pPr>
        <w:pStyle w:val="NormalWeb"/>
        <w:rPr>
          <w:highlight w:val="yellow"/>
        </w:rPr>
      </w:pPr>
      <w:r w:rsidRPr="002C4F81">
        <w:rPr>
          <w:b/>
          <w:bCs/>
          <w:highlight w:val="yellow"/>
        </w:rPr>
        <w:t xml:space="preserve">340-011-0053 </w:t>
      </w:r>
    </w:p>
    <w:p w:rsidR="004F5F77" w:rsidRPr="002C4F81" w:rsidRDefault="004F5F77" w:rsidP="004F5F77">
      <w:pPr>
        <w:pStyle w:val="NormalWeb"/>
        <w:rPr>
          <w:highlight w:val="yellow"/>
        </w:rPr>
      </w:pPr>
      <w:r w:rsidRPr="002C4F81">
        <w:rPr>
          <w:b/>
          <w:bCs/>
          <w:highlight w:val="yellow"/>
        </w:rPr>
        <w:t xml:space="preserve">Periodic Rule Review </w:t>
      </w:r>
    </w:p>
    <w:p w:rsidR="004F5F77" w:rsidRPr="002C4F81" w:rsidRDefault="004F5F77" w:rsidP="004F5F77">
      <w:pPr>
        <w:pStyle w:val="NormalWeb"/>
        <w:rPr>
          <w:highlight w:val="yellow"/>
        </w:rPr>
      </w:pPr>
      <w:r w:rsidRPr="002C4F81">
        <w:rPr>
          <w:highlight w:val="yellow"/>
        </w:rPr>
        <w:t xml:space="preserve">Periodic review of agency rules shall be accomplished once every three years in accordance with </w:t>
      </w:r>
      <w:r w:rsidRPr="002C4F81">
        <w:rPr>
          <w:color w:val="FF0000"/>
          <w:highlight w:val="yellow"/>
        </w:rPr>
        <w:t>ORS 183.545</w:t>
      </w:r>
      <w:r w:rsidRPr="002C4F81">
        <w:rPr>
          <w:highlight w:val="yellow"/>
        </w:rPr>
        <w:t xml:space="preserve"> and the Attorney General's Model Rule </w:t>
      </w:r>
      <w:r w:rsidRPr="002C4F81">
        <w:rPr>
          <w:color w:val="FF0000"/>
          <w:highlight w:val="yellow"/>
        </w:rPr>
        <w:t>OAR 137-001-0085</w:t>
      </w:r>
      <w:r w:rsidRPr="002C4F81">
        <w:rPr>
          <w:highlight w:val="yellow"/>
        </w:rPr>
        <w:t>.</w:t>
      </w:r>
    </w:p>
    <w:p w:rsidR="004F5F77" w:rsidRDefault="004F5F77" w:rsidP="004F5F77">
      <w:pPr>
        <w:pStyle w:val="NormalWeb"/>
      </w:pPr>
      <w:r w:rsidRPr="002C4F81">
        <w:rPr>
          <w:highlight w:val="yellow"/>
        </w:rPr>
        <w:t>Stat. Auth.: ORS 183.335 &amp; ORS 468.020</w:t>
      </w:r>
      <w:r w:rsidRPr="002C4F81">
        <w:rPr>
          <w:highlight w:val="yellow"/>
        </w:rPr>
        <w:br/>
        <w:t>Stats. Implemented: ORS 183.540 &amp; ORS 545 &amp;ORS 550</w:t>
      </w:r>
      <w:r w:rsidRPr="002C4F81">
        <w:rPr>
          <w:highlight w:val="yellow"/>
        </w:rPr>
        <w:br/>
        <w:t xml:space="preserve">Hist.: DEQ 7-1988, f. &amp; cert. </w:t>
      </w:r>
      <w:proofErr w:type="spellStart"/>
      <w:r w:rsidRPr="002C4F81">
        <w:rPr>
          <w:highlight w:val="yellow"/>
        </w:rPr>
        <w:t>ef</w:t>
      </w:r>
      <w:proofErr w:type="spellEnd"/>
      <w:r w:rsidRPr="002C4F81">
        <w:rPr>
          <w:highlight w:val="yellow"/>
        </w:rPr>
        <w:t>. 5-6-88</w:t>
      </w:r>
    </w:p>
    <w:p w:rsidR="004F5F77" w:rsidRDefault="004F5F77"/>
    <w:p w:rsidR="004F5F77" w:rsidRDefault="004F5F77"/>
    <w:bookmarkStart w:id="0" w:name="001"/>
    <w:bookmarkEnd w:id="0"/>
    <w:p w:rsidR="004F5F77" w:rsidRPr="004F5F77" w:rsidRDefault="004F5F77" w:rsidP="004F5F77">
      <w:pPr>
        <w:shd w:val="clear" w:color="auto" w:fill="FFFFFF"/>
        <w:spacing w:before="100" w:beforeAutospacing="1" w:after="100" w:afterAutospacing="1" w:line="312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4F5F77">
        <w:rPr>
          <w:rFonts w:ascii="Arial" w:eastAsia="Times New Roman" w:hAnsi="Arial" w:cs="Arial"/>
          <w:color w:val="000000"/>
          <w:sz w:val="18"/>
          <w:szCs w:val="18"/>
        </w:rPr>
        <w:fldChar w:fldCharType="begin"/>
      </w:r>
      <w:r w:rsidRPr="004F5F77">
        <w:rPr>
          <w:rFonts w:ascii="Arial" w:eastAsia="Times New Roman" w:hAnsi="Arial" w:cs="Arial"/>
          <w:color w:val="000000"/>
          <w:sz w:val="18"/>
          <w:szCs w:val="18"/>
        </w:rPr>
        <w:instrText xml:space="preserve"> HYPERLINK "http://arcweb.sos.state.or.us/rules/OARS_100/OAR_137/137_001.html" </w:instrText>
      </w:r>
      <w:r w:rsidRPr="004F5F77">
        <w:rPr>
          <w:rFonts w:ascii="Arial" w:eastAsia="Times New Roman" w:hAnsi="Arial" w:cs="Arial"/>
          <w:color w:val="000000"/>
          <w:sz w:val="18"/>
          <w:szCs w:val="18"/>
        </w:rPr>
        <w:fldChar w:fldCharType="separate"/>
      </w:r>
      <w:r w:rsidRPr="004F5F77">
        <w:rPr>
          <w:rFonts w:ascii="Arial" w:eastAsia="Times New Roman" w:hAnsi="Arial" w:cs="Arial"/>
          <w:b/>
          <w:bCs/>
          <w:color w:val="003366"/>
          <w:sz w:val="18"/>
          <w:szCs w:val="18"/>
          <w:u w:val="single"/>
        </w:rPr>
        <w:t>DIVISION 1</w:t>
      </w:r>
      <w:r w:rsidRPr="004F5F77">
        <w:rPr>
          <w:rFonts w:ascii="Arial" w:eastAsia="Times New Roman" w:hAnsi="Arial" w:cs="Arial"/>
          <w:color w:val="000000"/>
          <w:sz w:val="18"/>
          <w:szCs w:val="18"/>
        </w:rPr>
        <w:fldChar w:fldCharType="end"/>
      </w:r>
      <w:r w:rsidRPr="004F5F7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</w:p>
    <w:p w:rsidR="004F5F77" w:rsidRPr="004F5F77" w:rsidRDefault="004F5F77" w:rsidP="004F5F77">
      <w:pPr>
        <w:shd w:val="clear" w:color="auto" w:fill="FFFFFF"/>
        <w:spacing w:before="100" w:beforeAutospacing="1" w:after="100" w:afterAutospacing="1" w:line="312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hyperlink r:id="rId6" w:history="1">
        <w:r w:rsidRPr="004F5F77">
          <w:rPr>
            <w:rFonts w:ascii="Arial" w:eastAsia="Times New Roman" w:hAnsi="Arial" w:cs="Arial"/>
            <w:b/>
            <w:bCs/>
            <w:color w:val="003366"/>
            <w:sz w:val="18"/>
            <w:szCs w:val="18"/>
            <w:u w:val="single"/>
          </w:rPr>
          <w:t>MODEL RULES FOR RULEMAKING</w:t>
        </w:r>
      </w:hyperlink>
    </w:p>
    <w:p w:rsidR="004F5F77" w:rsidRPr="004F5F77" w:rsidRDefault="004F5F77" w:rsidP="004F5F77">
      <w:pPr>
        <w:shd w:val="clear" w:color="auto" w:fill="FFFFFF"/>
        <w:spacing w:before="100" w:beforeAutospacing="1" w:after="100" w:afterAutospacing="1" w:line="312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4F5F77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Definitions </w:t>
      </w:r>
    </w:p>
    <w:p w:rsidR="004F5F77" w:rsidRPr="004F5F77" w:rsidRDefault="004F5F77" w:rsidP="004F5F77">
      <w:pPr>
        <w:shd w:val="clear" w:color="auto" w:fill="FFFFFF"/>
        <w:spacing w:before="100" w:beforeAutospacing="1" w:after="100" w:afterAutospacing="1" w:line="312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F5F77">
        <w:rPr>
          <w:rFonts w:ascii="Arial" w:eastAsia="Times New Roman" w:hAnsi="Arial" w:cs="Arial"/>
          <w:b/>
          <w:bCs/>
          <w:color w:val="000000"/>
          <w:sz w:val="18"/>
          <w:szCs w:val="18"/>
        </w:rPr>
        <w:t>137-001-0005</w:t>
      </w:r>
      <w:r w:rsidRPr="004F5F77">
        <w:rPr>
          <w:rFonts w:ascii="Arial" w:eastAsia="Times New Roman" w:hAnsi="Arial" w:cs="Arial"/>
          <w:color w:val="000000"/>
          <w:sz w:val="18"/>
          <w:szCs w:val="18"/>
        </w:rPr>
        <w:t> Definitions</w:t>
      </w:r>
    </w:p>
    <w:p w:rsidR="004F5F77" w:rsidRPr="004F5F77" w:rsidRDefault="004F5F77" w:rsidP="004F5F77">
      <w:pPr>
        <w:shd w:val="clear" w:color="auto" w:fill="FFFFFF"/>
        <w:spacing w:after="0" w:line="312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4F5F77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Rulemaking </w:t>
      </w:r>
    </w:p>
    <w:p w:rsidR="004F5F77" w:rsidRPr="004F5F77" w:rsidRDefault="004F5F77" w:rsidP="004F5F77">
      <w:pPr>
        <w:shd w:val="clear" w:color="auto" w:fill="FFFFFF"/>
        <w:spacing w:before="100" w:beforeAutospacing="1" w:after="100" w:afterAutospacing="1" w:line="312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F5F77">
        <w:rPr>
          <w:rFonts w:ascii="Arial" w:eastAsia="Times New Roman" w:hAnsi="Arial" w:cs="Arial"/>
          <w:b/>
          <w:bCs/>
          <w:color w:val="000000"/>
          <w:sz w:val="18"/>
          <w:szCs w:val="18"/>
        </w:rPr>
        <w:t>137-001-0007</w:t>
      </w:r>
      <w:r w:rsidRPr="004F5F77">
        <w:rPr>
          <w:rFonts w:ascii="Arial" w:eastAsia="Times New Roman" w:hAnsi="Arial" w:cs="Arial"/>
          <w:color w:val="000000"/>
          <w:sz w:val="18"/>
          <w:szCs w:val="18"/>
        </w:rPr>
        <w:t> Public Input Prior to Rulemaking</w:t>
      </w:r>
    </w:p>
    <w:p w:rsidR="004F5F77" w:rsidRPr="004F5F77" w:rsidRDefault="004F5F77" w:rsidP="004F5F77">
      <w:pPr>
        <w:shd w:val="clear" w:color="auto" w:fill="FFFFFF"/>
        <w:spacing w:before="100" w:beforeAutospacing="1" w:after="100" w:afterAutospacing="1" w:line="312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F5F77">
        <w:rPr>
          <w:rFonts w:ascii="Arial" w:eastAsia="Times New Roman" w:hAnsi="Arial" w:cs="Arial"/>
          <w:b/>
          <w:bCs/>
          <w:color w:val="000000"/>
          <w:sz w:val="18"/>
          <w:szCs w:val="18"/>
        </w:rPr>
        <w:t>137-001-0008</w:t>
      </w:r>
      <w:r w:rsidRPr="004F5F77">
        <w:rPr>
          <w:rFonts w:ascii="Arial" w:eastAsia="Times New Roman" w:hAnsi="Arial" w:cs="Arial"/>
          <w:color w:val="000000"/>
          <w:sz w:val="18"/>
          <w:szCs w:val="18"/>
        </w:rPr>
        <w:t> Assessment for Use of Collaborative Process in Rulemaking</w:t>
      </w:r>
    </w:p>
    <w:p w:rsidR="004F5F77" w:rsidRPr="004F5F77" w:rsidRDefault="004F5F77" w:rsidP="004F5F77">
      <w:pPr>
        <w:shd w:val="clear" w:color="auto" w:fill="FFFFFF"/>
        <w:spacing w:before="100" w:beforeAutospacing="1" w:after="100" w:afterAutospacing="1" w:line="312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F5F77">
        <w:rPr>
          <w:rFonts w:ascii="Arial" w:eastAsia="Times New Roman" w:hAnsi="Arial" w:cs="Arial"/>
          <w:b/>
          <w:bCs/>
          <w:color w:val="000000"/>
          <w:sz w:val="18"/>
          <w:szCs w:val="18"/>
        </w:rPr>
        <w:t>137-001-0009</w:t>
      </w:r>
      <w:r w:rsidRPr="004F5F77">
        <w:rPr>
          <w:rFonts w:ascii="Arial" w:eastAsia="Times New Roman" w:hAnsi="Arial" w:cs="Arial"/>
          <w:color w:val="000000"/>
          <w:sz w:val="18"/>
          <w:szCs w:val="18"/>
        </w:rPr>
        <w:t> Use of Collaborative Dispute Resolution in Rulemaking</w:t>
      </w:r>
    </w:p>
    <w:p w:rsidR="004F5F77" w:rsidRPr="004F5F77" w:rsidRDefault="004F5F77" w:rsidP="004F5F77">
      <w:pPr>
        <w:shd w:val="clear" w:color="auto" w:fill="FFFFFF"/>
        <w:spacing w:before="100" w:beforeAutospacing="1" w:after="100" w:afterAutospacing="1" w:line="312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F5F77">
        <w:rPr>
          <w:rFonts w:ascii="Arial" w:eastAsia="Times New Roman" w:hAnsi="Arial" w:cs="Arial"/>
          <w:b/>
          <w:bCs/>
          <w:color w:val="000000"/>
          <w:sz w:val="18"/>
          <w:szCs w:val="18"/>
        </w:rPr>
        <w:t>137-001-0011</w:t>
      </w:r>
      <w:r w:rsidRPr="004F5F77">
        <w:rPr>
          <w:rFonts w:ascii="Arial" w:eastAsia="Times New Roman" w:hAnsi="Arial" w:cs="Arial"/>
          <w:color w:val="000000"/>
          <w:sz w:val="18"/>
          <w:szCs w:val="18"/>
        </w:rPr>
        <w:t> Permanent Rulemaking Notice</w:t>
      </w:r>
    </w:p>
    <w:p w:rsidR="004F5F77" w:rsidRPr="004F5F77" w:rsidRDefault="004F5F77" w:rsidP="004F5F77">
      <w:pPr>
        <w:shd w:val="clear" w:color="auto" w:fill="FFFFFF"/>
        <w:spacing w:before="100" w:beforeAutospacing="1" w:after="100" w:afterAutospacing="1" w:line="312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F5F77">
        <w:rPr>
          <w:rFonts w:ascii="Arial" w:eastAsia="Times New Roman" w:hAnsi="Arial" w:cs="Arial"/>
          <w:b/>
          <w:bCs/>
          <w:color w:val="000000"/>
          <w:sz w:val="18"/>
          <w:szCs w:val="18"/>
        </w:rPr>
        <w:t>137-001-0018</w:t>
      </w:r>
      <w:r w:rsidRPr="004F5F77">
        <w:rPr>
          <w:rFonts w:ascii="Arial" w:eastAsia="Times New Roman" w:hAnsi="Arial" w:cs="Arial"/>
          <w:color w:val="000000"/>
          <w:sz w:val="18"/>
          <w:szCs w:val="18"/>
        </w:rPr>
        <w:t> Limitation of Economic Effect on Small Businesses</w:t>
      </w:r>
    </w:p>
    <w:p w:rsidR="004F5F77" w:rsidRPr="004F5F77" w:rsidRDefault="004F5F77" w:rsidP="004F5F77">
      <w:pPr>
        <w:shd w:val="clear" w:color="auto" w:fill="FFFFFF"/>
        <w:spacing w:before="100" w:beforeAutospacing="1" w:after="100" w:afterAutospacing="1" w:line="312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F5F77">
        <w:rPr>
          <w:rFonts w:ascii="Arial" w:eastAsia="Times New Roman" w:hAnsi="Arial" w:cs="Arial"/>
          <w:b/>
          <w:bCs/>
          <w:color w:val="000000"/>
          <w:sz w:val="18"/>
          <w:szCs w:val="18"/>
        </w:rPr>
        <w:t>137-001-0030</w:t>
      </w:r>
      <w:r w:rsidRPr="004F5F77">
        <w:rPr>
          <w:rFonts w:ascii="Arial" w:eastAsia="Times New Roman" w:hAnsi="Arial" w:cs="Arial"/>
          <w:color w:val="000000"/>
          <w:sz w:val="18"/>
          <w:szCs w:val="18"/>
        </w:rPr>
        <w:t> Conduct of Rulemaking Hearings</w:t>
      </w:r>
    </w:p>
    <w:p w:rsidR="004F5F77" w:rsidRPr="004F5F77" w:rsidRDefault="004F5F77" w:rsidP="004F5F77">
      <w:pPr>
        <w:shd w:val="clear" w:color="auto" w:fill="FFFFFF"/>
        <w:spacing w:before="100" w:beforeAutospacing="1" w:after="100" w:afterAutospacing="1" w:line="312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F5F77">
        <w:rPr>
          <w:rFonts w:ascii="Arial" w:eastAsia="Times New Roman" w:hAnsi="Arial" w:cs="Arial"/>
          <w:b/>
          <w:bCs/>
          <w:color w:val="000000"/>
          <w:sz w:val="18"/>
          <w:szCs w:val="18"/>
        </w:rPr>
        <w:t>137-001-0040</w:t>
      </w:r>
      <w:r w:rsidRPr="004F5F77">
        <w:rPr>
          <w:rFonts w:ascii="Arial" w:eastAsia="Times New Roman" w:hAnsi="Arial" w:cs="Arial"/>
          <w:color w:val="000000"/>
          <w:sz w:val="18"/>
          <w:szCs w:val="18"/>
        </w:rPr>
        <w:t> Rulemaking Record</w:t>
      </w:r>
    </w:p>
    <w:p w:rsidR="004F5F77" w:rsidRPr="004F5F77" w:rsidRDefault="004F5F77" w:rsidP="004F5F77">
      <w:pPr>
        <w:shd w:val="clear" w:color="auto" w:fill="FFFFFF"/>
        <w:spacing w:before="100" w:beforeAutospacing="1" w:after="100" w:afterAutospacing="1" w:line="312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F5F77">
        <w:rPr>
          <w:rFonts w:ascii="Arial" w:eastAsia="Times New Roman" w:hAnsi="Arial" w:cs="Arial"/>
          <w:b/>
          <w:bCs/>
          <w:color w:val="000000"/>
          <w:sz w:val="18"/>
          <w:szCs w:val="18"/>
        </w:rPr>
        <w:lastRenderedPageBreak/>
        <w:t>137-001-0050</w:t>
      </w:r>
      <w:r w:rsidRPr="004F5F77">
        <w:rPr>
          <w:rFonts w:ascii="Arial" w:eastAsia="Times New Roman" w:hAnsi="Arial" w:cs="Arial"/>
          <w:color w:val="000000"/>
          <w:sz w:val="18"/>
          <w:szCs w:val="18"/>
        </w:rPr>
        <w:t> Agency Rulemaking Action</w:t>
      </w:r>
    </w:p>
    <w:p w:rsidR="004F5F77" w:rsidRPr="004F5F77" w:rsidRDefault="004F5F77" w:rsidP="004F5F77">
      <w:pPr>
        <w:shd w:val="clear" w:color="auto" w:fill="FFFFFF"/>
        <w:spacing w:before="100" w:beforeAutospacing="1" w:after="100" w:afterAutospacing="1" w:line="312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F5F77">
        <w:rPr>
          <w:rFonts w:ascii="Arial" w:eastAsia="Times New Roman" w:hAnsi="Arial" w:cs="Arial"/>
          <w:b/>
          <w:bCs/>
          <w:color w:val="000000"/>
          <w:sz w:val="18"/>
          <w:szCs w:val="18"/>
        </w:rPr>
        <w:t>137-001-0060</w:t>
      </w:r>
      <w:r w:rsidRPr="004F5F77">
        <w:rPr>
          <w:rFonts w:ascii="Arial" w:eastAsia="Times New Roman" w:hAnsi="Arial" w:cs="Arial"/>
          <w:color w:val="000000"/>
          <w:sz w:val="18"/>
          <w:szCs w:val="18"/>
        </w:rPr>
        <w:t> Secretary of State Rule Filing</w:t>
      </w:r>
    </w:p>
    <w:p w:rsidR="004F5F77" w:rsidRPr="004F5F77" w:rsidRDefault="004F5F77" w:rsidP="004F5F77">
      <w:pPr>
        <w:shd w:val="clear" w:color="auto" w:fill="FFFFFF"/>
        <w:spacing w:before="100" w:beforeAutospacing="1" w:after="100" w:afterAutospacing="1" w:line="312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F5F77">
        <w:rPr>
          <w:rFonts w:ascii="Arial" w:eastAsia="Times New Roman" w:hAnsi="Arial" w:cs="Arial"/>
          <w:b/>
          <w:bCs/>
          <w:color w:val="000000"/>
          <w:sz w:val="18"/>
          <w:szCs w:val="18"/>
        </w:rPr>
        <w:t>137-001-0070</w:t>
      </w:r>
      <w:r w:rsidRPr="004F5F77">
        <w:rPr>
          <w:rFonts w:ascii="Arial" w:eastAsia="Times New Roman" w:hAnsi="Arial" w:cs="Arial"/>
          <w:color w:val="000000"/>
          <w:sz w:val="18"/>
          <w:szCs w:val="18"/>
        </w:rPr>
        <w:t> Petition to Promulgate, Amend, or Repeal Rule</w:t>
      </w:r>
    </w:p>
    <w:p w:rsidR="004F5F77" w:rsidRDefault="004F5F77" w:rsidP="004F5F77">
      <w:pPr>
        <w:shd w:val="clear" w:color="auto" w:fill="FFFFFF"/>
        <w:spacing w:before="100" w:beforeAutospacing="1" w:after="100" w:afterAutospacing="1" w:line="312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F5F77">
        <w:rPr>
          <w:rFonts w:ascii="Arial" w:eastAsia="Times New Roman" w:hAnsi="Arial" w:cs="Arial"/>
          <w:b/>
          <w:bCs/>
          <w:color w:val="000000"/>
          <w:sz w:val="18"/>
          <w:szCs w:val="18"/>
        </w:rPr>
        <w:t>137-001-0080</w:t>
      </w:r>
      <w:r w:rsidRPr="004F5F77">
        <w:rPr>
          <w:rFonts w:ascii="Arial" w:eastAsia="Times New Roman" w:hAnsi="Arial" w:cs="Arial"/>
          <w:color w:val="000000"/>
          <w:sz w:val="18"/>
          <w:szCs w:val="18"/>
        </w:rPr>
        <w:t> Temporary Rulemaking Requirements</w:t>
      </w:r>
    </w:p>
    <w:p w:rsidR="004F5F77" w:rsidRPr="004F5F77" w:rsidRDefault="004F5F77" w:rsidP="004F5F77">
      <w:pPr>
        <w:shd w:val="clear" w:color="auto" w:fill="FFFFFF"/>
        <w:spacing w:before="100" w:beforeAutospacing="1" w:after="100" w:afterAutospacing="1" w:line="312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2C4F81">
        <w:rPr>
          <w:rFonts w:ascii="Arial" w:eastAsia="Times New Roman" w:hAnsi="Arial" w:cs="Arial"/>
          <w:color w:val="000000"/>
          <w:sz w:val="18"/>
          <w:szCs w:val="18"/>
          <w:highlight w:val="yellow"/>
        </w:rPr>
        <w:t xml:space="preserve">137-001-0085 Repealed </w:t>
      </w:r>
      <w:r w:rsidR="002C4F81" w:rsidRPr="002C4F81">
        <w:rPr>
          <w:rFonts w:ascii="Arial" w:eastAsia="Times New Roman" w:hAnsi="Arial" w:cs="Arial"/>
          <w:color w:val="000000"/>
          <w:sz w:val="18"/>
          <w:szCs w:val="18"/>
          <w:highlight w:val="yellow"/>
        </w:rPr>
        <w:t>3-5 years ago</w:t>
      </w:r>
    </w:p>
    <w:p w:rsidR="004F5F77" w:rsidRPr="004F5F77" w:rsidRDefault="004F5F77" w:rsidP="004F5F77">
      <w:pPr>
        <w:shd w:val="clear" w:color="auto" w:fill="FFFFFF"/>
        <w:spacing w:before="100" w:beforeAutospacing="1" w:after="100" w:afterAutospacing="1" w:line="312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F5F77">
        <w:rPr>
          <w:rFonts w:ascii="Arial" w:eastAsia="Times New Roman" w:hAnsi="Arial" w:cs="Arial"/>
          <w:b/>
          <w:bCs/>
          <w:color w:val="000000"/>
          <w:sz w:val="18"/>
          <w:szCs w:val="18"/>
        </w:rPr>
        <w:t>137-001-0087</w:t>
      </w:r>
      <w:r w:rsidRPr="004F5F77">
        <w:rPr>
          <w:rFonts w:ascii="Arial" w:eastAsia="Times New Roman" w:hAnsi="Arial" w:cs="Arial"/>
          <w:color w:val="000000"/>
          <w:sz w:val="18"/>
          <w:szCs w:val="18"/>
        </w:rPr>
        <w:t> Objections to Statements of Fiscal Impact</w:t>
      </w:r>
    </w:p>
    <w:p w:rsidR="004F5F77" w:rsidRPr="004F5F77" w:rsidRDefault="004F5F77" w:rsidP="004F5F77">
      <w:pPr>
        <w:shd w:val="clear" w:color="auto" w:fill="FFFFFF"/>
        <w:spacing w:before="100" w:beforeAutospacing="1" w:after="100" w:afterAutospacing="1" w:line="312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F5F77">
        <w:rPr>
          <w:rFonts w:ascii="Arial" w:eastAsia="Times New Roman" w:hAnsi="Arial" w:cs="Arial"/>
          <w:b/>
          <w:bCs/>
          <w:color w:val="000000"/>
          <w:sz w:val="18"/>
          <w:szCs w:val="18"/>
        </w:rPr>
        <w:t>137-001-0095</w:t>
      </w:r>
      <w:r w:rsidRPr="004F5F77">
        <w:rPr>
          <w:rFonts w:ascii="Arial" w:eastAsia="Times New Roman" w:hAnsi="Arial" w:cs="Arial"/>
          <w:color w:val="000000"/>
          <w:sz w:val="18"/>
          <w:szCs w:val="18"/>
        </w:rPr>
        <w:t> Statement of the Objective of Proposed Rules</w:t>
      </w:r>
    </w:p>
    <w:p w:rsidR="004F5F77" w:rsidRPr="004F5F77" w:rsidRDefault="004F5F77" w:rsidP="004F5F77">
      <w:pPr>
        <w:shd w:val="clear" w:color="auto" w:fill="FFFFFF"/>
        <w:spacing w:before="100" w:beforeAutospacing="1" w:after="100" w:afterAutospacing="1" w:line="312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F5F77">
        <w:rPr>
          <w:rFonts w:ascii="Arial" w:eastAsia="Times New Roman" w:hAnsi="Arial" w:cs="Arial"/>
          <w:b/>
          <w:bCs/>
          <w:color w:val="000000"/>
          <w:sz w:val="18"/>
          <w:szCs w:val="18"/>
        </w:rPr>
        <w:t>137-001-0100</w:t>
      </w:r>
      <w:r w:rsidRPr="004F5F77">
        <w:rPr>
          <w:rFonts w:ascii="Arial" w:eastAsia="Times New Roman" w:hAnsi="Arial" w:cs="Arial"/>
          <w:color w:val="000000"/>
          <w:sz w:val="18"/>
          <w:szCs w:val="18"/>
        </w:rPr>
        <w:t> Review of New Rules</w:t>
      </w:r>
    </w:p>
    <w:p w:rsidR="004F5F77" w:rsidRDefault="004F5F77"/>
    <w:p w:rsidR="004F5F77" w:rsidRDefault="004F5F77"/>
    <w:p w:rsidR="004F5F77" w:rsidRPr="004F5F77" w:rsidRDefault="004F5F77" w:rsidP="004F5F77">
      <w:pPr>
        <w:widowControl w:val="0"/>
        <w:tabs>
          <w:tab w:val="left" w:pos="1080"/>
          <w:tab w:val="left" w:pos="1800"/>
        </w:tabs>
        <w:adjustRightInd w:val="0"/>
        <w:spacing w:after="0" w:line="240" w:lineRule="auto"/>
        <w:ind w:left="1080" w:hanging="1080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4F5F77">
        <w:rPr>
          <w:rFonts w:ascii="Times New Roman" w:eastAsia="Times New Roman" w:hAnsi="Times New Roman" w:cs="Times New Roman"/>
          <w:sz w:val="24"/>
          <w:szCs w:val="20"/>
        </w:rPr>
        <w:t xml:space="preserve">Chapter 183 — Administrative Procedures Act; Legislative </w:t>
      </w:r>
    </w:p>
    <w:p w:rsidR="004F5F77" w:rsidRPr="004F5F77" w:rsidRDefault="004F5F77" w:rsidP="004F5F77">
      <w:pPr>
        <w:widowControl w:val="0"/>
        <w:tabs>
          <w:tab w:val="left" w:pos="1080"/>
          <w:tab w:val="left" w:pos="1800"/>
        </w:tabs>
        <w:adjustRightInd w:val="0"/>
        <w:spacing w:after="0" w:line="240" w:lineRule="auto"/>
        <w:ind w:left="1080" w:hanging="1080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4F5F77">
        <w:rPr>
          <w:rFonts w:ascii="Times New Roman" w:eastAsia="Times New Roman" w:hAnsi="Times New Roman" w:cs="Times New Roman"/>
          <w:sz w:val="24"/>
          <w:szCs w:val="20"/>
        </w:rPr>
        <w:t>Review of Rules; Civil Penalties</w:t>
      </w:r>
    </w:p>
    <w:p w:rsidR="004F5F77" w:rsidRPr="004F5F77" w:rsidRDefault="004F5F77" w:rsidP="004F5F77">
      <w:pPr>
        <w:widowControl w:val="0"/>
        <w:tabs>
          <w:tab w:val="left" w:pos="1080"/>
          <w:tab w:val="left" w:pos="1800"/>
        </w:tabs>
        <w:adjustRightInd w:val="0"/>
        <w:spacing w:after="0" w:line="240" w:lineRule="auto"/>
        <w:ind w:left="1080" w:hanging="1080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4F5F77" w:rsidRPr="004F5F77" w:rsidRDefault="004F5F77" w:rsidP="004F5F77">
      <w:pPr>
        <w:widowControl w:val="0"/>
        <w:tabs>
          <w:tab w:val="left" w:pos="1080"/>
          <w:tab w:val="left" w:pos="1800"/>
        </w:tabs>
        <w:adjustRightInd w:val="0"/>
        <w:spacing w:after="0" w:line="240" w:lineRule="auto"/>
        <w:ind w:left="1080" w:hanging="1080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4F5F77">
        <w:rPr>
          <w:rFonts w:ascii="Times New Roman" w:eastAsia="Times New Roman" w:hAnsi="Times New Roman" w:cs="Times New Roman"/>
          <w:sz w:val="24"/>
          <w:szCs w:val="20"/>
        </w:rPr>
        <w:t>2007 EDITION</w:t>
      </w:r>
    </w:p>
    <w:p w:rsidR="004F5F77" w:rsidRPr="004F5F77" w:rsidRDefault="004F5F77" w:rsidP="004F5F77">
      <w:pPr>
        <w:widowControl w:val="0"/>
        <w:tabs>
          <w:tab w:val="left" w:pos="1080"/>
          <w:tab w:val="left" w:pos="1800"/>
        </w:tabs>
        <w:adjustRightInd w:val="0"/>
        <w:spacing w:after="0" w:line="240" w:lineRule="auto"/>
        <w:ind w:left="1080" w:hanging="1080"/>
        <w:rPr>
          <w:rFonts w:ascii="Times New Roman" w:eastAsia="Times New Roman" w:hAnsi="Times New Roman" w:cs="Times New Roman"/>
          <w:sz w:val="24"/>
          <w:szCs w:val="20"/>
        </w:rPr>
      </w:pPr>
    </w:p>
    <w:p w:rsidR="004F5F77" w:rsidRPr="004F5F77" w:rsidRDefault="004F5F77" w:rsidP="004F5F77">
      <w:pPr>
        <w:widowControl w:val="0"/>
        <w:tabs>
          <w:tab w:val="left" w:pos="1080"/>
          <w:tab w:val="left" w:pos="1800"/>
        </w:tabs>
        <w:adjustRightInd w:val="0"/>
        <w:spacing w:after="0" w:line="240" w:lineRule="auto"/>
        <w:ind w:left="1080" w:hanging="1080"/>
        <w:rPr>
          <w:rFonts w:ascii="Times New Roman" w:eastAsia="Times New Roman" w:hAnsi="Times New Roman" w:cs="Times New Roman"/>
          <w:sz w:val="24"/>
          <w:szCs w:val="20"/>
        </w:rPr>
      </w:pPr>
      <w:r w:rsidRPr="004F5F77">
        <w:rPr>
          <w:rFonts w:ascii="Times New Roman" w:eastAsia="Times New Roman" w:hAnsi="Times New Roman" w:cs="Times New Roman"/>
          <w:sz w:val="24"/>
          <w:szCs w:val="20"/>
        </w:rPr>
        <w:t>ADMINISTRATIVE PROCEDURES ACT</w:t>
      </w:r>
    </w:p>
    <w:p w:rsidR="004F5F77" w:rsidRPr="004F5F77" w:rsidRDefault="004F5F77" w:rsidP="004F5F77">
      <w:pPr>
        <w:widowControl w:val="0"/>
        <w:tabs>
          <w:tab w:val="left" w:pos="1080"/>
          <w:tab w:val="left" w:pos="1800"/>
        </w:tabs>
        <w:adjustRightInd w:val="0"/>
        <w:spacing w:after="0" w:line="240" w:lineRule="auto"/>
        <w:ind w:left="1080" w:hanging="1080"/>
        <w:rPr>
          <w:rFonts w:ascii="Times New Roman" w:eastAsia="Times New Roman" w:hAnsi="Times New Roman" w:cs="Times New Roman"/>
          <w:sz w:val="24"/>
          <w:szCs w:val="20"/>
        </w:rPr>
      </w:pPr>
    </w:p>
    <w:p w:rsidR="004F5F77" w:rsidRPr="004F5F77" w:rsidRDefault="004F5F77" w:rsidP="004F5F77">
      <w:pPr>
        <w:widowControl w:val="0"/>
        <w:tabs>
          <w:tab w:val="left" w:pos="1080"/>
          <w:tab w:val="left" w:pos="1800"/>
        </w:tabs>
        <w:adjustRightInd w:val="0"/>
        <w:spacing w:after="0" w:line="240" w:lineRule="auto"/>
        <w:ind w:left="1080" w:hanging="1080"/>
        <w:rPr>
          <w:rFonts w:ascii="Times New Roman" w:eastAsia="Times New Roman" w:hAnsi="Times New Roman" w:cs="Times New Roman"/>
          <w:sz w:val="24"/>
          <w:szCs w:val="20"/>
        </w:rPr>
      </w:pPr>
      <w:r w:rsidRPr="004F5F77">
        <w:rPr>
          <w:rFonts w:ascii="Times New Roman" w:eastAsia="Times New Roman" w:hAnsi="Times New Roman" w:cs="Times New Roman"/>
          <w:sz w:val="24"/>
          <w:szCs w:val="20"/>
        </w:rPr>
        <w:t>EXECUTIVE BRANCH; ORGANIZATION</w:t>
      </w:r>
    </w:p>
    <w:p w:rsidR="004F5F77" w:rsidRPr="004F5F77" w:rsidRDefault="004F5F77" w:rsidP="004F5F77">
      <w:pPr>
        <w:widowControl w:val="0"/>
        <w:tabs>
          <w:tab w:val="left" w:pos="1080"/>
          <w:tab w:val="left" w:pos="1800"/>
        </w:tabs>
        <w:adjustRightInd w:val="0"/>
        <w:spacing w:after="0" w:line="240" w:lineRule="auto"/>
        <w:ind w:left="1080" w:hanging="1080"/>
        <w:rPr>
          <w:rFonts w:ascii="Times New Roman" w:eastAsia="Times New Roman" w:hAnsi="Times New Roman" w:cs="Times New Roman"/>
          <w:sz w:val="24"/>
          <w:szCs w:val="20"/>
        </w:rPr>
      </w:pPr>
    </w:p>
    <w:p w:rsidR="004F5F77" w:rsidRPr="004F5F77" w:rsidRDefault="004F5F77" w:rsidP="004F5F77">
      <w:pPr>
        <w:widowControl w:val="0"/>
        <w:tabs>
          <w:tab w:val="left" w:pos="1080"/>
          <w:tab w:val="left" w:pos="1800"/>
        </w:tabs>
        <w:adjustRightInd w:val="0"/>
        <w:spacing w:after="0" w:line="240" w:lineRule="auto"/>
        <w:ind w:left="1080" w:hanging="1080"/>
        <w:rPr>
          <w:rFonts w:ascii="Times New Roman" w:eastAsia="Times New Roman" w:hAnsi="Times New Roman" w:cs="Times New Roman"/>
          <w:sz w:val="24"/>
          <w:szCs w:val="20"/>
        </w:rPr>
      </w:pPr>
      <w:r w:rsidRPr="004F5F77">
        <w:rPr>
          <w:rFonts w:ascii="Times New Roman" w:eastAsia="Times New Roman" w:hAnsi="Times New Roman" w:cs="Times New Roman"/>
          <w:sz w:val="24"/>
          <w:szCs w:val="20"/>
        </w:rPr>
        <w:t>ADMINISTRATIVE PROCEDURES ACT</w:t>
      </w:r>
    </w:p>
    <w:p w:rsidR="004F5F77" w:rsidRPr="004F5F77" w:rsidRDefault="004F5F77" w:rsidP="004F5F77">
      <w:pPr>
        <w:widowControl w:val="0"/>
        <w:tabs>
          <w:tab w:val="left" w:pos="1080"/>
          <w:tab w:val="left" w:pos="1800"/>
        </w:tabs>
        <w:adjustRightInd w:val="0"/>
        <w:spacing w:after="0" w:line="240" w:lineRule="auto"/>
        <w:ind w:left="1080" w:hanging="1080"/>
        <w:rPr>
          <w:rFonts w:ascii="Times New Roman" w:eastAsia="Times New Roman" w:hAnsi="Times New Roman" w:cs="Times New Roman"/>
          <w:sz w:val="24"/>
          <w:szCs w:val="20"/>
        </w:rPr>
      </w:pPr>
    </w:p>
    <w:p w:rsidR="004F5F77" w:rsidRPr="004F5F77" w:rsidRDefault="004F5F77" w:rsidP="004F5F77">
      <w:pPr>
        <w:widowControl w:val="0"/>
        <w:tabs>
          <w:tab w:val="left" w:pos="1080"/>
          <w:tab w:val="left" w:pos="1800"/>
        </w:tabs>
        <w:adjustRightInd w:val="0"/>
        <w:spacing w:after="0" w:line="240" w:lineRule="auto"/>
        <w:ind w:left="1080" w:hanging="1080"/>
        <w:rPr>
          <w:rFonts w:ascii="Times New Roman" w:eastAsia="Times New Roman" w:hAnsi="Times New Roman" w:cs="Times New Roman"/>
          <w:sz w:val="24"/>
          <w:szCs w:val="20"/>
        </w:rPr>
      </w:pPr>
      <w:r w:rsidRPr="004F5F77">
        <w:rPr>
          <w:rFonts w:ascii="Times New Roman" w:eastAsia="Times New Roman" w:hAnsi="Times New Roman" w:cs="Times New Roman"/>
          <w:sz w:val="24"/>
          <w:szCs w:val="20"/>
        </w:rPr>
        <w:t>(General Provisions)</w:t>
      </w:r>
    </w:p>
    <w:p w:rsidR="004F5F77" w:rsidRPr="004F5F77" w:rsidRDefault="004F5F77" w:rsidP="004F5F77">
      <w:pPr>
        <w:widowControl w:val="0"/>
        <w:tabs>
          <w:tab w:val="left" w:pos="1080"/>
          <w:tab w:val="left" w:pos="1800"/>
        </w:tabs>
        <w:adjustRightInd w:val="0"/>
        <w:spacing w:after="0" w:line="240" w:lineRule="auto"/>
        <w:ind w:left="1080" w:hanging="1080"/>
        <w:rPr>
          <w:rFonts w:ascii="Times New Roman" w:eastAsia="Times New Roman" w:hAnsi="Times New Roman" w:cs="Times New Roman"/>
          <w:sz w:val="24"/>
          <w:szCs w:val="20"/>
        </w:rPr>
      </w:pPr>
    </w:p>
    <w:p w:rsidR="004F5F77" w:rsidRPr="004F5F77" w:rsidRDefault="004F5F77" w:rsidP="004F5F77">
      <w:pPr>
        <w:widowControl w:val="0"/>
        <w:tabs>
          <w:tab w:val="left" w:pos="1080"/>
          <w:tab w:val="left" w:pos="1800"/>
        </w:tabs>
        <w:adjustRightInd w:val="0"/>
        <w:spacing w:after="0" w:line="240" w:lineRule="auto"/>
        <w:ind w:left="1080" w:hanging="1080"/>
        <w:rPr>
          <w:rFonts w:ascii="Times New Roman" w:eastAsia="Times New Roman" w:hAnsi="Times New Roman" w:cs="Times New Roman"/>
          <w:sz w:val="24"/>
          <w:szCs w:val="20"/>
        </w:rPr>
      </w:pPr>
      <w:r w:rsidRPr="004F5F77">
        <w:rPr>
          <w:rFonts w:ascii="Times New Roman" w:eastAsia="Times New Roman" w:hAnsi="Times New Roman" w:cs="Times New Roman"/>
          <w:sz w:val="24"/>
          <w:szCs w:val="20"/>
        </w:rPr>
        <w:t>183.310</w:t>
      </w:r>
      <w:r w:rsidRPr="004F5F77">
        <w:rPr>
          <w:rFonts w:ascii="Times New Roman" w:eastAsia="Times New Roman" w:hAnsi="Times New Roman" w:cs="Times New Roman"/>
          <w:sz w:val="24"/>
          <w:szCs w:val="20"/>
        </w:rPr>
        <w:tab/>
        <w:t>Definitions for chapter</w:t>
      </w:r>
    </w:p>
    <w:p w:rsidR="004F5F77" w:rsidRPr="004F5F77" w:rsidRDefault="004F5F77" w:rsidP="004F5F77">
      <w:pPr>
        <w:widowControl w:val="0"/>
        <w:tabs>
          <w:tab w:val="left" w:pos="1080"/>
          <w:tab w:val="left" w:pos="1800"/>
        </w:tabs>
        <w:adjustRightInd w:val="0"/>
        <w:spacing w:after="0" w:line="240" w:lineRule="auto"/>
        <w:ind w:left="1080" w:hanging="1080"/>
        <w:rPr>
          <w:rFonts w:ascii="Times New Roman" w:eastAsia="Times New Roman" w:hAnsi="Times New Roman" w:cs="Times New Roman"/>
          <w:sz w:val="24"/>
          <w:szCs w:val="20"/>
        </w:rPr>
      </w:pPr>
    </w:p>
    <w:p w:rsidR="004F5F77" w:rsidRPr="004F5F77" w:rsidRDefault="004F5F77" w:rsidP="004F5F77">
      <w:pPr>
        <w:widowControl w:val="0"/>
        <w:tabs>
          <w:tab w:val="left" w:pos="1080"/>
          <w:tab w:val="left" w:pos="1800"/>
        </w:tabs>
        <w:adjustRightInd w:val="0"/>
        <w:spacing w:after="0" w:line="240" w:lineRule="auto"/>
        <w:ind w:left="1080" w:hanging="1080"/>
        <w:rPr>
          <w:rFonts w:ascii="Times New Roman" w:eastAsia="Times New Roman" w:hAnsi="Times New Roman" w:cs="Times New Roman"/>
          <w:sz w:val="24"/>
          <w:szCs w:val="20"/>
        </w:rPr>
      </w:pPr>
    </w:p>
    <w:p w:rsidR="004F5F77" w:rsidRPr="004F5F77" w:rsidRDefault="004F5F77" w:rsidP="004F5F77">
      <w:pPr>
        <w:widowControl w:val="0"/>
        <w:tabs>
          <w:tab w:val="left" w:pos="1080"/>
          <w:tab w:val="left" w:pos="1800"/>
        </w:tabs>
        <w:adjustRightInd w:val="0"/>
        <w:spacing w:after="0" w:line="240" w:lineRule="auto"/>
        <w:ind w:left="1080" w:hanging="1080"/>
        <w:rPr>
          <w:rFonts w:ascii="Times New Roman" w:eastAsia="Times New Roman" w:hAnsi="Times New Roman" w:cs="Times New Roman"/>
          <w:sz w:val="24"/>
          <w:szCs w:val="20"/>
        </w:rPr>
      </w:pPr>
      <w:r w:rsidRPr="004F5F77">
        <w:rPr>
          <w:rFonts w:ascii="Times New Roman" w:eastAsia="Times New Roman" w:hAnsi="Times New Roman" w:cs="Times New Roman"/>
          <w:sz w:val="24"/>
          <w:szCs w:val="20"/>
        </w:rPr>
        <w:t>(Adoption of Rules)</w:t>
      </w:r>
    </w:p>
    <w:p w:rsidR="004F5F77" w:rsidRPr="004F5F77" w:rsidRDefault="004F5F77" w:rsidP="004F5F77">
      <w:pPr>
        <w:widowControl w:val="0"/>
        <w:tabs>
          <w:tab w:val="left" w:pos="1080"/>
          <w:tab w:val="left" w:pos="1800"/>
        </w:tabs>
        <w:adjustRightInd w:val="0"/>
        <w:spacing w:after="0" w:line="240" w:lineRule="auto"/>
        <w:ind w:left="1080" w:hanging="1080"/>
        <w:rPr>
          <w:rFonts w:ascii="Times New Roman" w:eastAsia="Times New Roman" w:hAnsi="Times New Roman" w:cs="Times New Roman"/>
          <w:sz w:val="24"/>
          <w:szCs w:val="20"/>
        </w:rPr>
      </w:pPr>
    </w:p>
    <w:p w:rsidR="004F5F77" w:rsidRPr="004F5F77" w:rsidRDefault="004F5F77" w:rsidP="004F5F77">
      <w:pPr>
        <w:widowControl w:val="0"/>
        <w:tabs>
          <w:tab w:val="left" w:pos="1080"/>
          <w:tab w:val="left" w:pos="1800"/>
        </w:tabs>
        <w:adjustRightInd w:val="0"/>
        <w:spacing w:after="0" w:line="240" w:lineRule="auto"/>
        <w:ind w:left="1080" w:hanging="1080"/>
        <w:rPr>
          <w:rFonts w:ascii="Times New Roman" w:eastAsia="Times New Roman" w:hAnsi="Times New Roman" w:cs="Times New Roman"/>
          <w:sz w:val="24"/>
          <w:szCs w:val="20"/>
        </w:rPr>
      </w:pPr>
    </w:p>
    <w:p w:rsidR="004F5F77" w:rsidRPr="004F5F77" w:rsidRDefault="004F5F77" w:rsidP="004F5F77">
      <w:pPr>
        <w:widowControl w:val="0"/>
        <w:tabs>
          <w:tab w:val="left" w:pos="1080"/>
          <w:tab w:val="left" w:pos="1800"/>
        </w:tabs>
        <w:adjustRightInd w:val="0"/>
        <w:spacing w:after="0" w:line="240" w:lineRule="auto"/>
        <w:ind w:left="1080" w:hanging="1080"/>
        <w:rPr>
          <w:rFonts w:ascii="Times New Roman" w:eastAsia="Times New Roman" w:hAnsi="Times New Roman" w:cs="Times New Roman"/>
          <w:sz w:val="24"/>
          <w:szCs w:val="20"/>
        </w:rPr>
      </w:pPr>
      <w:r w:rsidRPr="004F5F77">
        <w:rPr>
          <w:rFonts w:ascii="Times New Roman" w:eastAsia="Times New Roman" w:hAnsi="Times New Roman" w:cs="Times New Roman"/>
          <w:sz w:val="24"/>
          <w:szCs w:val="20"/>
        </w:rPr>
        <w:t>183.335</w:t>
      </w:r>
      <w:r w:rsidRPr="004F5F77">
        <w:rPr>
          <w:rFonts w:ascii="Times New Roman" w:eastAsia="Times New Roman" w:hAnsi="Times New Roman" w:cs="Times New Roman"/>
          <w:sz w:val="24"/>
          <w:szCs w:val="20"/>
        </w:rPr>
        <w:tab/>
        <w:t>Notice; content; public comment; temporary rule adoption, amendment or suspension; substantial compliance required</w:t>
      </w:r>
    </w:p>
    <w:p w:rsidR="004F5F77" w:rsidRPr="004F5F77" w:rsidRDefault="004F5F77" w:rsidP="004F5F77">
      <w:pPr>
        <w:widowControl w:val="0"/>
        <w:tabs>
          <w:tab w:val="left" w:pos="1080"/>
          <w:tab w:val="left" w:pos="1800"/>
        </w:tabs>
        <w:adjustRightInd w:val="0"/>
        <w:spacing w:after="0" w:line="240" w:lineRule="auto"/>
        <w:ind w:left="1080" w:hanging="1080"/>
        <w:rPr>
          <w:rFonts w:ascii="Times New Roman" w:eastAsia="Times New Roman" w:hAnsi="Times New Roman" w:cs="Times New Roman"/>
          <w:sz w:val="24"/>
          <w:szCs w:val="20"/>
        </w:rPr>
      </w:pPr>
    </w:p>
    <w:p w:rsidR="004F5F77" w:rsidRPr="004F5F77" w:rsidRDefault="004F5F77" w:rsidP="004F5F77">
      <w:pPr>
        <w:widowControl w:val="0"/>
        <w:tabs>
          <w:tab w:val="left" w:pos="1080"/>
          <w:tab w:val="left" w:pos="1800"/>
        </w:tabs>
        <w:adjustRightInd w:val="0"/>
        <w:spacing w:after="0" w:line="240" w:lineRule="auto"/>
        <w:ind w:left="1080" w:hanging="1080"/>
        <w:rPr>
          <w:rFonts w:ascii="Times New Roman" w:eastAsia="Times New Roman" w:hAnsi="Times New Roman" w:cs="Times New Roman"/>
          <w:b/>
          <w:sz w:val="24"/>
          <w:szCs w:val="20"/>
          <w:highlight w:val="yellow"/>
        </w:rPr>
      </w:pPr>
      <w:r w:rsidRPr="004F5F77">
        <w:rPr>
          <w:rFonts w:ascii="Times New Roman" w:eastAsia="Times New Roman" w:hAnsi="Times New Roman" w:cs="Times New Roman"/>
          <w:b/>
          <w:sz w:val="24"/>
          <w:szCs w:val="20"/>
          <w:highlight w:val="yellow"/>
        </w:rPr>
        <w:t>183.405</w:t>
      </w:r>
      <w:r w:rsidRPr="004F5F77">
        <w:rPr>
          <w:rFonts w:ascii="Times New Roman" w:eastAsia="Times New Roman" w:hAnsi="Times New Roman" w:cs="Times New Roman"/>
          <w:b/>
          <w:sz w:val="24"/>
          <w:szCs w:val="20"/>
          <w:highlight w:val="yellow"/>
        </w:rPr>
        <w:tab/>
        <w:t>Agency review of rules</w:t>
      </w:r>
    </w:p>
    <w:p w:rsidR="004F5F77" w:rsidRPr="004F5F77" w:rsidRDefault="004F5F77" w:rsidP="004F5F77">
      <w:pPr>
        <w:widowControl w:val="0"/>
        <w:tabs>
          <w:tab w:val="left" w:pos="1080"/>
          <w:tab w:val="left" w:pos="1800"/>
        </w:tabs>
        <w:adjustRightInd w:val="0"/>
        <w:spacing w:after="0" w:line="240" w:lineRule="auto"/>
        <w:ind w:left="1080" w:hanging="1080"/>
        <w:rPr>
          <w:rFonts w:ascii="Times New Roman" w:eastAsia="Times New Roman" w:hAnsi="Times New Roman" w:cs="Times New Roman"/>
          <w:sz w:val="24"/>
          <w:szCs w:val="20"/>
          <w:highlight w:val="yellow"/>
        </w:rPr>
      </w:pPr>
    </w:p>
    <w:p w:rsidR="004F5F77" w:rsidRPr="004F5F77" w:rsidRDefault="004F5F77" w:rsidP="004F5F77">
      <w:pPr>
        <w:widowControl w:val="0"/>
        <w:tabs>
          <w:tab w:val="left" w:pos="360"/>
          <w:tab w:val="left" w:pos="720"/>
        </w:tabs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highlight w:val="yellow"/>
        </w:rPr>
      </w:pPr>
      <w:r w:rsidRPr="004F5F77">
        <w:rPr>
          <w:rFonts w:ascii="Times New Roman" w:eastAsia="Times New Roman" w:hAnsi="Times New Roman" w:cs="Times New Roman"/>
          <w:sz w:val="24"/>
          <w:szCs w:val="20"/>
          <w:highlight w:val="yellow"/>
        </w:rPr>
        <w:t>(1) Not later than five years after adopting a rule, an agency shall review the rule for the purpose of determining:</w:t>
      </w:r>
    </w:p>
    <w:p w:rsidR="004F5F77" w:rsidRPr="004F5F77" w:rsidRDefault="004F5F77" w:rsidP="004F5F77">
      <w:pPr>
        <w:widowControl w:val="0"/>
        <w:tabs>
          <w:tab w:val="left" w:pos="360"/>
          <w:tab w:val="left" w:pos="720"/>
        </w:tabs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yellow"/>
        </w:rPr>
      </w:pPr>
      <w:r w:rsidRPr="004F5F77">
        <w:rPr>
          <w:rFonts w:ascii="Times New Roman" w:eastAsia="Times New Roman" w:hAnsi="Times New Roman" w:cs="Times New Roman"/>
          <w:sz w:val="24"/>
          <w:szCs w:val="20"/>
          <w:highlight w:val="yellow"/>
        </w:rPr>
        <w:tab/>
        <w:t>(a) Whether the rule has had the intended effect;</w:t>
      </w:r>
    </w:p>
    <w:p w:rsidR="004F5F77" w:rsidRPr="004F5F77" w:rsidRDefault="004F5F77" w:rsidP="004F5F77">
      <w:pPr>
        <w:widowControl w:val="0"/>
        <w:tabs>
          <w:tab w:val="left" w:pos="360"/>
          <w:tab w:val="left" w:pos="720"/>
        </w:tabs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yellow"/>
        </w:rPr>
      </w:pPr>
      <w:r w:rsidRPr="004F5F77">
        <w:rPr>
          <w:rFonts w:ascii="Times New Roman" w:eastAsia="Times New Roman" w:hAnsi="Times New Roman" w:cs="Times New Roman"/>
          <w:sz w:val="24"/>
          <w:szCs w:val="20"/>
          <w:highlight w:val="yellow"/>
        </w:rPr>
        <w:lastRenderedPageBreak/>
        <w:tab/>
        <w:t>(b) Whether the anticipated fiscal impact of the rule was underestimated or overestimated;</w:t>
      </w:r>
    </w:p>
    <w:p w:rsidR="004F5F77" w:rsidRPr="004F5F77" w:rsidRDefault="004F5F77" w:rsidP="004F5F77">
      <w:pPr>
        <w:widowControl w:val="0"/>
        <w:tabs>
          <w:tab w:val="left" w:pos="360"/>
          <w:tab w:val="left" w:pos="720"/>
        </w:tabs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yellow"/>
        </w:rPr>
      </w:pPr>
      <w:r w:rsidRPr="004F5F77">
        <w:rPr>
          <w:rFonts w:ascii="Times New Roman" w:eastAsia="Times New Roman" w:hAnsi="Times New Roman" w:cs="Times New Roman"/>
          <w:sz w:val="24"/>
          <w:szCs w:val="20"/>
          <w:highlight w:val="yellow"/>
        </w:rPr>
        <w:tab/>
        <w:t>(c) Whether subsequent changes in the law require that the rule be repealed or amended; and</w:t>
      </w:r>
    </w:p>
    <w:p w:rsidR="004F5F77" w:rsidRPr="004F5F77" w:rsidRDefault="004F5F77" w:rsidP="004F5F77">
      <w:pPr>
        <w:widowControl w:val="0"/>
        <w:tabs>
          <w:tab w:val="left" w:pos="360"/>
          <w:tab w:val="left" w:pos="720"/>
        </w:tabs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yellow"/>
        </w:rPr>
      </w:pPr>
      <w:r w:rsidRPr="004F5F77">
        <w:rPr>
          <w:rFonts w:ascii="Times New Roman" w:eastAsia="Times New Roman" w:hAnsi="Times New Roman" w:cs="Times New Roman"/>
          <w:sz w:val="24"/>
          <w:szCs w:val="20"/>
          <w:highlight w:val="yellow"/>
        </w:rPr>
        <w:tab/>
        <w:t>(d) Whether there is continued need for the rule.</w:t>
      </w:r>
    </w:p>
    <w:p w:rsidR="004F5F77" w:rsidRPr="004F5F77" w:rsidRDefault="004F5F77" w:rsidP="004F5F77">
      <w:pPr>
        <w:widowControl w:val="0"/>
        <w:tabs>
          <w:tab w:val="left" w:pos="360"/>
          <w:tab w:val="left" w:pos="720"/>
        </w:tabs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yellow"/>
        </w:rPr>
      </w:pPr>
      <w:r w:rsidRPr="004F5F77">
        <w:rPr>
          <w:rFonts w:ascii="Times New Roman" w:eastAsia="Times New Roman" w:hAnsi="Times New Roman" w:cs="Times New Roman"/>
          <w:sz w:val="24"/>
          <w:szCs w:val="20"/>
          <w:highlight w:val="yellow"/>
        </w:rPr>
        <w:tab/>
        <w:t>(2) An agency shall utilize available information in complying with the requirements of subsection (1) of this section.</w:t>
      </w:r>
    </w:p>
    <w:p w:rsidR="004F5F77" w:rsidRPr="004F5F77" w:rsidRDefault="004F5F77" w:rsidP="004F5F77">
      <w:pPr>
        <w:widowControl w:val="0"/>
        <w:tabs>
          <w:tab w:val="left" w:pos="360"/>
          <w:tab w:val="left" w:pos="720"/>
        </w:tabs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yellow"/>
        </w:rPr>
      </w:pPr>
      <w:r w:rsidRPr="004F5F77">
        <w:rPr>
          <w:rFonts w:ascii="Times New Roman" w:eastAsia="Times New Roman" w:hAnsi="Times New Roman" w:cs="Times New Roman"/>
          <w:sz w:val="24"/>
          <w:szCs w:val="20"/>
          <w:highlight w:val="yellow"/>
        </w:rPr>
        <w:tab/>
        <w:t>(3) If an agency appoints an advisory committee pursuant to ORS 183.333 for consideration of a rule subject to the requirements of this section, the agency shall provide the advisory committee with a report on a review of the rule conducted under this section.</w:t>
      </w:r>
    </w:p>
    <w:p w:rsidR="004F5F77" w:rsidRPr="004F5F77" w:rsidRDefault="004F5F77" w:rsidP="004F5F77">
      <w:pPr>
        <w:widowControl w:val="0"/>
        <w:tabs>
          <w:tab w:val="left" w:pos="360"/>
          <w:tab w:val="left" w:pos="720"/>
        </w:tabs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yellow"/>
        </w:rPr>
      </w:pPr>
      <w:r w:rsidRPr="004F5F77">
        <w:rPr>
          <w:rFonts w:ascii="Times New Roman" w:eastAsia="Times New Roman" w:hAnsi="Times New Roman" w:cs="Times New Roman"/>
          <w:sz w:val="24"/>
          <w:szCs w:val="20"/>
          <w:highlight w:val="yellow"/>
        </w:rPr>
        <w:tab/>
        <w:t>(4) The provisions of this section do not apply to the amendment or repeal of a rule.</w:t>
      </w:r>
    </w:p>
    <w:p w:rsidR="004F5F77" w:rsidRPr="004F5F77" w:rsidRDefault="004F5F77" w:rsidP="004F5F77">
      <w:pPr>
        <w:widowControl w:val="0"/>
        <w:tabs>
          <w:tab w:val="left" w:pos="360"/>
          <w:tab w:val="left" w:pos="720"/>
        </w:tabs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yellow"/>
        </w:rPr>
      </w:pPr>
      <w:r w:rsidRPr="004F5F77">
        <w:rPr>
          <w:rFonts w:ascii="Times New Roman" w:eastAsia="Times New Roman" w:hAnsi="Times New Roman" w:cs="Times New Roman"/>
          <w:sz w:val="24"/>
          <w:szCs w:val="20"/>
          <w:highlight w:val="yellow"/>
        </w:rPr>
        <w:tab/>
        <w:t>(5) The provisions of this section do not apply to:</w:t>
      </w:r>
    </w:p>
    <w:p w:rsidR="004F5F77" w:rsidRPr="004F5F77" w:rsidRDefault="004F5F77" w:rsidP="004F5F77">
      <w:pPr>
        <w:widowControl w:val="0"/>
        <w:tabs>
          <w:tab w:val="left" w:pos="360"/>
          <w:tab w:val="left" w:pos="720"/>
        </w:tabs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yellow"/>
        </w:rPr>
      </w:pPr>
      <w:r w:rsidRPr="004F5F77">
        <w:rPr>
          <w:rFonts w:ascii="Times New Roman" w:eastAsia="Times New Roman" w:hAnsi="Times New Roman" w:cs="Times New Roman"/>
          <w:sz w:val="24"/>
          <w:szCs w:val="20"/>
          <w:highlight w:val="yellow"/>
        </w:rPr>
        <w:tab/>
        <w:t>(a) Rules adopted to implement court orders or the settlement of civil proceedings;</w:t>
      </w:r>
    </w:p>
    <w:p w:rsidR="004F5F77" w:rsidRPr="004F5F77" w:rsidRDefault="004F5F77" w:rsidP="004F5F77">
      <w:pPr>
        <w:widowControl w:val="0"/>
        <w:tabs>
          <w:tab w:val="left" w:pos="360"/>
          <w:tab w:val="left" w:pos="720"/>
        </w:tabs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yellow"/>
        </w:rPr>
      </w:pPr>
      <w:r w:rsidRPr="004F5F77">
        <w:rPr>
          <w:rFonts w:ascii="Times New Roman" w:eastAsia="Times New Roman" w:hAnsi="Times New Roman" w:cs="Times New Roman"/>
          <w:sz w:val="24"/>
          <w:szCs w:val="20"/>
          <w:highlight w:val="yellow"/>
        </w:rPr>
        <w:tab/>
        <w:t>(b) Rules that adopt federal laws or rules by reference;</w:t>
      </w:r>
    </w:p>
    <w:p w:rsidR="004F5F77" w:rsidRPr="004F5F77" w:rsidRDefault="004F5F77" w:rsidP="004F5F77">
      <w:pPr>
        <w:widowControl w:val="0"/>
        <w:tabs>
          <w:tab w:val="left" w:pos="360"/>
          <w:tab w:val="left" w:pos="720"/>
        </w:tabs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yellow"/>
        </w:rPr>
      </w:pPr>
      <w:r w:rsidRPr="004F5F77">
        <w:rPr>
          <w:rFonts w:ascii="Times New Roman" w:eastAsia="Times New Roman" w:hAnsi="Times New Roman" w:cs="Times New Roman"/>
          <w:sz w:val="24"/>
          <w:szCs w:val="20"/>
          <w:highlight w:val="yellow"/>
        </w:rPr>
        <w:tab/>
        <w:t>(c) Rules adopted to implement legislatively approved fee changes; or</w:t>
      </w:r>
    </w:p>
    <w:p w:rsidR="004F5F77" w:rsidRPr="004F5F77" w:rsidRDefault="004F5F77" w:rsidP="004F5F77">
      <w:pPr>
        <w:widowControl w:val="0"/>
        <w:tabs>
          <w:tab w:val="left" w:pos="360"/>
          <w:tab w:val="left" w:pos="720"/>
        </w:tabs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F5F77">
        <w:rPr>
          <w:rFonts w:ascii="Times New Roman" w:eastAsia="Times New Roman" w:hAnsi="Times New Roman" w:cs="Times New Roman"/>
          <w:sz w:val="24"/>
          <w:szCs w:val="20"/>
          <w:highlight w:val="yellow"/>
        </w:rPr>
        <w:tab/>
        <w:t xml:space="preserve">(d) Rules </w:t>
      </w:r>
      <w:proofErr w:type="gramStart"/>
      <w:r w:rsidRPr="004F5F77">
        <w:rPr>
          <w:rFonts w:ascii="Times New Roman" w:eastAsia="Times New Roman" w:hAnsi="Times New Roman" w:cs="Times New Roman"/>
          <w:sz w:val="24"/>
          <w:szCs w:val="20"/>
          <w:highlight w:val="yellow"/>
        </w:rPr>
        <w:t>adopted</w:t>
      </w:r>
      <w:proofErr w:type="gramEnd"/>
      <w:r w:rsidRPr="004F5F77">
        <w:rPr>
          <w:rFonts w:ascii="Times New Roman" w:eastAsia="Times New Roman" w:hAnsi="Times New Roman" w:cs="Times New Roman"/>
          <w:sz w:val="24"/>
          <w:szCs w:val="20"/>
          <w:highlight w:val="yellow"/>
        </w:rPr>
        <w:t xml:space="preserve"> to correct errors or omissions. [2005 c.807</w:t>
      </w:r>
      <w:r w:rsidRPr="004F5F77">
        <w:rPr>
          <w:rFonts w:ascii="Times New Roman" w:eastAsia="Times New Roman" w:hAnsi="Times New Roman" w:cs="Times New Roman"/>
          <w:sz w:val="24"/>
          <w:szCs w:val="20"/>
        </w:rPr>
        <w:t xml:space="preserve"> §3]</w:t>
      </w:r>
    </w:p>
    <w:p w:rsidR="004F5F77" w:rsidRPr="004F5F77" w:rsidRDefault="004F5F77" w:rsidP="004F5F77">
      <w:pPr>
        <w:widowControl w:val="0"/>
        <w:tabs>
          <w:tab w:val="left" w:pos="1080"/>
          <w:tab w:val="left" w:pos="1800"/>
        </w:tabs>
        <w:adjustRightInd w:val="0"/>
        <w:spacing w:after="0" w:line="240" w:lineRule="auto"/>
        <w:ind w:left="1080" w:hanging="1080"/>
        <w:rPr>
          <w:rFonts w:ascii="Times New Roman" w:eastAsia="Times New Roman" w:hAnsi="Times New Roman" w:cs="Times New Roman"/>
          <w:sz w:val="24"/>
          <w:szCs w:val="20"/>
        </w:rPr>
      </w:pPr>
    </w:p>
    <w:p w:rsidR="004F5F77" w:rsidRPr="004F5F77" w:rsidRDefault="004F5F77" w:rsidP="004F5F77">
      <w:pPr>
        <w:widowControl w:val="0"/>
        <w:tabs>
          <w:tab w:val="left" w:pos="1080"/>
          <w:tab w:val="left" w:pos="1800"/>
        </w:tabs>
        <w:adjustRightInd w:val="0"/>
        <w:spacing w:after="0" w:line="240" w:lineRule="auto"/>
        <w:ind w:left="1080" w:hanging="1080"/>
        <w:rPr>
          <w:rFonts w:ascii="Times New Roman" w:eastAsia="Times New Roman" w:hAnsi="Times New Roman" w:cs="Times New Roman"/>
          <w:sz w:val="24"/>
          <w:szCs w:val="20"/>
        </w:rPr>
      </w:pPr>
    </w:p>
    <w:p w:rsidR="004F5F77" w:rsidRPr="004F5F77" w:rsidRDefault="004F5F77" w:rsidP="004F5F77">
      <w:pPr>
        <w:widowControl w:val="0"/>
        <w:tabs>
          <w:tab w:val="left" w:pos="1080"/>
          <w:tab w:val="left" w:pos="1800"/>
        </w:tabs>
        <w:adjustRightInd w:val="0"/>
        <w:spacing w:after="0" w:line="240" w:lineRule="auto"/>
        <w:ind w:left="1080" w:hanging="1080"/>
        <w:rPr>
          <w:rFonts w:ascii="Times New Roman" w:eastAsia="Times New Roman" w:hAnsi="Times New Roman" w:cs="Times New Roman"/>
          <w:sz w:val="24"/>
          <w:szCs w:val="20"/>
        </w:rPr>
      </w:pPr>
      <w:r w:rsidRPr="004F5F77">
        <w:rPr>
          <w:rFonts w:ascii="Times New Roman" w:eastAsia="Times New Roman" w:hAnsi="Times New Roman" w:cs="Times New Roman"/>
          <w:sz w:val="24"/>
          <w:szCs w:val="20"/>
        </w:rPr>
        <w:t xml:space="preserve"> (Effects of Rules on Small Business)</w:t>
      </w:r>
    </w:p>
    <w:p w:rsidR="004F5F77" w:rsidRPr="004F5F77" w:rsidRDefault="004F5F77" w:rsidP="004F5F77">
      <w:pPr>
        <w:widowControl w:val="0"/>
        <w:tabs>
          <w:tab w:val="left" w:pos="1080"/>
          <w:tab w:val="left" w:pos="1800"/>
        </w:tabs>
        <w:adjustRightInd w:val="0"/>
        <w:spacing w:after="0" w:line="240" w:lineRule="auto"/>
        <w:ind w:left="1080" w:hanging="1080"/>
        <w:rPr>
          <w:rFonts w:ascii="Times New Roman" w:eastAsia="Times New Roman" w:hAnsi="Times New Roman" w:cs="Times New Roman"/>
          <w:sz w:val="24"/>
          <w:szCs w:val="20"/>
        </w:rPr>
      </w:pPr>
    </w:p>
    <w:p w:rsidR="004F5F77" w:rsidRPr="004F5F77" w:rsidRDefault="004F5F77" w:rsidP="004F5F77">
      <w:pPr>
        <w:widowControl w:val="0"/>
        <w:tabs>
          <w:tab w:val="left" w:pos="1080"/>
          <w:tab w:val="left" w:pos="1800"/>
        </w:tabs>
        <w:adjustRightInd w:val="0"/>
        <w:spacing w:after="0" w:line="240" w:lineRule="auto"/>
        <w:ind w:left="1080" w:hanging="1080"/>
        <w:rPr>
          <w:rFonts w:ascii="Times New Roman" w:eastAsia="Times New Roman" w:hAnsi="Times New Roman" w:cs="Times New Roman"/>
          <w:sz w:val="24"/>
          <w:szCs w:val="20"/>
        </w:rPr>
      </w:pPr>
      <w:r w:rsidRPr="004F5F77">
        <w:rPr>
          <w:rFonts w:ascii="Times New Roman" w:eastAsia="Times New Roman" w:hAnsi="Times New Roman" w:cs="Times New Roman"/>
          <w:sz w:val="24"/>
          <w:szCs w:val="20"/>
        </w:rPr>
        <w:t>183.540</w:t>
      </w:r>
      <w:r w:rsidRPr="004F5F77">
        <w:rPr>
          <w:rFonts w:ascii="Times New Roman" w:eastAsia="Times New Roman" w:hAnsi="Times New Roman" w:cs="Times New Roman"/>
          <w:sz w:val="24"/>
          <w:szCs w:val="20"/>
        </w:rPr>
        <w:tab/>
        <w:t>Reduction of economic impact on small business</w:t>
      </w:r>
    </w:p>
    <w:p w:rsidR="004F5F77" w:rsidRPr="004F5F77" w:rsidRDefault="004F5F77" w:rsidP="004F5F77">
      <w:pPr>
        <w:widowControl w:val="0"/>
        <w:tabs>
          <w:tab w:val="left" w:pos="1080"/>
          <w:tab w:val="left" w:pos="1800"/>
        </w:tabs>
        <w:adjustRightInd w:val="0"/>
        <w:spacing w:after="0" w:line="240" w:lineRule="auto"/>
        <w:ind w:left="1080" w:hanging="1080"/>
        <w:rPr>
          <w:rFonts w:ascii="Times New Roman" w:eastAsia="Times New Roman" w:hAnsi="Times New Roman" w:cs="Times New Roman"/>
          <w:sz w:val="24"/>
          <w:szCs w:val="20"/>
        </w:rPr>
      </w:pPr>
    </w:p>
    <w:p w:rsidR="004F5F77" w:rsidRPr="004F5F77" w:rsidRDefault="004F5F77" w:rsidP="004F5F77">
      <w:pPr>
        <w:widowControl w:val="0"/>
        <w:tabs>
          <w:tab w:val="left" w:pos="1080"/>
          <w:tab w:val="left" w:pos="1800"/>
        </w:tabs>
        <w:adjustRightInd w:val="0"/>
        <w:spacing w:after="0" w:line="240" w:lineRule="auto"/>
        <w:ind w:left="1080" w:hanging="1080"/>
        <w:rPr>
          <w:rFonts w:ascii="Times New Roman" w:eastAsia="Times New Roman" w:hAnsi="Times New Roman" w:cs="Times New Roman"/>
          <w:sz w:val="24"/>
          <w:szCs w:val="20"/>
        </w:rPr>
      </w:pPr>
      <w:r w:rsidRPr="004F5F77">
        <w:rPr>
          <w:rFonts w:ascii="Times New Roman" w:eastAsia="Times New Roman" w:hAnsi="Times New Roman" w:cs="Times New Roman"/>
          <w:sz w:val="24"/>
          <w:szCs w:val="20"/>
          <w:highlight w:val="yellow"/>
        </w:rPr>
        <w:t>183.545     Repealed in 2003</w:t>
      </w:r>
    </w:p>
    <w:p w:rsidR="004F5F77" w:rsidRDefault="004F5F77"/>
    <w:p w:rsidR="004F5F77" w:rsidRDefault="004F5F77"/>
    <w:sectPr w:rsidR="004F5F77" w:rsidSect="005770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5F77" w:rsidRDefault="004F5F77" w:rsidP="004F5F77">
      <w:pPr>
        <w:spacing w:after="0" w:line="240" w:lineRule="auto"/>
      </w:pPr>
      <w:r>
        <w:separator/>
      </w:r>
    </w:p>
  </w:endnote>
  <w:endnote w:type="continuationSeparator" w:id="1">
    <w:p w:rsidR="004F5F77" w:rsidRDefault="004F5F77" w:rsidP="004F5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5F77" w:rsidRDefault="004F5F77" w:rsidP="004F5F77">
      <w:pPr>
        <w:spacing w:after="0" w:line="240" w:lineRule="auto"/>
      </w:pPr>
      <w:r>
        <w:separator/>
      </w:r>
    </w:p>
  </w:footnote>
  <w:footnote w:type="continuationSeparator" w:id="1">
    <w:p w:rsidR="004F5F77" w:rsidRDefault="004F5F77" w:rsidP="004F5F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5F77"/>
    <w:rsid w:val="000000AD"/>
    <w:rsid w:val="00001053"/>
    <w:rsid w:val="0000112A"/>
    <w:rsid w:val="00001400"/>
    <w:rsid w:val="00001ABC"/>
    <w:rsid w:val="000032D8"/>
    <w:rsid w:val="0000366D"/>
    <w:rsid w:val="000037C6"/>
    <w:rsid w:val="00003D09"/>
    <w:rsid w:val="0000482B"/>
    <w:rsid w:val="00005211"/>
    <w:rsid w:val="0000556B"/>
    <w:rsid w:val="00005FEF"/>
    <w:rsid w:val="000062E6"/>
    <w:rsid w:val="00006B7B"/>
    <w:rsid w:val="0000739D"/>
    <w:rsid w:val="000073CF"/>
    <w:rsid w:val="00007535"/>
    <w:rsid w:val="00007562"/>
    <w:rsid w:val="000105B2"/>
    <w:rsid w:val="0001080A"/>
    <w:rsid w:val="000123C4"/>
    <w:rsid w:val="00012ABB"/>
    <w:rsid w:val="00013A9E"/>
    <w:rsid w:val="00014171"/>
    <w:rsid w:val="0001451F"/>
    <w:rsid w:val="00014B52"/>
    <w:rsid w:val="00014BEC"/>
    <w:rsid w:val="00014E2D"/>
    <w:rsid w:val="0001583F"/>
    <w:rsid w:val="00015C0F"/>
    <w:rsid w:val="00015EA8"/>
    <w:rsid w:val="000172F4"/>
    <w:rsid w:val="00020713"/>
    <w:rsid w:val="00021403"/>
    <w:rsid w:val="00021B9B"/>
    <w:rsid w:val="000222D1"/>
    <w:rsid w:val="00022346"/>
    <w:rsid w:val="0002244C"/>
    <w:rsid w:val="000230A3"/>
    <w:rsid w:val="0002362E"/>
    <w:rsid w:val="00024280"/>
    <w:rsid w:val="000244B4"/>
    <w:rsid w:val="000249E1"/>
    <w:rsid w:val="00025C24"/>
    <w:rsid w:val="00025F33"/>
    <w:rsid w:val="00027B6D"/>
    <w:rsid w:val="00027EBF"/>
    <w:rsid w:val="000309A0"/>
    <w:rsid w:val="00030B85"/>
    <w:rsid w:val="00031017"/>
    <w:rsid w:val="000319DC"/>
    <w:rsid w:val="00031F97"/>
    <w:rsid w:val="000324E6"/>
    <w:rsid w:val="00032DAD"/>
    <w:rsid w:val="000334CA"/>
    <w:rsid w:val="000345E9"/>
    <w:rsid w:val="00034A45"/>
    <w:rsid w:val="00034A64"/>
    <w:rsid w:val="000352B5"/>
    <w:rsid w:val="00035DA5"/>
    <w:rsid w:val="00036D7E"/>
    <w:rsid w:val="000370FD"/>
    <w:rsid w:val="000371BA"/>
    <w:rsid w:val="00037C03"/>
    <w:rsid w:val="00037FFD"/>
    <w:rsid w:val="000401A6"/>
    <w:rsid w:val="000401D6"/>
    <w:rsid w:val="000404AC"/>
    <w:rsid w:val="00040D56"/>
    <w:rsid w:val="00041590"/>
    <w:rsid w:val="000419D2"/>
    <w:rsid w:val="00041DCB"/>
    <w:rsid w:val="000426CD"/>
    <w:rsid w:val="00042981"/>
    <w:rsid w:val="00042FBB"/>
    <w:rsid w:val="00042FD7"/>
    <w:rsid w:val="000432BB"/>
    <w:rsid w:val="0004337F"/>
    <w:rsid w:val="00043457"/>
    <w:rsid w:val="000435E1"/>
    <w:rsid w:val="000439FA"/>
    <w:rsid w:val="00043BFC"/>
    <w:rsid w:val="00045039"/>
    <w:rsid w:val="00045391"/>
    <w:rsid w:val="000467E7"/>
    <w:rsid w:val="0004696E"/>
    <w:rsid w:val="00047325"/>
    <w:rsid w:val="000501F5"/>
    <w:rsid w:val="00050666"/>
    <w:rsid w:val="00050F23"/>
    <w:rsid w:val="000513EC"/>
    <w:rsid w:val="000521BE"/>
    <w:rsid w:val="000524A5"/>
    <w:rsid w:val="00052524"/>
    <w:rsid w:val="00053539"/>
    <w:rsid w:val="00054DB1"/>
    <w:rsid w:val="00054F61"/>
    <w:rsid w:val="00055340"/>
    <w:rsid w:val="000554D4"/>
    <w:rsid w:val="00055838"/>
    <w:rsid w:val="00055B47"/>
    <w:rsid w:val="00056110"/>
    <w:rsid w:val="00060835"/>
    <w:rsid w:val="00060F58"/>
    <w:rsid w:val="00061707"/>
    <w:rsid w:val="00062AAB"/>
    <w:rsid w:val="00062B9A"/>
    <w:rsid w:val="0006327C"/>
    <w:rsid w:val="0006367D"/>
    <w:rsid w:val="000636A5"/>
    <w:rsid w:val="00063EA0"/>
    <w:rsid w:val="000642E6"/>
    <w:rsid w:val="000647F0"/>
    <w:rsid w:val="00064898"/>
    <w:rsid w:val="000652EE"/>
    <w:rsid w:val="000654A8"/>
    <w:rsid w:val="00065A21"/>
    <w:rsid w:val="00065AAF"/>
    <w:rsid w:val="00065E71"/>
    <w:rsid w:val="000677C6"/>
    <w:rsid w:val="00067EE9"/>
    <w:rsid w:val="00067F02"/>
    <w:rsid w:val="00070ECE"/>
    <w:rsid w:val="00071E6C"/>
    <w:rsid w:val="00072415"/>
    <w:rsid w:val="00072B41"/>
    <w:rsid w:val="00073169"/>
    <w:rsid w:val="00073B9B"/>
    <w:rsid w:val="00074799"/>
    <w:rsid w:val="000748D0"/>
    <w:rsid w:val="0007524C"/>
    <w:rsid w:val="000757B4"/>
    <w:rsid w:val="00075A43"/>
    <w:rsid w:val="000764D8"/>
    <w:rsid w:val="0007665C"/>
    <w:rsid w:val="000770ED"/>
    <w:rsid w:val="000771E2"/>
    <w:rsid w:val="00077B31"/>
    <w:rsid w:val="00080DBA"/>
    <w:rsid w:val="000819E9"/>
    <w:rsid w:val="00081A03"/>
    <w:rsid w:val="00081A21"/>
    <w:rsid w:val="00081E3E"/>
    <w:rsid w:val="00081EC6"/>
    <w:rsid w:val="000825C4"/>
    <w:rsid w:val="00082DF1"/>
    <w:rsid w:val="00082F7E"/>
    <w:rsid w:val="0008322A"/>
    <w:rsid w:val="000837EA"/>
    <w:rsid w:val="000847B8"/>
    <w:rsid w:val="00084859"/>
    <w:rsid w:val="00084F23"/>
    <w:rsid w:val="000852B6"/>
    <w:rsid w:val="000854F1"/>
    <w:rsid w:val="00085B4D"/>
    <w:rsid w:val="00086B08"/>
    <w:rsid w:val="00086DBF"/>
    <w:rsid w:val="00086EE9"/>
    <w:rsid w:val="00087118"/>
    <w:rsid w:val="00087D4E"/>
    <w:rsid w:val="00087E3E"/>
    <w:rsid w:val="00087FDA"/>
    <w:rsid w:val="000909DD"/>
    <w:rsid w:val="00090DD1"/>
    <w:rsid w:val="000912A1"/>
    <w:rsid w:val="000912CA"/>
    <w:rsid w:val="0009162F"/>
    <w:rsid w:val="0009173D"/>
    <w:rsid w:val="00091F74"/>
    <w:rsid w:val="00093AA1"/>
    <w:rsid w:val="00093D53"/>
    <w:rsid w:val="000947CB"/>
    <w:rsid w:val="00094F6A"/>
    <w:rsid w:val="00095666"/>
    <w:rsid w:val="000956D8"/>
    <w:rsid w:val="00095709"/>
    <w:rsid w:val="00095868"/>
    <w:rsid w:val="00095DFB"/>
    <w:rsid w:val="00097152"/>
    <w:rsid w:val="00097C7E"/>
    <w:rsid w:val="00097D32"/>
    <w:rsid w:val="00097E70"/>
    <w:rsid w:val="000A0695"/>
    <w:rsid w:val="000A1718"/>
    <w:rsid w:val="000A1CA8"/>
    <w:rsid w:val="000A2086"/>
    <w:rsid w:val="000A3491"/>
    <w:rsid w:val="000A4759"/>
    <w:rsid w:val="000A48EE"/>
    <w:rsid w:val="000A4FA1"/>
    <w:rsid w:val="000A5E9E"/>
    <w:rsid w:val="000A5FDB"/>
    <w:rsid w:val="000A64C2"/>
    <w:rsid w:val="000A6C8D"/>
    <w:rsid w:val="000A6D43"/>
    <w:rsid w:val="000A7A67"/>
    <w:rsid w:val="000B00E5"/>
    <w:rsid w:val="000B074A"/>
    <w:rsid w:val="000B11D8"/>
    <w:rsid w:val="000B12F6"/>
    <w:rsid w:val="000B17B8"/>
    <w:rsid w:val="000B19B8"/>
    <w:rsid w:val="000B1D14"/>
    <w:rsid w:val="000B1E8A"/>
    <w:rsid w:val="000B21BC"/>
    <w:rsid w:val="000B251B"/>
    <w:rsid w:val="000B274B"/>
    <w:rsid w:val="000B2E9A"/>
    <w:rsid w:val="000B3121"/>
    <w:rsid w:val="000B32D2"/>
    <w:rsid w:val="000B3AD9"/>
    <w:rsid w:val="000B4305"/>
    <w:rsid w:val="000B4547"/>
    <w:rsid w:val="000B4D1A"/>
    <w:rsid w:val="000B4DA5"/>
    <w:rsid w:val="000B50E0"/>
    <w:rsid w:val="000B564F"/>
    <w:rsid w:val="000B622E"/>
    <w:rsid w:val="000B6D90"/>
    <w:rsid w:val="000B6E1F"/>
    <w:rsid w:val="000C003E"/>
    <w:rsid w:val="000C0B64"/>
    <w:rsid w:val="000C1145"/>
    <w:rsid w:val="000C119C"/>
    <w:rsid w:val="000C1535"/>
    <w:rsid w:val="000C1ECC"/>
    <w:rsid w:val="000C26FB"/>
    <w:rsid w:val="000C31BB"/>
    <w:rsid w:val="000C3477"/>
    <w:rsid w:val="000C3A8B"/>
    <w:rsid w:val="000C3D54"/>
    <w:rsid w:val="000C3F80"/>
    <w:rsid w:val="000C4D04"/>
    <w:rsid w:val="000C506E"/>
    <w:rsid w:val="000C59C0"/>
    <w:rsid w:val="000C618B"/>
    <w:rsid w:val="000C624C"/>
    <w:rsid w:val="000C6787"/>
    <w:rsid w:val="000C738B"/>
    <w:rsid w:val="000C757C"/>
    <w:rsid w:val="000C7D9B"/>
    <w:rsid w:val="000C7DDF"/>
    <w:rsid w:val="000D06CE"/>
    <w:rsid w:val="000D08EF"/>
    <w:rsid w:val="000D0C08"/>
    <w:rsid w:val="000D0EB4"/>
    <w:rsid w:val="000D11B4"/>
    <w:rsid w:val="000D2104"/>
    <w:rsid w:val="000D2886"/>
    <w:rsid w:val="000D3CC9"/>
    <w:rsid w:val="000D3FC4"/>
    <w:rsid w:val="000D4672"/>
    <w:rsid w:val="000D4FA4"/>
    <w:rsid w:val="000D522E"/>
    <w:rsid w:val="000D55EB"/>
    <w:rsid w:val="000D57DA"/>
    <w:rsid w:val="000D5A0E"/>
    <w:rsid w:val="000D5A45"/>
    <w:rsid w:val="000D5F1A"/>
    <w:rsid w:val="000D6C6A"/>
    <w:rsid w:val="000D7E46"/>
    <w:rsid w:val="000E0165"/>
    <w:rsid w:val="000E03C8"/>
    <w:rsid w:val="000E047D"/>
    <w:rsid w:val="000E13DD"/>
    <w:rsid w:val="000E13E0"/>
    <w:rsid w:val="000E161B"/>
    <w:rsid w:val="000E2146"/>
    <w:rsid w:val="000E2186"/>
    <w:rsid w:val="000E27BB"/>
    <w:rsid w:val="000E2866"/>
    <w:rsid w:val="000E2DB9"/>
    <w:rsid w:val="000E3837"/>
    <w:rsid w:val="000E3B98"/>
    <w:rsid w:val="000E3CE9"/>
    <w:rsid w:val="000E403B"/>
    <w:rsid w:val="000E4270"/>
    <w:rsid w:val="000E47A1"/>
    <w:rsid w:val="000E49F7"/>
    <w:rsid w:val="000E4FB0"/>
    <w:rsid w:val="000E5603"/>
    <w:rsid w:val="000E5FD2"/>
    <w:rsid w:val="000E623C"/>
    <w:rsid w:val="000E68AE"/>
    <w:rsid w:val="000E71FD"/>
    <w:rsid w:val="000E79B2"/>
    <w:rsid w:val="000F1A61"/>
    <w:rsid w:val="000F311F"/>
    <w:rsid w:val="000F39B9"/>
    <w:rsid w:val="000F3CA5"/>
    <w:rsid w:val="000F3E67"/>
    <w:rsid w:val="000F3E6B"/>
    <w:rsid w:val="000F45BD"/>
    <w:rsid w:val="000F474B"/>
    <w:rsid w:val="000F49D6"/>
    <w:rsid w:val="000F5169"/>
    <w:rsid w:val="000F59D2"/>
    <w:rsid w:val="000F5F28"/>
    <w:rsid w:val="000F623E"/>
    <w:rsid w:val="000F6B8D"/>
    <w:rsid w:val="000F7347"/>
    <w:rsid w:val="000F7440"/>
    <w:rsid w:val="001008AC"/>
    <w:rsid w:val="00100F4B"/>
    <w:rsid w:val="00101289"/>
    <w:rsid w:val="001017A1"/>
    <w:rsid w:val="00103484"/>
    <w:rsid w:val="001036C2"/>
    <w:rsid w:val="00103719"/>
    <w:rsid w:val="00104A8A"/>
    <w:rsid w:val="001069CD"/>
    <w:rsid w:val="00106DF1"/>
    <w:rsid w:val="0010711B"/>
    <w:rsid w:val="00107A83"/>
    <w:rsid w:val="0011117B"/>
    <w:rsid w:val="00111379"/>
    <w:rsid w:val="00111772"/>
    <w:rsid w:val="001117DE"/>
    <w:rsid w:val="00112A9F"/>
    <w:rsid w:val="00112D9D"/>
    <w:rsid w:val="00112DE5"/>
    <w:rsid w:val="0011331D"/>
    <w:rsid w:val="001133F7"/>
    <w:rsid w:val="00113AEC"/>
    <w:rsid w:val="00113C55"/>
    <w:rsid w:val="00114089"/>
    <w:rsid w:val="00114CA7"/>
    <w:rsid w:val="00114CD6"/>
    <w:rsid w:val="001156AF"/>
    <w:rsid w:val="00115A64"/>
    <w:rsid w:val="00115B0C"/>
    <w:rsid w:val="00115D1C"/>
    <w:rsid w:val="00115DE4"/>
    <w:rsid w:val="001164B9"/>
    <w:rsid w:val="00116923"/>
    <w:rsid w:val="001174FF"/>
    <w:rsid w:val="00117923"/>
    <w:rsid w:val="00117DD7"/>
    <w:rsid w:val="00117EEB"/>
    <w:rsid w:val="001204EC"/>
    <w:rsid w:val="001205FD"/>
    <w:rsid w:val="00120B08"/>
    <w:rsid w:val="00120B5F"/>
    <w:rsid w:val="00122624"/>
    <w:rsid w:val="00122841"/>
    <w:rsid w:val="00123565"/>
    <w:rsid w:val="0012365D"/>
    <w:rsid w:val="00123932"/>
    <w:rsid w:val="0012397D"/>
    <w:rsid w:val="00123A7C"/>
    <w:rsid w:val="0012432C"/>
    <w:rsid w:val="001243BB"/>
    <w:rsid w:val="001250EC"/>
    <w:rsid w:val="0012523F"/>
    <w:rsid w:val="0012544E"/>
    <w:rsid w:val="00126BA5"/>
    <w:rsid w:val="0012720B"/>
    <w:rsid w:val="0012788B"/>
    <w:rsid w:val="00130379"/>
    <w:rsid w:val="001304CF"/>
    <w:rsid w:val="001305CD"/>
    <w:rsid w:val="001309D1"/>
    <w:rsid w:val="00130A2B"/>
    <w:rsid w:val="00131203"/>
    <w:rsid w:val="001314A3"/>
    <w:rsid w:val="001314D1"/>
    <w:rsid w:val="001316D4"/>
    <w:rsid w:val="0013244A"/>
    <w:rsid w:val="001327E3"/>
    <w:rsid w:val="00133804"/>
    <w:rsid w:val="00133C73"/>
    <w:rsid w:val="001342C7"/>
    <w:rsid w:val="00134826"/>
    <w:rsid w:val="00134C72"/>
    <w:rsid w:val="00135D91"/>
    <w:rsid w:val="00136E98"/>
    <w:rsid w:val="001375BE"/>
    <w:rsid w:val="00137ADB"/>
    <w:rsid w:val="00137DB7"/>
    <w:rsid w:val="00140A04"/>
    <w:rsid w:val="001411B7"/>
    <w:rsid w:val="00141793"/>
    <w:rsid w:val="00141E0F"/>
    <w:rsid w:val="00142FB9"/>
    <w:rsid w:val="00143624"/>
    <w:rsid w:val="0014420A"/>
    <w:rsid w:val="00144319"/>
    <w:rsid w:val="001443B2"/>
    <w:rsid w:val="00144DE9"/>
    <w:rsid w:val="00144ED8"/>
    <w:rsid w:val="001464FD"/>
    <w:rsid w:val="001477AD"/>
    <w:rsid w:val="0014796F"/>
    <w:rsid w:val="00147BB8"/>
    <w:rsid w:val="00150410"/>
    <w:rsid w:val="00150446"/>
    <w:rsid w:val="00151673"/>
    <w:rsid w:val="001516FF"/>
    <w:rsid w:val="001519C7"/>
    <w:rsid w:val="0015223E"/>
    <w:rsid w:val="00153664"/>
    <w:rsid w:val="00154BE7"/>
    <w:rsid w:val="0015517F"/>
    <w:rsid w:val="001555B7"/>
    <w:rsid w:val="00155C24"/>
    <w:rsid w:val="00155F47"/>
    <w:rsid w:val="00156017"/>
    <w:rsid w:val="00156B01"/>
    <w:rsid w:val="00156D11"/>
    <w:rsid w:val="00156DE7"/>
    <w:rsid w:val="001573AA"/>
    <w:rsid w:val="001573B3"/>
    <w:rsid w:val="0015753F"/>
    <w:rsid w:val="001575CD"/>
    <w:rsid w:val="00160964"/>
    <w:rsid w:val="001609B0"/>
    <w:rsid w:val="00160BF6"/>
    <w:rsid w:val="00161624"/>
    <w:rsid w:val="001619DB"/>
    <w:rsid w:val="00161A20"/>
    <w:rsid w:val="00162016"/>
    <w:rsid w:val="001629D5"/>
    <w:rsid w:val="00162BB0"/>
    <w:rsid w:val="00164954"/>
    <w:rsid w:val="00164EAC"/>
    <w:rsid w:val="00165395"/>
    <w:rsid w:val="001655CC"/>
    <w:rsid w:val="0016564A"/>
    <w:rsid w:val="00166110"/>
    <w:rsid w:val="00166613"/>
    <w:rsid w:val="00167A6D"/>
    <w:rsid w:val="00170094"/>
    <w:rsid w:val="0017057C"/>
    <w:rsid w:val="0017071E"/>
    <w:rsid w:val="00170F64"/>
    <w:rsid w:val="00171CAE"/>
    <w:rsid w:val="00171EC1"/>
    <w:rsid w:val="00172AA0"/>
    <w:rsid w:val="00172AAE"/>
    <w:rsid w:val="00173405"/>
    <w:rsid w:val="001738A7"/>
    <w:rsid w:val="00173C64"/>
    <w:rsid w:val="00173C89"/>
    <w:rsid w:val="00174249"/>
    <w:rsid w:val="00174402"/>
    <w:rsid w:val="00175522"/>
    <w:rsid w:val="00176939"/>
    <w:rsid w:val="00176D81"/>
    <w:rsid w:val="001778F9"/>
    <w:rsid w:val="001809FD"/>
    <w:rsid w:val="001824A8"/>
    <w:rsid w:val="001825B1"/>
    <w:rsid w:val="00183816"/>
    <w:rsid w:val="00183B4B"/>
    <w:rsid w:val="001842B0"/>
    <w:rsid w:val="00184767"/>
    <w:rsid w:val="001847A0"/>
    <w:rsid w:val="001855AC"/>
    <w:rsid w:val="00185DD0"/>
    <w:rsid w:val="00185E6E"/>
    <w:rsid w:val="001869AE"/>
    <w:rsid w:val="001876B6"/>
    <w:rsid w:val="00187BC4"/>
    <w:rsid w:val="0019026B"/>
    <w:rsid w:val="0019049C"/>
    <w:rsid w:val="00190641"/>
    <w:rsid w:val="00190AE9"/>
    <w:rsid w:val="00190BEC"/>
    <w:rsid w:val="00191524"/>
    <w:rsid w:val="00192E50"/>
    <w:rsid w:val="0019314E"/>
    <w:rsid w:val="00193204"/>
    <w:rsid w:val="00193B1B"/>
    <w:rsid w:val="00193EFB"/>
    <w:rsid w:val="001940C9"/>
    <w:rsid w:val="001945AC"/>
    <w:rsid w:val="00195156"/>
    <w:rsid w:val="0019525A"/>
    <w:rsid w:val="00195C4D"/>
    <w:rsid w:val="00195FBE"/>
    <w:rsid w:val="0019620A"/>
    <w:rsid w:val="00197070"/>
    <w:rsid w:val="0019729E"/>
    <w:rsid w:val="0019748F"/>
    <w:rsid w:val="0019777F"/>
    <w:rsid w:val="001A1B5E"/>
    <w:rsid w:val="001A1E89"/>
    <w:rsid w:val="001A2485"/>
    <w:rsid w:val="001A2713"/>
    <w:rsid w:val="001A2EDA"/>
    <w:rsid w:val="001A2FFE"/>
    <w:rsid w:val="001A30A0"/>
    <w:rsid w:val="001A36C5"/>
    <w:rsid w:val="001A4A45"/>
    <w:rsid w:val="001A54BE"/>
    <w:rsid w:val="001A613F"/>
    <w:rsid w:val="001A61EC"/>
    <w:rsid w:val="001A7636"/>
    <w:rsid w:val="001A7C15"/>
    <w:rsid w:val="001B025D"/>
    <w:rsid w:val="001B036D"/>
    <w:rsid w:val="001B0424"/>
    <w:rsid w:val="001B0835"/>
    <w:rsid w:val="001B0A0E"/>
    <w:rsid w:val="001B0B9E"/>
    <w:rsid w:val="001B0FBE"/>
    <w:rsid w:val="001B10EC"/>
    <w:rsid w:val="001B1581"/>
    <w:rsid w:val="001B1C8D"/>
    <w:rsid w:val="001B1D5E"/>
    <w:rsid w:val="001B271E"/>
    <w:rsid w:val="001B2855"/>
    <w:rsid w:val="001B29AD"/>
    <w:rsid w:val="001B3240"/>
    <w:rsid w:val="001B369F"/>
    <w:rsid w:val="001B3830"/>
    <w:rsid w:val="001B3948"/>
    <w:rsid w:val="001B3B33"/>
    <w:rsid w:val="001B3B4E"/>
    <w:rsid w:val="001B3D99"/>
    <w:rsid w:val="001B4595"/>
    <w:rsid w:val="001B4BB8"/>
    <w:rsid w:val="001B4CBF"/>
    <w:rsid w:val="001B4E16"/>
    <w:rsid w:val="001B63A5"/>
    <w:rsid w:val="001B6BF7"/>
    <w:rsid w:val="001B6E0F"/>
    <w:rsid w:val="001B77FA"/>
    <w:rsid w:val="001B7DBF"/>
    <w:rsid w:val="001C06B9"/>
    <w:rsid w:val="001C07F5"/>
    <w:rsid w:val="001C0891"/>
    <w:rsid w:val="001C0B2E"/>
    <w:rsid w:val="001C14C5"/>
    <w:rsid w:val="001C1727"/>
    <w:rsid w:val="001C1E3D"/>
    <w:rsid w:val="001C22AE"/>
    <w:rsid w:val="001C278C"/>
    <w:rsid w:val="001C293C"/>
    <w:rsid w:val="001C2B2B"/>
    <w:rsid w:val="001C2B6D"/>
    <w:rsid w:val="001C2DF8"/>
    <w:rsid w:val="001C3740"/>
    <w:rsid w:val="001C4290"/>
    <w:rsid w:val="001C4E6C"/>
    <w:rsid w:val="001C5235"/>
    <w:rsid w:val="001C6067"/>
    <w:rsid w:val="001C6492"/>
    <w:rsid w:val="001C7C1B"/>
    <w:rsid w:val="001D1001"/>
    <w:rsid w:val="001D1065"/>
    <w:rsid w:val="001D1877"/>
    <w:rsid w:val="001D27CF"/>
    <w:rsid w:val="001D2ECC"/>
    <w:rsid w:val="001D30F9"/>
    <w:rsid w:val="001D31E8"/>
    <w:rsid w:val="001D4A82"/>
    <w:rsid w:val="001D548A"/>
    <w:rsid w:val="001D636A"/>
    <w:rsid w:val="001D7255"/>
    <w:rsid w:val="001D7816"/>
    <w:rsid w:val="001D7A37"/>
    <w:rsid w:val="001E002F"/>
    <w:rsid w:val="001E03E9"/>
    <w:rsid w:val="001E04DD"/>
    <w:rsid w:val="001E0D7F"/>
    <w:rsid w:val="001E1017"/>
    <w:rsid w:val="001E1B90"/>
    <w:rsid w:val="001E1CBE"/>
    <w:rsid w:val="001E1D23"/>
    <w:rsid w:val="001E2242"/>
    <w:rsid w:val="001E2A09"/>
    <w:rsid w:val="001E3777"/>
    <w:rsid w:val="001E3E5B"/>
    <w:rsid w:val="001E426C"/>
    <w:rsid w:val="001E4547"/>
    <w:rsid w:val="001E46CA"/>
    <w:rsid w:val="001E50AA"/>
    <w:rsid w:val="001E5212"/>
    <w:rsid w:val="001E5781"/>
    <w:rsid w:val="001E6536"/>
    <w:rsid w:val="001E661A"/>
    <w:rsid w:val="001E67B9"/>
    <w:rsid w:val="001E6DF8"/>
    <w:rsid w:val="001E78AF"/>
    <w:rsid w:val="001F0224"/>
    <w:rsid w:val="001F02CC"/>
    <w:rsid w:val="001F03F8"/>
    <w:rsid w:val="001F0459"/>
    <w:rsid w:val="001F0644"/>
    <w:rsid w:val="001F0C5E"/>
    <w:rsid w:val="001F0EA1"/>
    <w:rsid w:val="001F17DD"/>
    <w:rsid w:val="001F1EF7"/>
    <w:rsid w:val="001F26C9"/>
    <w:rsid w:val="001F3A5A"/>
    <w:rsid w:val="001F4E02"/>
    <w:rsid w:val="001F556F"/>
    <w:rsid w:val="001F639D"/>
    <w:rsid w:val="001F66E1"/>
    <w:rsid w:val="001F6B6D"/>
    <w:rsid w:val="001F6DC2"/>
    <w:rsid w:val="001F716A"/>
    <w:rsid w:val="001F72ED"/>
    <w:rsid w:val="001F75EC"/>
    <w:rsid w:val="001F777B"/>
    <w:rsid w:val="001F7D99"/>
    <w:rsid w:val="001F7F53"/>
    <w:rsid w:val="00200902"/>
    <w:rsid w:val="0020171A"/>
    <w:rsid w:val="00202B3D"/>
    <w:rsid w:val="00202F2C"/>
    <w:rsid w:val="00202F88"/>
    <w:rsid w:val="00202FE0"/>
    <w:rsid w:val="00203809"/>
    <w:rsid w:val="00203C7B"/>
    <w:rsid w:val="00203E3F"/>
    <w:rsid w:val="00204224"/>
    <w:rsid w:val="00205819"/>
    <w:rsid w:val="0020609A"/>
    <w:rsid w:val="002062D0"/>
    <w:rsid w:val="002067AD"/>
    <w:rsid w:val="00206C28"/>
    <w:rsid w:val="00206C4E"/>
    <w:rsid w:val="00206D80"/>
    <w:rsid w:val="0021000C"/>
    <w:rsid w:val="002100F1"/>
    <w:rsid w:val="00210125"/>
    <w:rsid w:val="002109A0"/>
    <w:rsid w:val="00210DFD"/>
    <w:rsid w:val="00211896"/>
    <w:rsid w:val="00211D1F"/>
    <w:rsid w:val="00212970"/>
    <w:rsid w:val="00213A66"/>
    <w:rsid w:val="00213D7B"/>
    <w:rsid w:val="00213E44"/>
    <w:rsid w:val="00213E8C"/>
    <w:rsid w:val="00214397"/>
    <w:rsid w:val="00214788"/>
    <w:rsid w:val="00214876"/>
    <w:rsid w:val="0021609B"/>
    <w:rsid w:val="0021660E"/>
    <w:rsid w:val="00216806"/>
    <w:rsid w:val="00216BFA"/>
    <w:rsid w:val="002176DB"/>
    <w:rsid w:val="002216E4"/>
    <w:rsid w:val="00221914"/>
    <w:rsid w:val="00221F62"/>
    <w:rsid w:val="00222002"/>
    <w:rsid w:val="002221D8"/>
    <w:rsid w:val="00222860"/>
    <w:rsid w:val="002230CE"/>
    <w:rsid w:val="0022377A"/>
    <w:rsid w:val="00223878"/>
    <w:rsid w:val="00223F4B"/>
    <w:rsid w:val="00224A8B"/>
    <w:rsid w:val="00224EA7"/>
    <w:rsid w:val="0022526F"/>
    <w:rsid w:val="00225CC9"/>
    <w:rsid w:val="002261E5"/>
    <w:rsid w:val="0022645C"/>
    <w:rsid w:val="00226621"/>
    <w:rsid w:val="0022721C"/>
    <w:rsid w:val="002273CC"/>
    <w:rsid w:val="00227543"/>
    <w:rsid w:val="0022763C"/>
    <w:rsid w:val="002276ED"/>
    <w:rsid w:val="00227CC1"/>
    <w:rsid w:val="002317F1"/>
    <w:rsid w:val="00231A37"/>
    <w:rsid w:val="00232086"/>
    <w:rsid w:val="00232590"/>
    <w:rsid w:val="00232624"/>
    <w:rsid w:val="002327D9"/>
    <w:rsid w:val="002327E1"/>
    <w:rsid w:val="00232B1D"/>
    <w:rsid w:val="0023306D"/>
    <w:rsid w:val="0023326A"/>
    <w:rsid w:val="0023340C"/>
    <w:rsid w:val="00233625"/>
    <w:rsid w:val="0023374D"/>
    <w:rsid w:val="00233AE5"/>
    <w:rsid w:val="00233D1A"/>
    <w:rsid w:val="00234500"/>
    <w:rsid w:val="0023470F"/>
    <w:rsid w:val="00234DC3"/>
    <w:rsid w:val="002350EA"/>
    <w:rsid w:val="00235DDC"/>
    <w:rsid w:val="00236053"/>
    <w:rsid w:val="0023681F"/>
    <w:rsid w:val="00236B37"/>
    <w:rsid w:val="0023705B"/>
    <w:rsid w:val="00237774"/>
    <w:rsid w:val="00237883"/>
    <w:rsid w:val="00240116"/>
    <w:rsid w:val="002408ED"/>
    <w:rsid w:val="00240C93"/>
    <w:rsid w:val="00240E44"/>
    <w:rsid w:val="002416BF"/>
    <w:rsid w:val="00241717"/>
    <w:rsid w:val="00241AAE"/>
    <w:rsid w:val="00242394"/>
    <w:rsid w:val="002426AF"/>
    <w:rsid w:val="0024294F"/>
    <w:rsid w:val="00242A1F"/>
    <w:rsid w:val="00242F68"/>
    <w:rsid w:val="0024302F"/>
    <w:rsid w:val="00243C89"/>
    <w:rsid w:val="00243F85"/>
    <w:rsid w:val="00244501"/>
    <w:rsid w:val="00244632"/>
    <w:rsid w:val="002449BA"/>
    <w:rsid w:val="0024527F"/>
    <w:rsid w:val="0024584D"/>
    <w:rsid w:val="0024590F"/>
    <w:rsid w:val="00245E15"/>
    <w:rsid w:val="00247720"/>
    <w:rsid w:val="00247785"/>
    <w:rsid w:val="00247A07"/>
    <w:rsid w:val="00247EE5"/>
    <w:rsid w:val="002502DC"/>
    <w:rsid w:val="0025089C"/>
    <w:rsid w:val="00250901"/>
    <w:rsid w:val="00250999"/>
    <w:rsid w:val="00250B1C"/>
    <w:rsid w:val="00251A75"/>
    <w:rsid w:val="0025328D"/>
    <w:rsid w:val="00253DBA"/>
    <w:rsid w:val="002541B5"/>
    <w:rsid w:val="00254B1A"/>
    <w:rsid w:val="00254BF2"/>
    <w:rsid w:val="00255E09"/>
    <w:rsid w:val="00256212"/>
    <w:rsid w:val="002564DA"/>
    <w:rsid w:val="00256B58"/>
    <w:rsid w:val="0025761E"/>
    <w:rsid w:val="002577DD"/>
    <w:rsid w:val="00257BDD"/>
    <w:rsid w:val="00257D9E"/>
    <w:rsid w:val="00260302"/>
    <w:rsid w:val="002611B1"/>
    <w:rsid w:val="002614F2"/>
    <w:rsid w:val="00261608"/>
    <w:rsid w:val="00261B13"/>
    <w:rsid w:val="00261CC0"/>
    <w:rsid w:val="00261F70"/>
    <w:rsid w:val="00262B9D"/>
    <w:rsid w:val="002630A3"/>
    <w:rsid w:val="002630E5"/>
    <w:rsid w:val="00263CB9"/>
    <w:rsid w:val="00263D7A"/>
    <w:rsid w:val="00264437"/>
    <w:rsid w:val="00264853"/>
    <w:rsid w:val="00264AA9"/>
    <w:rsid w:val="0026521E"/>
    <w:rsid w:val="00265C37"/>
    <w:rsid w:val="00266D95"/>
    <w:rsid w:val="002670ED"/>
    <w:rsid w:val="00267FF4"/>
    <w:rsid w:val="00270153"/>
    <w:rsid w:val="0027025B"/>
    <w:rsid w:val="00270A24"/>
    <w:rsid w:val="00271039"/>
    <w:rsid w:val="002721A4"/>
    <w:rsid w:val="00272870"/>
    <w:rsid w:val="0027316A"/>
    <w:rsid w:val="002737ED"/>
    <w:rsid w:val="002738AD"/>
    <w:rsid w:val="0027409C"/>
    <w:rsid w:val="00274523"/>
    <w:rsid w:val="00274FC2"/>
    <w:rsid w:val="00275139"/>
    <w:rsid w:val="00275279"/>
    <w:rsid w:val="00275317"/>
    <w:rsid w:val="00275612"/>
    <w:rsid w:val="00275BB9"/>
    <w:rsid w:val="002763B8"/>
    <w:rsid w:val="00276BA5"/>
    <w:rsid w:val="002802C0"/>
    <w:rsid w:val="002803B0"/>
    <w:rsid w:val="002804F4"/>
    <w:rsid w:val="00280EEE"/>
    <w:rsid w:val="0028160B"/>
    <w:rsid w:val="00281C97"/>
    <w:rsid w:val="00281D25"/>
    <w:rsid w:val="00282D76"/>
    <w:rsid w:val="0028389C"/>
    <w:rsid w:val="00284748"/>
    <w:rsid w:val="00284D6B"/>
    <w:rsid w:val="00284FE2"/>
    <w:rsid w:val="002852F3"/>
    <w:rsid w:val="002853A9"/>
    <w:rsid w:val="002854B5"/>
    <w:rsid w:val="00285916"/>
    <w:rsid w:val="00285CC2"/>
    <w:rsid w:val="00287119"/>
    <w:rsid w:val="0028726B"/>
    <w:rsid w:val="00287E73"/>
    <w:rsid w:val="00290883"/>
    <w:rsid w:val="002912AF"/>
    <w:rsid w:val="0029139C"/>
    <w:rsid w:val="002927BC"/>
    <w:rsid w:val="0029295B"/>
    <w:rsid w:val="00292D5D"/>
    <w:rsid w:val="00292E6E"/>
    <w:rsid w:val="002930A0"/>
    <w:rsid w:val="00293510"/>
    <w:rsid w:val="002935B0"/>
    <w:rsid w:val="00293B81"/>
    <w:rsid w:val="00293CF0"/>
    <w:rsid w:val="00293DC5"/>
    <w:rsid w:val="002945CC"/>
    <w:rsid w:val="00294D16"/>
    <w:rsid w:val="00295418"/>
    <w:rsid w:val="002958C3"/>
    <w:rsid w:val="00295F17"/>
    <w:rsid w:val="00296D4D"/>
    <w:rsid w:val="002973CD"/>
    <w:rsid w:val="00297436"/>
    <w:rsid w:val="002979A6"/>
    <w:rsid w:val="00297E08"/>
    <w:rsid w:val="00297EF2"/>
    <w:rsid w:val="002A00CE"/>
    <w:rsid w:val="002A064E"/>
    <w:rsid w:val="002A1072"/>
    <w:rsid w:val="002A15F4"/>
    <w:rsid w:val="002A161A"/>
    <w:rsid w:val="002A1E52"/>
    <w:rsid w:val="002A2719"/>
    <w:rsid w:val="002A2AB2"/>
    <w:rsid w:val="002A320E"/>
    <w:rsid w:val="002A32CA"/>
    <w:rsid w:val="002A33A1"/>
    <w:rsid w:val="002A33FA"/>
    <w:rsid w:val="002A3883"/>
    <w:rsid w:val="002A4125"/>
    <w:rsid w:val="002A42EB"/>
    <w:rsid w:val="002A4729"/>
    <w:rsid w:val="002A4861"/>
    <w:rsid w:val="002A49BD"/>
    <w:rsid w:val="002A4C61"/>
    <w:rsid w:val="002A4CF9"/>
    <w:rsid w:val="002A5C2E"/>
    <w:rsid w:val="002A711F"/>
    <w:rsid w:val="002A76A8"/>
    <w:rsid w:val="002B0083"/>
    <w:rsid w:val="002B0A62"/>
    <w:rsid w:val="002B0DBB"/>
    <w:rsid w:val="002B20E5"/>
    <w:rsid w:val="002B2874"/>
    <w:rsid w:val="002B2B32"/>
    <w:rsid w:val="002B3350"/>
    <w:rsid w:val="002B3AA2"/>
    <w:rsid w:val="002B3D19"/>
    <w:rsid w:val="002B3DB8"/>
    <w:rsid w:val="002B3E46"/>
    <w:rsid w:val="002B41F4"/>
    <w:rsid w:val="002B4533"/>
    <w:rsid w:val="002B45C4"/>
    <w:rsid w:val="002B4C46"/>
    <w:rsid w:val="002B4D1B"/>
    <w:rsid w:val="002B4D3D"/>
    <w:rsid w:val="002B510B"/>
    <w:rsid w:val="002B56CD"/>
    <w:rsid w:val="002B5873"/>
    <w:rsid w:val="002B59B9"/>
    <w:rsid w:val="002B62B9"/>
    <w:rsid w:val="002B6594"/>
    <w:rsid w:val="002B65FB"/>
    <w:rsid w:val="002B6A4A"/>
    <w:rsid w:val="002B6B64"/>
    <w:rsid w:val="002B6F91"/>
    <w:rsid w:val="002B7B05"/>
    <w:rsid w:val="002C064C"/>
    <w:rsid w:val="002C13BF"/>
    <w:rsid w:val="002C1522"/>
    <w:rsid w:val="002C16CC"/>
    <w:rsid w:val="002C1A37"/>
    <w:rsid w:val="002C1D43"/>
    <w:rsid w:val="002C2732"/>
    <w:rsid w:val="002C343B"/>
    <w:rsid w:val="002C398B"/>
    <w:rsid w:val="002C3DE3"/>
    <w:rsid w:val="002C4D29"/>
    <w:rsid w:val="002C4F81"/>
    <w:rsid w:val="002C5535"/>
    <w:rsid w:val="002C5862"/>
    <w:rsid w:val="002C5A9E"/>
    <w:rsid w:val="002C6DAF"/>
    <w:rsid w:val="002C7367"/>
    <w:rsid w:val="002C789B"/>
    <w:rsid w:val="002D01A8"/>
    <w:rsid w:val="002D01BB"/>
    <w:rsid w:val="002D04EA"/>
    <w:rsid w:val="002D06A1"/>
    <w:rsid w:val="002D07AD"/>
    <w:rsid w:val="002D0D1B"/>
    <w:rsid w:val="002D18BB"/>
    <w:rsid w:val="002D1A01"/>
    <w:rsid w:val="002D1E3C"/>
    <w:rsid w:val="002D2D02"/>
    <w:rsid w:val="002D356D"/>
    <w:rsid w:val="002D4108"/>
    <w:rsid w:val="002D49ED"/>
    <w:rsid w:val="002D5070"/>
    <w:rsid w:val="002D55D0"/>
    <w:rsid w:val="002D572A"/>
    <w:rsid w:val="002D5780"/>
    <w:rsid w:val="002D5D03"/>
    <w:rsid w:val="002D64AE"/>
    <w:rsid w:val="002D734B"/>
    <w:rsid w:val="002D7591"/>
    <w:rsid w:val="002D7A9B"/>
    <w:rsid w:val="002D7E3D"/>
    <w:rsid w:val="002E0A8E"/>
    <w:rsid w:val="002E1653"/>
    <w:rsid w:val="002E208E"/>
    <w:rsid w:val="002E2400"/>
    <w:rsid w:val="002E2C1E"/>
    <w:rsid w:val="002E2E38"/>
    <w:rsid w:val="002E2FD8"/>
    <w:rsid w:val="002E3BFD"/>
    <w:rsid w:val="002E4490"/>
    <w:rsid w:val="002E44D7"/>
    <w:rsid w:val="002E4C5F"/>
    <w:rsid w:val="002E5BD6"/>
    <w:rsid w:val="002E63BF"/>
    <w:rsid w:val="002E66A0"/>
    <w:rsid w:val="002E7476"/>
    <w:rsid w:val="002E769D"/>
    <w:rsid w:val="002E7777"/>
    <w:rsid w:val="002F0568"/>
    <w:rsid w:val="002F0ED2"/>
    <w:rsid w:val="002F11B9"/>
    <w:rsid w:val="002F11E4"/>
    <w:rsid w:val="002F13B3"/>
    <w:rsid w:val="002F2C84"/>
    <w:rsid w:val="002F3138"/>
    <w:rsid w:val="002F3637"/>
    <w:rsid w:val="002F3826"/>
    <w:rsid w:val="002F49A8"/>
    <w:rsid w:val="002F504C"/>
    <w:rsid w:val="002F5371"/>
    <w:rsid w:val="002F566F"/>
    <w:rsid w:val="002F5733"/>
    <w:rsid w:val="002F58CE"/>
    <w:rsid w:val="002F5DEC"/>
    <w:rsid w:val="002F7959"/>
    <w:rsid w:val="002F799F"/>
    <w:rsid w:val="00300543"/>
    <w:rsid w:val="00300E51"/>
    <w:rsid w:val="00300F84"/>
    <w:rsid w:val="003010E4"/>
    <w:rsid w:val="003015F9"/>
    <w:rsid w:val="00301738"/>
    <w:rsid w:val="0030205C"/>
    <w:rsid w:val="00302BBD"/>
    <w:rsid w:val="00303669"/>
    <w:rsid w:val="00303B28"/>
    <w:rsid w:val="00303D3F"/>
    <w:rsid w:val="00303F30"/>
    <w:rsid w:val="0030428F"/>
    <w:rsid w:val="00304ABB"/>
    <w:rsid w:val="00304AE2"/>
    <w:rsid w:val="00305067"/>
    <w:rsid w:val="003051AF"/>
    <w:rsid w:val="00305DFF"/>
    <w:rsid w:val="00305E68"/>
    <w:rsid w:val="0030616B"/>
    <w:rsid w:val="003064CE"/>
    <w:rsid w:val="003069E0"/>
    <w:rsid w:val="00306D97"/>
    <w:rsid w:val="00307CD3"/>
    <w:rsid w:val="00310785"/>
    <w:rsid w:val="00310C1A"/>
    <w:rsid w:val="00311374"/>
    <w:rsid w:val="00311C3D"/>
    <w:rsid w:val="0031201C"/>
    <w:rsid w:val="0031233C"/>
    <w:rsid w:val="0031247F"/>
    <w:rsid w:val="0031306B"/>
    <w:rsid w:val="00313976"/>
    <w:rsid w:val="003142A1"/>
    <w:rsid w:val="0031441D"/>
    <w:rsid w:val="00314CD2"/>
    <w:rsid w:val="0031542D"/>
    <w:rsid w:val="003158B3"/>
    <w:rsid w:val="00315939"/>
    <w:rsid w:val="00315A26"/>
    <w:rsid w:val="00315B03"/>
    <w:rsid w:val="00315FA0"/>
    <w:rsid w:val="00316A0D"/>
    <w:rsid w:val="00316D4E"/>
    <w:rsid w:val="003201FF"/>
    <w:rsid w:val="003211EE"/>
    <w:rsid w:val="00321ACA"/>
    <w:rsid w:val="00321C3A"/>
    <w:rsid w:val="00321F9C"/>
    <w:rsid w:val="00322280"/>
    <w:rsid w:val="00322D6E"/>
    <w:rsid w:val="003236E9"/>
    <w:rsid w:val="00325797"/>
    <w:rsid w:val="00325C52"/>
    <w:rsid w:val="00325FA4"/>
    <w:rsid w:val="00331EAB"/>
    <w:rsid w:val="003332E4"/>
    <w:rsid w:val="003336CB"/>
    <w:rsid w:val="0033454E"/>
    <w:rsid w:val="00335940"/>
    <w:rsid w:val="003366BE"/>
    <w:rsid w:val="0034025C"/>
    <w:rsid w:val="003416D7"/>
    <w:rsid w:val="0034188E"/>
    <w:rsid w:val="00341D7A"/>
    <w:rsid w:val="00343639"/>
    <w:rsid w:val="00343AB1"/>
    <w:rsid w:val="00343E2D"/>
    <w:rsid w:val="003441FF"/>
    <w:rsid w:val="00344FC7"/>
    <w:rsid w:val="0034500C"/>
    <w:rsid w:val="00345276"/>
    <w:rsid w:val="00345FD5"/>
    <w:rsid w:val="00346330"/>
    <w:rsid w:val="0034645B"/>
    <w:rsid w:val="0034717B"/>
    <w:rsid w:val="00347C9D"/>
    <w:rsid w:val="00347E92"/>
    <w:rsid w:val="00347FEF"/>
    <w:rsid w:val="003503E5"/>
    <w:rsid w:val="0035045A"/>
    <w:rsid w:val="00350607"/>
    <w:rsid w:val="0035089D"/>
    <w:rsid w:val="00350B9E"/>
    <w:rsid w:val="0035137A"/>
    <w:rsid w:val="003514EF"/>
    <w:rsid w:val="0035195A"/>
    <w:rsid w:val="00351BF6"/>
    <w:rsid w:val="003527F9"/>
    <w:rsid w:val="003529CB"/>
    <w:rsid w:val="00352DF5"/>
    <w:rsid w:val="00353682"/>
    <w:rsid w:val="00354A6F"/>
    <w:rsid w:val="003551F3"/>
    <w:rsid w:val="00355308"/>
    <w:rsid w:val="003558F7"/>
    <w:rsid w:val="00355C81"/>
    <w:rsid w:val="00356501"/>
    <w:rsid w:val="00356A39"/>
    <w:rsid w:val="00356B99"/>
    <w:rsid w:val="00356D7F"/>
    <w:rsid w:val="003578E9"/>
    <w:rsid w:val="00357A20"/>
    <w:rsid w:val="00357CA2"/>
    <w:rsid w:val="00360508"/>
    <w:rsid w:val="003605DC"/>
    <w:rsid w:val="00361714"/>
    <w:rsid w:val="00361A1F"/>
    <w:rsid w:val="00362B85"/>
    <w:rsid w:val="00362C70"/>
    <w:rsid w:val="00363FE4"/>
    <w:rsid w:val="003644E5"/>
    <w:rsid w:val="003646A2"/>
    <w:rsid w:val="00364AA8"/>
    <w:rsid w:val="00364CF7"/>
    <w:rsid w:val="00364E76"/>
    <w:rsid w:val="00365203"/>
    <w:rsid w:val="00365389"/>
    <w:rsid w:val="003655C8"/>
    <w:rsid w:val="003657A3"/>
    <w:rsid w:val="00365BCC"/>
    <w:rsid w:val="00365D3F"/>
    <w:rsid w:val="00366B3F"/>
    <w:rsid w:val="003671FB"/>
    <w:rsid w:val="00367683"/>
    <w:rsid w:val="00367D15"/>
    <w:rsid w:val="00367DCB"/>
    <w:rsid w:val="00371561"/>
    <w:rsid w:val="00371E70"/>
    <w:rsid w:val="00371F71"/>
    <w:rsid w:val="00372909"/>
    <w:rsid w:val="00372EF7"/>
    <w:rsid w:val="00373134"/>
    <w:rsid w:val="003733D5"/>
    <w:rsid w:val="003734A6"/>
    <w:rsid w:val="00374AC2"/>
    <w:rsid w:val="00375ED1"/>
    <w:rsid w:val="003763BC"/>
    <w:rsid w:val="003768EE"/>
    <w:rsid w:val="00376C0E"/>
    <w:rsid w:val="00376FEF"/>
    <w:rsid w:val="00377165"/>
    <w:rsid w:val="0037780E"/>
    <w:rsid w:val="00377994"/>
    <w:rsid w:val="00377C84"/>
    <w:rsid w:val="003801FA"/>
    <w:rsid w:val="003811F4"/>
    <w:rsid w:val="003814B0"/>
    <w:rsid w:val="00381AA8"/>
    <w:rsid w:val="00381B0A"/>
    <w:rsid w:val="0038290F"/>
    <w:rsid w:val="00383632"/>
    <w:rsid w:val="003838FF"/>
    <w:rsid w:val="00383C88"/>
    <w:rsid w:val="00384DDE"/>
    <w:rsid w:val="0038565C"/>
    <w:rsid w:val="00385758"/>
    <w:rsid w:val="0038629C"/>
    <w:rsid w:val="003863E2"/>
    <w:rsid w:val="00386A19"/>
    <w:rsid w:val="00386D27"/>
    <w:rsid w:val="003907D0"/>
    <w:rsid w:val="0039146B"/>
    <w:rsid w:val="00392895"/>
    <w:rsid w:val="00392C6A"/>
    <w:rsid w:val="00392D77"/>
    <w:rsid w:val="00392F44"/>
    <w:rsid w:val="003935BA"/>
    <w:rsid w:val="00393EE0"/>
    <w:rsid w:val="00394AA4"/>
    <w:rsid w:val="00394BC5"/>
    <w:rsid w:val="0039530D"/>
    <w:rsid w:val="003953F7"/>
    <w:rsid w:val="00395A42"/>
    <w:rsid w:val="00395F27"/>
    <w:rsid w:val="00395FE2"/>
    <w:rsid w:val="003961A6"/>
    <w:rsid w:val="00396375"/>
    <w:rsid w:val="00397DFC"/>
    <w:rsid w:val="003A02C1"/>
    <w:rsid w:val="003A0370"/>
    <w:rsid w:val="003A08DD"/>
    <w:rsid w:val="003A12EB"/>
    <w:rsid w:val="003A1740"/>
    <w:rsid w:val="003A1F66"/>
    <w:rsid w:val="003A2BA9"/>
    <w:rsid w:val="003A2C24"/>
    <w:rsid w:val="003A3FB6"/>
    <w:rsid w:val="003A41A6"/>
    <w:rsid w:val="003A5675"/>
    <w:rsid w:val="003A56F6"/>
    <w:rsid w:val="003A5F0C"/>
    <w:rsid w:val="003A7C00"/>
    <w:rsid w:val="003A7CF6"/>
    <w:rsid w:val="003A7D64"/>
    <w:rsid w:val="003A7F59"/>
    <w:rsid w:val="003B05BF"/>
    <w:rsid w:val="003B06E2"/>
    <w:rsid w:val="003B0C8C"/>
    <w:rsid w:val="003B0D4E"/>
    <w:rsid w:val="003B15F0"/>
    <w:rsid w:val="003B25DA"/>
    <w:rsid w:val="003B3928"/>
    <w:rsid w:val="003B3B47"/>
    <w:rsid w:val="003B43E2"/>
    <w:rsid w:val="003B49FF"/>
    <w:rsid w:val="003B4E4D"/>
    <w:rsid w:val="003B525F"/>
    <w:rsid w:val="003B54FF"/>
    <w:rsid w:val="003B5D10"/>
    <w:rsid w:val="003B5DAC"/>
    <w:rsid w:val="003B70AD"/>
    <w:rsid w:val="003B76BE"/>
    <w:rsid w:val="003B7F60"/>
    <w:rsid w:val="003C010F"/>
    <w:rsid w:val="003C0CAE"/>
    <w:rsid w:val="003C11EA"/>
    <w:rsid w:val="003C138E"/>
    <w:rsid w:val="003C13BA"/>
    <w:rsid w:val="003C2016"/>
    <w:rsid w:val="003C2267"/>
    <w:rsid w:val="003C38B2"/>
    <w:rsid w:val="003C3B09"/>
    <w:rsid w:val="003C3B71"/>
    <w:rsid w:val="003C3BA3"/>
    <w:rsid w:val="003C3E09"/>
    <w:rsid w:val="003C4410"/>
    <w:rsid w:val="003C4438"/>
    <w:rsid w:val="003C4CCF"/>
    <w:rsid w:val="003C4F38"/>
    <w:rsid w:val="003C5273"/>
    <w:rsid w:val="003C656E"/>
    <w:rsid w:val="003C6579"/>
    <w:rsid w:val="003C6755"/>
    <w:rsid w:val="003C6CA0"/>
    <w:rsid w:val="003C7501"/>
    <w:rsid w:val="003C7AA3"/>
    <w:rsid w:val="003C7E2E"/>
    <w:rsid w:val="003D06AD"/>
    <w:rsid w:val="003D137C"/>
    <w:rsid w:val="003D17E8"/>
    <w:rsid w:val="003D1FC0"/>
    <w:rsid w:val="003D2397"/>
    <w:rsid w:val="003D25FF"/>
    <w:rsid w:val="003D2839"/>
    <w:rsid w:val="003D2AC9"/>
    <w:rsid w:val="003D38DF"/>
    <w:rsid w:val="003D4A80"/>
    <w:rsid w:val="003D4D04"/>
    <w:rsid w:val="003D6BC9"/>
    <w:rsid w:val="003D6D8C"/>
    <w:rsid w:val="003D75CA"/>
    <w:rsid w:val="003D7FC6"/>
    <w:rsid w:val="003E064C"/>
    <w:rsid w:val="003E08A5"/>
    <w:rsid w:val="003E0981"/>
    <w:rsid w:val="003E1286"/>
    <w:rsid w:val="003E16E5"/>
    <w:rsid w:val="003E2AF5"/>
    <w:rsid w:val="003E2BB9"/>
    <w:rsid w:val="003E2FC4"/>
    <w:rsid w:val="003E3634"/>
    <w:rsid w:val="003E39CE"/>
    <w:rsid w:val="003E3F0D"/>
    <w:rsid w:val="003E46F6"/>
    <w:rsid w:val="003E48D3"/>
    <w:rsid w:val="003E4E23"/>
    <w:rsid w:val="003E5B58"/>
    <w:rsid w:val="003E69B0"/>
    <w:rsid w:val="003E6BF6"/>
    <w:rsid w:val="003E6C92"/>
    <w:rsid w:val="003E6F61"/>
    <w:rsid w:val="003E6F90"/>
    <w:rsid w:val="003E779F"/>
    <w:rsid w:val="003F0A7A"/>
    <w:rsid w:val="003F0DAB"/>
    <w:rsid w:val="003F1611"/>
    <w:rsid w:val="003F19C6"/>
    <w:rsid w:val="003F1EE1"/>
    <w:rsid w:val="003F3E73"/>
    <w:rsid w:val="003F41FB"/>
    <w:rsid w:val="003F54D6"/>
    <w:rsid w:val="003F5995"/>
    <w:rsid w:val="003F5FD2"/>
    <w:rsid w:val="003F6634"/>
    <w:rsid w:val="003F665A"/>
    <w:rsid w:val="003F74B8"/>
    <w:rsid w:val="003F7896"/>
    <w:rsid w:val="003F7B31"/>
    <w:rsid w:val="003F7CA9"/>
    <w:rsid w:val="00400616"/>
    <w:rsid w:val="00400B25"/>
    <w:rsid w:val="00401228"/>
    <w:rsid w:val="00401815"/>
    <w:rsid w:val="004027FC"/>
    <w:rsid w:val="00402813"/>
    <w:rsid w:val="0040289C"/>
    <w:rsid w:val="004029E2"/>
    <w:rsid w:val="00403479"/>
    <w:rsid w:val="0040475E"/>
    <w:rsid w:val="00404783"/>
    <w:rsid w:val="004051C9"/>
    <w:rsid w:val="004061AF"/>
    <w:rsid w:val="00406359"/>
    <w:rsid w:val="0040638C"/>
    <w:rsid w:val="00406529"/>
    <w:rsid w:val="00406B5D"/>
    <w:rsid w:val="00410591"/>
    <w:rsid w:val="0041075A"/>
    <w:rsid w:val="00411019"/>
    <w:rsid w:val="00411380"/>
    <w:rsid w:val="00411B71"/>
    <w:rsid w:val="0041284C"/>
    <w:rsid w:val="00412DA2"/>
    <w:rsid w:val="0041378B"/>
    <w:rsid w:val="004143D3"/>
    <w:rsid w:val="0041488A"/>
    <w:rsid w:val="00414CA8"/>
    <w:rsid w:val="00414D11"/>
    <w:rsid w:val="0041517F"/>
    <w:rsid w:val="00415C24"/>
    <w:rsid w:val="0041637D"/>
    <w:rsid w:val="0041646A"/>
    <w:rsid w:val="004164FB"/>
    <w:rsid w:val="00416D84"/>
    <w:rsid w:val="004202C7"/>
    <w:rsid w:val="004203E8"/>
    <w:rsid w:val="00421ACC"/>
    <w:rsid w:val="00422092"/>
    <w:rsid w:val="00422346"/>
    <w:rsid w:val="00422B46"/>
    <w:rsid w:val="00423379"/>
    <w:rsid w:val="004236AC"/>
    <w:rsid w:val="00423B53"/>
    <w:rsid w:val="00423B77"/>
    <w:rsid w:val="004243F5"/>
    <w:rsid w:val="00424566"/>
    <w:rsid w:val="00424661"/>
    <w:rsid w:val="00424C50"/>
    <w:rsid w:val="00424CD3"/>
    <w:rsid w:val="004261C1"/>
    <w:rsid w:val="004265E6"/>
    <w:rsid w:val="00426F4F"/>
    <w:rsid w:val="004273C4"/>
    <w:rsid w:val="00427B31"/>
    <w:rsid w:val="00427E20"/>
    <w:rsid w:val="004306AB"/>
    <w:rsid w:val="00430C64"/>
    <w:rsid w:val="00430CB2"/>
    <w:rsid w:val="00430E83"/>
    <w:rsid w:val="00431DD1"/>
    <w:rsid w:val="004325AA"/>
    <w:rsid w:val="00432615"/>
    <w:rsid w:val="00433707"/>
    <w:rsid w:val="00433BAC"/>
    <w:rsid w:val="00434201"/>
    <w:rsid w:val="00434575"/>
    <w:rsid w:val="00434717"/>
    <w:rsid w:val="00434C2B"/>
    <w:rsid w:val="00435C07"/>
    <w:rsid w:val="00436266"/>
    <w:rsid w:val="00436579"/>
    <w:rsid w:val="004367A1"/>
    <w:rsid w:val="00436C26"/>
    <w:rsid w:val="004377F8"/>
    <w:rsid w:val="004402D0"/>
    <w:rsid w:val="00440346"/>
    <w:rsid w:val="00440975"/>
    <w:rsid w:val="0044126B"/>
    <w:rsid w:val="004416B9"/>
    <w:rsid w:val="00441D83"/>
    <w:rsid w:val="00443587"/>
    <w:rsid w:val="00443B7D"/>
    <w:rsid w:val="00444775"/>
    <w:rsid w:val="00445B97"/>
    <w:rsid w:val="00446C95"/>
    <w:rsid w:val="004478AE"/>
    <w:rsid w:val="00450C8B"/>
    <w:rsid w:val="004515AC"/>
    <w:rsid w:val="004519F1"/>
    <w:rsid w:val="00451C90"/>
    <w:rsid w:val="0045218C"/>
    <w:rsid w:val="00452EC3"/>
    <w:rsid w:val="00453106"/>
    <w:rsid w:val="004536DF"/>
    <w:rsid w:val="004536F2"/>
    <w:rsid w:val="00453D4D"/>
    <w:rsid w:val="00453EF8"/>
    <w:rsid w:val="0045459F"/>
    <w:rsid w:val="00454C85"/>
    <w:rsid w:val="00454E06"/>
    <w:rsid w:val="00455924"/>
    <w:rsid w:val="004574E8"/>
    <w:rsid w:val="0045773E"/>
    <w:rsid w:val="0046003C"/>
    <w:rsid w:val="00460511"/>
    <w:rsid w:val="0046062B"/>
    <w:rsid w:val="00460F16"/>
    <w:rsid w:val="00461356"/>
    <w:rsid w:val="004623C8"/>
    <w:rsid w:val="00463D80"/>
    <w:rsid w:val="0046454E"/>
    <w:rsid w:val="0046555F"/>
    <w:rsid w:val="0046584C"/>
    <w:rsid w:val="004662C9"/>
    <w:rsid w:val="00466BB8"/>
    <w:rsid w:val="00467497"/>
    <w:rsid w:val="004677C4"/>
    <w:rsid w:val="00467CEA"/>
    <w:rsid w:val="00467E0B"/>
    <w:rsid w:val="00470A70"/>
    <w:rsid w:val="00470DE6"/>
    <w:rsid w:val="00471344"/>
    <w:rsid w:val="0047190E"/>
    <w:rsid w:val="00471A54"/>
    <w:rsid w:val="00472B61"/>
    <w:rsid w:val="00472FDA"/>
    <w:rsid w:val="00473815"/>
    <w:rsid w:val="0047392C"/>
    <w:rsid w:val="00473A89"/>
    <w:rsid w:val="00474DA2"/>
    <w:rsid w:val="004756A9"/>
    <w:rsid w:val="004758C7"/>
    <w:rsid w:val="004762D0"/>
    <w:rsid w:val="0047772C"/>
    <w:rsid w:val="00477EBD"/>
    <w:rsid w:val="004802CF"/>
    <w:rsid w:val="004808FC"/>
    <w:rsid w:val="0048097F"/>
    <w:rsid w:val="00481264"/>
    <w:rsid w:val="004819EC"/>
    <w:rsid w:val="0048210C"/>
    <w:rsid w:val="00482265"/>
    <w:rsid w:val="0048269A"/>
    <w:rsid w:val="00482D76"/>
    <w:rsid w:val="00482F0C"/>
    <w:rsid w:val="004831E7"/>
    <w:rsid w:val="004847FF"/>
    <w:rsid w:val="00485468"/>
    <w:rsid w:val="00485498"/>
    <w:rsid w:val="00485C0E"/>
    <w:rsid w:val="00485DF4"/>
    <w:rsid w:val="00485E57"/>
    <w:rsid w:val="00486260"/>
    <w:rsid w:val="004864A9"/>
    <w:rsid w:val="0048699F"/>
    <w:rsid w:val="004877D5"/>
    <w:rsid w:val="0049038D"/>
    <w:rsid w:val="0049044B"/>
    <w:rsid w:val="0049063A"/>
    <w:rsid w:val="004913D6"/>
    <w:rsid w:val="004917DC"/>
    <w:rsid w:val="004926BF"/>
    <w:rsid w:val="00493035"/>
    <w:rsid w:val="004930CA"/>
    <w:rsid w:val="00493144"/>
    <w:rsid w:val="004938CB"/>
    <w:rsid w:val="004938D0"/>
    <w:rsid w:val="00494DF4"/>
    <w:rsid w:val="0049589F"/>
    <w:rsid w:val="00496147"/>
    <w:rsid w:val="0049632F"/>
    <w:rsid w:val="004964D3"/>
    <w:rsid w:val="00496934"/>
    <w:rsid w:val="0049695D"/>
    <w:rsid w:val="00496D05"/>
    <w:rsid w:val="00496D5C"/>
    <w:rsid w:val="00496E0D"/>
    <w:rsid w:val="004974FF"/>
    <w:rsid w:val="00497B0F"/>
    <w:rsid w:val="004A2098"/>
    <w:rsid w:val="004A21B3"/>
    <w:rsid w:val="004A27B0"/>
    <w:rsid w:val="004A288E"/>
    <w:rsid w:val="004A30D4"/>
    <w:rsid w:val="004A3274"/>
    <w:rsid w:val="004A3318"/>
    <w:rsid w:val="004A3ACD"/>
    <w:rsid w:val="004A3D19"/>
    <w:rsid w:val="004A3E1F"/>
    <w:rsid w:val="004A3F60"/>
    <w:rsid w:val="004A4BF6"/>
    <w:rsid w:val="004A4D60"/>
    <w:rsid w:val="004A653C"/>
    <w:rsid w:val="004A6D36"/>
    <w:rsid w:val="004B01D9"/>
    <w:rsid w:val="004B095F"/>
    <w:rsid w:val="004B1878"/>
    <w:rsid w:val="004B18ED"/>
    <w:rsid w:val="004B1DFA"/>
    <w:rsid w:val="004B215F"/>
    <w:rsid w:val="004B2324"/>
    <w:rsid w:val="004B245F"/>
    <w:rsid w:val="004B2902"/>
    <w:rsid w:val="004B3407"/>
    <w:rsid w:val="004B3825"/>
    <w:rsid w:val="004B3ADE"/>
    <w:rsid w:val="004B40AD"/>
    <w:rsid w:val="004B432C"/>
    <w:rsid w:val="004B4466"/>
    <w:rsid w:val="004B4F39"/>
    <w:rsid w:val="004B55D3"/>
    <w:rsid w:val="004B57FF"/>
    <w:rsid w:val="004B58D6"/>
    <w:rsid w:val="004B6157"/>
    <w:rsid w:val="004B6A5C"/>
    <w:rsid w:val="004B6ADB"/>
    <w:rsid w:val="004B6BFB"/>
    <w:rsid w:val="004B6DA8"/>
    <w:rsid w:val="004B6E6C"/>
    <w:rsid w:val="004B7266"/>
    <w:rsid w:val="004B76D6"/>
    <w:rsid w:val="004B78F6"/>
    <w:rsid w:val="004C0655"/>
    <w:rsid w:val="004C09F0"/>
    <w:rsid w:val="004C0CC0"/>
    <w:rsid w:val="004C10E2"/>
    <w:rsid w:val="004C16E1"/>
    <w:rsid w:val="004C1813"/>
    <w:rsid w:val="004C3148"/>
    <w:rsid w:val="004C3A82"/>
    <w:rsid w:val="004C42CB"/>
    <w:rsid w:val="004C46B2"/>
    <w:rsid w:val="004C5135"/>
    <w:rsid w:val="004C524E"/>
    <w:rsid w:val="004C548A"/>
    <w:rsid w:val="004C5B47"/>
    <w:rsid w:val="004C5F62"/>
    <w:rsid w:val="004C768B"/>
    <w:rsid w:val="004C7B29"/>
    <w:rsid w:val="004C7BFE"/>
    <w:rsid w:val="004D04CC"/>
    <w:rsid w:val="004D0615"/>
    <w:rsid w:val="004D098A"/>
    <w:rsid w:val="004D0D4F"/>
    <w:rsid w:val="004D298A"/>
    <w:rsid w:val="004D2F77"/>
    <w:rsid w:val="004D32C2"/>
    <w:rsid w:val="004D36D8"/>
    <w:rsid w:val="004D396D"/>
    <w:rsid w:val="004D3998"/>
    <w:rsid w:val="004D3E1E"/>
    <w:rsid w:val="004D3EA8"/>
    <w:rsid w:val="004D440C"/>
    <w:rsid w:val="004D5775"/>
    <w:rsid w:val="004D5F8C"/>
    <w:rsid w:val="004D5FF0"/>
    <w:rsid w:val="004D69D1"/>
    <w:rsid w:val="004D69DA"/>
    <w:rsid w:val="004D6A96"/>
    <w:rsid w:val="004D6FB9"/>
    <w:rsid w:val="004D70BD"/>
    <w:rsid w:val="004D75D1"/>
    <w:rsid w:val="004D7889"/>
    <w:rsid w:val="004E00B3"/>
    <w:rsid w:val="004E05CA"/>
    <w:rsid w:val="004E09F7"/>
    <w:rsid w:val="004E145E"/>
    <w:rsid w:val="004E20BC"/>
    <w:rsid w:val="004E24E9"/>
    <w:rsid w:val="004E2E67"/>
    <w:rsid w:val="004E397A"/>
    <w:rsid w:val="004E3DF6"/>
    <w:rsid w:val="004E4120"/>
    <w:rsid w:val="004E4302"/>
    <w:rsid w:val="004E498B"/>
    <w:rsid w:val="004E4E15"/>
    <w:rsid w:val="004E4EEE"/>
    <w:rsid w:val="004E51AD"/>
    <w:rsid w:val="004E5477"/>
    <w:rsid w:val="004E57E7"/>
    <w:rsid w:val="004E6BF8"/>
    <w:rsid w:val="004E71A4"/>
    <w:rsid w:val="004E7611"/>
    <w:rsid w:val="004F0B3D"/>
    <w:rsid w:val="004F12CF"/>
    <w:rsid w:val="004F23E4"/>
    <w:rsid w:val="004F297C"/>
    <w:rsid w:val="004F3CD6"/>
    <w:rsid w:val="004F3DD4"/>
    <w:rsid w:val="004F4137"/>
    <w:rsid w:val="004F413F"/>
    <w:rsid w:val="004F4F28"/>
    <w:rsid w:val="004F56C9"/>
    <w:rsid w:val="004F5919"/>
    <w:rsid w:val="004F595B"/>
    <w:rsid w:val="004F5B3D"/>
    <w:rsid w:val="004F5F77"/>
    <w:rsid w:val="004F604F"/>
    <w:rsid w:val="004F6B3F"/>
    <w:rsid w:val="004F6F2D"/>
    <w:rsid w:val="00500D75"/>
    <w:rsid w:val="00500ED4"/>
    <w:rsid w:val="005015AF"/>
    <w:rsid w:val="00501A2A"/>
    <w:rsid w:val="00501B77"/>
    <w:rsid w:val="005021D4"/>
    <w:rsid w:val="00502906"/>
    <w:rsid w:val="00502ACD"/>
    <w:rsid w:val="00503167"/>
    <w:rsid w:val="00503C39"/>
    <w:rsid w:val="0050435C"/>
    <w:rsid w:val="005047DF"/>
    <w:rsid w:val="00504826"/>
    <w:rsid w:val="0050507A"/>
    <w:rsid w:val="00505099"/>
    <w:rsid w:val="0050529C"/>
    <w:rsid w:val="00505F55"/>
    <w:rsid w:val="0050633C"/>
    <w:rsid w:val="00506495"/>
    <w:rsid w:val="005064D0"/>
    <w:rsid w:val="0050676D"/>
    <w:rsid w:val="00506963"/>
    <w:rsid w:val="00506C72"/>
    <w:rsid w:val="00506D7B"/>
    <w:rsid w:val="005072CC"/>
    <w:rsid w:val="00507621"/>
    <w:rsid w:val="005078E8"/>
    <w:rsid w:val="00507B3E"/>
    <w:rsid w:val="00510472"/>
    <w:rsid w:val="0051052B"/>
    <w:rsid w:val="00510D4C"/>
    <w:rsid w:val="00510F80"/>
    <w:rsid w:val="00511067"/>
    <w:rsid w:val="005112AC"/>
    <w:rsid w:val="00511780"/>
    <w:rsid w:val="005118E3"/>
    <w:rsid w:val="00512486"/>
    <w:rsid w:val="0051254E"/>
    <w:rsid w:val="005127DD"/>
    <w:rsid w:val="005129F2"/>
    <w:rsid w:val="00512AF5"/>
    <w:rsid w:val="005130B0"/>
    <w:rsid w:val="00513134"/>
    <w:rsid w:val="005134EB"/>
    <w:rsid w:val="00514218"/>
    <w:rsid w:val="00514687"/>
    <w:rsid w:val="00514ABE"/>
    <w:rsid w:val="0051572A"/>
    <w:rsid w:val="005158EF"/>
    <w:rsid w:val="00516352"/>
    <w:rsid w:val="005163FD"/>
    <w:rsid w:val="00516442"/>
    <w:rsid w:val="00516E1E"/>
    <w:rsid w:val="00517014"/>
    <w:rsid w:val="00517085"/>
    <w:rsid w:val="0051795D"/>
    <w:rsid w:val="00517AC2"/>
    <w:rsid w:val="00517C20"/>
    <w:rsid w:val="00520701"/>
    <w:rsid w:val="0052138E"/>
    <w:rsid w:val="00521A60"/>
    <w:rsid w:val="00521A91"/>
    <w:rsid w:val="0052225A"/>
    <w:rsid w:val="00522491"/>
    <w:rsid w:val="00522FD8"/>
    <w:rsid w:val="005246F8"/>
    <w:rsid w:val="00524D77"/>
    <w:rsid w:val="00526350"/>
    <w:rsid w:val="00526FDE"/>
    <w:rsid w:val="00527ACB"/>
    <w:rsid w:val="00530C5D"/>
    <w:rsid w:val="00530F49"/>
    <w:rsid w:val="00531BD8"/>
    <w:rsid w:val="00531C80"/>
    <w:rsid w:val="0053214C"/>
    <w:rsid w:val="005323C5"/>
    <w:rsid w:val="005327B9"/>
    <w:rsid w:val="00532811"/>
    <w:rsid w:val="00532894"/>
    <w:rsid w:val="00533034"/>
    <w:rsid w:val="005334BA"/>
    <w:rsid w:val="00533BB6"/>
    <w:rsid w:val="005343C1"/>
    <w:rsid w:val="005351E7"/>
    <w:rsid w:val="00535264"/>
    <w:rsid w:val="00535787"/>
    <w:rsid w:val="00535E9C"/>
    <w:rsid w:val="00535FCF"/>
    <w:rsid w:val="005361AC"/>
    <w:rsid w:val="00537335"/>
    <w:rsid w:val="0054049E"/>
    <w:rsid w:val="005406C5"/>
    <w:rsid w:val="00541343"/>
    <w:rsid w:val="005414A9"/>
    <w:rsid w:val="00541510"/>
    <w:rsid w:val="0054180D"/>
    <w:rsid w:val="005418ED"/>
    <w:rsid w:val="005421B1"/>
    <w:rsid w:val="005426A1"/>
    <w:rsid w:val="00542922"/>
    <w:rsid w:val="0054307C"/>
    <w:rsid w:val="005440E2"/>
    <w:rsid w:val="00544340"/>
    <w:rsid w:val="005456D9"/>
    <w:rsid w:val="005466E2"/>
    <w:rsid w:val="00547220"/>
    <w:rsid w:val="0054760B"/>
    <w:rsid w:val="005478DF"/>
    <w:rsid w:val="005502E3"/>
    <w:rsid w:val="00552217"/>
    <w:rsid w:val="00552DDE"/>
    <w:rsid w:val="00552F41"/>
    <w:rsid w:val="00553C1C"/>
    <w:rsid w:val="00553C63"/>
    <w:rsid w:val="00554124"/>
    <w:rsid w:val="0055426F"/>
    <w:rsid w:val="005543C9"/>
    <w:rsid w:val="00554BF5"/>
    <w:rsid w:val="00554DB8"/>
    <w:rsid w:val="00555961"/>
    <w:rsid w:val="00555C75"/>
    <w:rsid w:val="0055636A"/>
    <w:rsid w:val="005573A5"/>
    <w:rsid w:val="005576A2"/>
    <w:rsid w:val="005606C9"/>
    <w:rsid w:val="005607D8"/>
    <w:rsid w:val="00561018"/>
    <w:rsid w:val="005614CB"/>
    <w:rsid w:val="005627FA"/>
    <w:rsid w:val="00562C6E"/>
    <w:rsid w:val="005636F3"/>
    <w:rsid w:val="00564E18"/>
    <w:rsid w:val="00565687"/>
    <w:rsid w:val="00565E6B"/>
    <w:rsid w:val="00566494"/>
    <w:rsid w:val="00566BEB"/>
    <w:rsid w:val="0056721E"/>
    <w:rsid w:val="0056746C"/>
    <w:rsid w:val="0056765B"/>
    <w:rsid w:val="00567C25"/>
    <w:rsid w:val="00567C64"/>
    <w:rsid w:val="00567C72"/>
    <w:rsid w:val="00571552"/>
    <w:rsid w:val="00571D92"/>
    <w:rsid w:val="00571E33"/>
    <w:rsid w:val="00571FAB"/>
    <w:rsid w:val="0057239C"/>
    <w:rsid w:val="00573044"/>
    <w:rsid w:val="0057304C"/>
    <w:rsid w:val="00573133"/>
    <w:rsid w:val="00573169"/>
    <w:rsid w:val="005733B5"/>
    <w:rsid w:val="005735A6"/>
    <w:rsid w:val="00573BD3"/>
    <w:rsid w:val="00573FFE"/>
    <w:rsid w:val="00574012"/>
    <w:rsid w:val="0057489F"/>
    <w:rsid w:val="00574AB8"/>
    <w:rsid w:val="00574F1C"/>
    <w:rsid w:val="00575982"/>
    <w:rsid w:val="005770DC"/>
    <w:rsid w:val="005773CC"/>
    <w:rsid w:val="00577535"/>
    <w:rsid w:val="00577DA7"/>
    <w:rsid w:val="00580317"/>
    <w:rsid w:val="00580A70"/>
    <w:rsid w:val="00580C70"/>
    <w:rsid w:val="0058152F"/>
    <w:rsid w:val="00581659"/>
    <w:rsid w:val="0058293A"/>
    <w:rsid w:val="0058324A"/>
    <w:rsid w:val="0058350F"/>
    <w:rsid w:val="00583532"/>
    <w:rsid w:val="0058411A"/>
    <w:rsid w:val="0058475F"/>
    <w:rsid w:val="00584D2D"/>
    <w:rsid w:val="00584EDB"/>
    <w:rsid w:val="00584FA8"/>
    <w:rsid w:val="00585152"/>
    <w:rsid w:val="00586200"/>
    <w:rsid w:val="00587DA0"/>
    <w:rsid w:val="00587F8A"/>
    <w:rsid w:val="005904DE"/>
    <w:rsid w:val="00590844"/>
    <w:rsid w:val="00591EE9"/>
    <w:rsid w:val="005921B7"/>
    <w:rsid w:val="00592636"/>
    <w:rsid w:val="00592E13"/>
    <w:rsid w:val="00593020"/>
    <w:rsid w:val="005940F4"/>
    <w:rsid w:val="005942A8"/>
    <w:rsid w:val="00594D9D"/>
    <w:rsid w:val="00595535"/>
    <w:rsid w:val="005957AE"/>
    <w:rsid w:val="00595AB3"/>
    <w:rsid w:val="00596CB1"/>
    <w:rsid w:val="00596E35"/>
    <w:rsid w:val="0059706A"/>
    <w:rsid w:val="005972D7"/>
    <w:rsid w:val="0059788C"/>
    <w:rsid w:val="00597A09"/>
    <w:rsid w:val="00597D36"/>
    <w:rsid w:val="00597DC3"/>
    <w:rsid w:val="005A099F"/>
    <w:rsid w:val="005A12FD"/>
    <w:rsid w:val="005A152F"/>
    <w:rsid w:val="005A1B42"/>
    <w:rsid w:val="005A2104"/>
    <w:rsid w:val="005A3522"/>
    <w:rsid w:val="005A3582"/>
    <w:rsid w:val="005A4303"/>
    <w:rsid w:val="005A48C3"/>
    <w:rsid w:val="005A4C18"/>
    <w:rsid w:val="005A4D7B"/>
    <w:rsid w:val="005A55E1"/>
    <w:rsid w:val="005A5FA8"/>
    <w:rsid w:val="005A5FF1"/>
    <w:rsid w:val="005A6B65"/>
    <w:rsid w:val="005A71EC"/>
    <w:rsid w:val="005A769D"/>
    <w:rsid w:val="005A79A3"/>
    <w:rsid w:val="005A79BE"/>
    <w:rsid w:val="005A7DB2"/>
    <w:rsid w:val="005A7EB1"/>
    <w:rsid w:val="005B0247"/>
    <w:rsid w:val="005B2525"/>
    <w:rsid w:val="005B2BBC"/>
    <w:rsid w:val="005B2FF4"/>
    <w:rsid w:val="005B3883"/>
    <w:rsid w:val="005B41E3"/>
    <w:rsid w:val="005B4EDE"/>
    <w:rsid w:val="005B5002"/>
    <w:rsid w:val="005B6146"/>
    <w:rsid w:val="005B62C6"/>
    <w:rsid w:val="005B667E"/>
    <w:rsid w:val="005B7498"/>
    <w:rsid w:val="005B7ED8"/>
    <w:rsid w:val="005C1553"/>
    <w:rsid w:val="005C15A8"/>
    <w:rsid w:val="005C1A52"/>
    <w:rsid w:val="005C1E27"/>
    <w:rsid w:val="005C21E5"/>
    <w:rsid w:val="005C26EF"/>
    <w:rsid w:val="005C279B"/>
    <w:rsid w:val="005C2E50"/>
    <w:rsid w:val="005C2FB8"/>
    <w:rsid w:val="005C3860"/>
    <w:rsid w:val="005C3E2B"/>
    <w:rsid w:val="005C4303"/>
    <w:rsid w:val="005C46BB"/>
    <w:rsid w:val="005C4CC1"/>
    <w:rsid w:val="005C515E"/>
    <w:rsid w:val="005C52DD"/>
    <w:rsid w:val="005C5808"/>
    <w:rsid w:val="005C5B1F"/>
    <w:rsid w:val="005D00CE"/>
    <w:rsid w:val="005D1A45"/>
    <w:rsid w:val="005D1B3F"/>
    <w:rsid w:val="005D1CED"/>
    <w:rsid w:val="005D2718"/>
    <w:rsid w:val="005D298E"/>
    <w:rsid w:val="005D3470"/>
    <w:rsid w:val="005D4C51"/>
    <w:rsid w:val="005D502B"/>
    <w:rsid w:val="005D54E3"/>
    <w:rsid w:val="005D5B06"/>
    <w:rsid w:val="005D5F15"/>
    <w:rsid w:val="005D64F6"/>
    <w:rsid w:val="005D659F"/>
    <w:rsid w:val="005D7A94"/>
    <w:rsid w:val="005E099C"/>
    <w:rsid w:val="005E1609"/>
    <w:rsid w:val="005E2628"/>
    <w:rsid w:val="005E2C9B"/>
    <w:rsid w:val="005E360D"/>
    <w:rsid w:val="005E3C89"/>
    <w:rsid w:val="005E41D3"/>
    <w:rsid w:val="005E473E"/>
    <w:rsid w:val="005E66D7"/>
    <w:rsid w:val="005E6F1F"/>
    <w:rsid w:val="005E7101"/>
    <w:rsid w:val="005E783B"/>
    <w:rsid w:val="005E7F43"/>
    <w:rsid w:val="005F092D"/>
    <w:rsid w:val="005F0956"/>
    <w:rsid w:val="005F1434"/>
    <w:rsid w:val="005F1C27"/>
    <w:rsid w:val="005F1D55"/>
    <w:rsid w:val="005F232B"/>
    <w:rsid w:val="005F2872"/>
    <w:rsid w:val="005F2AD1"/>
    <w:rsid w:val="005F2F74"/>
    <w:rsid w:val="005F2F98"/>
    <w:rsid w:val="005F3098"/>
    <w:rsid w:val="005F3A3C"/>
    <w:rsid w:val="005F3D3F"/>
    <w:rsid w:val="005F44AB"/>
    <w:rsid w:val="005F505C"/>
    <w:rsid w:val="005F55B8"/>
    <w:rsid w:val="005F5C9F"/>
    <w:rsid w:val="005F6261"/>
    <w:rsid w:val="005F6B52"/>
    <w:rsid w:val="005F6F4C"/>
    <w:rsid w:val="005F771B"/>
    <w:rsid w:val="005F7DAB"/>
    <w:rsid w:val="006010D3"/>
    <w:rsid w:val="006017CD"/>
    <w:rsid w:val="00601E46"/>
    <w:rsid w:val="006026EC"/>
    <w:rsid w:val="00602934"/>
    <w:rsid w:val="00602E20"/>
    <w:rsid w:val="00602FC2"/>
    <w:rsid w:val="006031A3"/>
    <w:rsid w:val="006051B8"/>
    <w:rsid w:val="006069DD"/>
    <w:rsid w:val="00606DD1"/>
    <w:rsid w:val="0061043C"/>
    <w:rsid w:val="006105D4"/>
    <w:rsid w:val="006107F8"/>
    <w:rsid w:val="00610EFE"/>
    <w:rsid w:val="00611D8A"/>
    <w:rsid w:val="00612F5E"/>
    <w:rsid w:val="00613220"/>
    <w:rsid w:val="0061436E"/>
    <w:rsid w:val="00614391"/>
    <w:rsid w:val="00614BFD"/>
    <w:rsid w:val="006153E4"/>
    <w:rsid w:val="0061744E"/>
    <w:rsid w:val="006174BA"/>
    <w:rsid w:val="0061767A"/>
    <w:rsid w:val="00617894"/>
    <w:rsid w:val="00620B53"/>
    <w:rsid w:val="00621032"/>
    <w:rsid w:val="006219DF"/>
    <w:rsid w:val="006219EA"/>
    <w:rsid w:val="006226F4"/>
    <w:rsid w:val="00622EE3"/>
    <w:rsid w:val="00622F53"/>
    <w:rsid w:val="006239C8"/>
    <w:rsid w:val="00624BAF"/>
    <w:rsid w:val="00625578"/>
    <w:rsid w:val="00625724"/>
    <w:rsid w:val="0062637D"/>
    <w:rsid w:val="00627189"/>
    <w:rsid w:val="00627B28"/>
    <w:rsid w:val="0063004A"/>
    <w:rsid w:val="00630355"/>
    <w:rsid w:val="006309AF"/>
    <w:rsid w:val="00631249"/>
    <w:rsid w:val="00631707"/>
    <w:rsid w:val="00631B60"/>
    <w:rsid w:val="00632963"/>
    <w:rsid w:val="00632DBC"/>
    <w:rsid w:val="0063322B"/>
    <w:rsid w:val="00633415"/>
    <w:rsid w:val="00634102"/>
    <w:rsid w:val="00634644"/>
    <w:rsid w:val="00634757"/>
    <w:rsid w:val="00635492"/>
    <w:rsid w:val="006361E0"/>
    <w:rsid w:val="00636D17"/>
    <w:rsid w:val="006376AB"/>
    <w:rsid w:val="00637D3A"/>
    <w:rsid w:val="00637DAB"/>
    <w:rsid w:val="006401AF"/>
    <w:rsid w:val="00640410"/>
    <w:rsid w:val="006407CD"/>
    <w:rsid w:val="006408A2"/>
    <w:rsid w:val="00640980"/>
    <w:rsid w:val="00640AFE"/>
    <w:rsid w:val="00640BC2"/>
    <w:rsid w:val="006412B3"/>
    <w:rsid w:val="006412DF"/>
    <w:rsid w:val="00641D99"/>
    <w:rsid w:val="00641FF1"/>
    <w:rsid w:val="00644FEC"/>
    <w:rsid w:val="00645D4C"/>
    <w:rsid w:val="006460D0"/>
    <w:rsid w:val="006461FF"/>
    <w:rsid w:val="00646457"/>
    <w:rsid w:val="00646632"/>
    <w:rsid w:val="006467A9"/>
    <w:rsid w:val="00646A0B"/>
    <w:rsid w:val="00646F15"/>
    <w:rsid w:val="00647031"/>
    <w:rsid w:val="00647F69"/>
    <w:rsid w:val="00647FCE"/>
    <w:rsid w:val="00650701"/>
    <w:rsid w:val="0065087B"/>
    <w:rsid w:val="00650D67"/>
    <w:rsid w:val="0065108B"/>
    <w:rsid w:val="0065125E"/>
    <w:rsid w:val="006518FC"/>
    <w:rsid w:val="0065195E"/>
    <w:rsid w:val="00651BB8"/>
    <w:rsid w:val="00651DFE"/>
    <w:rsid w:val="00653431"/>
    <w:rsid w:val="00653462"/>
    <w:rsid w:val="0065396C"/>
    <w:rsid w:val="00654394"/>
    <w:rsid w:val="00654CD2"/>
    <w:rsid w:val="00655133"/>
    <w:rsid w:val="006555BA"/>
    <w:rsid w:val="00655EBA"/>
    <w:rsid w:val="00656456"/>
    <w:rsid w:val="00656963"/>
    <w:rsid w:val="006574A6"/>
    <w:rsid w:val="00657F41"/>
    <w:rsid w:val="006605F7"/>
    <w:rsid w:val="00660665"/>
    <w:rsid w:val="00660AE9"/>
    <w:rsid w:val="00660B84"/>
    <w:rsid w:val="00660C54"/>
    <w:rsid w:val="00660CB6"/>
    <w:rsid w:val="00660D13"/>
    <w:rsid w:val="00660E77"/>
    <w:rsid w:val="00661543"/>
    <w:rsid w:val="006616FD"/>
    <w:rsid w:val="006636DD"/>
    <w:rsid w:val="00663AF6"/>
    <w:rsid w:val="00663B76"/>
    <w:rsid w:val="00665905"/>
    <w:rsid w:val="00665CE8"/>
    <w:rsid w:val="006662B4"/>
    <w:rsid w:val="0066706A"/>
    <w:rsid w:val="00667FA3"/>
    <w:rsid w:val="00670092"/>
    <w:rsid w:val="00670751"/>
    <w:rsid w:val="006709D8"/>
    <w:rsid w:val="00670D9B"/>
    <w:rsid w:val="0067151B"/>
    <w:rsid w:val="0067170A"/>
    <w:rsid w:val="00671A9E"/>
    <w:rsid w:val="00672209"/>
    <w:rsid w:val="00672875"/>
    <w:rsid w:val="00673925"/>
    <w:rsid w:val="00673F6B"/>
    <w:rsid w:val="006745C0"/>
    <w:rsid w:val="006751D2"/>
    <w:rsid w:val="00675DF9"/>
    <w:rsid w:val="00676171"/>
    <w:rsid w:val="00676235"/>
    <w:rsid w:val="0067653F"/>
    <w:rsid w:val="006766DA"/>
    <w:rsid w:val="00676C59"/>
    <w:rsid w:val="006770A2"/>
    <w:rsid w:val="0067744D"/>
    <w:rsid w:val="006779AB"/>
    <w:rsid w:val="00677A68"/>
    <w:rsid w:val="00680346"/>
    <w:rsid w:val="00680AF2"/>
    <w:rsid w:val="00681138"/>
    <w:rsid w:val="00682AEF"/>
    <w:rsid w:val="00682DE4"/>
    <w:rsid w:val="00682F07"/>
    <w:rsid w:val="00683124"/>
    <w:rsid w:val="006844B7"/>
    <w:rsid w:val="00684779"/>
    <w:rsid w:val="00684BC6"/>
    <w:rsid w:val="00684C32"/>
    <w:rsid w:val="00685B68"/>
    <w:rsid w:val="00685BA1"/>
    <w:rsid w:val="006862C8"/>
    <w:rsid w:val="0068644C"/>
    <w:rsid w:val="006864FE"/>
    <w:rsid w:val="00686A14"/>
    <w:rsid w:val="00686B26"/>
    <w:rsid w:val="00686CEA"/>
    <w:rsid w:val="00687215"/>
    <w:rsid w:val="0068758A"/>
    <w:rsid w:val="006907A6"/>
    <w:rsid w:val="00690F1B"/>
    <w:rsid w:val="00691452"/>
    <w:rsid w:val="00691F93"/>
    <w:rsid w:val="00692127"/>
    <w:rsid w:val="00692A9C"/>
    <w:rsid w:val="00693301"/>
    <w:rsid w:val="00693703"/>
    <w:rsid w:val="006937F2"/>
    <w:rsid w:val="00693A21"/>
    <w:rsid w:val="00693B4C"/>
    <w:rsid w:val="00693C24"/>
    <w:rsid w:val="00693CD4"/>
    <w:rsid w:val="00693D00"/>
    <w:rsid w:val="00693EAF"/>
    <w:rsid w:val="006941FA"/>
    <w:rsid w:val="00694336"/>
    <w:rsid w:val="00694AB6"/>
    <w:rsid w:val="00695A87"/>
    <w:rsid w:val="00695BDF"/>
    <w:rsid w:val="006972CE"/>
    <w:rsid w:val="00697888"/>
    <w:rsid w:val="006A02B0"/>
    <w:rsid w:val="006A02EC"/>
    <w:rsid w:val="006A05F6"/>
    <w:rsid w:val="006A0970"/>
    <w:rsid w:val="006A1664"/>
    <w:rsid w:val="006A1CE2"/>
    <w:rsid w:val="006A2990"/>
    <w:rsid w:val="006A2E91"/>
    <w:rsid w:val="006A374B"/>
    <w:rsid w:val="006A3A23"/>
    <w:rsid w:val="006A47D9"/>
    <w:rsid w:val="006A4E10"/>
    <w:rsid w:val="006A4EC2"/>
    <w:rsid w:val="006A5300"/>
    <w:rsid w:val="006A5A12"/>
    <w:rsid w:val="006A5E9D"/>
    <w:rsid w:val="006A5F3B"/>
    <w:rsid w:val="006A5F9B"/>
    <w:rsid w:val="006A67C5"/>
    <w:rsid w:val="006A68AB"/>
    <w:rsid w:val="006A6919"/>
    <w:rsid w:val="006A6B23"/>
    <w:rsid w:val="006A7594"/>
    <w:rsid w:val="006B003B"/>
    <w:rsid w:val="006B0B9A"/>
    <w:rsid w:val="006B0D29"/>
    <w:rsid w:val="006B1EA6"/>
    <w:rsid w:val="006B2169"/>
    <w:rsid w:val="006B296A"/>
    <w:rsid w:val="006B3327"/>
    <w:rsid w:val="006B371F"/>
    <w:rsid w:val="006B3F6A"/>
    <w:rsid w:val="006B45C9"/>
    <w:rsid w:val="006B48E4"/>
    <w:rsid w:val="006B497C"/>
    <w:rsid w:val="006B4ABE"/>
    <w:rsid w:val="006B62D4"/>
    <w:rsid w:val="006B6765"/>
    <w:rsid w:val="006B6D40"/>
    <w:rsid w:val="006B6F62"/>
    <w:rsid w:val="006B7439"/>
    <w:rsid w:val="006B772F"/>
    <w:rsid w:val="006B78E4"/>
    <w:rsid w:val="006B79E9"/>
    <w:rsid w:val="006B7C67"/>
    <w:rsid w:val="006C003A"/>
    <w:rsid w:val="006C00E4"/>
    <w:rsid w:val="006C06CA"/>
    <w:rsid w:val="006C08F9"/>
    <w:rsid w:val="006C0BA0"/>
    <w:rsid w:val="006C18B3"/>
    <w:rsid w:val="006C18CE"/>
    <w:rsid w:val="006C1F68"/>
    <w:rsid w:val="006C20EF"/>
    <w:rsid w:val="006C2103"/>
    <w:rsid w:val="006C3857"/>
    <w:rsid w:val="006C3B10"/>
    <w:rsid w:val="006C3B7E"/>
    <w:rsid w:val="006C4694"/>
    <w:rsid w:val="006C4E9E"/>
    <w:rsid w:val="006C5EAF"/>
    <w:rsid w:val="006C636B"/>
    <w:rsid w:val="006C6EB8"/>
    <w:rsid w:val="006C743C"/>
    <w:rsid w:val="006C7685"/>
    <w:rsid w:val="006D0308"/>
    <w:rsid w:val="006D0B87"/>
    <w:rsid w:val="006D0E1C"/>
    <w:rsid w:val="006D1BED"/>
    <w:rsid w:val="006D2242"/>
    <w:rsid w:val="006D2763"/>
    <w:rsid w:val="006D2846"/>
    <w:rsid w:val="006D2877"/>
    <w:rsid w:val="006D2A2E"/>
    <w:rsid w:val="006D2DC4"/>
    <w:rsid w:val="006D316D"/>
    <w:rsid w:val="006D3323"/>
    <w:rsid w:val="006D3A56"/>
    <w:rsid w:val="006D4046"/>
    <w:rsid w:val="006D4270"/>
    <w:rsid w:val="006D432A"/>
    <w:rsid w:val="006D493C"/>
    <w:rsid w:val="006D4CF5"/>
    <w:rsid w:val="006D544C"/>
    <w:rsid w:val="006D5BC1"/>
    <w:rsid w:val="006D5ED4"/>
    <w:rsid w:val="006D6858"/>
    <w:rsid w:val="006D6F51"/>
    <w:rsid w:val="006D6FFC"/>
    <w:rsid w:val="006D707E"/>
    <w:rsid w:val="006D7891"/>
    <w:rsid w:val="006D79A5"/>
    <w:rsid w:val="006D7A4C"/>
    <w:rsid w:val="006D7D51"/>
    <w:rsid w:val="006E06CF"/>
    <w:rsid w:val="006E0811"/>
    <w:rsid w:val="006E0A7A"/>
    <w:rsid w:val="006E24DC"/>
    <w:rsid w:val="006E2DC7"/>
    <w:rsid w:val="006E32CE"/>
    <w:rsid w:val="006E38BD"/>
    <w:rsid w:val="006E3CEC"/>
    <w:rsid w:val="006E415B"/>
    <w:rsid w:val="006E4C99"/>
    <w:rsid w:val="006E56BC"/>
    <w:rsid w:val="006E5AD3"/>
    <w:rsid w:val="006E5BF1"/>
    <w:rsid w:val="006E5C07"/>
    <w:rsid w:val="006E7513"/>
    <w:rsid w:val="006E7CDD"/>
    <w:rsid w:val="006E7E91"/>
    <w:rsid w:val="006F096B"/>
    <w:rsid w:val="006F1905"/>
    <w:rsid w:val="006F27AC"/>
    <w:rsid w:val="006F2ABB"/>
    <w:rsid w:val="006F39CA"/>
    <w:rsid w:val="006F3B9C"/>
    <w:rsid w:val="006F4248"/>
    <w:rsid w:val="006F42B9"/>
    <w:rsid w:val="006F4763"/>
    <w:rsid w:val="006F4B4F"/>
    <w:rsid w:val="006F5471"/>
    <w:rsid w:val="006F5772"/>
    <w:rsid w:val="006F5D2F"/>
    <w:rsid w:val="006F63C7"/>
    <w:rsid w:val="006F7473"/>
    <w:rsid w:val="006F7620"/>
    <w:rsid w:val="006F7DF0"/>
    <w:rsid w:val="00701004"/>
    <w:rsid w:val="00701380"/>
    <w:rsid w:val="0070145D"/>
    <w:rsid w:val="00701A2D"/>
    <w:rsid w:val="00701E09"/>
    <w:rsid w:val="007028ED"/>
    <w:rsid w:val="0070301E"/>
    <w:rsid w:val="0070344F"/>
    <w:rsid w:val="00703FDE"/>
    <w:rsid w:val="0070479B"/>
    <w:rsid w:val="00706AFB"/>
    <w:rsid w:val="0070744F"/>
    <w:rsid w:val="007107CC"/>
    <w:rsid w:val="007113F9"/>
    <w:rsid w:val="0071144D"/>
    <w:rsid w:val="00711D67"/>
    <w:rsid w:val="007122DC"/>
    <w:rsid w:val="00712522"/>
    <w:rsid w:val="007127CE"/>
    <w:rsid w:val="00712E27"/>
    <w:rsid w:val="00712FE7"/>
    <w:rsid w:val="00713208"/>
    <w:rsid w:val="007137E7"/>
    <w:rsid w:val="00714F1A"/>
    <w:rsid w:val="00715A91"/>
    <w:rsid w:val="00715B2B"/>
    <w:rsid w:val="00715F6A"/>
    <w:rsid w:val="00716300"/>
    <w:rsid w:val="00716626"/>
    <w:rsid w:val="007166F1"/>
    <w:rsid w:val="00716A25"/>
    <w:rsid w:val="00717624"/>
    <w:rsid w:val="00717984"/>
    <w:rsid w:val="00717A9F"/>
    <w:rsid w:val="00717BB3"/>
    <w:rsid w:val="007202DD"/>
    <w:rsid w:val="00720457"/>
    <w:rsid w:val="0072079F"/>
    <w:rsid w:val="00720C47"/>
    <w:rsid w:val="0072127E"/>
    <w:rsid w:val="00721446"/>
    <w:rsid w:val="00721808"/>
    <w:rsid w:val="00721838"/>
    <w:rsid w:val="00721FC6"/>
    <w:rsid w:val="007224D0"/>
    <w:rsid w:val="00722526"/>
    <w:rsid w:val="0072366D"/>
    <w:rsid w:val="007237C3"/>
    <w:rsid w:val="00723839"/>
    <w:rsid w:val="00723C11"/>
    <w:rsid w:val="00723F37"/>
    <w:rsid w:val="0072400D"/>
    <w:rsid w:val="007251B1"/>
    <w:rsid w:val="00725AA7"/>
    <w:rsid w:val="00725FFD"/>
    <w:rsid w:val="00726815"/>
    <w:rsid w:val="007274B6"/>
    <w:rsid w:val="007308A8"/>
    <w:rsid w:val="007308D5"/>
    <w:rsid w:val="00730D79"/>
    <w:rsid w:val="00731D0B"/>
    <w:rsid w:val="007328FC"/>
    <w:rsid w:val="00732AB7"/>
    <w:rsid w:val="00732C05"/>
    <w:rsid w:val="00732E4C"/>
    <w:rsid w:val="0073409A"/>
    <w:rsid w:val="00734BFD"/>
    <w:rsid w:val="007352D3"/>
    <w:rsid w:val="007356DA"/>
    <w:rsid w:val="0073628A"/>
    <w:rsid w:val="00736479"/>
    <w:rsid w:val="00736751"/>
    <w:rsid w:val="00736F86"/>
    <w:rsid w:val="00737446"/>
    <w:rsid w:val="0073762D"/>
    <w:rsid w:val="007378F0"/>
    <w:rsid w:val="0074062C"/>
    <w:rsid w:val="00740899"/>
    <w:rsid w:val="007408B6"/>
    <w:rsid w:val="0074134F"/>
    <w:rsid w:val="007432C7"/>
    <w:rsid w:val="00743B04"/>
    <w:rsid w:val="00743ED4"/>
    <w:rsid w:val="00743F17"/>
    <w:rsid w:val="007450B4"/>
    <w:rsid w:val="0074515E"/>
    <w:rsid w:val="00745B9E"/>
    <w:rsid w:val="007463BC"/>
    <w:rsid w:val="0074666A"/>
    <w:rsid w:val="00750539"/>
    <w:rsid w:val="00750E33"/>
    <w:rsid w:val="007510C2"/>
    <w:rsid w:val="00751360"/>
    <w:rsid w:val="007514D5"/>
    <w:rsid w:val="007519BD"/>
    <w:rsid w:val="00751B0D"/>
    <w:rsid w:val="00751C35"/>
    <w:rsid w:val="00752816"/>
    <w:rsid w:val="00753105"/>
    <w:rsid w:val="00753EBC"/>
    <w:rsid w:val="00754CA9"/>
    <w:rsid w:val="00754CE3"/>
    <w:rsid w:val="007554C2"/>
    <w:rsid w:val="00756729"/>
    <w:rsid w:val="00756DB3"/>
    <w:rsid w:val="007572AA"/>
    <w:rsid w:val="00760490"/>
    <w:rsid w:val="00760A63"/>
    <w:rsid w:val="00761314"/>
    <w:rsid w:val="00761726"/>
    <w:rsid w:val="0076173E"/>
    <w:rsid w:val="0076247F"/>
    <w:rsid w:val="007627E0"/>
    <w:rsid w:val="00762CC2"/>
    <w:rsid w:val="007648B7"/>
    <w:rsid w:val="00764F1D"/>
    <w:rsid w:val="0076543F"/>
    <w:rsid w:val="00765872"/>
    <w:rsid w:val="007658CB"/>
    <w:rsid w:val="007663D7"/>
    <w:rsid w:val="007664F2"/>
    <w:rsid w:val="007675F0"/>
    <w:rsid w:val="00767CAD"/>
    <w:rsid w:val="00770257"/>
    <w:rsid w:val="007715D0"/>
    <w:rsid w:val="007719B7"/>
    <w:rsid w:val="00772869"/>
    <w:rsid w:val="00772CA3"/>
    <w:rsid w:val="0077309D"/>
    <w:rsid w:val="00773423"/>
    <w:rsid w:val="007734F1"/>
    <w:rsid w:val="0077439B"/>
    <w:rsid w:val="00774870"/>
    <w:rsid w:val="00774B69"/>
    <w:rsid w:val="00775026"/>
    <w:rsid w:val="00775528"/>
    <w:rsid w:val="00775673"/>
    <w:rsid w:val="0077571D"/>
    <w:rsid w:val="0077594E"/>
    <w:rsid w:val="00776B8E"/>
    <w:rsid w:val="007775F2"/>
    <w:rsid w:val="0078051D"/>
    <w:rsid w:val="0078055F"/>
    <w:rsid w:val="00780F7D"/>
    <w:rsid w:val="007812BB"/>
    <w:rsid w:val="0078131E"/>
    <w:rsid w:val="007820F2"/>
    <w:rsid w:val="0078215B"/>
    <w:rsid w:val="0078231B"/>
    <w:rsid w:val="00782A96"/>
    <w:rsid w:val="00782F28"/>
    <w:rsid w:val="00783424"/>
    <w:rsid w:val="00783B42"/>
    <w:rsid w:val="00783E2B"/>
    <w:rsid w:val="00784168"/>
    <w:rsid w:val="007841B8"/>
    <w:rsid w:val="00784960"/>
    <w:rsid w:val="00784E98"/>
    <w:rsid w:val="00784EE3"/>
    <w:rsid w:val="00785472"/>
    <w:rsid w:val="00785B09"/>
    <w:rsid w:val="00785FFE"/>
    <w:rsid w:val="0078622E"/>
    <w:rsid w:val="007879BD"/>
    <w:rsid w:val="00787CB6"/>
    <w:rsid w:val="007907AB"/>
    <w:rsid w:val="00792759"/>
    <w:rsid w:val="00792D64"/>
    <w:rsid w:val="00792DE2"/>
    <w:rsid w:val="00792F4C"/>
    <w:rsid w:val="007930EA"/>
    <w:rsid w:val="00793830"/>
    <w:rsid w:val="00793BAB"/>
    <w:rsid w:val="00793C87"/>
    <w:rsid w:val="00793FFE"/>
    <w:rsid w:val="00794B26"/>
    <w:rsid w:val="00794FC1"/>
    <w:rsid w:val="00795560"/>
    <w:rsid w:val="00795854"/>
    <w:rsid w:val="0079585D"/>
    <w:rsid w:val="007959BF"/>
    <w:rsid w:val="00795CEE"/>
    <w:rsid w:val="00795D04"/>
    <w:rsid w:val="00797766"/>
    <w:rsid w:val="00797E01"/>
    <w:rsid w:val="007A03B2"/>
    <w:rsid w:val="007A0A86"/>
    <w:rsid w:val="007A116B"/>
    <w:rsid w:val="007A12D5"/>
    <w:rsid w:val="007A12FE"/>
    <w:rsid w:val="007A203F"/>
    <w:rsid w:val="007A2176"/>
    <w:rsid w:val="007A24E9"/>
    <w:rsid w:val="007A2702"/>
    <w:rsid w:val="007A2A48"/>
    <w:rsid w:val="007A3547"/>
    <w:rsid w:val="007A373D"/>
    <w:rsid w:val="007A3870"/>
    <w:rsid w:val="007A4225"/>
    <w:rsid w:val="007A4806"/>
    <w:rsid w:val="007A569D"/>
    <w:rsid w:val="007A571B"/>
    <w:rsid w:val="007A5B98"/>
    <w:rsid w:val="007A6522"/>
    <w:rsid w:val="007A6A9F"/>
    <w:rsid w:val="007A6B85"/>
    <w:rsid w:val="007A6C65"/>
    <w:rsid w:val="007A7931"/>
    <w:rsid w:val="007A7BD9"/>
    <w:rsid w:val="007A7F38"/>
    <w:rsid w:val="007B0093"/>
    <w:rsid w:val="007B1729"/>
    <w:rsid w:val="007B21D6"/>
    <w:rsid w:val="007B283E"/>
    <w:rsid w:val="007B2A5F"/>
    <w:rsid w:val="007B32AB"/>
    <w:rsid w:val="007B3853"/>
    <w:rsid w:val="007B3CC6"/>
    <w:rsid w:val="007B3DE0"/>
    <w:rsid w:val="007B4CC3"/>
    <w:rsid w:val="007B4F16"/>
    <w:rsid w:val="007B52BE"/>
    <w:rsid w:val="007B5989"/>
    <w:rsid w:val="007B6745"/>
    <w:rsid w:val="007B6CF1"/>
    <w:rsid w:val="007B79AF"/>
    <w:rsid w:val="007C0FF0"/>
    <w:rsid w:val="007C1121"/>
    <w:rsid w:val="007C15EE"/>
    <w:rsid w:val="007C1625"/>
    <w:rsid w:val="007C1B76"/>
    <w:rsid w:val="007C1CF5"/>
    <w:rsid w:val="007C2364"/>
    <w:rsid w:val="007C29F2"/>
    <w:rsid w:val="007C3784"/>
    <w:rsid w:val="007C3D00"/>
    <w:rsid w:val="007C5226"/>
    <w:rsid w:val="007C53A9"/>
    <w:rsid w:val="007C5994"/>
    <w:rsid w:val="007C5F81"/>
    <w:rsid w:val="007C6783"/>
    <w:rsid w:val="007C69FB"/>
    <w:rsid w:val="007D0459"/>
    <w:rsid w:val="007D1CC6"/>
    <w:rsid w:val="007D30F8"/>
    <w:rsid w:val="007D3113"/>
    <w:rsid w:val="007D3298"/>
    <w:rsid w:val="007D3DF0"/>
    <w:rsid w:val="007D4960"/>
    <w:rsid w:val="007D525F"/>
    <w:rsid w:val="007D65A4"/>
    <w:rsid w:val="007D6B7E"/>
    <w:rsid w:val="007D6BC2"/>
    <w:rsid w:val="007D72B5"/>
    <w:rsid w:val="007D792C"/>
    <w:rsid w:val="007D7C1A"/>
    <w:rsid w:val="007D7D11"/>
    <w:rsid w:val="007D7F27"/>
    <w:rsid w:val="007E0179"/>
    <w:rsid w:val="007E0F45"/>
    <w:rsid w:val="007E199E"/>
    <w:rsid w:val="007E2A01"/>
    <w:rsid w:val="007E3153"/>
    <w:rsid w:val="007E3BCE"/>
    <w:rsid w:val="007E3C63"/>
    <w:rsid w:val="007E443A"/>
    <w:rsid w:val="007E44DF"/>
    <w:rsid w:val="007E4693"/>
    <w:rsid w:val="007E5FC6"/>
    <w:rsid w:val="007E6014"/>
    <w:rsid w:val="007E6B18"/>
    <w:rsid w:val="007E6DA4"/>
    <w:rsid w:val="007E7360"/>
    <w:rsid w:val="007E73A8"/>
    <w:rsid w:val="007E78BD"/>
    <w:rsid w:val="007F0225"/>
    <w:rsid w:val="007F0281"/>
    <w:rsid w:val="007F1B45"/>
    <w:rsid w:val="007F1BBB"/>
    <w:rsid w:val="007F2FEA"/>
    <w:rsid w:val="007F32FD"/>
    <w:rsid w:val="007F349C"/>
    <w:rsid w:val="007F3A09"/>
    <w:rsid w:val="007F3A18"/>
    <w:rsid w:val="007F3C7B"/>
    <w:rsid w:val="007F4246"/>
    <w:rsid w:val="007F4941"/>
    <w:rsid w:val="007F51AB"/>
    <w:rsid w:val="007F6432"/>
    <w:rsid w:val="007F6616"/>
    <w:rsid w:val="007F6EC2"/>
    <w:rsid w:val="007F6EFA"/>
    <w:rsid w:val="007F787D"/>
    <w:rsid w:val="008000CE"/>
    <w:rsid w:val="00800976"/>
    <w:rsid w:val="00800A1D"/>
    <w:rsid w:val="00800AA5"/>
    <w:rsid w:val="00800B60"/>
    <w:rsid w:val="00800EE4"/>
    <w:rsid w:val="00801AF1"/>
    <w:rsid w:val="00801B54"/>
    <w:rsid w:val="00801CAD"/>
    <w:rsid w:val="00802034"/>
    <w:rsid w:val="008021E8"/>
    <w:rsid w:val="00802390"/>
    <w:rsid w:val="00802C82"/>
    <w:rsid w:val="008033BA"/>
    <w:rsid w:val="0080378E"/>
    <w:rsid w:val="00803C28"/>
    <w:rsid w:val="008043BA"/>
    <w:rsid w:val="00804814"/>
    <w:rsid w:val="00805C18"/>
    <w:rsid w:val="008067FE"/>
    <w:rsid w:val="00806FA6"/>
    <w:rsid w:val="00807293"/>
    <w:rsid w:val="0080751B"/>
    <w:rsid w:val="008078CF"/>
    <w:rsid w:val="00807A1B"/>
    <w:rsid w:val="00810680"/>
    <w:rsid w:val="0081102F"/>
    <w:rsid w:val="0081107F"/>
    <w:rsid w:val="00811631"/>
    <w:rsid w:val="008128B0"/>
    <w:rsid w:val="00813729"/>
    <w:rsid w:val="00813EF8"/>
    <w:rsid w:val="00814307"/>
    <w:rsid w:val="008144D3"/>
    <w:rsid w:val="00814DC6"/>
    <w:rsid w:val="0081557A"/>
    <w:rsid w:val="008155F5"/>
    <w:rsid w:val="008164BC"/>
    <w:rsid w:val="0081688A"/>
    <w:rsid w:val="00817697"/>
    <w:rsid w:val="00820B44"/>
    <w:rsid w:val="008215E3"/>
    <w:rsid w:val="0082173D"/>
    <w:rsid w:val="00821D7C"/>
    <w:rsid w:val="00822154"/>
    <w:rsid w:val="008222B2"/>
    <w:rsid w:val="008228DD"/>
    <w:rsid w:val="00822FA8"/>
    <w:rsid w:val="0082334C"/>
    <w:rsid w:val="008237C0"/>
    <w:rsid w:val="008239D1"/>
    <w:rsid w:val="0082479F"/>
    <w:rsid w:val="00824934"/>
    <w:rsid w:val="00824A2A"/>
    <w:rsid w:val="008257D8"/>
    <w:rsid w:val="008258F2"/>
    <w:rsid w:val="00825C5A"/>
    <w:rsid w:val="00826884"/>
    <w:rsid w:val="00826E64"/>
    <w:rsid w:val="00827F10"/>
    <w:rsid w:val="00830501"/>
    <w:rsid w:val="00830D26"/>
    <w:rsid w:val="0083128B"/>
    <w:rsid w:val="00831AAF"/>
    <w:rsid w:val="00831D21"/>
    <w:rsid w:val="00831D74"/>
    <w:rsid w:val="0083227F"/>
    <w:rsid w:val="008322F9"/>
    <w:rsid w:val="00832614"/>
    <w:rsid w:val="00832805"/>
    <w:rsid w:val="00832807"/>
    <w:rsid w:val="0083323F"/>
    <w:rsid w:val="0083352C"/>
    <w:rsid w:val="00833CBB"/>
    <w:rsid w:val="00834554"/>
    <w:rsid w:val="00834E23"/>
    <w:rsid w:val="00834F4C"/>
    <w:rsid w:val="00835664"/>
    <w:rsid w:val="00836ABA"/>
    <w:rsid w:val="00836ADD"/>
    <w:rsid w:val="00837F29"/>
    <w:rsid w:val="00840374"/>
    <w:rsid w:val="008415F1"/>
    <w:rsid w:val="00841989"/>
    <w:rsid w:val="00842324"/>
    <w:rsid w:val="008427BB"/>
    <w:rsid w:val="00842E27"/>
    <w:rsid w:val="00843637"/>
    <w:rsid w:val="00843912"/>
    <w:rsid w:val="00843C42"/>
    <w:rsid w:val="00844234"/>
    <w:rsid w:val="00844245"/>
    <w:rsid w:val="00844783"/>
    <w:rsid w:val="008448DB"/>
    <w:rsid w:val="00844B69"/>
    <w:rsid w:val="00844EEC"/>
    <w:rsid w:val="00845335"/>
    <w:rsid w:val="00845A29"/>
    <w:rsid w:val="00845A87"/>
    <w:rsid w:val="00845C96"/>
    <w:rsid w:val="008462B3"/>
    <w:rsid w:val="008465B4"/>
    <w:rsid w:val="00846D6C"/>
    <w:rsid w:val="00846EF4"/>
    <w:rsid w:val="008470DB"/>
    <w:rsid w:val="008473A7"/>
    <w:rsid w:val="008478E5"/>
    <w:rsid w:val="00850119"/>
    <w:rsid w:val="0085048A"/>
    <w:rsid w:val="008510EC"/>
    <w:rsid w:val="00851741"/>
    <w:rsid w:val="00851AFA"/>
    <w:rsid w:val="00851C0F"/>
    <w:rsid w:val="00852928"/>
    <w:rsid w:val="00852990"/>
    <w:rsid w:val="00855192"/>
    <w:rsid w:val="00855533"/>
    <w:rsid w:val="0085553B"/>
    <w:rsid w:val="008555CF"/>
    <w:rsid w:val="00855D9C"/>
    <w:rsid w:val="00855DB8"/>
    <w:rsid w:val="00855FE1"/>
    <w:rsid w:val="008566EC"/>
    <w:rsid w:val="00856B52"/>
    <w:rsid w:val="00856FD5"/>
    <w:rsid w:val="00857142"/>
    <w:rsid w:val="0085736C"/>
    <w:rsid w:val="00857773"/>
    <w:rsid w:val="00857B2B"/>
    <w:rsid w:val="00860AE2"/>
    <w:rsid w:val="00861148"/>
    <w:rsid w:val="008612D8"/>
    <w:rsid w:val="008613D5"/>
    <w:rsid w:val="008621D3"/>
    <w:rsid w:val="008628AD"/>
    <w:rsid w:val="00862F0F"/>
    <w:rsid w:val="008631ED"/>
    <w:rsid w:val="0086339F"/>
    <w:rsid w:val="0086352C"/>
    <w:rsid w:val="00863BE9"/>
    <w:rsid w:val="00863F05"/>
    <w:rsid w:val="00864091"/>
    <w:rsid w:val="0086464B"/>
    <w:rsid w:val="00864810"/>
    <w:rsid w:val="00865078"/>
    <w:rsid w:val="00865787"/>
    <w:rsid w:val="008666C9"/>
    <w:rsid w:val="00866CC4"/>
    <w:rsid w:val="00867467"/>
    <w:rsid w:val="00867E12"/>
    <w:rsid w:val="00867EC0"/>
    <w:rsid w:val="00870401"/>
    <w:rsid w:val="008707FD"/>
    <w:rsid w:val="00870859"/>
    <w:rsid w:val="00871644"/>
    <w:rsid w:val="008716C9"/>
    <w:rsid w:val="008716FA"/>
    <w:rsid w:val="00871AE7"/>
    <w:rsid w:val="00871D16"/>
    <w:rsid w:val="00871F35"/>
    <w:rsid w:val="00873A35"/>
    <w:rsid w:val="00873EA9"/>
    <w:rsid w:val="00873F9B"/>
    <w:rsid w:val="00874931"/>
    <w:rsid w:val="00874E7B"/>
    <w:rsid w:val="008750F5"/>
    <w:rsid w:val="008754AA"/>
    <w:rsid w:val="00875B88"/>
    <w:rsid w:val="00876CA3"/>
    <w:rsid w:val="008772F6"/>
    <w:rsid w:val="00877AB5"/>
    <w:rsid w:val="00880CAF"/>
    <w:rsid w:val="008810F5"/>
    <w:rsid w:val="00881A6A"/>
    <w:rsid w:val="00881AB7"/>
    <w:rsid w:val="00881C1D"/>
    <w:rsid w:val="00881D4B"/>
    <w:rsid w:val="00882048"/>
    <w:rsid w:val="008820EF"/>
    <w:rsid w:val="00882515"/>
    <w:rsid w:val="008825E6"/>
    <w:rsid w:val="00882711"/>
    <w:rsid w:val="00882C49"/>
    <w:rsid w:val="00882F14"/>
    <w:rsid w:val="00883A9A"/>
    <w:rsid w:val="00883C87"/>
    <w:rsid w:val="00885D00"/>
    <w:rsid w:val="00886261"/>
    <w:rsid w:val="00886A37"/>
    <w:rsid w:val="00886C57"/>
    <w:rsid w:val="008870BD"/>
    <w:rsid w:val="008878D1"/>
    <w:rsid w:val="00887A78"/>
    <w:rsid w:val="0089016F"/>
    <w:rsid w:val="00890808"/>
    <w:rsid w:val="00891B9C"/>
    <w:rsid w:val="008925CF"/>
    <w:rsid w:val="00892AE4"/>
    <w:rsid w:val="00892CEC"/>
    <w:rsid w:val="00893275"/>
    <w:rsid w:val="0089413E"/>
    <w:rsid w:val="008942DB"/>
    <w:rsid w:val="008947CE"/>
    <w:rsid w:val="008951BE"/>
    <w:rsid w:val="0089575A"/>
    <w:rsid w:val="00895CAD"/>
    <w:rsid w:val="00895D81"/>
    <w:rsid w:val="00896171"/>
    <w:rsid w:val="0089693F"/>
    <w:rsid w:val="00896DD6"/>
    <w:rsid w:val="008971E6"/>
    <w:rsid w:val="0089756C"/>
    <w:rsid w:val="00897601"/>
    <w:rsid w:val="008A09B2"/>
    <w:rsid w:val="008A0A77"/>
    <w:rsid w:val="008A0E2D"/>
    <w:rsid w:val="008A1299"/>
    <w:rsid w:val="008A18B3"/>
    <w:rsid w:val="008A1A3C"/>
    <w:rsid w:val="008A2548"/>
    <w:rsid w:val="008A26D8"/>
    <w:rsid w:val="008A2702"/>
    <w:rsid w:val="008A2B60"/>
    <w:rsid w:val="008A3043"/>
    <w:rsid w:val="008A31C5"/>
    <w:rsid w:val="008A3373"/>
    <w:rsid w:val="008A3999"/>
    <w:rsid w:val="008A3B90"/>
    <w:rsid w:val="008A3E6E"/>
    <w:rsid w:val="008A405E"/>
    <w:rsid w:val="008A428B"/>
    <w:rsid w:val="008A56A9"/>
    <w:rsid w:val="008A56DF"/>
    <w:rsid w:val="008A6417"/>
    <w:rsid w:val="008B00C0"/>
    <w:rsid w:val="008B0768"/>
    <w:rsid w:val="008B0915"/>
    <w:rsid w:val="008B0B80"/>
    <w:rsid w:val="008B228B"/>
    <w:rsid w:val="008B239A"/>
    <w:rsid w:val="008B26F0"/>
    <w:rsid w:val="008B2A98"/>
    <w:rsid w:val="008B2E92"/>
    <w:rsid w:val="008B3475"/>
    <w:rsid w:val="008B3B84"/>
    <w:rsid w:val="008B418B"/>
    <w:rsid w:val="008B4651"/>
    <w:rsid w:val="008B5031"/>
    <w:rsid w:val="008B5821"/>
    <w:rsid w:val="008B5BAB"/>
    <w:rsid w:val="008B5FD2"/>
    <w:rsid w:val="008B6704"/>
    <w:rsid w:val="008B7F15"/>
    <w:rsid w:val="008C01F5"/>
    <w:rsid w:val="008C02E3"/>
    <w:rsid w:val="008C0489"/>
    <w:rsid w:val="008C1751"/>
    <w:rsid w:val="008C22DB"/>
    <w:rsid w:val="008C2758"/>
    <w:rsid w:val="008C308D"/>
    <w:rsid w:val="008C44C2"/>
    <w:rsid w:val="008C4770"/>
    <w:rsid w:val="008C5261"/>
    <w:rsid w:val="008C5690"/>
    <w:rsid w:val="008C5799"/>
    <w:rsid w:val="008C606B"/>
    <w:rsid w:val="008C6FC0"/>
    <w:rsid w:val="008C71F0"/>
    <w:rsid w:val="008C7FE9"/>
    <w:rsid w:val="008D02C9"/>
    <w:rsid w:val="008D055A"/>
    <w:rsid w:val="008D09F3"/>
    <w:rsid w:val="008D134B"/>
    <w:rsid w:val="008D1AE0"/>
    <w:rsid w:val="008D1BD4"/>
    <w:rsid w:val="008D2223"/>
    <w:rsid w:val="008D243E"/>
    <w:rsid w:val="008D263E"/>
    <w:rsid w:val="008D3859"/>
    <w:rsid w:val="008D3EC2"/>
    <w:rsid w:val="008D406C"/>
    <w:rsid w:val="008D4220"/>
    <w:rsid w:val="008D48AA"/>
    <w:rsid w:val="008D4B40"/>
    <w:rsid w:val="008D5987"/>
    <w:rsid w:val="008D59B2"/>
    <w:rsid w:val="008D6147"/>
    <w:rsid w:val="008D651F"/>
    <w:rsid w:val="008D7873"/>
    <w:rsid w:val="008D7CB6"/>
    <w:rsid w:val="008E0F44"/>
    <w:rsid w:val="008E319D"/>
    <w:rsid w:val="008E32BA"/>
    <w:rsid w:val="008E3DDA"/>
    <w:rsid w:val="008E4557"/>
    <w:rsid w:val="008E4A52"/>
    <w:rsid w:val="008E56A8"/>
    <w:rsid w:val="008E594B"/>
    <w:rsid w:val="008E5B7D"/>
    <w:rsid w:val="008E5D96"/>
    <w:rsid w:val="008E6007"/>
    <w:rsid w:val="008E64AF"/>
    <w:rsid w:val="008E73E6"/>
    <w:rsid w:val="008E7732"/>
    <w:rsid w:val="008E7AD5"/>
    <w:rsid w:val="008F064E"/>
    <w:rsid w:val="008F078F"/>
    <w:rsid w:val="008F0C07"/>
    <w:rsid w:val="008F112E"/>
    <w:rsid w:val="008F12F6"/>
    <w:rsid w:val="008F1796"/>
    <w:rsid w:val="008F1EB2"/>
    <w:rsid w:val="008F222F"/>
    <w:rsid w:val="008F2915"/>
    <w:rsid w:val="008F3BA3"/>
    <w:rsid w:val="008F3C08"/>
    <w:rsid w:val="008F4716"/>
    <w:rsid w:val="008F4DFE"/>
    <w:rsid w:val="008F5801"/>
    <w:rsid w:val="008F606B"/>
    <w:rsid w:val="008F61CD"/>
    <w:rsid w:val="008F69AA"/>
    <w:rsid w:val="008F6A35"/>
    <w:rsid w:val="008F6F66"/>
    <w:rsid w:val="008F725C"/>
    <w:rsid w:val="008F7A22"/>
    <w:rsid w:val="008F7BCA"/>
    <w:rsid w:val="008F7CAC"/>
    <w:rsid w:val="009008C4"/>
    <w:rsid w:val="00900AE9"/>
    <w:rsid w:val="00901135"/>
    <w:rsid w:val="009015AF"/>
    <w:rsid w:val="00901AFD"/>
    <w:rsid w:val="00901C37"/>
    <w:rsid w:val="00902119"/>
    <w:rsid w:val="00902859"/>
    <w:rsid w:val="00902A3C"/>
    <w:rsid w:val="00902D3B"/>
    <w:rsid w:val="009042EB"/>
    <w:rsid w:val="00904B2E"/>
    <w:rsid w:val="00904BF8"/>
    <w:rsid w:val="00904C1B"/>
    <w:rsid w:val="00904C54"/>
    <w:rsid w:val="009065C0"/>
    <w:rsid w:val="009067E0"/>
    <w:rsid w:val="0090683F"/>
    <w:rsid w:val="0090730E"/>
    <w:rsid w:val="009075E3"/>
    <w:rsid w:val="009077AF"/>
    <w:rsid w:val="00907FDF"/>
    <w:rsid w:val="00910571"/>
    <w:rsid w:val="00911316"/>
    <w:rsid w:val="00911419"/>
    <w:rsid w:val="00911856"/>
    <w:rsid w:val="00911E21"/>
    <w:rsid w:val="00913A8F"/>
    <w:rsid w:val="00913B57"/>
    <w:rsid w:val="00914CC6"/>
    <w:rsid w:val="00914E46"/>
    <w:rsid w:val="009155C6"/>
    <w:rsid w:val="00915E13"/>
    <w:rsid w:val="0091602E"/>
    <w:rsid w:val="00916EEA"/>
    <w:rsid w:val="00917683"/>
    <w:rsid w:val="00917816"/>
    <w:rsid w:val="00917C69"/>
    <w:rsid w:val="0092054C"/>
    <w:rsid w:val="009206C4"/>
    <w:rsid w:val="0092089B"/>
    <w:rsid w:val="00921CE9"/>
    <w:rsid w:val="00922EBA"/>
    <w:rsid w:val="009231C1"/>
    <w:rsid w:val="0092389F"/>
    <w:rsid w:val="00923F4A"/>
    <w:rsid w:val="009241CF"/>
    <w:rsid w:val="009251D8"/>
    <w:rsid w:val="009255F8"/>
    <w:rsid w:val="00925765"/>
    <w:rsid w:val="009257EB"/>
    <w:rsid w:val="009258ED"/>
    <w:rsid w:val="0092674D"/>
    <w:rsid w:val="0092679C"/>
    <w:rsid w:val="00926812"/>
    <w:rsid w:val="00926B19"/>
    <w:rsid w:val="009271CF"/>
    <w:rsid w:val="009274B4"/>
    <w:rsid w:val="00930763"/>
    <w:rsid w:val="00931301"/>
    <w:rsid w:val="009313E9"/>
    <w:rsid w:val="00931A62"/>
    <w:rsid w:val="00931EB2"/>
    <w:rsid w:val="00931F8E"/>
    <w:rsid w:val="0093246E"/>
    <w:rsid w:val="009332D3"/>
    <w:rsid w:val="00933D26"/>
    <w:rsid w:val="00933DF5"/>
    <w:rsid w:val="00934082"/>
    <w:rsid w:val="00934190"/>
    <w:rsid w:val="00934B30"/>
    <w:rsid w:val="00935B1F"/>
    <w:rsid w:val="00935B54"/>
    <w:rsid w:val="00935DF3"/>
    <w:rsid w:val="00936A1C"/>
    <w:rsid w:val="00941238"/>
    <w:rsid w:val="00941404"/>
    <w:rsid w:val="00941742"/>
    <w:rsid w:val="0094198A"/>
    <w:rsid w:val="00941A77"/>
    <w:rsid w:val="00943BFF"/>
    <w:rsid w:val="00943DDF"/>
    <w:rsid w:val="009444B9"/>
    <w:rsid w:val="00945636"/>
    <w:rsid w:val="00945B8C"/>
    <w:rsid w:val="0094763D"/>
    <w:rsid w:val="009507C1"/>
    <w:rsid w:val="009507CF"/>
    <w:rsid w:val="009509BD"/>
    <w:rsid w:val="00950C0A"/>
    <w:rsid w:val="00950E94"/>
    <w:rsid w:val="00950EEE"/>
    <w:rsid w:val="009511B7"/>
    <w:rsid w:val="0095144F"/>
    <w:rsid w:val="00951CEE"/>
    <w:rsid w:val="00951F4C"/>
    <w:rsid w:val="00951F6B"/>
    <w:rsid w:val="00952179"/>
    <w:rsid w:val="00953D5C"/>
    <w:rsid w:val="00954021"/>
    <w:rsid w:val="009553CA"/>
    <w:rsid w:val="009554EF"/>
    <w:rsid w:val="00955B46"/>
    <w:rsid w:val="00956733"/>
    <w:rsid w:val="00956944"/>
    <w:rsid w:val="00956FE6"/>
    <w:rsid w:val="009574D1"/>
    <w:rsid w:val="009577A3"/>
    <w:rsid w:val="00957856"/>
    <w:rsid w:val="009603E9"/>
    <w:rsid w:val="00960477"/>
    <w:rsid w:val="00960634"/>
    <w:rsid w:val="009613F3"/>
    <w:rsid w:val="00962044"/>
    <w:rsid w:val="009622D1"/>
    <w:rsid w:val="0096332C"/>
    <w:rsid w:val="00963402"/>
    <w:rsid w:val="00963A80"/>
    <w:rsid w:val="00963D1E"/>
    <w:rsid w:val="00963F43"/>
    <w:rsid w:val="009649B1"/>
    <w:rsid w:val="00964A03"/>
    <w:rsid w:val="00964BFB"/>
    <w:rsid w:val="00965957"/>
    <w:rsid w:val="00965BDD"/>
    <w:rsid w:val="00965F1C"/>
    <w:rsid w:val="00966575"/>
    <w:rsid w:val="00966F5E"/>
    <w:rsid w:val="009671CA"/>
    <w:rsid w:val="009678A0"/>
    <w:rsid w:val="00967E0B"/>
    <w:rsid w:val="00967FBE"/>
    <w:rsid w:val="009700B9"/>
    <w:rsid w:val="00970AA8"/>
    <w:rsid w:val="009713F0"/>
    <w:rsid w:val="00971883"/>
    <w:rsid w:val="00972837"/>
    <w:rsid w:val="009729CD"/>
    <w:rsid w:val="00973B57"/>
    <w:rsid w:val="00973FC2"/>
    <w:rsid w:val="0097439C"/>
    <w:rsid w:val="0097447E"/>
    <w:rsid w:val="00975238"/>
    <w:rsid w:val="00975AD9"/>
    <w:rsid w:val="00975B54"/>
    <w:rsid w:val="00976981"/>
    <w:rsid w:val="00976CF5"/>
    <w:rsid w:val="00977471"/>
    <w:rsid w:val="00977561"/>
    <w:rsid w:val="00977B0B"/>
    <w:rsid w:val="009805B4"/>
    <w:rsid w:val="00981778"/>
    <w:rsid w:val="00981FCC"/>
    <w:rsid w:val="009826E5"/>
    <w:rsid w:val="0098272C"/>
    <w:rsid w:val="00982D85"/>
    <w:rsid w:val="0098308A"/>
    <w:rsid w:val="009830B6"/>
    <w:rsid w:val="009837CC"/>
    <w:rsid w:val="00983B22"/>
    <w:rsid w:val="00983DBB"/>
    <w:rsid w:val="00983F50"/>
    <w:rsid w:val="009841B3"/>
    <w:rsid w:val="00984C93"/>
    <w:rsid w:val="0098678F"/>
    <w:rsid w:val="00986862"/>
    <w:rsid w:val="009869F8"/>
    <w:rsid w:val="00986A10"/>
    <w:rsid w:val="00986A22"/>
    <w:rsid w:val="00987C0D"/>
    <w:rsid w:val="00987DC9"/>
    <w:rsid w:val="00987E06"/>
    <w:rsid w:val="00990054"/>
    <w:rsid w:val="00990368"/>
    <w:rsid w:val="0099036B"/>
    <w:rsid w:val="009903B8"/>
    <w:rsid w:val="00990F45"/>
    <w:rsid w:val="009913EF"/>
    <w:rsid w:val="009919E7"/>
    <w:rsid w:val="0099221B"/>
    <w:rsid w:val="009922D0"/>
    <w:rsid w:val="009924D2"/>
    <w:rsid w:val="00992594"/>
    <w:rsid w:val="00992684"/>
    <w:rsid w:val="00992F72"/>
    <w:rsid w:val="0099364D"/>
    <w:rsid w:val="00994484"/>
    <w:rsid w:val="0099458B"/>
    <w:rsid w:val="00994BFB"/>
    <w:rsid w:val="00994CF4"/>
    <w:rsid w:val="00994FE8"/>
    <w:rsid w:val="0099632B"/>
    <w:rsid w:val="009969A1"/>
    <w:rsid w:val="00996E9E"/>
    <w:rsid w:val="009977CD"/>
    <w:rsid w:val="009A0731"/>
    <w:rsid w:val="009A11D0"/>
    <w:rsid w:val="009A1B77"/>
    <w:rsid w:val="009A1BF0"/>
    <w:rsid w:val="009A2151"/>
    <w:rsid w:val="009A2B60"/>
    <w:rsid w:val="009A3308"/>
    <w:rsid w:val="009A4456"/>
    <w:rsid w:val="009A497D"/>
    <w:rsid w:val="009A50E8"/>
    <w:rsid w:val="009A553F"/>
    <w:rsid w:val="009A5789"/>
    <w:rsid w:val="009A5929"/>
    <w:rsid w:val="009A5E3C"/>
    <w:rsid w:val="009A5F8C"/>
    <w:rsid w:val="009A63AD"/>
    <w:rsid w:val="009A66CA"/>
    <w:rsid w:val="009A6741"/>
    <w:rsid w:val="009A6D00"/>
    <w:rsid w:val="009A6E73"/>
    <w:rsid w:val="009B0254"/>
    <w:rsid w:val="009B0691"/>
    <w:rsid w:val="009B0798"/>
    <w:rsid w:val="009B0929"/>
    <w:rsid w:val="009B111B"/>
    <w:rsid w:val="009B13F0"/>
    <w:rsid w:val="009B2099"/>
    <w:rsid w:val="009B22A4"/>
    <w:rsid w:val="009B2ADB"/>
    <w:rsid w:val="009B2E1C"/>
    <w:rsid w:val="009B349C"/>
    <w:rsid w:val="009B4679"/>
    <w:rsid w:val="009B47E5"/>
    <w:rsid w:val="009B4EF7"/>
    <w:rsid w:val="009B4FEA"/>
    <w:rsid w:val="009B51CA"/>
    <w:rsid w:val="009B5E91"/>
    <w:rsid w:val="009B5EAB"/>
    <w:rsid w:val="009B62A3"/>
    <w:rsid w:val="009B696A"/>
    <w:rsid w:val="009B6E08"/>
    <w:rsid w:val="009B6E7D"/>
    <w:rsid w:val="009B7591"/>
    <w:rsid w:val="009B77B2"/>
    <w:rsid w:val="009B7851"/>
    <w:rsid w:val="009C01EE"/>
    <w:rsid w:val="009C0211"/>
    <w:rsid w:val="009C11FB"/>
    <w:rsid w:val="009C15BE"/>
    <w:rsid w:val="009C1A3E"/>
    <w:rsid w:val="009C210B"/>
    <w:rsid w:val="009C27E1"/>
    <w:rsid w:val="009C28BC"/>
    <w:rsid w:val="009C3512"/>
    <w:rsid w:val="009C37F4"/>
    <w:rsid w:val="009C3E2F"/>
    <w:rsid w:val="009C73C4"/>
    <w:rsid w:val="009C7578"/>
    <w:rsid w:val="009C7CE3"/>
    <w:rsid w:val="009D03F9"/>
    <w:rsid w:val="009D06E2"/>
    <w:rsid w:val="009D0703"/>
    <w:rsid w:val="009D0E5D"/>
    <w:rsid w:val="009D1EFC"/>
    <w:rsid w:val="009D23AB"/>
    <w:rsid w:val="009D257D"/>
    <w:rsid w:val="009D3456"/>
    <w:rsid w:val="009D5006"/>
    <w:rsid w:val="009D5B68"/>
    <w:rsid w:val="009D5F13"/>
    <w:rsid w:val="009D6425"/>
    <w:rsid w:val="009D6497"/>
    <w:rsid w:val="009D739B"/>
    <w:rsid w:val="009E07C4"/>
    <w:rsid w:val="009E0F8D"/>
    <w:rsid w:val="009E10C7"/>
    <w:rsid w:val="009E33D8"/>
    <w:rsid w:val="009E41A6"/>
    <w:rsid w:val="009E441D"/>
    <w:rsid w:val="009E4504"/>
    <w:rsid w:val="009E550B"/>
    <w:rsid w:val="009E578D"/>
    <w:rsid w:val="009E5935"/>
    <w:rsid w:val="009E5BE7"/>
    <w:rsid w:val="009E5F35"/>
    <w:rsid w:val="009E64EC"/>
    <w:rsid w:val="009E6B08"/>
    <w:rsid w:val="009E6BF1"/>
    <w:rsid w:val="009E6C84"/>
    <w:rsid w:val="009E6E71"/>
    <w:rsid w:val="009E7077"/>
    <w:rsid w:val="009E7A95"/>
    <w:rsid w:val="009E7C8A"/>
    <w:rsid w:val="009F00A5"/>
    <w:rsid w:val="009F0960"/>
    <w:rsid w:val="009F0C86"/>
    <w:rsid w:val="009F0DA0"/>
    <w:rsid w:val="009F122B"/>
    <w:rsid w:val="009F1670"/>
    <w:rsid w:val="009F16B9"/>
    <w:rsid w:val="009F1B7C"/>
    <w:rsid w:val="009F22E2"/>
    <w:rsid w:val="009F23A9"/>
    <w:rsid w:val="009F2EC2"/>
    <w:rsid w:val="009F335C"/>
    <w:rsid w:val="009F3913"/>
    <w:rsid w:val="009F3ACD"/>
    <w:rsid w:val="009F4267"/>
    <w:rsid w:val="009F4668"/>
    <w:rsid w:val="009F5C56"/>
    <w:rsid w:val="009F619A"/>
    <w:rsid w:val="009F6415"/>
    <w:rsid w:val="009F70FF"/>
    <w:rsid w:val="009F7F3A"/>
    <w:rsid w:val="00A00046"/>
    <w:rsid w:val="00A012DD"/>
    <w:rsid w:val="00A01EAB"/>
    <w:rsid w:val="00A02530"/>
    <w:rsid w:val="00A026DA"/>
    <w:rsid w:val="00A02968"/>
    <w:rsid w:val="00A0296A"/>
    <w:rsid w:val="00A03161"/>
    <w:rsid w:val="00A0318F"/>
    <w:rsid w:val="00A0333B"/>
    <w:rsid w:val="00A03800"/>
    <w:rsid w:val="00A0505D"/>
    <w:rsid w:val="00A05B9A"/>
    <w:rsid w:val="00A05C8B"/>
    <w:rsid w:val="00A06B3C"/>
    <w:rsid w:val="00A06F07"/>
    <w:rsid w:val="00A06F44"/>
    <w:rsid w:val="00A07DC1"/>
    <w:rsid w:val="00A10D58"/>
    <w:rsid w:val="00A10EF6"/>
    <w:rsid w:val="00A11426"/>
    <w:rsid w:val="00A120E5"/>
    <w:rsid w:val="00A13683"/>
    <w:rsid w:val="00A13A0F"/>
    <w:rsid w:val="00A13D73"/>
    <w:rsid w:val="00A14469"/>
    <w:rsid w:val="00A14D4C"/>
    <w:rsid w:val="00A14F67"/>
    <w:rsid w:val="00A154E7"/>
    <w:rsid w:val="00A155D0"/>
    <w:rsid w:val="00A159A7"/>
    <w:rsid w:val="00A1663C"/>
    <w:rsid w:val="00A16690"/>
    <w:rsid w:val="00A1757E"/>
    <w:rsid w:val="00A207B0"/>
    <w:rsid w:val="00A21C5E"/>
    <w:rsid w:val="00A22F6F"/>
    <w:rsid w:val="00A234FC"/>
    <w:rsid w:val="00A23FCE"/>
    <w:rsid w:val="00A245DF"/>
    <w:rsid w:val="00A249AB"/>
    <w:rsid w:val="00A25B68"/>
    <w:rsid w:val="00A265E5"/>
    <w:rsid w:val="00A2771A"/>
    <w:rsid w:val="00A2773E"/>
    <w:rsid w:val="00A27CDA"/>
    <w:rsid w:val="00A303E2"/>
    <w:rsid w:val="00A3066E"/>
    <w:rsid w:val="00A30D84"/>
    <w:rsid w:val="00A310E5"/>
    <w:rsid w:val="00A3171E"/>
    <w:rsid w:val="00A318FD"/>
    <w:rsid w:val="00A31C4E"/>
    <w:rsid w:val="00A32CB9"/>
    <w:rsid w:val="00A33657"/>
    <w:rsid w:val="00A3432C"/>
    <w:rsid w:val="00A34412"/>
    <w:rsid w:val="00A344BF"/>
    <w:rsid w:val="00A356FF"/>
    <w:rsid w:val="00A35CF6"/>
    <w:rsid w:val="00A363BF"/>
    <w:rsid w:val="00A36507"/>
    <w:rsid w:val="00A36653"/>
    <w:rsid w:val="00A36BAC"/>
    <w:rsid w:val="00A378AD"/>
    <w:rsid w:val="00A37A1D"/>
    <w:rsid w:val="00A400C3"/>
    <w:rsid w:val="00A40C6E"/>
    <w:rsid w:val="00A40C8B"/>
    <w:rsid w:val="00A410F2"/>
    <w:rsid w:val="00A41C71"/>
    <w:rsid w:val="00A42180"/>
    <w:rsid w:val="00A42B29"/>
    <w:rsid w:val="00A42CEA"/>
    <w:rsid w:val="00A42EDE"/>
    <w:rsid w:val="00A43E03"/>
    <w:rsid w:val="00A44221"/>
    <w:rsid w:val="00A44355"/>
    <w:rsid w:val="00A44FED"/>
    <w:rsid w:val="00A455F8"/>
    <w:rsid w:val="00A471A2"/>
    <w:rsid w:val="00A4761D"/>
    <w:rsid w:val="00A513E3"/>
    <w:rsid w:val="00A522F9"/>
    <w:rsid w:val="00A525F7"/>
    <w:rsid w:val="00A52F00"/>
    <w:rsid w:val="00A5318D"/>
    <w:rsid w:val="00A531A3"/>
    <w:rsid w:val="00A536E1"/>
    <w:rsid w:val="00A537A6"/>
    <w:rsid w:val="00A5380F"/>
    <w:rsid w:val="00A539F4"/>
    <w:rsid w:val="00A53A82"/>
    <w:rsid w:val="00A53CD8"/>
    <w:rsid w:val="00A547DD"/>
    <w:rsid w:val="00A54E68"/>
    <w:rsid w:val="00A5509A"/>
    <w:rsid w:val="00A55336"/>
    <w:rsid w:val="00A55B60"/>
    <w:rsid w:val="00A55CA7"/>
    <w:rsid w:val="00A55FC0"/>
    <w:rsid w:val="00A560FB"/>
    <w:rsid w:val="00A5615A"/>
    <w:rsid w:val="00A56238"/>
    <w:rsid w:val="00A56549"/>
    <w:rsid w:val="00A56D2C"/>
    <w:rsid w:val="00A56E51"/>
    <w:rsid w:val="00A56FE0"/>
    <w:rsid w:val="00A60028"/>
    <w:rsid w:val="00A608F2"/>
    <w:rsid w:val="00A60A52"/>
    <w:rsid w:val="00A60C49"/>
    <w:rsid w:val="00A60F80"/>
    <w:rsid w:val="00A60F96"/>
    <w:rsid w:val="00A61304"/>
    <w:rsid w:val="00A6140D"/>
    <w:rsid w:val="00A61558"/>
    <w:rsid w:val="00A62163"/>
    <w:rsid w:val="00A62187"/>
    <w:rsid w:val="00A626E1"/>
    <w:rsid w:val="00A62906"/>
    <w:rsid w:val="00A62AF3"/>
    <w:rsid w:val="00A62E7E"/>
    <w:rsid w:val="00A634FB"/>
    <w:rsid w:val="00A63689"/>
    <w:rsid w:val="00A63D2B"/>
    <w:rsid w:val="00A653BF"/>
    <w:rsid w:val="00A65F2D"/>
    <w:rsid w:val="00A65F38"/>
    <w:rsid w:val="00A661B1"/>
    <w:rsid w:val="00A6635B"/>
    <w:rsid w:val="00A663F6"/>
    <w:rsid w:val="00A66604"/>
    <w:rsid w:val="00A67B90"/>
    <w:rsid w:val="00A70955"/>
    <w:rsid w:val="00A7122E"/>
    <w:rsid w:val="00A719DC"/>
    <w:rsid w:val="00A71E38"/>
    <w:rsid w:val="00A73118"/>
    <w:rsid w:val="00A73367"/>
    <w:rsid w:val="00A7409B"/>
    <w:rsid w:val="00A7416B"/>
    <w:rsid w:val="00A749C9"/>
    <w:rsid w:val="00A752A6"/>
    <w:rsid w:val="00A75546"/>
    <w:rsid w:val="00A75793"/>
    <w:rsid w:val="00A75E9C"/>
    <w:rsid w:val="00A765FE"/>
    <w:rsid w:val="00A767B3"/>
    <w:rsid w:val="00A76A54"/>
    <w:rsid w:val="00A76A84"/>
    <w:rsid w:val="00A76F0E"/>
    <w:rsid w:val="00A76FA2"/>
    <w:rsid w:val="00A77A83"/>
    <w:rsid w:val="00A805F3"/>
    <w:rsid w:val="00A8071B"/>
    <w:rsid w:val="00A8072F"/>
    <w:rsid w:val="00A80E5A"/>
    <w:rsid w:val="00A813BE"/>
    <w:rsid w:val="00A824F1"/>
    <w:rsid w:val="00A83258"/>
    <w:rsid w:val="00A83F5C"/>
    <w:rsid w:val="00A8491E"/>
    <w:rsid w:val="00A8494A"/>
    <w:rsid w:val="00A84A4B"/>
    <w:rsid w:val="00A84E3B"/>
    <w:rsid w:val="00A850A8"/>
    <w:rsid w:val="00A861E2"/>
    <w:rsid w:val="00A8628A"/>
    <w:rsid w:val="00A86884"/>
    <w:rsid w:val="00A87791"/>
    <w:rsid w:val="00A902FC"/>
    <w:rsid w:val="00A90329"/>
    <w:rsid w:val="00A90ACA"/>
    <w:rsid w:val="00A9132A"/>
    <w:rsid w:val="00A914FF"/>
    <w:rsid w:val="00A93978"/>
    <w:rsid w:val="00A94298"/>
    <w:rsid w:val="00A94A0E"/>
    <w:rsid w:val="00A94A36"/>
    <w:rsid w:val="00A95B56"/>
    <w:rsid w:val="00A95BC2"/>
    <w:rsid w:val="00A963CB"/>
    <w:rsid w:val="00A964A0"/>
    <w:rsid w:val="00A96CD8"/>
    <w:rsid w:val="00A96D55"/>
    <w:rsid w:val="00A9712A"/>
    <w:rsid w:val="00A97EF2"/>
    <w:rsid w:val="00AA0BA2"/>
    <w:rsid w:val="00AA128A"/>
    <w:rsid w:val="00AA1D67"/>
    <w:rsid w:val="00AA2B6B"/>
    <w:rsid w:val="00AA2D8F"/>
    <w:rsid w:val="00AA2EB3"/>
    <w:rsid w:val="00AA39A8"/>
    <w:rsid w:val="00AA5242"/>
    <w:rsid w:val="00AA52B2"/>
    <w:rsid w:val="00AA53F0"/>
    <w:rsid w:val="00AA5B2D"/>
    <w:rsid w:val="00AA6463"/>
    <w:rsid w:val="00AA7254"/>
    <w:rsid w:val="00AA7D09"/>
    <w:rsid w:val="00AB056E"/>
    <w:rsid w:val="00AB0846"/>
    <w:rsid w:val="00AB10CE"/>
    <w:rsid w:val="00AB1405"/>
    <w:rsid w:val="00AB1558"/>
    <w:rsid w:val="00AB15E5"/>
    <w:rsid w:val="00AB17AE"/>
    <w:rsid w:val="00AB17EA"/>
    <w:rsid w:val="00AB1B2C"/>
    <w:rsid w:val="00AB1B47"/>
    <w:rsid w:val="00AB2A29"/>
    <w:rsid w:val="00AB3545"/>
    <w:rsid w:val="00AB3717"/>
    <w:rsid w:val="00AB38A9"/>
    <w:rsid w:val="00AB4E78"/>
    <w:rsid w:val="00AB4EFF"/>
    <w:rsid w:val="00AB4FBF"/>
    <w:rsid w:val="00AB679A"/>
    <w:rsid w:val="00AB689B"/>
    <w:rsid w:val="00AB7852"/>
    <w:rsid w:val="00AB7D04"/>
    <w:rsid w:val="00AC1363"/>
    <w:rsid w:val="00AC1873"/>
    <w:rsid w:val="00AC1CCA"/>
    <w:rsid w:val="00AC37E9"/>
    <w:rsid w:val="00AC38D0"/>
    <w:rsid w:val="00AC40AB"/>
    <w:rsid w:val="00AC4303"/>
    <w:rsid w:val="00AC4967"/>
    <w:rsid w:val="00AC4E80"/>
    <w:rsid w:val="00AC5045"/>
    <w:rsid w:val="00AC50C4"/>
    <w:rsid w:val="00AC5BCA"/>
    <w:rsid w:val="00AC5EF8"/>
    <w:rsid w:val="00AC6298"/>
    <w:rsid w:val="00AC62D6"/>
    <w:rsid w:val="00AC6FC1"/>
    <w:rsid w:val="00AC7059"/>
    <w:rsid w:val="00AC71D3"/>
    <w:rsid w:val="00AC7361"/>
    <w:rsid w:val="00AC75A2"/>
    <w:rsid w:val="00AC7DCA"/>
    <w:rsid w:val="00AD0288"/>
    <w:rsid w:val="00AD07FC"/>
    <w:rsid w:val="00AD11C2"/>
    <w:rsid w:val="00AD155E"/>
    <w:rsid w:val="00AD1A23"/>
    <w:rsid w:val="00AD1F0B"/>
    <w:rsid w:val="00AD1FB8"/>
    <w:rsid w:val="00AD22DE"/>
    <w:rsid w:val="00AD239D"/>
    <w:rsid w:val="00AD3061"/>
    <w:rsid w:val="00AD3121"/>
    <w:rsid w:val="00AD3725"/>
    <w:rsid w:val="00AD488E"/>
    <w:rsid w:val="00AD48FE"/>
    <w:rsid w:val="00AD50B8"/>
    <w:rsid w:val="00AD526D"/>
    <w:rsid w:val="00AD7245"/>
    <w:rsid w:val="00AD7801"/>
    <w:rsid w:val="00AD789C"/>
    <w:rsid w:val="00AD7CC5"/>
    <w:rsid w:val="00AD7D50"/>
    <w:rsid w:val="00AD7EAA"/>
    <w:rsid w:val="00AE01CA"/>
    <w:rsid w:val="00AE047A"/>
    <w:rsid w:val="00AE0CC4"/>
    <w:rsid w:val="00AE0EF7"/>
    <w:rsid w:val="00AE1204"/>
    <w:rsid w:val="00AE123B"/>
    <w:rsid w:val="00AE19C7"/>
    <w:rsid w:val="00AE1DB5"/>
    <w:rsid w:val="00AE1F04"/>
    <w:rsid w:val="00AE1FBA"/>
    <w:rsid w:val="00AE22F4"/>
    <w:rsid w:val="00AE246A"/>
    <w:rsid w:val="00AE278C"/>
    <w:rsid w:val="00AE2F49"/>
    <w:rsid w:val="00AE39A8"/>
    <w:rsid w:val="00AE3F3D"/>
    <w:rsid w:val="00AE47C8"/>
    <w:rsid w:val="00AE4925"/>
    <w:rsid w:val="00AE5D35"/>
    <w:rsid w:val="00AE6116"/>
    <w:rsid w:val="00AE6569"/>
    <w:rsid w:val="00AE6C4E"/>
    <w:rsid w:val="00AE6F59"/>
    <w:rsid w:val="00AE6FE6"/>
    <w:rsid w:val="00AE7321"/>
    <w:rsid w:val="00AF067D"/>
    <w:rsid w:val="00AF0B38"/>
    <w:rsid w:val="00AF0C02"/>
    <w:rsid w:val="00AF12DB"/>
    <w:rsid w:val="00AF1F6D"/>
    <w:rsid w:val="00AF211C"/>
    <w:rsid w:val="00AF2C05"/>
    <w:rsid w:val="00AF300C"/>
    <w:rsid w:val="00AF31B7"/>
    <w:rsid w:val="00AF33B2"/>
    <w:rsid w:val="00AF3F1A"/>
    <w:rsid w:val="00AF4650"/>
    <w:rsid w:val="00AF5432"/>
    <w:rsid w:val="00AF59D5"/>
    <w:rsid w:val="00AF675C"/>
    <w:rsid w:val="00AF7080"/>
    <w:rsid w:val="00AF71EA"/>
    <w:rsid w:val="00AF72E4"/>
    <w:rsid w:val="00AF768E"/>
    <w:rsid w:val="00AF7A96"/>
    <w:rsid w:val="00AF7BD6"/>
    <w:rsid w:val="00B001B0"/>
    <w:rsid w:val="00B00C55"/>
    <w:rsid w:val="00B01759"/>
    <w:rsid w:val="00B02049"/>
    <w:rsid w:val="00B020FE"/>
    <w:rsid w:val="00B021AD"/>
    <w:rsid w:val="00B0226C"/>
    <w:rsid w:val="00B028B7"/>
    <w:rsid w:val="00B03553"/>
    <w:rsid w:val="00B0379D"/>
    <w:rsid w:val="00B03995"/>
    <w:rsid w:val="00B0404F"/>
    <w:rsid w:val="00B04C1D"/>
    <w:rsid w:val="00B04C32"/>
    <w:rsid w:val="00B0515F"/>
    <w:rsid w:val="00B05300"/>
    <w:rsid w:val="00B05945"/>
    <w:rsid w:val="00B06080"/>
    <w:rsid w:val="00B06C5B"/>
    <w:rsid w:val="00B10314"/>
    <w:rsid w:val="00B11167"/>
    <w:rsid w:val="00B11848"/>
    <w:rsid w:val="00B11ED2"/>
    <w:rsid w:val="00B12DFE"/>
    <w:rsid w:val="00B1314A"/>
    <w:rsid w:val="00B1336B"/>
    <w:rsid w:val="00B1337A"/>
    <w:rsid w:val="00B153CC"/>
    <w:rsid w:val="00B1576A"/>
    <w:rsid w:val="00B15975"/>
    <w:rsid w:val="00B15BA7"/>
    <w:rsid w:val="00B15E2D"/>
    <w:rsid w:val="00B15E75"/>
    <w:rsid w:val="00B1652E"/>
    <w:rsid w:val="00B16730"/>
    <w:rsid w:val="00B16B66"/>
    <w:rsid w:val="00B20D30"/>
    <w:rsid w:val="00B20EEE"/>
    <w:rsid w:val="00B21A4F"/>
    <w:rsid w:val="00B21BB8"/>
    <w:rsid w:val="00B220FD"/>
    <w:rsid w:val="00B22B1A"/>
    <w:rsid w:val="00B231D2"/>
    <w:rsid w:val="00B231ED"/>
    <w:rsid w:val="00B234B8"/>
    <w:rsid w:val="00B2351F"/>
    <w:rsid w:val="00B235AA"/>
    <w:rsid w:val="00B238CA"/>
    <w:rsid w:val="00B23AAF"/>
    <w:rsid w:val="00B2459C"/>
    <w:rsid w:val="00B24DBE"/>
    <w:rsid w:val="00B2555E"/>
    <w:rsid w:val="00B25FDB"/>
    <w:rsid w:val="00B261C6"/>
    <w:rsid w:val="00B266AD"/>
    <w:rsid w:val="00B26A7A"/>
    <w:rsid w:val="00B26C3A"/>
    <w:rsid w:val="00B26D0A"/>
    <w:rsid w:val="00B277E6"/>
    <w:rsid w:val="00B27B6C"/>
    <w:rsid w:val="00B27BE8"/>
    <w:rsid w:val="00B307EE"/>
    <w:rsid w:val="00B30CB8"/>
    <w:rsid w:val="00B30CDA"/>
    <w:rsid w:val="00B31080"/>
    <w:rsid w:val="00B31CF5"/>
    <w:rsid w:val="00B31D52"/>
    <w:rsid w:val="00B3217F"/>
    <w:rsid w:val="00B32316"/>
    <w:rsid w:val="00B32500"/>
    <w:rsid w:val="00B325FB"/>
    <w:rsid w:val="00B32616"/>
    <w:rsid w:val="00B32CFB"/>
    <w:rsid w:val="00B33CB8"/>
    <w:rsid w:val="00B343C2"/>
    <w:rsid w:val="00B34E7A"/>
    <w:rsid w:val="00B3513F"/>
    <w:rsid w:val="00B3522A"/>
    <w:rsid w:val="00B357B7"/>
    <w:rsid w:val="00B35D6F"/>
    <w:rsid w:val="00B363B9"/>
    <w:rsid w:val="00B36C69"/>
    <w:rsid w:val="00B36D3F"/>
    <w:rsid w:val="00B3744B"/>
    <w:rsid w:val="00B40689"/>
    <w:rsid w:val="00B407A6"/>
    <w:rsid w:val="00B40B5A"/>
    <w:rsid w:val="00B41098"/>
    <w:rsid w:val="00B41539"/>
    <w:rsid w:val="00B41FE0"/>
    <w:rsid w:val="00B42165"/>
    <w:rsid w:val="00B42631"/>
    <w:rsid w:val="00B4290A"/>
    <w:rsid w:val="00B42A1D"/>
    <w:rsid w:val="00B431FC"/>
    <w:rsid w:val="00B43CE3"/>
    <w:rsid w:val="00B43D1D"/>
    <w:rsid w:val="00B442C3"/>
    <w:rsid w:val="00B445B9"/>
    <w:rsid w:val="00B45D02"/>
    <w:rsid w:val="00B46D31"/>
    <w:rsid w:val="00B477C4"/>
    <w:rsid w:val="00B47BE3"/>
    <w:rsid w:val="00B47F1A"/>
    <w:rsid w:val="00B5036B"/>
    <w:rsid w:val="00B514AD"/>
    <w:rsid w:val="00B51991"/>
    <w:rsid w:val="00B51CCC"/>
    <w:rsid w:val="00B51E02"/>
    <w:rsid w:val="00B5224B"/>
    <w:rsid w:val="00B5239C"/>
    <w:rsid w:val="00B52898"/>
    <w:rsid w:val="00B539A3"/>
    <w:rsid w:val="00B542B8"/>
    <w:rsid w:val="00B54328"/>
    <w:rsid w:val="00B54A46"/>
    <w:rsid w:val="00B557FC"/>
    <w:rsid w:val="00B558D5"/>
    <w:rsid w:val="00B56A01"/>
    <w:rsid w:val="00B5753E"/>
    <w:rsid w:val="00B57990"/>
    <w:rsid w:val="00B57F01"/>
    <w:rsid w:val="00B57FF6"/>
    <w:rsid w:val="00B60314"/>
    <w:rsid w:val="00B6048B"/>
    <w:rsid w:val="00B6113B"/>
    <w:rsid w:val="00B611B2"/>
    <w:rsid w:val="00B611D8"/>
    <w:rsid w:val="00B61D0A"/>
    <w:rsid w:val="00B62524"/>
    <w:rsid w:val="00B6384F"/>
    <w:rsid w:val="00B64484"/>
    <w:rsid w:val="00B64BE8"/>
    <w:rsid w:val="00B65226"/>
    <w:rsid w:val="00B65D60"/>
    <w:rsid w:val="00B66731"/>
    <w:rsid w:val="00B6697E"/>
    <w:rsid w:val="00B67498"/>
    <w:rsid w:val="00B6758D"/>
    <w:rsid w:val="00B67EDE"/>
    <w:rsid w:val="00B70BB9"/>
    <w:rsid w:val="00B71382"/>
    <w:rsid w:val="00B718BD"/>
    <w:rsid w:val="00B71E54"/>
    <w:rsid w:val="00B72316"/>
    <w:rsid w:val="00B72681"/>
    <w:rsid w:val="00B72981"/>
    <w:rsid w:val="00B7322E"/>
    <w:rsid w:val="00B73253"/>
    <w:rsid w:val="00B74538"/>
    <w:rsid w:val="00B74676"/>
    <w:rsid w:val="00B74A10"/>
    <w:rsid w:val="00B74B68"/>
    <w:rsid w:val="00B74EBC"/>
    <w:rsid w:val="00B7549F"/>
    <w:rsid w:val="00B756D4"/>
    <w:rsid w:val="00B75DBC"/>
    <w:rsid w:val="00B762D3"/>
    <w:rsid w:val="00B76F79"/>
    <w:rsid w:val="00B770AC"/>
    <w:rsid w:val="00B77317"/>
    <w:rsid w:val="00B77B71"/>
    <w:rsid w:val="00B801EA"/>
    <w:rsid w:val="00B80205"/>
    <w:rsid w:val="00B803B1"/>
    <w:rsid w:val="00B819E5"/>
    <w:rsid w:val="00B82BFC"/>
    <w:rsid w:val="00B836AA"/>
    <w:rsid w:val="00B84354"/>
    <w:rsid w:val="00B84BFE"/>
    <w:rsid w:val="00B8596D"/>
    <w:rsid w:val="00B860DF"/>
    <w:rsid w:val="00B865F4"/>
    <w:rsid w:val="00B86FA8"/>
    <w:rsid w:val="00B876E0"/>
    <w:rsid w:val="00B87911"/>
    <w:rsid w:val="00B87E61"/>
    <w:rsid w:val="00B90D71"/>
    <w:rsid w:val="00B9103C"/>
    <w:rsid w:val="00B918D8"/>
    <w:rsid w:val="00B9190D"/>
    <w:rsid w:val="00B91AA2"/>
    <w:rsid w:val="00B92832"/>
    <w:rsid w:val="00B92BB0"/>
    <w:rsid w:val="00B9371C"/>
    <w:rsid w:val="00B93752"/>
    <w:rsid w:val="00B937D2"/>
    <w:rsid w:val="00B938D5"/>
    <w:rsid w:val="00B9569A"/>
    <w:rsid w:val="00B964AF"/>
    <w:rsid w:val="00B96786"/>
    <w:rsid w:val="00B9704E"/>
    <w:rsid w:val="00B97199"/>
    <w:rsid w:val="00B9749E"/>
    <w:rsid w:val="00B974FA"/>
    <w:rsid w:val="00BA0034"/>
    <w:rsid w:val="00BA0185"/>
    <w:rsid w:val="00BA04AA"/>
    <w:rsid w:val="00BA05CC"/>
    <w:rsid w:val="00BA0872"/>
    <w:rsid w:val="00BA0BE9"/>
    <w:rsid w:val="00BA1075"/>
    <w:rsid w:val="00BA157E"/>
    <w:rsid w:val="00BA195A"/>
    <w:rsid w:val="00BA1D4E"/>
    <w:rsid w:val="00BA2C2B"/>
    <w:rsid w:val="00BA2D55"/>
    <w:rsid w:val="00BA419C"/>
    <w:rsid w:val="00BA45A7"/>
    <w:rsid w:val="00BA4B8C"/>
    <w:rsid w:val="00BA4E51"/>
    <w:rsid w:val="00BA5688"/>
    <w:rsid w:val="00BA56EF"/>
    <w:rsid w:val="00BA660C"/>
    <w:rsid w:val="00BA68AD"/>
    <w:rsid w:val="00BA690D"/>
    <w:rsid w:val="00BA762B"/>
    <w:rsid w:val="00BA77B2"/>
    <w:rsid w:val="00BB09AC"/>
    <w:rsid w:val="00BB0B93"/>
    <w:rsid w:val="00BB0FFB"/>
    <w:rsid w:val="00BB16D6"/>
    <w:rsid w:val="00BB1812"/>
    <w:rsid w:val="00BB1F38"/>
    <w:rsid w:val="00BB22D3"/>
    <w:rsid w:val="00BB2639"/>
    <w:rsid w:val="00BB28DF"/>
    <w:rsid w:val="00BB2F1B"/>
    <w:rsid w:val="00BB3509"/>
    <w:rsid w:val="00BB35E4"/>
    <w:rsid w:val="00BB43F6"/>
    <w:rsid w:val="00BB4603"/>
    <w:rsid w:val="00BB51DB"/>
    <w:rsid w:val="00BB68A5"/>
    <w:rsid w:val="00BB6A6C"/>
    <w:rsid w:val="00BB6B9F"/>
    <w:rsid w:val="00BB6D2E"/>
    <w:rsid w:val="00BB6E88"/>
    <w:rsid w:val="00BB712E"/>
    <w:rsid w:val="00BB7198"/>
    <w:rsid w:val="00BB71FE"/>
    <w:rsid w:val="00BB723F"/>
    <w:rsid w:val="00BB7BB4"/>
    <w:rsid w:val="00BB7C14"/>
    <w:rsid w:val="00BC0006"/>
    <w:rsid w:val="00BC04C2"/>
    <w:rsid w:val="00BC074E"/>
    <w:rsid w:val="00BC19F2"/>
    <w:rsid w:val="00BC1B4F"/>
    <w:rsid w:val="00BC20FB"/>
    <w:rsid w:val="00BC2EBA"/>
    <w:rsid w:val="00BC2F65"/>
    <w:rsid w:val="00BC343D"/>
    <w:rsid w:val="00BC44C1"/>
    <w:rsid w:val="00BC44F0"/>
    <w:rsid w:val="00BC46CF"/>
    <w:rsid w:val="00BC47A2"/>
    <w:rsid w:val="00BC4EB5"/>
    <w:rsid w:val="00BC5258"/>
    <w:rsid w:val="00BC5734"/>
    <w:rsid w:val="00BC606E"/>
    <w:rsid w:val="00BC61FB"/>
    <w:rsid w:val="00BC6DD7"/>
    <w:rsid w:val="00BC6F1D"/>
    <w:rsid w:val="00BC7436"/>
    <w:rsid w:val="00BC74E6"/>
    <w:rsid w:val="00BC74E7"/>
    <w:rsid w:val="00BC76EC"/>
    <w:rsid w:val="00BD0EBA"/>
    <w:rsid w:val="00BD1169"/>
    <w:rsid w:val="00BD1A37"/>
    <w:rsid w:val="00BD2185"/>
    <w:rsid w:val="00BD2937"/>
    <w:rsid w:val="00BD2D0E"/>
    <w:rsid w:val="00BD3372"/>
    <w:rsid w:val="00BD3A91"/>
    <w:rsid w:val="00BD5082"/>
    <w:rsid w:val="00BD5614"/>
    <w:rsid w:val="00BD572F"/>
    <w:rsid w:val="00BD6151"/>
    <w:rsid w:val="00BD67A5"/>
    <w:rsid w:val="00BD6B99"/>
    <w:rsid w:val="00BD7669"/>
    <w:rsid w:val="00BD7DE3"/>
    <w:rsid w:val="00BE0C36"/>
    <w:rsid w:val="00BE0D68"/>
    <w:rsid w:val="00BE127A"/>
    <w:rsid w:val="00BE1694"/>
    <w:rsid w:val="00BE27DC"/>
    <w:rsid w:val="00BE39E3"/>
    <w:rsid w:val="00BE3B37"/>
    <w:rsid w:val="00BE3B43"/>
    <w:rsid w:val="00BE453F"/>
    <w:rsid w:val="00BE4688"/>
    <w:rsid w:val="00BE4739"/>
    <w:rsid w:val="00BE4BE8"/>
    <w:rsid w:val="00BE5741"/>
    <w:rsid w:val="00BE66CD"/>
    <w:rsid w:val="00BE7592"/>
    <w:rsid w:val="00BE7871"/>
    <w:rsid w:val="00BF0438"/>
    <w:rsid w:val="00BF04DE"/>
    <w:rsid w:val="00BF0F9B"/>
    <w:rsid w:val="00BF1273"/>
    <w:rsid w:val="00BF14DB"/>
    <w:rsid w:val="00BF1689"/>
    <w:rsid w:val="00BF1A6D"/>
    <w:rsid w:val="00BF212B"/>
    <w:rsid w:val="00BF253F"/>
    <w:rsid w:val="00BF2643"/>
    <w:rsid w:val="00BF2E5B"/>
    <w:rsid w:val="00BF4360"/>
    <w:rsid w:val="00BF4B5F"/>
    <w:rsid w:val="00BF4E76"/>
    <w:rsid w:val="00BF5551"/>
    <w:rsid w:val="00BF6917"/>
    <w:rsid w:val="00BF6EDD"/>
    <w:rsid w:val="00BF7F4B"/>
    <w:rsid w:val="00C0024C"/>
    <w:rsid w:val="00C0031F"/>
    <w:rsid w:val="00C00924"/>
    <w:rsid w:val="00C00946"/>
    <w:rsid w:val="00C00A9E"/>
    <w:rsid w:val="00C00E34"/>
    <w:rsid w:val="00C0112F"/>
    <w:rsid w:val="00C015A3"/>
    <w:rsid w:val="00C01604"/>
    <w:rsid w:val="00C01F66"/>
    <w:rsid w:val="00C02211"/>
    <w:rsid w:val="00C02A66"/>
    <w:rsid w:val="00C02C1C"/>
    <w:rsid w:val="00C02DDF"/>
    <w:rsid w:val="00C034A0"/>
    <w:rsid w:val="00C034D0"/>
    <w:rsid w:val="00C0355E"/>
    <w:rsid w:val="00C03C2D"/>
    <w:rsid w:val="00C0402E"/>
    <w:rsid w:val="00C0416C"/>
    <w:rsid w:val="00C045B9"/>
    <w:rsid w:val="00C04964"/>
    <w:rsid w:val="00C04A02"/>
    <w:rsid w:val="00C053CF"/>
    <w:rsid w:val="00C056C7"/>
    <w:rsid w:val="00C056FD"/>
    <w:rsid w:val="00C05AFE"/>
    <w:rsid w:val="00C05E34"/>
    <w:rsid w:val="00C0603D"/>
    <w:rsid w:val="00C061C6"/>
    <w:rsid w:val="00C06420"/>
    <w:rsid w:val="00C06ACF"/>
    <w:rsid w:val="00C0753C"/>
    <w:rsid w:val="00C07B7A"/>
    <w:rsid w:val="00C10046"/>
    <w:rsid w:val="00C1078C"/>
    <w:rsid w:val="00C1164A"/>
    <w:rsid w:val="00C11B17"/>
    <w:rsid w:val="00C12A1E"/>
    <w:rsid w:val="00C12BA1"/>
    <w:rsid w:val="00C12D5D"/>
    <w:rsid w:val="00C12FF0"/>
    <w:rsid w:val="00C13831"/>
    <w:rsid w:val="00C14238"/>
    <w:rsid w:val="00C1439D"/>
    <w:rsid w:val="00C14636"/>
    <w:rsid w:val="00C152BD"/>
    <w:rsid w:val="00C157E8"/>
    <w:rsid w:val="00C16063"/>
    <w:rsid w:val="00C16888"/>
    <w:rsid w:val="00C1750F"/>
    <w:rsid w:val="00C2071B"/>
    <w:rsid w:val="00C20FF6"/>
    <w:rsid w:val="00C2106A"/>
    <w:rsid w:val="00C212FE"/>
    <w:rsid w:val="00C22426"/>
    <w:rsid w:val="00C22A05"/>
    <w:rsid w:val="00C22BEB"/>
    <w:rsid w:val="00C24021"/>
    <w:rsid w:val="00C24FDD"/>
    <w:rsid w:val="00C25FD4"/>
    <w:rsid w:val="00C261B0"/>
    <w:rsid w:val="00C266EE"/>
    <w:rsid w:val="00C27549"/>
    <w:rsid w:val="00C276E9"/>
    <w:rsid w:val="00C27B38"/>
    <w:rsid w:val="00C27BF8"/>
    <w:rsid w:val="00C30436"/>
    <w:rsid w:val="00C3075F"/>
    <w:rsid w:val="00C30DD1"/>
    <w:rsid w:val="00C31BB6"/>
    <w:rsid w:val="00C31DCA"/>
    <w:rsid w:val="00C33009"/>
    <w:rsid w:val="00C337AA"/>
    <w:rsid w:val="00C33882"/>
    <w:rsid w:val="00C33EE1"/>
    <w:rsid w:val="00C34796"/>
    <w:rsid w:val="00C353D6"/>
    <w:rsid w:val="00C358E9"/>
    <w:rsid w:val="00C35EAF"/>
    <w:rsid w:val="00C36449"/>
    <w:rsid w:val="00C369A8"/>
    <w:rsid w:val="00C36DBC"/>
    <w:rsid w:val="00C3705C"/>
    <w:rsid w:val="00C37442"/>
    <w:rsid w:val="00C37721"/>
    <w:rsid w:val="00C40166"/>
    <w:rsid w:val="00C40568"/>
    <w:rsid w:val="00C40C6F"/>
    <w:rsid w:val="00C41118"/>
    <w:rsid w:val="00C4131E"/>
    <w:rsid w:val="00C41F1E"/>
    <w:rsid w:val="00C425E9"/>
    <w:rsid w:val="00C431CB"/>
    <w:rsid w:val="00C4335C"/>
    <w:rsid w:val="00C44A3C"/>
    <w:rsid w:val="00C44B8C"/>
    <w:rsid w:val="00C44DB6"/>
    <w:rsid w:val="00C451E9"/>
    <w:rsid w:val="00C4560C"/>
    <w:rsid w:val="00C4561F"/>
    <w:rsid w:val="00C45799"/>
    <w:rsid w:val="00C46548"/>
    <w:rsid w:val="00C4670C"/>
    <w:rsid w:val="00C46739"/>
    <w:rsid w:val="00C46CCB"/>
    <w:rsid w:val="00C47EF6"/>
    <w:rsid w:val="00C50389"/>
    <w:rsid w:val="00C511AA"/>
    <w:rsid w:val="00C515C3"/>
    <w:rsid w:val="00C51783"/>
    <w:rsid w:val="00C52583"/>
    <w:rsid w:val="00C526BD"/>
    <w:rsid w:val="00C52DFE"/>
    <w:rsid w:val="00C52ED7"/>
    <w:rsid w:val="00C5333E"/>
    <w:rsid w:val="00C53CBB"/>
    <w:rsid w:val="00C5430C"/>
    <w:rsid w:val="00C54A31"/>
    <w:rsid w:val="00C555CB"/>
    <w:rsid w:val="00C56008"/>
    <w:rsid w:val="00C56806"/>
    <w:rsid w:val="00C57A5C"/>
    <w:rsid w:val="00C57C25"/>
    <w:rsid w:val="00C60044"/>
    <w:rsid w:val="00C609AA"/>
    <w:rsid w:val="00C60D3D"/>
    <w:rsid w:val="00C60DD7"/>
    <w:rsid w:val="00C61DFB"/>
    <w:rsid w:val="00C62B6E"/>
    <w:rsid w:val="00C63183"/>
    <w:rsid w:val="00C63FBE"/>
    <w:rsid w:val="00C6409C"/>
    <w:rsid w:val="00C64F22"/>
    <w:rsid w:val="00C65F8A"/>
    <w:rsid w:val="00C667D2"/>
    <w:rsid w:val="00C66EEC"/>
    <w:rsid w:val="00C6713C"/>
    <w:rsid w:val="00C7019E"/>
    <w:rsid w:val="00C70CB2"/>
    <w:rsid w:val="00C71698"/>
    <w:rsid w:val="00C72281"/>
    <w:rsid w:val="00C72A47"/>
    <w:rsid w:val="00C73B95"/>
    <w:rsid w:val="00C742BD"/>
    <w:rsid w:val="00C74301"/>
    <w:rsid w:val="00C74982"/>
    <w:rsid w:val="00C74D8E"/>
    <w:rsid w:val="00C74E3A"/>
    <w:rsid w:val="00C756DC"/>
    <w:rsid w:val="00C75E8C"/>
    <w:rsid w:val="00C767CE"/>
    <w:rsid w:val="00C777BA"/>
    <w:rsid w:val="00C804C9"/>
    <w:rsid w:val="00C80B61"/>
    <w:rsid w:val="00C80DDE"/>
    <w:rsid w:val="00C81793"/>
    <w:rsid w:val="00C81E88"/>
    <w:rsid w:val="00C81ECA"/>
    <w:rsid w:val="00C82112"/>
    <w:rsid w:val="00C821DB"/>
    <w:rsid w:val="00C8228B"/>
    <w:rsid w:val="00C82322"/>
    <w:rsid w:val="00C82CA2"/>
    <w:rsid w:val="00C82D7D"/>
    <w:rsid w:val="00C830E0"/>
    <w:rsid w:val="00C8392F"/>
    <w:rsid w:val="00C84415"/>
    <w:rsid w:val="00C850E5"/>
    <w:rsid w:val="00C8544C"/>
    <w:rsid w:val="00C856E2"/>
    <w:rsid w:val="00C85B54"/>
    <w:rsid w:val="00C85B7C"/>
    <w:rsid w:val="00C85F1D"/>
    <w:rsid w:val="00C863D5"/>
    <w:rsid w:val="00C866BB"/>
    <w:rsid w:val="00C86822"/>
    <w:rsid w:val="00C86B77"/>
    <w:rsid w:val="00C86CF9"/>
    <w:rsid w:val="00C8735A"/>
    <w:rsid w:val="00C8748F"/>
    <w:rsid w:val="00C9028B"/>
    <w:rsid w:val="00C90C46"/>
    <w:rsid w:val="00C90D59"/>
    <w:rsid w:val="00C91824"/>
    <w:rsid w:val="00C92318"/>
    <w:rsid w:val="00C928D7"/>
    <w:rsid w:val="00C9291C"/>
    <w:rsid w:val="00C92B2E"/>
    <w:rsid w:val="00C93A4F"/>
    <w:rsid w:val="00C93C5E"/>
    <w:rsid w:val="00C94E3E"/>
    <w:rsid w:val="00C953F4"/>
    <w:rsid w:val="00C958F6"/>
    <w:rsid w:val="00C95A99"/>
    <w:rsid w:val="00C9648A"/>
    <w:rsid w:val="00C96A16"/>
    <w:rsid w:val="00C97150"/>
    <w:rsid w:val="00C9781B"/>
    <w:rsid w:val="00C97B03"/>
    <w:rsid w:val="00CA0276"/>
    <w:rsid w:val="00CA02D8"/>
    <w:rsid w:val="00CA0346"/>
    <w:rsid w:val="00CA045E"/>
    <w:rsid w:val="00CA1223"/>
    <w:rsid w:val="00CA1516"/>
    <w:rsid w:val="00CA2545"/>
    <w:rsid w:val="00CA2559"/>
    <w:rsid w:val="00CA2A19"/>
    <w:rsid w:val="00CA2CAA"/>
    <w:rsid w:val="00CA3458"/>
    <w:rsid w:val="00CA3D9F"/>
    <w:rsid w:val="00CA4798"/>
    <w:rsid w:val="00CA47DB"/>
    <w:rsid w:val="00CA755D"/>
    <w:rsid w:val="00CA7F15"/>
    <w:rsid w:val="00CB0419"/>
    <w:rsid w:val="00CB08F7"/>
    <w:rsid w:val="00CB09C4"/>
    <w:rsid w:val="00CB0E9B"/>
    <w:rsid w:val="00CB1089"/>
    <w:rsid w:val="00CB170B"/>
    <w:rsid w:val="00CB183E"/>
    <w:rsid w:val="00CB1ED5"/>
    <w:rsid w:val="00CB245A"/>
    <w:rsid w:val="00CB281B"/>
    <w:rsid w:val="00CB2978"/>
    <w:rsid w:val="00CB2A3C"/>
    <w:rsid w:val="00CB39D7"/>
    <w:rsid w:val="00CB3A7C"/>
    <w:rsid w:val="00CB429D"/>
    <w:rsid w:val="00CB474F"/>
    <w:rsid w:val="00CB5C52"/>
    <w:rsid w:val="00CB60E5"/>
    <w:rsid w:val="00CB6403"/>
    <w:rsid w:val="00CB6469"/>
    <w:rsid w:val="00CB67C6"/>
    <w:rsid w:val="00CB6BD4"/>
    <w:rsid w:val="00CB6ECC"/>
    <w:rsid w:val="00CC07A2"/>
    <w:rsid w:val="00CC14EF"/>
    <w:rsid w:val="00CC23C2"/>
    <w:rsid w:val="00CC3C93"/>
    <w:rsid w:val="00CC3D21"/>
    <w:rsid w:val="00CC3FBE"/>
    <w:rsid w:val="00CC3FFE"/>
    <w:rsid w:val="00CC411A"/>
    <w:rsid w:val="00CC4B7E"/>
    <w:rsid w:val="00CC6868"/>
    <w:rsid w:val="00CC68E6"/>
    <w:rsid w:val="00CC6B86"/>
    <w:rsid w:val="00CC6F62"/>
    <w:rsid w:val="00CC74A9"/>
    <w:rsid w:val="00CC75B8"/>
    <w:rsid w:val="00CC7A4F"/>
    <w:rsid w:val="00CC7BB0"/>
    <w:rsid w:val="00CD0394"/>
    <w:rsid w:val="00CD1DBA"/>
    <w:rsid w:val="00CD3441"/>
    <w:rsid w:val="00CD3ABE"/>
    <w:rsid w:val="00CD460E"/>
    <w:rsid w:val="00CD4D67"/>
    <w:rsid w:val="00CD4E9D"/>
    <w:rsid w:val="00CD5404"/>
    <w:rsid w:val="00CD5495"/>
    <w:rsid w:val="00CD5639"/>
    <w:rsid w:val="00CD566A"/>
    <w:rsid w:val="00CD5E0B"/>
    <w:rsid w:val="00CD65D4"/>
    <w:rsid w:val="00CD674F"/>
    <w:rsid w:val="00CD67A0"/>
    <w:rsid w:val="00CD68E7"/>
    <w:rsid w:val="00CD6C22"/>
    <w:rsid w:val="00CD6C9C"/>
    <w:rsid w:val="00CD7D50"/>
    <w:rsid w:val="00CE0386"/>
    <w:rsid w:val="00CE0CE9"/>
    <w:rsid w:val="00CE0FFC"/>
    <w:rsid w:val="00CE1031"/>
    <w:rsid w:val="00CE1096"/>
    <w:rsid w:val="00CE1441"/>
    <w:rsid w:val="00CE19A4"/>
    <w:rsid w:val="00CE1C3C"/>
    <w:rsid w:val="00CE2040"/>
    <w:rsid w:val="00CE216B"/>
    <w:rsid w:val="00CE2989"/>
    <w:rsid w:val="00CE3024"/>
    <w:rsid w:val="00CE314C"/>
    <w:rsid w:val="00CE33FA"/>
    <w:rsid w:val="00CE3B13"/>
    <w:rsid w:val="00CE3B52"/>
    <w:rsid w:val="00CE3B6D"/>
    <w:rsid w:val="00CE3C44"/>
    <w:rsid w:val="00CE48DD"/>
    <w:rsid w:val="00CE4BBE"/>
    <w:rsid w:val="00CE4C21"/>
    <w:rsid w:val="00CE5876"/>
    <w:rsid w:val="00CE64AC"/>
    <w:rsid w:val="00CE6797"/>
    <w:rsid w:val="00CE6FD9"/>
    <w:rsid w:val="00CE75F2"/>
    <w:rsid w:val="00CE78D4"/>
    <w:rsid w:val="00CE7909"/>
    <w:rsid w:val="00CF054C"/>
    <w:rsid w:val="00CF08C3"/>
    <w:rsid w:val="00CF0BB9"/>
    <w:rsid w:val="00CF10BD"/>
    <w:rsid w:val="00CF1402"/>
    <w:rsid w:val="00CF170C"/>
    <w:rsid w:val="00CF1F7B"/>
    <w:rsid w:val="00CF299B"/>
    <w:rsid w:val="00CF2B0F"/>
    <w:rsid w:val="00CF2BD5"/>
    <w:rsid w:val="00CF2E6B"/>
    <w:rsid w:val="00CF2E95"/>
    <w:rsid w:val="00CF365F"/>
    <w:rsid w:val="00CF3696"/>
    <w:rsid w:val="00CF4235"/>
    <w:rsid w:val="00CF5873"/>
    <w:rsid w:val="00CF5D74"/>
    <w:rsid w:val="00CF7208"/>
    <w:rsid w:val="00D00078"/>
    <w:rsid w:val="00D00463"/>
    <w:rsid w:val="00D01AD7"/>
    <w:rsid w:val="00D0349F"/>
    <w:rsid w:val="00D03648"/>
    <w:rsid w:val="00D04615"/>
    <w:rsid w:val="00D04712"/>
    <w:rsid w:val="00D04A4A"/>
    <w:rsid w:val="00D04CCA"/>
    <w:rsid w:val="00D04D00"/>
    <w:rsid w:val="00D04DA4"/>
    <w:rsid w:val="00D04DE0"/>
    <w:rsid w:val="00D04EA7"/>
    <w:rsid w:val="00D05148"/>
    <w:rsid w:val="00D0579D"/>
    <w:rsid w:val="00D0648E"/>
    <w:rsid w:val="00D064AE"/>
    <w:rsid w:val="00D0662E"/>
    <w:rsid w:val="00D10AB1"/>
    <w:rsid w:val="00D10DFE"/>
    <w:rsid w:val="00D11001"/>
    <w:rsid w:val="00D11043"/>
    <w:rsid w:val="00D110E0"/>
    <w:rsid w:val="00D11162"/>
    <w:rsid w:val="00D11E6A"/>
    <w:rsid w:val="00D11EE6"/>
    <w:rsid w:val="00D134D3"/>
    <w:rsid w:val="00D13DB4"/>
    <w:rsid w:val="00D14000"/>
    <w:rsid w:val="00D14444"/>
    <w:rsid w:val="00D144AB"/>
    <w:rsid w:val="00D14DFA"/>
    <w:rsid w:val="00D15079"/>
    <w:rsid w:val="00D15F73"/>
    <w:rsid w:val="00D1643A"/>
    <w:rsid w:val="00D1669E"/>
    <w:rsid w:val="00D17801"/>
    <w:rsid w:val="00D1791B"/>
    <w:rsid w:val="00D17DEF"/>
    <w:rsid w:val="00D20062"/>
    <w:rsid w:val="00D20129"/>
    <w:rsid w:val="00D20564"/>
    <w:rsid w:val="00D20C45"/>
    <w:rsid w:val="00D22610"/>
    <w:rsid w:val="00D22C31"/>
    <w:rsid w:val="00D22F9A"/>
    <w:rsid w:val="00D22FA7"/>
    <w:rsid w:val="00D23161"/>
    <w:rsid w:val="00D23473"/>
    <w:rsid w:val="00D24037"/>
    <w:rsid w:val="00D24368"/>
    <w:rsid w:val="00D243F5"/>
    <w:rsid w:val="00D24949"/>
    <w:rsid w:val="00D24A7E"/>
    <w:rsid w:val="00D24F1A"/>
    <w:rsid w:val="00D254D2"/>
    <w:rsid w:val="00D255F6"/>
    <w:rsid w:val="00D25DC1"/>
    <w:rsid w:val="00D25F84"/>
    <w:rsid w:val="00D2606A"/>
    <w:rsid w:val="00D260ED"/>
    <w:rsid w:val="00D26787"/>
    <w:rsid w:val="00D26958"/>
    <w:rsid w:val="00D269EF"/>
    <w:rsid w:val="00D26A52"/>
    <w:rsid w:val="00D27EB8"/>
    <w:rsid w:val="00D30207"/>
    <w:rsid w:val="00D30272"/>
    <w:rsid w:val="00D3114D"/>
    <w:rsid w:val="00D32077"/>
    <w:rsid w:val="00D322B8"/>
    <w:rsid w:val="00D328A2"/>
    <w:rsid w:val="00D3336C"/>
    <w:rsid w:val="00D33DB0"/>
    <w:rsid w:val="00D34A02"/>
    <w:rsid w:val="00D35093"/>
    <w:rsid w:val="00D353F8"/>
    <w:rsid w:val="00D35CFC"/>
    <w:rsid w:val="00D36306"/>
    <w:rsid w:val="00D37F13"/>
    <w:rsid w:val="00D402F1"/>
    <w:rsid w:val="00D40840"/>
    <w:rsid w:val="00D40EAD"/>
    <w:rsid w:val="00D41D57"/>
    <w:rsid w:val="00D42169"/>
    <w:rsid w:val="00D423B9"/>
    <w:rsid w:val="00D426EB"/>
    <w:rsid w:val="00D437B4"/>
    <w:rsid w:val="00D439BE"/>
    <w:rsid w:val="00D43AA5"/>
    <w:rsid w:val="00D43D8B"/>
    <w:rsid w:val="00D44B88"/>
    <w:rsid w:val="00D44BEB"/>
    <w:rsid w:val="00D44CD3"/>
    <w:rsid w:val="00D44DBC"/>
    <w:rsid w:val="00D44F1F"/>
    <w:rsid w:val="00D45030"/>
    <w:rsid w:val="00D45244"/>
    <w:rsid w:val="00D45290"/>
    <w:rsid w:val="00D453D5"/>
    <w:rsid w:val="00D45495"/>
    <w:rsid w:val="00D465D6"/>
    <w:rsid w:val="00D47630"/>
    <w:rsid w:val="00D50411"/>
    <w:rsid w:val="00D50B52"/>
    <w:rsid w:val="00D514FB"/>
    <w:rsid w:val="00D51840"/>
    <w:rsid w:val="00D529E7"/>
    <w:rsid w:val="00D53364"/>
    <w:rsid w:val="00D53576"/>
    <w:rsid w:val="00D53611"/>
    <w:rsid w:val="00D5363D"/>
    <w:rsid w:val="00D53AE8"/>
    <w:rsid w:val="00D53B6C"/>
    <w:rsid w:val="00D53EC2"/>
    <w:rsid w:val="00D54359"/>
    <w:rsid w:val="00D544A3"/>
    <w:rsid w:val="00D546AA"/>
    <w:rsid w:val="00D548A8"/>
    <w:rsid w:val="00D54AF7"/>
    <w:rsid w:val="00D55016"/>
    <w:rsid w:val="00D55439"/>
    <w:rsid w:val="00D55598"/>
    <w:rsid w:val="00D55B61"/>
    <w:rsid w:val="00D55B66"/>
    <w:rsid w:val="00D55C36"/>
    <w:rsid w:val="00D5607A"/>
    <w:rsid w:val="00D561BE"/>
    <w:rsid w:val="00D56468"/>
    <w:rsid w:val="00D56E9D"/>
    <w:rsid w:val="00D570F6"/>
    <w:rsid w:val="00D57106"/>
    <w:rsid w:val="00D571FB"/>
    <w:rsid w:val="00D574E7"/>
    <w:rsid w:val="00D576CC"/>
    <w:rsid w:val="00D57969"/>
    <w:rsid w:val="00D60365"/>
    <w:rsid w:val="00D608AC"/>
    <w:rsid w:val="00D60D70"/>
    <w:rsid w:val="00D61280"/>
    <w:rsid w:val="00D616B4"/>
    <w:rsid w:val="00D6182E"/>
    <w:rsid w:val="00D61CF3"/>
    <w:rsid w:val="00D61D7A"/>
    <w:rsid w:val="00D624CC"/>
    <w:rsid w:val="00D627E9"/>
    <w:rsid w:val="00D62D5B"/>
    <w:rsid w:val="00D62FCF"/>
    <w:rsid w:val="00D63175"/>
    <w:rsid w:val="00D63AA9"/>
    <w:rsid w:val="00D6452D"/>
    <w:rsid w:val="00D64692"/>
    <w:rsid w:val="00D64798"/>
    <w:rsid w:val="00D64BDA"/>
    <w:rsid w:val="00D652BD"/>
    <w:rsid w:val="00D65358"/>
    <w:rsid w:val="00D654CC"/>
    <w:rsid w:val="00D659ED"/>
    <w:rsid w:val="00D66502"/>
    <w:rsid w:val="00D66902"/>
    <w:rsid w:val="00D679B8"/>
    <w:rsid w:val="00D701B0"/>
    <w:rsid w:val="00D70805"/>
    <w:rsid w:val="00D717CB"/>
    <w:rsid w:val="00D71A07"/>
    <w:rsid w:val="00D7220D"/>
    <w:rsid w:val="00D7262F"/>
    <w:rsid w:val="00D72A51"/>
    <w:rsid w:val="00D73024"/>
    <w:rsid w:val="00D730B9"/>
    <w:rsid w:val="00D73313"/>
    <w:rsid w:val="00D73993"/>
    <w:rsid w:val="00D74B19"/>
    <w:rsid w:val="00D74B1C"/>
    <w:rsid w:val="00D74FCF"/>
    <w:rsid w:val="00D7568C"/>
    <w:rsid w:val="00D762AC"/>
    <w:rsid w:val="00D76F25"/>
    <w:rsid w:val="00D77220"/>
    <w:rsid w:val="00D77535"/>
    <w:rsid w:val="00D775FA"/>
    <w:rsid w:val="00D77B04"/>
    <w:rsid w:val="00D77ED9"/>
    <w:rsid w:val="00D801CF"/>
    <w:rsid w:val="00D8031B"/>
    <w:rsid w:val="00D818BA"/>
    <w:rsid w:val="00D81A4E"/>
    <w:rsid w:val="00D82933"/>
    <w:rsid w:val="00D82ED3"/>
    <w:rsid w:val="00D83247"/>
    <w:rsid w:val="00D83BC2"/>
    <w:rsid w:val="00D84439"/>
    <w:rsid w:val="00D8447C"/>
    <w:rsid w:val="00D84748"/>
    <w:rsid w:val="00D84766"/>
    <w:rsid w:val="00D84D2C"/>
    <w:rsid w:val="00D859B9"/>
    <w:rsid w:val="00D85A2B"/>
    <w:rsid w:val="00D85B4D"/>
    <w:rsid w:val="00D85D1C"/>
    <w:rsid w:val="00D8622B"/>
    <w:rsid w:val="00D86633"/>
    <w:rsid w:val="00D86E79"/>
    <w:rsid w:val="00D87410"/>
    <w:rsid w:val="00D8747B"/>
    <w:rsid w:val="00D879BE"/>
    <w:rsid w:val="00D9063D"/>
    <w:rsid w:val="00D91556"/>
    <w:rsid w:val="00D91EF0"/>
    <w:rsid w:val="00D933DB"/>
    <w:rsid w:val="00D93A6B"/>
    <w:rsid w:val="00D93AC7"/>
    <w:rsid w:val="00D94274"/>
    <w:rsid w:val="00D942EC"/>
    <w:rsid w:val="00D94D1E"/>
    <w:rsid w:val="00D96DDE"/>
    <w:rsid w:val="00D97420"/>
    <w:rsid w:val="00D9748D"/>
    <w:rsid w:val="00DA0048"/>
    <w:rsid w:val="00DA011C"/>
    <w:rsid w:val="00DA0357"/>
    <w:rsid w:val="00DA03CC"/>
    <w:rsid w:val="00DA15BC"/>
    <w:rsid w:val="00DA21D0"/>
    <w:rsid w:val="00DA262E"/>
    <w:rsid w:val="00DA2DA5"/>
    <w:rsid w:val="00DA2F67"/>
    <w:rsid w:val="00DA39CF"/>
    <w:rsid w:val="00DA4596"/>
    <w:rsid w:val="00DA50B8"/>
    <w:rsid w:val="00DA5C7F"/>
    <w:rsid w:val="00DA5E7E"/>
    <w:rsid w:val="00DA6655"/>
    <w:rsid w:val="00DA6B0B"/>
    <w:rsid w:val="00DA6DD7"/>
    <w:rsid w:val="00DA7752"/>
    <w:rsid w:val="00DA77B9"/>
    <w:rsid w:val="00DA7D63"/>
    <w:rsid w:val="00DA7DF6"/>
    <w:rsid w:val="00DA7E6D"/>
    <w:rsid w:val="00DB13B9"/>
    <w:rsid w:val="00DB151E"/>
    <w:rsid w:val="00DB21C4"/>
    <w:rsid w:val="00DB24EE"/>
    <w:rsid w:val="00DB2511"/>
    <w:rsid w:val="00DB26CA"/>
    <w:rsid w:val="00DB2791"/>
    <w:rsid w:val="00DB2B75"/>
    <w:rsid w:val="00DB58CF"/>
    <w:rsid w:val="00DB5CAF"/>
    <w:rsid w:val="00DB63D5"/>
    <w:rsid w:val="00DB67E3"/>
    <w:rsid w:val="00DB72D5"/>
    <w:rsid w:val="00DC028E"/>
    <w:rsid w:val="00DC0709"/>
    <w:rsid w:val="00DC15D7"/>
    <w:rsid w:val="00DC20F5"/>
    <w:rsid w:val="00DC22E6"/>
    <w:rsid w:val="00DC2728"/>
    <w:rsid w:val="00DC2D86"/>
    <w:rsid w:val="00DC35F2"/>
    <w:rsid w:val="00DC3791"/>
    <w:rsid w:val="00DC3B78"/>
    <w:rsid w:val="00DC44FE"/>
    <w:rsid w:val="00DC4E77"/>
    <w:rsid w:val="00DC5491"/>
    <w:rsid w:val="00DC550C"/>
    <w:rsid w:val="00DC589B"/>
    <w:rsid w:val="00DC5CC2"/>
    <w:rsid w:val="00DC5E9A"/>
    <w:rsid w:val="00DC6014"/>
    <w:rsid w:val="00DC6181"/>
    <w:rsid w:val="00DC6A20"/>
    <w:rsid w:val="00DC791C"/>
    <w:rsid w:val="00DC7B97"/>
    <w:rsid w:val="00DD06F6"/>
    <w:rsid w:val="00DD481A"/>
    <w:rsid w:val="00DD4FC4"/>
    <w:rsid w:val="00DD5226"/>
    <w:rsid w:val="00DD525F"/>
    <w:rsid w:val="00DD5A1F"/>
    <w:rsid w:val="00DD5A20"/>
    <w:rsid w:val="00DD5B86"/>
    <w:rsid w:val="00DD5EDE"/>
    <w:rsid w:val="00DD61EE"/>
    <w:rsid w:val="00DD6588"/>
    <w:rsid w:val="00DD745C"/>
    <w:rsid w:val="00DE02DB"/>
    <w:rsid w:val="00DE03D7"/>
    <w:rsid w:val="00DE0964"/>
    <w:rsid w:val="00DE263B"/>
    <w:rsid w:val="00DE3231"/>
    <w:rsid w:val="00DE3428"/>
    <w:rsid w:val="00DE3EE9"/>
    <w:rsid w:val="00DE3F6F"/>
    <w:rsid w:val="00DE493B"/>
    <w:rsid w:val="00DE521F"/>
    <w:rsid w:val="00DE58B6"/>
    <w:rsid w:val="00DE5B84"/>
    <w:rsid w:val="00DE5BDF"/>
    <w:rsid w:val="00DE5FD2"/>
    <w:rsid w:val="00DE6A8A"/>
    <w:rsid w:val="00DE6AF2"/>
    <w:rsid w:val="00DE6C84"/>
    <w:rsid w:val="00DE6E89"/>
    <w:rsid w:val="00DE6EAA"/>
    <w:rsid w:val="00DE7131"/>
    <w:rsid w:val="00DF0279"/>
    <w:rsid w:val="00DF07F1"/>
    <w:rsid w:val="00DF125B"/>
    <w:rsid w:val="00DF1428"/>
    <w:rsid w:val="00DF162A"/>
    <w:rsid w:val="00DF21BD"/>
    <w:rsid w:val="00DF25D5"/>
    <w:rsid w:val="00DF264A"/>
    <w:rsid w:val="00DF2FDE"/>
    <w:rsid w:val="00DF31BF"/>
    <w:rsid w:val="00DF32FD"/>
    <w:rsid w:val="00DF3689"/>
    <w:rsid w:val="00DF379F"/>
    <w:rsid w:val="00DF477A"/>
    <w:rsid w:val="00DF47A4"/>
    <w:rsid w:val="00DF4F61"/>
    <w:rsid w:val="00DF51A3"/>
    <w:rsid w:val="00DF5945"/>
    <w:rsid w:val="00DF684A"/>
    <w:rsid w:val="00DF6D49"/>
    <w:rsid w:val="00DF731D"/>
    <w:rsid w:val="00DF7328"/>
    <w:rsid w:val="00DF7533"/>
    <w:rsid w:val="00E0058A"/>
    <w:rsid w:val="00E01A24"/>
    <w:rsid w:val="00E021D1"/>
    <w:rsid w:val="00E03315"/>
    <w:rsid w:val="00E0383B"/>
    <w:rsid w:val="00E04325"/>
    <w:rsid w:val="00E049C5"/>
    <w:rsid w:val="00E04AA0"/>
    <w:rsid w:val="00E05007"/>
    <w:rsid w:val="00E05079"/>
    <w:rsid w:val="00E053CC"/>
    <w:rsid w:val="00E055BB"/>
    <w:rsid w:val="00E0727C"/>
    <w:rsid w:val="00E0766B"/>
    <w:rsid w:val="00E07DAF"/>
    <w:rsid w:val="00E10095"/>
    <w:rsid w:val="00E10DDB"/>
    <w:rsid w:val="00E11305"/>
    <w:rsid w:val="00E11797"/>
    <w:rsid w:val="00E1207B"/>
    <w:rsid w:val="00E12B29"/>
    <w:rsid w:val="00E12F5D"/>
    <w:rsid w:val="00E12FEE"/>
    <w:rsid w:val="00E13972"/>
    <w:rsid w:val="00E13D86"/>
    <w:rsid w:val="00E1429D"/>
    <w:rsid w:val="00E14493"/>
    <w:rsid w:val="00E14733"/>
    <w:rsid w:val="00E149BE"/>
    <w:rsid w:val="00E14C63"/>
    <w:rsid w:val="00E155C7"/>
    <w:rsid w:val="00E15991"/>
    <w:rsid w:val="00E1636E"/>
    <w:rsid w:val="00E166B8"/>
    <w:rsid w:val="00E167AB"/>
    <w:rsid w:val="00E16EC8"/>
    <w:rsid w:val="00E16ED8"/>
    <w:rsid w:val="00E171FA"/>
    <w:rsid w:val="00E17369"/>
    <w:rsid w:val="00E2025F"/>
    <w:rsid w:val="00E2031D"/>
    <w:rsid w:val="00E21298"/>
    <w:rsid w:val="00E2200B"/>
    <w:rsid w:val="00E2252A"/>
    <w:rsid w:val="00E23383"/>
    <w:rsid w:val="00E23BFA"/>
    <w:rsid w:val="00E23CD8"/>
    <w:rsid w:val="00E23E09"/>
    <w:rsid w:val="00E2413F"/>
    <w:rsid w:val="00E245AB"/>
    <w:rsid w:val="00E24793"/>
    <w:rsid w:val="00E252B5"/>
    <w:rsid w:val="00E2545E"/>
    <w:rsid w:val="00E25F46"/>
    <w:rsid w:val="00E266A7"/>
    <w:rsid w:val="00E26CBD"/>
    <w:rsid w:val="00E26EC6"/>
    <w:rsid w:val="00E2744B"/>
    <w:rsid w:val="00E27739"/>
    <w:rsid w:val="00E27FE7"/>
    <w:rsid w:val="00E3008E"/>
    <w:rsid w:val="00E30F8D"/>
    <w:rsid w:val="00E31624"/>
    <w:rsid w:val="00E31BA8"/>
    <w:rsid w:val="00E32408"/>
    <w:rsid w:val="00E328BC"/>
    <w:rsid w:val="00E335FD"/>
    <w:rsid w:val="00E33884"/>
    <w:rsid w:val="00E33B30"/>
    <w:rsid w:val="00E33BFF"/>
    <w:rsid w:val="00E33D2B"/>
    <w:rsid w:val="00E34484"/>
    <w:rsid w:val="00E3569C"/>
    <w:rsid w:val="00E3579A"/>
    <w:rsid w:val="00E358C2"/>
    <w:rsid w:val="00E35F6C"/>
    <w:rsid w:val="00E36694"/>
    <w:rsid w:val="00E37BFB"/>
    <w:rsid w:val="00E37DC9"/>
    <w:rsid w:val="00E40493"/>
    <w:rsid w:val="00E4063C"/>
    <w:rsid w:val="00E4146B"/>
    <w:rsid w:val="00E41D91"/>
    <w:rsid w:val="00E422D2"/>
    <w:rsid w:val="00E4268C"/>
    <w:rsid w:val="00E427BD"/>
    <w:rsid w:val="00E429EF"/>
    <w:rsid w:val="00E4309A"/>
    <w:rsid w:val="00E43457"/>
    <w:rsid w:val="00E4404A"/>
    <w:rsid w:val="00E445C6"/>
    <w:rsid w:val="00E44D74"/>
    <w:rsid w:val="00E462F1"/>
    <w:rsid w:val="00E467E9"/>
    <w:rsid w:val="00E4692C"/>
    <w:rsid w:val="00E46B47"/>
    <w:rsid w:val="00E47531"/>
    <w:rsid w:val="00E47B1C"/>
    <w:rsid w:val="00E47C14"/>
    <w:rsid w:val="00E506EE"/>
    <w:rsid w:val="00E50A1C"/>
    <w:rsid w:val="00E517E1"/>
    <w:rsid w:val="00E519C8"/>
    <w:rsid w:val="00E51E33"/>
    <w:rsid w:val="00E52968"/>
    <w:rsid w:val="00E52B74"/>
    <w:rsid w:val="00E52E27"/>
    <w:rsid w:val="00E53174"/>
    <w:rsid w:val="00E5324C"/>
    <w:rsid w:val="00E534C3"/>
    <w:rsid w:val="00E53732"/>
    <w:rsid w:val="00E54075"/>
    <w:rsid w:val="00E54D5C"/>
    <w:rsid w:val="00E55FA4"/>
    <w:rsid w:val="00E55FBE"/>
    <w:rsid w:val="00E56B25"/>
    <w:rsid w:val="00E56B63"/>
    <w:rsid w:val="00E56C37"/>
    <w:rsid w:val="00E56EEB"/>
    <w:rsid w:val="00E575B0"/>
    <w:rsid w:val="00E577B2"/>
    <w:rsid w:val="00E6006E"/>
    <w:rsid w:val="00E6071A"/>
    <w:rsid w:val="00E60868"/>
    <w:rsid w:val="00E60E6F"/>
    <w:rsid w:val="00E60F31"/>
    <w:rsid w:val="00E61641"/>
    <w:rsid w:val="00E61B2B"/>
    <w:rsid w:val="00E61EB4"/>
    <w:rsid w:val="00E62240"/>
    <w:rsid w:val="00E63801"/>
    <w:rsid w:val="00E6426B"/>
    <w:rsid w:val="00E64803"/>
    <w:rsid w:val="00E64CC2"/>
    <w:rsid w:val="00E64E9F"/>
    <w:rsid w:val="00E659D4"/>
    <w:rsid w:val="00E661D9"/>
    <w:rsid w:val="00E66226"/>
    <w:rsid w:val="00E66DAD"/>
    <w:rsid w:val="00E67462"/>
    <w:rsid w:val="00E67A1B"/>
    <w:rsid w:val="00E70762"/>
    <w:rsid w:val="00E70B8F"/>
    <w:rsid w:val="00E70D92"/>
    <w:rsid w:val="00E72073"/>
    <w:rsid w:val="00E7228D"/>
    <w:rsid w:val="00E726BD"/>
    <w:rsid w:val="00E73733"/>
    <w:rsid w:val="00E74233"/>
    <w:rsid w:val="00E742F2"/>
    <w:rsid w:val="00E74436"/>
    <w:rsid w:val="00E74DBB"/>
    <w:rsid w:val="00E7531B"/>
    <w:rsid w:val="00E7599B"/>
    <w:rsid w:val="00E75D98"/>
    <w:rsid w:val="00E75FD8"/>
    <w:rsid w:val="00E762AE"/>
    <w:rsid w:val="00E7699D"/>
    <w:rsid w:val="00E76EAF"/>
    <w:rsid w:val="00E77490"/>
    <w:rsid w:val="00E77E19"/>
    <w:rsid w:val="00E80E93"/>
    <w:rsid w:val="00E81182"/>
    <w:rsid w:val="00E811DF"/>
    <w:rsid w:val="00E81688"/>
    <w:rsid w:val="00E81F6A"/>
    <w:rsid w:val="00E82203"/>
    <w:rsid w:val="00E823D6"/>
    <w:rsid w:val="00E825F7"/>
    <w:rsid w:val="00E826E8"/>
    <w:rsid w:val="00E835E1"/>
    <w:rsid w:val="00E8409E"/>
    <w:rsid w:val="00E8421A"/>
    <w:rsid w:val="00E844B2"/>
    <w:rsid w:val="00E84BEA"/>
    <w:rsid w:val="00E84E61"/>
    <w:rsid w:val="00E84E66"/>
    <w:rsid w:val="00E84F3C"/>
    <w:rsid w:val="00E85018"/>
    <w:rsid w:val="00E8552A"/>
    <w:rsid w:val="00E8578B"/>
    <w:rsid w:val="00E857BF"/>
    <w:rsid w:val="00E85FCB"/>
    <w:rsid w:val="00E860B9"/>
    <w:rsid w:val="00E863B8"/>
    <w:rsid w:val="00E86997"/>
    <w:rsid w:val="00E86A82"/>
    <w:rsid w:val="00E87C6A"/>
    <w:rsid w:val="00E90079"/>
    <w:rsid w:val="00E90782"/>
    <w:rsid w:val="00E91879"/>
    <w:rsid w:val="00E9220E"/>
    <w:rsid w:val="00E92304"/>
    <w:rsid w:val="00E924C7"/>
    <w:rsid w:val="00E93D71"/>
    <w:rsid w:val="00E93EC5"/>
    <w:rsid w:val="00E94395"/>
    <w:rsid w:val="00E948AA"/>
    <w:rsid w:val="00E954D5"/>
    <w:rsid w:val="00E96022"/>
    <w:rsid w:val="00E961F3"/>
    <w:rsid w:val="00E9676B"/>
    <w:rsid w:val="00E967FE"/>
    <w:rsid w:val="00E96CAB"/>
    <w:rsid w:val="00E976C5"/>
    <w:rsid w:val="00EA005D"/>
    <w:rsid w:val="00EA0236"/>
    <w:rsid w:val="00EA08DD"/>
    <w:rsid w:val="00EA1357"/>
    <w:rsid w:val="00EA1717"/>
    <w:rsid w:val="00EA17FD"/>
    <w:rsid w:val="00EA1A39"/>
    <w:rsid w:val="00EA1A40"/>
    <w:rsid w:val="00EA1B97"/>
    <w:rsid w:val="00EA250D"/>
    <w:rsid w:val="00EA265E"/>
    <w:rsid w:val="00EA28B0"/>
    <w:rsid w:val="00EA29AA"/>
    <w:rsid w:val="00EA3584"/>
    <w:rsid w:val="00EA3736"/>
    <w:rsid w:val="00EA39D9"/>
    <w:rsid w:val="00EA4AF6"/>
    <w:rsid w:val="00EA524C"/>
    <w:rsid w:val="00EA69FD"/>
    <w:rsid w:val="00EA7C7C"/>
    <w:rsid w:val="00EA7CC7"/>
    <w:rsid w:val="00EB0AC7"/>
    <w:rsid w:val="00EB0B1B"/>
    <w:rsid w:val="00EB0CC2"/>
    <w:rsid w:val="00EB0E6B"/>
    <w:rsid w:val="00EB0FB6"/>
    <w:rsid w:val="00EB1856"/>
    <w:rsid w:val="00EB1E94"/>
    <w:rsid w:val="00EB22F4"/>
    <w:rsid w:val="00EB2F22"/>
    <w:rsid w:val="00EB3CF6"/>
    <w:rsid w:val="00EB3D5D"/>
    <w:rsid w:val="00EB4445"/>
    <w:rsid w:val="00EB4E08"/>
    <w:rsid w:val="00EB4F89"/>
    <w:rsid w:val="00EB549E"/>
    <w:rsid w:val="00EB582C"/>
    <w:rsid w:val="00EB5910"/>
    <w:rsid w:val="00EB5F60"/>
    <w:rsid w:val="00EB618C"/>
    <w:rsid w:val="00EB6DCB"/>
    <w:rsid w:val="00EB7AFD"/>
    <w:rsid w:val="00EC00F0"/>
    <w:rsid w:val="00EC0125"/>
    <w:rsid w:val="00EC0E86"/>
    <w:rsid w:val="00EC1437"/>
    <w:rsid w:val="00EC20F9"/>
    <w:rsid w:val="00EC356C"/>
    <w:rsid w:val="00EC36CD"/>
    <w:rsid w:val="00EC3E33"/>
    <w:rsid w:val="00EC3EC1"/>
    <w:rsid w:val="00EC40AA"/>
    <w:rsid w:val="00EC4249"/>
    <w:rsid w:val="00EC5402"/>
    <w:rsid w:val="00EC5D7C"/>
    <w:rsid w:val="00EC63E6"/>
    <w:rsid w:val="00EC65F9"/>
    <w:rsid w:val="00EC69CB"/>
    <w:rsid w:val="00EC6AC2"/>
    <w:rsid w:val="00EC7393"/>
    <w:rsid w:val="00EC7802"/>
    <w:rsid w:val="00EC7936"/>
    <w:rsid w:val="00ED01BE"/>
    <w:rsid w:val="00ED06F3"/>
    <w:rsid w:val="00ED084E"/>
    <w:rsid w:val="00ED0AA6"/>
    <w:rsid w:val="00ED1074"/>
    <w:rsid w:val="00ED1584"/>
    <w:rsid w:val="00ED186A"/>
    <w:rsid w:val="00ED2218"/>
    <w:rsid w:val="00ED2CB0"/>
    <w:rsid w:val="00ED2D65"/>
    <w:rsid w:val="00ED2E32"/>
    <w:rsid w:val="00ED2F4E"/>
    <w:rsid w:val="00ED2F93"/>
    <w:rsid w:val="00ED398F"/>
    <w:rsid w:val="00ED3EDB"/>
    <w:rsid w:val="00ED457D"/>
    <w:rsid w:val="00ED4F66"/>
    <w:rsid w:val="00ED4FDB"/>
    <w:rsid w:val="00ED5D10"/>
    <w:rsid w:val="00ED6263"/>
    <w:rsid w:val="00ED684F"/>
    <w:rsid w:val="00ED6CE4"/>
    <w:rsid w:val="00ED74CB"/>
    <w:rsid w:val="00ED7539"/>
    <w:rsid w:val="00EE0055"/>
    <w:rsid w:val="00EE0329"/>
    <w:rsid w:val="00EE07DA"/>
    <w:rsid w:val="00EE10B2"/>
    <w:rsid w:val="00EE12E6"/>
    <w:rsid w:val="00EE45D2"/>
    <w:rsid w:val="00EE4662"/>
    <w:rsid w:val="00EE553D"/>
    <w:rsid w:val="00EE5FD1"/>
    <w:rsid w:val="00EE6982"/>
    <w:rsid w:val="00EE73B3"/>
    <w:rsid w:val="00EE7648"/>
    <w:rsid w:val="00EE7B24"/>
    <w:rsid w:val="00EE7BC6"/>
    <w:rsid w:val="00EE7F33"/>
    <w:rsid w:val="00EF0894"/>
    <w:rsid w:val="00EF0CBF"/>
    <w:rsid w:val="00EF0FB9"/>
    <w:rsid w:val="00EF14DF"/>
    <w:rsid w:val="00EF1BE2"/>
    <w:rsid w:val="00EF2921"/>
    <w:rsid w:val="00EF298D"/>
    <w:rsid w:val="00EF29DC"/>
    <w:rsid w:val="00EF371B"/>
    <w:rsid w:val="00EF3773"/>
    <w:rsid w:val="00EF38C8"/>
    <w:rsid w:val="00EF3B7B"/>
    <w:rsid w:val="00EF3EE6"/>
    <w:rsid w:val="00EF3EF9"/>
    <w:rsid w:val="00EF497D"/>
    <w:rsid w:val="00EF5650"/>
    <w:rsid w:val="00EF5B8F"/>
    <w:rsid w:val="00EF6292"/>
    <w:rsid w:val="00EF699F"/>
    <w:rsid w:val="00EF6A69"/>
    <w:rsid w:val="00EF7276"/>
    <w:rsid w:val="00EF7F0B"/>
    <w:rsid w:val="00F000E9"/>
    <w:rsid w:val="00F0096B"/>
    <w:rsid w:val="00F00C8C"/>
    <w:rsid w:val="00F01624"/>
    <w:rsid w:val="00F0198B"/>
    <w:rsid w:val="00F023C5"/>
    <w:rsid w:val="00F028E4"/>
    <w:rsid w:val="00F03B26"/>
    <w:rsid w:val="00F03B38"/>
    <w:rsid w:val="00F03C10"/>
    <w:rsid w:val="00F03F7A"/>
    <w:rsid w:val="00F040F8"/>
    <w:rsid w:val="00F042EC"/>
    <w:rsid w:val="00F05646"/>
    <w:rsid w:val="00F05EE7"/>
    <w:rsid w:val="00F0636F"/>
    <w:rsid w:val="00F0654B"/>
    <w:rsid w:val="00F0677D"/>
    <w:rsid w:val="00F06CFE"/>
    <w:rsid w:val="00F06F4B"/>
    <w:rsid w:val="00F079A7"/>
    <w:rsid w:val="00F07D99"/>
    <w:rsid w:val="00F10262"/>
    <w:rsid w:val="00F1062B"/>
    <w:rsid w:val="00F10F84"/>
    <w:rsid w:val="00F11CEE"/>
    <w:rsid w:val="00F11F5C"/>
    <w:rsid w:val="00F121E0"/>
    <w:rsid w:val="00F123F9"/>
    <w:rsid w:val="00F1242E"/>
    <w:rsid w:val="00F13C55"/>
    <w:rsid w:val="00F14A63"/>
    <w:rsid w:val="00F14BEB"/>
    <w:rsid w:val="00F14C8E"/>
    <w:rsid w:val="00F15B93"/>
    <w:rsid w:val="00F16F73"/>
    <w:rsid w:val="00F173BF"/>
    <w:rsid w:val="00F17CB7"/>
    <w:rsid w:val="00F20144"/>
    <w:rsid w:val="00F207C3"/>
    <w:rsid w:val="00F213E4"/>
    <w:rsid w:val="00F217D3"/>
    <w:rsid w:val="00F21993"/>
    <w:rsid w:val="00F21B7F"/>
    <w:rsid w:val="00F22009"/>
    <w:rsid w:val="00F225EC"/>
    <w:rsid w:val="00F227B1"/>
    <w:rsid w:val="00F229D0"/>
    <w:rsid w:val="00F22FD1"/>
    <w:rsid w:val="00F232CF"/>
    <w:rsid w:val="00F23B5E"/>
    <w:rsid w:val="00F23BF4"/>
    <w:rsid w:val="00F23C9B"/>
    <w:rsid w:val="00F24227"/>
    <w:rsid w:val="00F24C06"/>
    <w:rsid w:val="00F24F59"/>
    <w:rsid w:val="00F24FB4"/>
    <w:rsid w:val="00F252E5"/>
    <w:rsid w:val="00F2559A"/>
    <w:rsid w:val="00F2580F"/>
    <w:rsid w:val="00F25D8D"/>
    <w:rsid w:val="00F26456"/>
    <w:rsid w:val="00F26DFF"/>
    <w:rsid w:val="00F27212"/>
    <w:rsid w:val="00F27DEF"/>
    <w:rsid w:val="00F27EAF"/>
    <w:rsid w:val="00F27F33"/>
    <w:rsid w:val="00F30238"/>
    <w:rsid w:val="00F302B2"/>
    <w:rsid w:val="00F30C55"/>
    <w:rsid w:val="00F30D8B"/>
    <w:rsid w:val="00F31164"/>
    <w:rsid w:val="00F311C6"/>
    <w:rsid w:val="00F314B8"/>
    <w:rsid w:val="00F3170B"/>
    <w:rsid w:val="00F319FD"/>
    <w:rsid w:val="00F31C08"/>
    <w:rsid w:val="00F321D6"/>
    <w:rsid w:val="00F3457E"/>
    <w:rsid w:val="00F348E9"/>
    <w:rsid w:val="00F34A91"/>
    <w:rsid w:val="00F35C63"/>
    <w:rsid w:val="00F35C6C"/>
    <w:rsid w:val="00F362EF"/>
    <w:rsid w:val="00F36610"/>
    <w:rsid w:val="00F367FE"/>
    <w:rsid w:val="00F369CF"/>
    <w:rsid w:val="00F37866"/>
    <w:rsid w:val="00F37956"/>
    <w:rsid w:val="00F37F2B"/>
    <w:rsid w:val="00F37F86"/>
    <w:rsid w:val="00F400EB"/>
    <w:rsid w:val="00F4043E"/>
    <w:rsid w:val="00F40541"/>
    <w:rsid w:val="00F40AB5"/>
    <w:rsid w:val="00F41C7D"/>
    <w:rsid w:val="00F41D24"/>
    <w:rsid w:val="00F4340B"/>
    <w:rsid w:val="00F43587"/>
    <w:rsid w:val="00F436F9"/>
    <w:rsid w:val="00F437EC"/>
    <w:rsid w:val="00F43AF8"/>
    <w:rsid w:val="00F445D2"/>
    <w:rsid w:val="00F446F2"/>
    <w:rsid w:val="00F449E7"/>
    <w:rsid w:val="00F450A3"/>
    <w:rsid w:val="00F452E9"/>
    <w:rsid w:val="00F45B8A"/>
    <w:rsid w:val="00F45BEA"/>
    <w:rsid w:val="00F46363"/>
    <w:rsid w:val="00F46699"/>
    <w:rsid w:val="00F46FD7"/>
    <w:rsid w:val="00F472E3"/>
    <w:rsid w:val="00F47A67"/>
    <w:rsid w:val="00F47A71"/>
    <w:rsid w:val="00F50177"/>
    <w:rsid w:val="00F502E9"/>
    <w:rsid w:val="00F50769"/>
    <w:rsid w:val="00F50927"/>
    <w:rsid w:val="00F50A0B"/>
    <w:rsid w:val="00F5139C"/>
    <w:rsid w:val="00F51564"/>
    <w:rsid w:val="00F51738"/>
    <w:rsid w:val="00F52AC6"/>
    <w:rsid w:val="00F53222"/>
    <w:rsid w:val="00F54FF8"/>
    <w:rsid w:val="00F55C04"/>
    <w:rsid w:val="00F55C2F"/>
    <w:rsid w:val="00F560B4"/>
    <w:rsid w:val="00F563C6"/>
    <w:rsid w:val="00F579FC"/>
    <w:rsid w:val="00F57A3A"/>
    <w:rsid w:val="00F57C5D"/>
    <w:rsid w:val="00F57D2A"/>
    <w:rsid w:val="00F57E3C"/>
    <w:rsid w:val="00F57EBD"/>
    <w:rsid w:val="00F60554"/>
    <w:rsid w:val="00F60C24"/>
    <w:rsid w:val="00F614E6"/>
    <w:rsid w:val="00F61F3A"/>
    <w:rsid w:val="00F620DF"/>
    <w:rsid w:val="00F62C17"/>
    <w:rsid w:val="00F62C90"/>
    <w:rsid w:val="00F63B1F"/>
    <w:rsid w:val="00F64465"/>
    <w:rsid w:val="00F64603"/>
    <w:rsid w:val="00F6491D"/>
    <w:rsid w:val="00F651C7"/>
    <w:rsid w:val="00F652BF"/>
    <w:rsid w:val="00F6536B"/>
    <w:rsid w:val="00F65CFD"/>
    <w:rsid w:val="00F662FD"/>
    <w:rsid w:val="00F66353"/>
    <w:rsid w:val="00F66535"/>
    <w:rsid w:val="00F66909"/>
    <w:rsid w:val="00F67264"/>
    <w:rsid w:val="00F67881"/>
    <w:rsid w:val="00F679CD"/>
    <w:rsid w:val="00F67C49"/>
    <w:rsid w:val="00F701C7"/>
    <w:rsid w:val="00F707DA"/>
    <w:rsid w:val="00F7100F"/>
    <w:rsid w:val="00F71B7A"/>
    <w:rsid w:val="00F7208B"/>
    <w:rsid w:val="00F7228B"/>
    <w:rsid w:val="00F724D0"/>
    <w:rsid w:val="00F72D9D"/>
    <w:rsid w:val="00F72FE9"/>
    <w:rsid w:val="00F73122"/>
    <w:rsid w:val="00F7394C"/>
    <w:rsid w:val="00F744D6"/>
    <w:rsid w:val="00F74CEE"/>
    <w:rsid w:val="00F74D31"/>
    <w:rsid w:val="00F752D3"/>
    <w:rsid w:val="00F75762"/>
    <w:rsid w:val="00F758DC"/>
    <w:rsid w:val="00F75C1E"/>
    <w:rsid w:val="00F76840"/>
    <w:rsid w:val="00F76B14"/>
    <w:rsid w:val="00F76BA7"/>
    <w:rsid w:val="00F773B8"/>
    <w:rsid w:val="00F77503"/>
    <w:rsid w:val="00F81025"/>
    <w:rsid w:val="00F81195"/>
    <w:rsid w:val="00F81216"/>
    <w:rsid w:val="00F8153F"/>
    <w:rsid w:val="00F824B6"/>
    <w:rsid w:val="00F828C4"/>
    <w:rsid w:val="00F82D45"/>
    <w:rsid w:val="00F82FC5"/>
    <w:rsid w:val="00F84643"/>
    <w:rsid w:val="00F854B7"/>
    <w:rsid w:val="00F855DD"/>
    <w:rsid w:val="00F857AA"/>
    <w:rsid w:val="00F8688C"/>
    <w:rsid w:val="00F869B0"/>
    <w:rsid w:val="00F86F1F"/>
    <w:rsid w:val="00F87122"/>
    <w:rsid w:val="00F87A05"/>
    <w:rsid w:val="00F87DBC"/>
    <w:rsid w:val="00F90200"/>
    <w:rsid w:val="00F90815"/>
    <w:rsid w:val="00F9105D"/>
    <w:rsid w:val="00F9134F"/>
    <w:rsid w:val="00F91488"/>
    <w:rsid w:val="00F917B2"/>
    <w:rsid w:val="00F92067"/>
    <w:rsid w:val="00F92646"/>
    <w:rsid w:val="00F92B74"/>
    <w:rsid w:val="00F92FDE"/>
    <w:rsid w:val="00F9303B"/>
    <w:rsid w:val="00F94470"/>
    <w:rsid w:val="00F952A8"/>
    <w:rsid w:val="00F9535D"/>
    <w:rsid w:val="00F962FA"/>
    <w:rsid w:val="00F9719E"/>
    <w:rsid w:val="00F973B6"/>
    <w:rsid w:val="00F97790"/>
    <w:rsid w:val="00F97A85"/>
    <w:rsid w:val="00F97E10"/>
    <w:rsid w:val="00FA0278"/>
    <w:rsid w:val="00FA02AE"/>
    <w:rsid w:val="00FA0423"/>
    <w:rsid w:val="00FA0710"/>
    <w:rsid w:val="00FA0C91"/>
    <w:rsid w:val="00FA19C2"/>
    <w:rsid w:val="00FA25D4"/>
    <w:rsid w:val="00FA2D18"/>
    <w:rsid w:val="00FA2DA1"/>
    <w:rsid w:val="00FA2E00"/>
    <w:rsid w:val="00FA3359"/>
    <w:rsid w:val="00FA3561"/>
    <w:rsid w:val="00FA410C"/>
    <w:rsid w:val="00FA418A"/>
    <w:rsid w:val="00FA455F"/>
    <w:rsid w:val="00FA45D1"/>
    <w:rsid w:val="00FA4BEA"/>
    <w:rsid w:val="00FA4E6B"/>
    <w:rsid w:val="00FA4F61"/>
    <w:rsid w:val="00FA55A6"/>
    <w:rsid w:val="00FA5A12"/>
    <w:rsid w:val="00FA6182"/>
    <w:rsid w:val="00FA64FC"/>
    <w:rsid w:val="00FA6CB4"/>
    <w:rsid w:val="00FA7256"/>
    <w:rsid w:val="00FA7450"/>
    <w:rsid w:val="00FA7976"/>
    <w:rsid w:val="00FA79A6"/>
    <w:rsid w:val="00FB017F"/>
    <w:rsid w:val="00FB0DF0"/>
    <w:rsid w:val="00FB1175"/>
    <w:rsid w:val="00FB19D5"/>
    <w:rsid w:val="00FB19E5"/>
    <w:rsid w:val="00FB22C6"/>
    <w:rsid w:val="00FB286F"/>
    <w:rsid w:val="00FB2D65"/>
    <w:rsid w:val="00FB30B9"/>
    <w:rsid w:val="00FB32C3"/>
    <w:rsid w:val="00FB3A55"/>
    <w:rsid w:val="00FB3C73"/>
    <w:rsid w:val="00FB4ECC"/>
    <w:rsid w:val="00FB4F7C"/>
    <w:rsid w:val="00FB51E0"/>
    <w:rsid w:val="00FB5280"/>
    <w:rsid w:val="00FB5B09"/>
    <w:rsid w:val="00FB6143"/>
    <w:rsid w:val="00FB6BE3"/>
    <w:rsid w:val="00FB7A1C"/>
    <w:rsid w:val="00FB7EFB"/>
    <w:rsid w:val="00FC0096"/>
    <w:rsid w:val="00FC0098"/>
    <w:rsid w:val="00FC0499"/>
    <w:rsid w:val="00FC0A04"/>
    <w:rsid w:val="00FC0BA5"/>
    <w:rsid w:val="00FC0D72"/>
    <w:rsid w:val="00FC1655"/>
    <w:rsid w:val="00FC1713"/>
    <w:rsid w:val="00FC1FFA"/>
    <w:rsid w:val="00FC2890"/>
    <w:rsid w:val="00FC2E68"/>
    <w:rsid w:val="00FC38FC"/>
    <w:rsid w:val="00FC4736"/>
    <w:rsid w:val="00FC4792"/>
    <w:rsid w:val="00FC4A21"/>
    <w:rsid w:val="00FC4ACB"/>
    <w:rsid w:val="00FC6832"/>
    <w:rsid w:val="00FC6AED"/>
    <w:rsid w:val="00FC73AF"/>
    <w:rsid w:val="00FC77FC"/>
    <w:rsid w:val="00FC78A9"/>
    <w:rsid w:val="00FC7B41"/>
    <w:rsid w:val="00FD002C"/>
    <w:rsid w:val="00FD01D6"/>
    <w:rsid w:val="00FD06EB"/>
    <w:rsid w:val="00FD0D46"/>
    <w:rsid w:val="00FD0D85"/>
    <w:rsid w:val="00FD1434"/>
    <w:rsid w:val="00FD174E"/>
    <w:rsid w:val="00FD1DDC"/>
    <w:rsid w:val="00FD2B22"/>
    <w:rsid w:val="00FD2B3B"/>
    <w:rsid w:val="00FD2FF1"/>
    <w:rsid w:val="00FD3FFA"/>
    <w:rsid w:val="00FD453D"/>
    <w:rsid w:val="00FD4A0B"/>
    <w:rsid w:val="00FD5689"/>
    <w:rsid w:val="00FD697C"/>
    <w:rsid w:val="00FD6F4A"/>
    <w:rsid w:val="00FD6F8E"/>
    <w:rsid w:val="00FD7290"/>
    <w:rsid w:val="00FD798C"/>
    <w:rsid w:val="00FD7FA1"/>
    <w:rsid w:val="00FE066A"/>
    <w:rsid w:val="00FE09E9"/>
    <w:rsid w:val="00FE0DAA"/>
    <w:rsid w:val="00FE0F08"/>
    <w:rsid w:val="00FE0FB2"/>
    <w:rsid w:val="00FE1A54"/>
    <w:rsid w:val="00FE27C2"/>
    <w:rsid w:val="00FE30FE"/>
    <w:rsid w:val="00FE3216"/>
    <w:rsid w:val="00FE3265"/>
    <w:rsid w:val="00FE37C1"/>
    <w:rsid w:val="00FE3A47"/>
    <w:rsid w:val="00FE3EBF"/>
    <w:rsid w:val="00FE3F9E"/>
    <w:rsid w:val="00FE426D"/>
    <w:rsid w:val="00FE4E3F"/>
    <w:rsid w:val="00FE5011"/>
    <w:rsid w:val="00FE562E"/>
    <w:rsid w:val="00FE5B3F"/>
    <w:rsid w:val="00FE5BA7"/>
    <w:rsid w:val="00FE5D6E"/>
    <w:rsid w:val="00FE6123"/>
    <w:rsid w:val="00FE63E6"/>
    <w:rsid w:val="00FE6F8C"/>
    <w:rsid w:val="00FE7460"/>
    <w:rsid w:val="00FE763E"/>
    <w:rsid w:val="00FE7A9D"/>
    <w:rsid w:val="00FE7AFB"/>
    <w:rsid w:val="00FE7FE8"/>
    <w:rsid w:val="00FF088D"/>
    <w:rsid w:val="00FF0DC0"/>
    <w:rsid w:val="00FF10DE"/>
    <w:rsid w:val="00FF1706"/>
    <w:rsid w:val="00FF17B5"/>
    <w:rsid w:val="00FF21D5"/>
    <w:rsid w:val="00FF226F"/>
    <w:rsid w:val="00FF2DF9"/>
    <w:rsid w:val="00FF36C7"/>
    <w:rsid w:val="00FF3BBE"/>
    <w:rsid w:val="00FF477A"/>
    <w:rsid w:val="00FF48A6"/>
    <w:rsid w:val="00FF4929"/>
    <w:rsid w:val="00FF4E2E"/>
    <w:rsid w:val="00FF50FD"/>
    <w:rsid w:val="00FF57A3"/>
    <w:rsid w:val="00FF59BA"/>
    <w:rsid w:val="00FF6043"/>
    <w:rsid w:val="00FF609C"/>
    <w:rsid w:val="00FF705F"/>
    <w:rsid w:val="00FF7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0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F5F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5F77"/>
  </w:style>
  <w:style w:type="paragraph" w:styleId="Footer">
    <w:name w:val="footer"/>
    <w:basedOn w:val="Normal"/>
    <w:link w:val="FooterChar"/>
    <w:uiPriority w:val="99"/>
    <w:semiHidden/>
    <w:unhideWhenUsed/>
    <w:rsid w:val="004F5F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F5F77"/>
  </w:style>
  <w:style w:type="paragraph" w:styleId="NormalWeb">
    <w:name w:val="Normal (Web)"/>
    <w:basedOn w:val="Normal"/>
    <w:uiPriority w:val="99"/>
    <w:semiHidden/>
    <w:unhideWhenUsed/>
    <w:rsid w:val="004F5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2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18292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000000"/>
            <w:bottom w:val="none" w:sz="0" w:space="0" w:color="auto"/>
            <w:right w:val="single" w:sz="4" w:space="0" w:color="000000"/>
          </w:divBdr>
          <w:divsChild>
            <w:div w:id="33510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rcweb.sos.state.or.us/rules/OARS_100/OAR_137/137_001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3263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McAllister</dc:creator>
  <cp:keywords/>
  <dc:description/>
  <cp:lastModifiedBy>Larry McAllister</cp:lastModifiedBy>
  <cp:revision>1</cp:revision>
  <dcterms:created xsi:type="dcterms:W3CDTF">2009-09-29T22:56:00Z</dcterms:created>
  <dcterms:modified xsi:type="dcterms:W3CDTF">2009-09-29T23:11:00Z</dcterms:modified>
</cp:coreProperties>
</file>