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6F" w:rsidRDefault="00461E6F"/>
    <w:p w:rsidR="00461E6F" w:rsidRDefault="00461E6F"/>
    <w:p w:rsidR="00461E6F" w:rsidRPr="001661A6" w:rsidRDefault="008D3A52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22, 2010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B0505" w:rsidRPr="00AB0505" w:rsidRDefault="00AB0505" w:rsidP="00AB0505">
      <w:pPr>
        <w:rPr>
          <w:rFonts w:ascii="Arial" w:hAnsi="Arial" w:cs="Arial"/>
          <w:color w:val="333333"/>
          <w:sz w:val="16"/>
          <w:szCs w:val="16"/>
        </w:rPr>
      </w:pPr>
      <w:r w:rsidRPr="00AB0505">
        <w:rPr>
          <w:rFonts w:ascii="Arial" w:hAnsi="Arial" w:cs="Arial"/>
          <w:color w:val="333333"/>
          <w:sz w:val="16"/>
          <w:szCs w:val="16"/>
        </w:rPr>
        <w:t>Senate President Peter Courtney</w:t>
      </w:r>
      <w:r w:rsidR="00C14E65">
        <w:rPr>
          <w:rFonts w:ascii="Arial" w:hAnsi="Arial" w:cs="Arial"/>
          <w:color w:val="333333"/>
          <w:sz w:val="16"/>
          <w:szCs w:val="16"/>
        </w:rPr>
        <w:t xml:space="preserve"> </w:t>
      </w:r>
      <w:r w:rsidR="00C14E65">
        <w:rPr>
          <w:rFonts w:ascii="Arial" w:hAnsi="Arial" w:cs="Arial"/>
          <w:color w:val="333333"/>
          <w:sz w:val="16"/>
          <w:szCs w:val="16"/>
        </w:rPr>
        <w:tab/>
      </w:r>
      <w:r w:rsidR="00C14E65">
        <w:rPr>
          <w:rFonts w:ascii="Arial" w:hAnsi="Arial" w:cs="Arial"/>
          <w:color w:val="333333"/>
          <w:sz w:val="16"/>
          <w:szCs w:val="16"/>
        </w:rPr>
        <w:tab/>
      </w:r>
      <w:r w:rsidR="00C14E65">
        <w:rPr>
          <w:rFonts w:ascii="Arial" w:hAnsi="Arial" w:cs="Arial"/>
          <w:color w:val="333333"/>
          <w:sz w:val="16"/>
          <w:szCs w:val="16"/>
        </w:rPr>
        <w:tab/>
      </w:r>
      <w:r w:rsidR="00C14E65">
        <w:rPr>
          <w:rFonts w:ascii="Arial" w:hAnsi="Arial" w:cs="Arial"/>
          <w:color w:val="333333"/>
          <w:sz w:val="16"/>
          <w:szCs w:val="16"/>
        </w:rPr>
        <w:tab/>
      </w:r>
      <w:r w:rsidR="003225D3">
        <w:rPr>
          <w:rFonts w:ascii="Arial" w:hAnsi="Arial" w:cs="Arial"/>
          <w:color w:val="333333"/>
          <w:sz w:val="16"/>
          <w:szCs w:val="16"/>
        </w:rPr>
        <w:t>(</w:t>
      </w:r>
      <w:r w:rsidR="00C14E65">
        <w:rPr>
          <w:rFonts w:ascii="Arial" w:hAnsi="Arial" w:cs="Arial"/>
          <w:color w:val="333333"/>
          <w:sz w:val="16"/>
          <w:szCs w:val="16"/>
        </w:rPr>
        <w:t xml:space="preserve">The </w:t>
      </w:r>
      <w:r w:rsidR="003225D3">
        <w:rPr>
          <w:rFonts w:ascii="Arial" w:hAnsi="Arial" w:cs="Arial"/>
          <w:color w:val="333333"/>
          <w:sz w:val="16"/>
          <w:szCs w:val="16"/>
        </w:rPr>
        <w:t>Honorable</w:t>
      </w:r>
      <w:r w:rsidR="004C5B00">
        <w:rPr>
          <w:rFonts w:ascii="Arial" w:hAnsi="Arial" w:cs="Arial"/>
          <w:color w:val="333333"/>
          <w:sz w:val="16"/>
          <w:szCs w:val="16"/>
        </w:rPr>
        <w:t xml:space="preserve"> </w:t>
      </w:r>
      <w:r w:rsidR="00C14E65">
        <w:rPr>
          <w:rFonts w:ascii="Arial" w:hAnsi="Arial" w:cs="Arial"/>
          <w:color w:val="333333"/>
          <w:sz w:val="16"/>
          <w:szCs w:val="16"/>
        </w:rPr>
        <w:t xml:space="preserve">Senator Peter </w:t>
      </w:r>
      <w:r w:rsidR="004C5B00">
        <w:rPr>
          <w:rFonts w:ascii="Arial" w:hAnsi="Arial" w:cs="Arial"/>
          <w:color w:val="333333"/>
          <w:sz w:val="16"/>
          <w:szCs w:val="16"/>
        </w:rPr>
        <w:t>Courtney</w:t>
      </w:r>
      <w:r w:rsidR="003225D3">
        <w:rPr>
          <w:rFonts w:ascii="Arial" w:hAnsi="Arial" w:cs="Arial"/>
          <w:color w:val="333333"/>
          <w:sz w:val="16"/>
          <w:szCs w:val="16"/>
        </w:rPr>
        <w:t>)</w:t>
      </w:r>
    </w:p>
    <w:p w:rsidR="00AB0505" w:rsidRPr="00AB0505" w:rsidRDefault="00AB0505" w:rsidP="00AB0505">
      <w:pPr>
        <w:rPr>
          <w:rFonts w:ascii="Arial" w:hAnsi="Arial" w:cs="Arial"/>
          <w:color w:val="333333"/>
          <w:sz w:val="16"/>
          <w:szCs w:val="16"/>
        </w:rPr>
      </w:pPr>
      <w:r w:rsidRPr="00AB0505">
        <w:rPr>
          <w:rFonts w:ascii="Arial" w:hAnsi="Arial" w:cs="Arial"/>
          <w:color w:val="333333"/>
          <w:sz w:val="16"/>
          <w:szCs w:val="16"/>
        </w:rPr>
        <w:t>900 Court St. NE, S-201</w:t>
      </w:r>
      <w:r w:rsidRPr="00AB0505">
        <w:rPr>
          <w:rFonts w:ascii="Arial" w:hAnsi="Arial" w:cs="Arial"/>
          <w:color w:val="333333"/>
          <w:sz w:val="16"/>
          <w:szCs w:val="16"/>
        </w:rPr>
        <w:br/>
        <w:t>Salem, OR 97301</w:t>
      </w:r>
    </w:p>
    <w:p w:rsidR="00AB0505" w:rsidRPr="00AB0505" w:rsidRDefault="00AB0505" w:rsidP="00AB0505">
      <w:pPr>
        <w:rPr>
          <w:rFonts w:ascii="Arial" w:hAnsi="Arial" w:cs="Arial"/>
          <w:color w:val="333333"/>
          <w:sz w:val="16"/>
          <w:szCs w:val="16"/>
        </w:rPr>
      </w:pPr>
    </w:p>
    <w:p w:rsidR="00AB0505" w:rsidRPr="00AB0505" w:rsidRDefault="00AB0505" w:rsidP="00AB0505">
      <w:pPr>
        <w:rPr>
          <w:rFonts w:ascii="Arial" w:hAnsi="Arial" w:cs="Arial"/>
          <w:color w:val="333333"/>
          <w:sz w:val="16"/>
          <w:szCs w:val="16"/>
        </w:rPr>
      </w:pPr>
      <w:r w:rsidRPr="00AB0505">
        <w:rPr>
          <w:rFonts w:ascii="Arial" w:hAnsi="Arial" w:cs="Arial"/>
          <w:color w:val="333333"/>
          <w:sz w:val="16"/>
          <w:szCs w:val="16"/>
        </w:rPr>
        <w:t>Speaker of the House Dave Hunt</w:t>
      </w:r>
      <w:r w:rsidR="00C14E65">
        <w:rPr>
          <w:rFonts w:ascii="Arial" w:hAnsi="Arial" w:cs="Arial"/>
          <w:color w:val="333333"/>
          <w:sz w:val="16"/>
          <w:szCs w:val="16"/>
        </w:rPr>
        <w:t xml:space="preserve"> </w:t>
      </w:r>
      <w:r w:rsidR="00C14E65">
        <w:rPr>
          <w:rFonts w:ascii="Arial" w:hAnsi="Arial" w:cs="Arial"/>
          <w:color w:val="333333"/>
          <w:sz w:val="16"/>
          <w:szCs w:val="16"/>
        </w:rPr>
        <w:tab/>
      </w:r>
      <w:r w:rsidR="00C14E65">
        <w:rPr>
          <w:rFonts w:ascii="Arial" w:hAnsi="Arial" w:cs="Arial"/>
          <w:color w:val="333333"/>
          <w:sz w:val="16"/>
          <w:szCs w:val="16"/>
        </w:rPr>
        <w:tab/>
      </w:r>
      <w:r w:rsidR="00C14E65">
        <w:rPr>
          <w:rFonts w:ascii="Arial" w:hAnsi="Arial" w:cs="Arial"/>
          <w:color w:val="333333"/>
          <w:sz w:val="16"/>
          <w:szCs w:val="16"/>
        </w:rPr>
        <w:tab/>
      </w:r>
      <w:r w:rsidR="00C14E65">
        <w:rPr>
          <w:rFonts w:ascii="Arial" w:hAnsi="Arial" w:cs="Arial"/>
          <w:color w:val="333333"/>
          <w:sz w:val="16"/>
          <w:szCs w:val="16"/>
        </w:rPr>
        <w:tab/>
      </w:r>
      <w:r w:rsidR="003225D3">
        <w:rPr>
          <w:rFonts w:ascii="Arial" w:hAnsi="Arial" w:cs="Arial"/>
          <w:color w:val="333333"/>
          <w:sz w:val="16"/>
          <w:szCs w:val="16"/>
        </w:rPr>
        <w:t>(</w:t>
      </w:r>
      <w:r w:rsidR="00C14E65">
        <w:rPr>
          <w:rFonts w:ascii="Arial" w:hAnsi="Arial" w:cs="Arial"/>
          <w:color w:val="333333"/>
          <w:sz w:val="16"/>
          <w:szCs w:val="16"/>
        </w:rPr>
        <w:t xml:space="preserve">The </w:t>
      </w:r>
      <w:r w:rsidR="003225D3">
        <w:rPr>
          <w:rFonts w:ascii="Arial" w:hAnsi="Arial" w:cs="Arial"/>
          <w:color w:val="333333"/>
          <w:sz w:val="16"/>
          <w:szCs w:val="16"/>
        </w:rPr>
        <w:t xml:space="preserve">Honorable </w:t>
      </w:r>
      <w:r w:rsidR="00C14E65">
        <w:rPr>
          <w:rFonts w:ascii="Arial" w:hAnsi="Arial" w:cs="Arial"/>
          <w:color w:val="333333"/>
          <w:sz w:val="16"/>
          <w:szCs w:val="16"/>
        </w:rPr>
        <w:t xml:space="preserve">Representative Dave </w:t>
      </w:r>
      <w:r w:rsidR="003225D3">
        <w:rPr>
          <w:rFonts w:ascii="Arial" w:hAnsi="Arial" w:cs="Arial"/>
          <w:color w:val="333333"/>
          <w:sz w:val="16"/>
          <w:szCs w:val="16"/>
        </w:rPr>
        <w:t>Hunt)</w:t>
      </w:r>
    </w:p>
    <w:p w:rsidR="00AB0505" w:rsidRPr="00AB0505" w:rsidRDefault="00AB0505" w:rsidP="00AB0505">
      <w:pPr>
        <w:rPr>
          <w:rFonts w:ascii="Arial" w:hAnsi="Arial" w:cs="Arial"/>
          <w:color w:val="333333"/>
          <w:sz w:val="16"/>
          <w:szCs w:val="16"/>
        </w:rPr>
      </w:pPr>
      <w:r w:rsidRPr="00AB0505">
        <w:rPr>
          <w:rFonts w:ascii="Arial" w:hAnsi="Arial" w:cs="Arial"/>
          <w:color w:val="333333"/>
          <w:sz w:val="16"/>
          <w:szCs w:val="16"/>
        </w:rPr>
        <w:t>900 Court St. NE, H-269</w:t>
      </w:r>
      <w:r w:rsidRPr="00AB0505">
        <w:rPr>
          <w:rFonts w:ascii="Arial" w:hAnsi="Arial" w:cs="Arial"/>
          <w:color w:val="333333"/>
          <w:sz w:val="16"/>
          <w:szCs w:val="16"/>
        </w:rPr>
        <w:br/>
        <w:t>Salem, OR 97301</w:t>
      </w:r>
    </w:p>
    <w:p w:rsidR="00AB0505" w:rsidRPr="00AB0505" w:rsidRDefault="00AB0505" w:rsidP="00AB0505">
      <w:pPr>
        <w:rPr>
          <w:rFonts w:ascii="Arial" w:hAnsi="Arial" w:cs="Arial"/>
          <w:color w:val="333333"/>
          <w:sz w:val="16"/>
          <w:szCs w:val="16"/>
        </w:rPr>
      </w:pPr>
    </w:p>
    <w:p w:rsidR="00AB0505" w:rsidRPr="00AB0505" w:rsidRDefault="00AB0505" w:rsidP="00AB0505">
      <w:pPr>
        <w:rPr>
          <w:rFonts w:ascii="Arial" w:hAnsi="Arial" w:cs="Arial"/>
          <w:sz w:val="16"/>
          <w:szCs w:val="16"/>
        </w:rPr>
      </w:pPr>
      <w:bookmarkStart w:id="0" w:name="DINGFELDER"/>
      <w:r w:rsidRPr="00AB0505">
        <w:rPr>
          <w:rFonts w:ascii="Arial" w:hAnsi="Arial" w:cs="Arial"/>
          <w:sz w:val="16"/>
          <w:szCs w:val="16"/>
        </w:rPr>
        <w:t>Senator Jackie Dingfelder</w:t>
      </w:r>
      <w:bookmarkEnd w:id="0"/>
      <w:r w:rsidR="00C14E65">
        <w:rPr>
          <w:rFonts w:ascii="Arial" w:hAnsi="Arial" w:cs="Arial"/>
          <w:sz w:val="16"/>
          <w:szCs w:val="16"/>
        </w:rPr>
        <w:t xml:space="preserve"> </w:t>
      </w:r>
      <w:r w:rsidR="00C14E65">
        <w:rPr>
          <w:rFonts w:ascii="Arial" w:hAnsi="Arial" w:cs="Arial"/>
          <w:sz w:val="16"/>
          <w:szCs w:val="16"/>
        </w:rPr>
        <w:tab/>
      </w:r>
      <w:r w:rsidR="00C14E65">
        <w:rPr>
          <w:rFonts w:ascii="Arial" w:hAnsi="Arial" w:cs="Arial"/>
          <w:sz w:val="16"/>
          <w:szCs w:val="16"/>
        </w:rPr>
        <w:tab/>
      </w:r>
      <w:r w:rsidR="00C14E65">
        <w:rPr>
          <w:rFonts w:ascii="Arial" w:hAnsi="Arial" w:cs="Arial"/>
          <w:sz w:val="16"/>
          <w:szCs w:val="16"/>
        </w:rPr>
        <w:tab/>
      </w:r>
      <w:r w:rsidR="00C14E65">
        <w:rPr>
          <w:rFonts w:ascii="Arial" w:hAnsi="Arial" w:cs="Arial"/>
          <w:sz w:val="16"/>
          <w:szCs w:val="16"/>
        </w:rPr>
        <w:tab/>
      </w:r>
      <w:r w:rsidR="00C14E65">
        <w:rPr>
          <w:rFonts w:ascii="Arial" w:hAnsi="Arial" w:cs="Arial"/>
          <w:sz w:val="16"/>
          <w:szCs w:val="16"/>
        </w:rPr>
        <w:tab/>
        <w:t>(The Honorable</w:t>
      </w:r>
      <w:r w:rsidR="003225D3">
        <w:rPr>
          <w:rFonts w:ascii="Arial" w:hAnsi="Arial" w:cs="Arial"/>
          <w:sz w:val="16"/>
          <w:szCs w:val="16"/>
        </w:rPr>
        <w:t xml:space="preserve"> Senator </w:t>
      </w:r>
      <w:r w:rsidR="00C14E65">
        <w:rPr>
          <w:rFonts w:ascii="Arial" w:hAnsi="Arial" w:cs="Arial"/>
          <w:sz w:val="16"/>
          <w:szCs w:val="16"/>
        </w:rPr>
        <w:t xml:space="preserve">Jackie </w:t>
      </w:r>
      <w:r w:rsidR="003225D3">
        <w:rPr>
          <w:rFonts w:ascii="Arial" w:hAnsi="Arial" w:cs="Arial"/>
          <w:sz w:val="16"/>
          <w:szCs w:val="16"/>
        </w:rPr>
        <w:t>Dingfelder)</w:t>
      </w:r>
    </w:p>
    <w:p w:rsidR="00AB0505" w:rsidRPr="00AB0505" w:rsidRDefault="00AB0505" w:rsidP="00AB0505">
      <w:pPr>
        <w:rPr>
          <w:rFonts w:ascii="Arial" w:hAnsi="Arial" w:cs="Arial"/>
          <w:sz w:val="16"/>
          <w:szCs w:val="16"/>
        </w:rPr>
      </w:pPr>
      <w:r w:rsidRPr="00AB0505">
        <w:rPr>
          <w:rFonts w:ascii="Arial" w:hAnsi="Arial" w:cs="Arial"/>
          <w:sz w:val="16"/>
          <w:szCs w:val="16"/>
        </w:rPr>
        <w:t>Chair, Senate Committee on Environment and Natural Resources</w:t>
      </w:r>
    </w:p>
    <w:p w:rsidR="00AB0505" w:rsidRPr="00AB0505" w:rsidRDefault="00AB0505" w:rsidP="00AB0505">
      <w:pPr>
        <w:rPr>
          <w:rFonts w:ascii="Arial" w:hAnsi="Arial" w:cs="Arial"/>
          <w:sz w:val="16"/>
          <w:szCs w:val="16"/>
        </w:rPr>
      </w:pPr>
      <w:r w:rsidRPr="00AB0505">
        <w:rPr>
          <w:rFonts w:ascii="Arial" w:hAnsi="Arial" w:cs="Arial"/>
          <w:sz w:val="16"/>
          <w:szCs w:val="16"/>
        </w:rPr>
        <w:t>900 Court St. NE., S-407, Salem, OR, 97301</w:t>
      </w:r>
    </w:p>
    <w:p w:rsidR="00AB0505" w:rsidRPr="00AB0505" w:rsidRDefault="00AB0505" w:rsidP="00AB0505">
      <w:pPr>
        <w:rPr>
          <w:rFonts w:ascii="Arial" w:hAnsi="Arial" w:cs="Arial"/>
          <w:sz w:val="16"/>
          <w:szCs w:val="16"/>
        </w:rPr>
      </w:pPr>
    </w:p>
    <w:p w:rsidR="00AB0505" w:rsidRPr="00AB0505" w:rsidRDefault="00AB0505" w:rsidP="00AB0505">
      <w:pPr>
        <w:rPr>
          <w:rFonts w:ascii="Arial" w:hAnsi="Arial" w:cs="Arial"/>
          <w:sz w:val="16"/>
          <w:szCs w:val="16"/>
        </w:rPr>
      </w:pPr>
      <w:bookmarkStart w:id="1" w:name="CANNON"/>
      <w:r w:rsidRPr="00AB0505">
        <w:rPr>
          <w:rFonts w:ascii="Arial" w:hAnsi="Arial" w:cs="Arial"/>
          <w:sz w:val="16"/>
          <w:szCs w:val="16"/>
        </w:rPr>
        <w:t>Representative Ben Cannon</w:t>
      </w:r>
      <w:bookmarkEnd w:id="1"/>
      <w:r w:rsidR="003225D3">
        <w:rPr>
          <w:rFonts w:ascii="Arial" w:hAnsi="Arial" w:cs="Arial"/>
          <w:sz w:val="16"/>
          <w:szCs w:val="16"/>
        </w:rPr>
        <w:tab/>
      </w:r>
      <w:r w:rsidR="003225D3">
        <w:rPr>
          <w:rFonts w:ascii="Arial" w:hAnsi="Arial" w:cs="Arial"/>
          <w:sz w:val="16"/>
          <w:szCs w:val="16"/>
        </w:rPr>
        <w:tab/>
      </w:r>
      <w:r w:rsidR="003225D3">
        <w:rPr>
          <w:rFonts w:ascii="Arial" w:hAnsi="Arial" w:cs="Arial"/>
          <w:sz w:val="16"/>
          <w:szCs w:val="16"/>
        </w:rPr>
        <w:tab/>
      </w:r>
      <w:r w:rsidR="003225D3">
        <w:rPr>
          <w:rFonts w:ascii="Arial" w:hAnsi="Arial" w:cs="Arial"/>
          <w:sz w:val="16"/>
          <w:szCs w:val="16"/>
        </w:rPr>
        <w:tab/>
      </w:r>
      <w:r w:rsidR="003225D3">
        <w:rPr>
          <w:rFonts w:ascii="Arial" w:hAnsi="Arial" w:cs="Arial"/>
          <w:sz w:val="16"/>
          <w:szCs w:val="16"/>
        </w:rPr>
        <w:tab/>
        <w:t>(</w:t>
      </w:r>
      <w:r w:rsidR="00C14E65">
        <w:rPr>
          <w:rFonts w:ascii="Arial" w:hAnsi="Arial" w:cs="Arial"/>
          <w:sz w:val="16"/>
          <w:szCs w:val="16"/>
        </w:rPr>
        <w:t xml:space="preserve">The Honorable </w:t>
      </w:r>
      <w:r w:rsidR="003225D3">
        <w:rPr>
          <w:rFonts w:ascii="Arial" w:hAnsi="Arial" w:cs="Arial"/>
          <w:sz w:val="16"/>
          <w:szCs w:val="16"/>
        </w:rPr>
        <w:t xml:space="preserve">Representative </w:t>
      </w:r>
      <w:r w:rsidR="00C14E65">
        <w:rPr>
          <w:rFonts w:ascii="Arial" w:hAnsi="Arial" w:cs="Arial"/>
          <w:sz w:val="16"/>
          <w:szCs w:val="16"/>
        </w:rPr>
        <w:t xml:space="preserve">Ben </w:t>
      </w:r>
      <w:r w:rsidR="003225D3">
        <w:rPr>
          <w:rFonts w:ascii="Arial" w:hAnsi="Arial" w:cs="Arial"/>
          <w:sz w:val="16"/>
          <w:szCs w:val="16"/>
        </w:rPr>
        <w:t>Cannon)</w:t>
      </w:r>
    </w:p>
    <w:p w:rsidR="00AB0505" w:rsidRPr="00AB0505" w:rsidRDefault="00AB0505" w:rsidP="00AB0505">
      <w:pPr>
        <w:rPr>
          <w:rFonts w:ascii="Arial" w:hAnsi="Arial" w:cs="Arial"/>
          <w:sz w:val="16"/>
          <w:szCs w:val="16"/>
        </w:rPr>
      </w:pPr>
      <w:r w:rsidRPr="00AB0505">
        <w:rPr>
          <w:rFonts w:ascii="Arial" w:hAnsi="Arial" w:cs="Arial"/>
          <w:sz w:val="16"/>
          <w:szCs w:val="16"/>
        </w:rPr>
        <w:t>Chair, House Committee on Environment and Water</w:t>
      </w:r>
    </w:p>
    <w:p w:rsidR="00AB0505" w:rsidRPr="00AB0505" w:rsidRDefault="00AB0505" w:rsidP="00AB0505">
      <w:pPr>
        <w:rPr>
          <w:rFonts w:ascii="Arial" w:hAnsi="Arial" w:cs="Arial"/>
          <w:color w:val="1F497D"/>
          <w:sz w:val="16"/>
          <w:szCs w:val="16"/>
        </w:rPr>
      </w:pPr>
      <w:r w:rsidRPr="00AB0505">
        <w:rPr>
          <w:rFonts w:ascii="Arial" w:hAnsi="Arial" w:cs="Arial"/>
          <w:sz w:val="16"/>
          <w:szCs w:val="16"/>
        </w:rPr>
        <w:t>900 Court St. NE, H-484, Salem, OR, 97301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C14E65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971D7">
        <w:rPr>
          <w:rFonts w:ascii="Arial" w:hAnsi="Arial" w:cs="Arial"/>
          <w:sz w:val="22"/>
          <w:szCs w:val="22"/>
        </w:rPr>
        <w:t xml:space="preserve">Honorable </w:t>
      </w:r>
      <w:r>
        <w:rPr>
          <w:rFonts w:ascii="Arial" w:hAnsi="Arial" w:cs="Arial"/>
          <w:sz w:val="22"/>
          <w:szCs w:val="22"/>
        </w:rPr>
        <w:t>…</w:t>
      </w:r>
      <w:r w:rsidR="00461E6F" w:rsidRPr="00461E6F">
        <w:rPr>
          <w:rFonts w:ascii="Arial" w:hAnsi="Arial" w:cs="Arial"/>
          <w:sz w:val="22"/>
          <w:szCs w:val="22"/>
        </w:rPr>
        <w:t>: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This letter complies with ORS 183.335(15)</w:t>
      </w:r>
      <w:r w:rsidR="004C5B00">
        <w:rPr>
          <w:rFonts w:ascii="Arial" w:hAnsi="Arial" w:cs="Arial"/>
          <w:sz w:val="22"/>
          <w:szCs w:val="22"/>
        </w:rPr>
        <w:t xml:space="preserve">, which </w:t>
      </w:r>
      <w:r w:rsidRPr="00461E6F">
        <w:rPr>
          <w:rFonts w:ascii="Arial" w:hAnsi="Arial" w:cs="Arial"/>
          <w:sz w:val="22"/>
          <w:szCs w:val="22"/>
        </w:rPr>
        <w:t>requir</w:t>
      </w:r>
      <w:r w:rsidR="004971D7">
        <w:rPr>
          <w:rFonts w:ascii="Arial" w:hAnsi="Arial" w:cs="Arial"/>
          <w:sz w:val="22"/>
          <w:szCs w:val="22"/>
        </w:rPr>
        <w:t>es</w:t>
      </w:r>
      <w:r w:rsidRPr="00461E6F">
        <w:rPr>
          <w:rFonts w:ascii="Arial" w:hAnsi="Arial" w:cs="Arial"/>
          <w:sz w:val="22"/>
          <w:szCs w:val="22"/>
        </w:rPr>
        <w:t xml:space="preserve"> notice of proposed </w:t>
      </w:r>
      <w:r w:rsidR="003225D3">
        <w:rPr>
          <w:rFonts w:ascii="Arial" w:hAnsi="Arial" w:cs="Arial"/>
          <w:sz w:val="22"/>
          <w:szCs w:val="22"/>
        </w:rPr>
        <w:t>rules</w:t>
      </w:r>
      <w:r w:rsidRPr="00461E6F">
        <w:rPr>
          <w:rFonts w:ascii="Arial" w:hAnsi="Arial" w:cs="Arial"/>
          <w:sz w:val="22"/>
          <w:szCs w:val="22"/>
        </w:rPr>
        <w:t xml:space="preserve">.  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</w:p>
    <w:p w:rsidR="004C5B00" w:rsidRPr="004C5B00" w:rsidRDefault="003225D3" w:rsidP="004C5B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4C5B00">
        <w:rPr>
          <w:rFonts w:ascii="Arial" w:hAnsi="Arial" w:cs="Arial"/>
          <w:sz w:val="22"/>
          <w:szCs w:val="22"/>
        </w:rPr>
        <w:t xml:space="preserve">Department of Environmental Quality </w:t>
      </w:r>
      <w:r w:rsidR="00BE2F75" w:rsidRPr="004C5B00">
        <w:rPr>
          <w:rFonts w:ascii="Arial" w:hAnsi="Arial" w:cs="Arial"/>
          <w:sz w:val="22"/>
          <w:szCs w:val="22"/>
        </w:rPr>
        <w:t>proposes</w:t>
      </w:r>
      <w:r w:rsidR="004971D7" w:rsidRPr="004C5B00">
        <w:rPr>
          <w:rFonts w:ascii="Arial" w:hAnsi="Arial" w:cs="Arial"/>
          <w:sz w:val="22"/>
          <w:szCs w:val="22"/>
        </w:rPr>
        <w:t xml:space="preserve"> </w:t>
      </w:r>
      <w:r w:rsidR="004C5B00" w:rsidRPr="004C5B00">
        <w:rPr>
          <w:rFonts w:ascii="Arial" w:hAnsi="Arial" w:cs="Arial"/>
          <w:sz w:val="22"/>
          <w:szCs w:val="22"/>
        </w:rPr>
        <w:t xml:space="preserve">the following </w:t>
      </w:r>
      <w:r w:rsidR="004971D7" w:rsidRPr="004C5B00">
        <w:rPr>
          <w:rFonts w:ascii="Arial" w:hAnsi="Arial" w:cs="Arial"/>
          <w:sz w:val="22"/>
          <w:szCs w:val="22"/>
        </w:rPr>
        <w:t xml:space="preserve">minor housekeeping and streamlining rules for DEQ-administered tax credit rules under </w:t>
      </w:r>
      <w:r w:rsidR="004C5B00" w:rsidRPr="004C5B00">
        <w:rPr>
          <w:rFonts w:ascii="Arial" w:hAnsi="Arial" w:cs="Arial"/>
          <w:sz w:val="22"/>
          <w:szCs w:val="22"/>
        </w:rPr>
        <w:t xml:space="preserve">division </w:t>
      </w:r>
      <w:r w:rsidRPr="004C5B00">
        <w:rPr>
          <w:rFonts w:ascii="Arial" w:hAnsi="Arial" w:cs="Arial"/>
          <w:sz w:val="22"/>
          <w:szCs w:val="22"/>
        </w:rPr>
        <w:t>16 of chapter 340</w:t>
      </w:r>
      <w:r w:rsidR="004C5B00" w:rsidRPr="004C5B00">
        <w:rPr>
          <w:rFonts w:ascii="Arial" w:hAnsi="Arial" w:cs="Arial"/>
          <w:sz w:val="22"/>
          <w:szCs w:val="22"/>
        </w:rPr>
        <w:t>:</w:t>
      </w:r>
    </w:p>
    <w:p w:rsidR="004C5B00" w:rsidRPr="004C5B00" w:rsidRDefault="004C5B00" w:rsidP="004C5B00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Adopt and amend pollution control tax credits rules to allow DEQ perform certificate administration on behalf of the Environmental Quality Commission;</w:t>
      </w:r>
    </w:p>
    <w:p w:rsidR="004C5B00" w:rsidRPr="004C5B00" w:rsidRDefault="004C5B00" w:rsidP="004C5B00">
      <w:pPr>
        <w:autoSpaceDE w:val="0"/>
        <w:autoSpaceDN w:val="0"/>
        <w:adjustRightInd w:val="0"/>
        <w:spacing w:after="120"/>
        <w:ind w:left="1094" w:hanging="547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Repeal the pollution prevention tax credit pilot program rules. The pilot program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ended in 1999.</w:t>
      </w:r>
    </w:p>
    <w:p w:rsidR="004C5B00" w:rsidRPr="004C5B00" w:rsidRDefault="004C5B00" w:rsidP="004C5B00">
      <w:pPr>
        <w:autoSpaceDE w:val="0"/>
        <w:autoSpaceDN w:val="0"/>
        <w:adjustRightInd w:val="0"/>
        <w:ind w:left="1080" w:hanging="540"/>
        <w:rPr>
          <w:rFonts w:ascii="Arial" w:hAnsi="Arial" w:cs="Arial"/>
          <w:color w:val="000000"/>
          <w:sz w:val="22"/>
          <w:szCs w:val="22"/>
        </w:rPr>
      </w:pPr>
      <w:r w:rsidRPr="004C5B00">
        <w:rPr>
          <w:rFonts w:ascii="Arial" w:hAnsi="Arial" w:cs="Arial"/>
          <w:color w:val="000000"/>
          <w:sz w:val="22"/>
          <w:szCs w:val="22"/>
        </w:rPr>
        <w:t xml:space="preserve">•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4C5B00">
        <w:rPr>
          <w:rFonts w:ascii="Arial" w:hAnsi="Arial" w:cs="Arial"/>
          <w:color w:val="000000"/>
          <w:sz w:val="22"/>
          <w:szCs w:val="22"/>
        </w:rPr>
        <w:t>Amend the truck engine tax credit rule to align rules to 2009 legislation that extends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C5B00">
        <w:rPr>
          <w:rFonts w:ascii="Arial" w:hAnsi="Arial" w:cs="Arial"/>
          <w:color w:val="000000"/>
          <w:sz w:val="22"/>
          <w:szCs w:val="22"/>
        </w:rPr>
        <w:t>truck engine certification to December 31, 2013.</w:t>
      </w:r>
    </w:p>
    <w:p w:rsidR="004C5B00" w:rsidRDefault="004C5B00" w:rsidP="004C5B00">
      <w:pPr>
        <w:autoSpaceDE w:val="0"/>
        <w:autoSpaceDN w:val="0"/>
        <w:adjustRightInd w:val="0"/>
        <w:ind w:left="720"/>
        <w:rPr>
          <w:color w:val="000000"/>
          <w:sz w:val="20"/>
          <w:szCs w:val="20"/>
        </w:rPr>
      </w:pP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 xml:space="preserve">Enclosed is a </w:t>
      </w:r>
      <w:r w:rsidR="00666C9D">
        <w:rPr>
          <w:rFonts w:ascii="Arial" w:hAnsi="Arial" w:cs="Arial"/>
          <w:sz w:val="22"/>
          <w:szCs w:val="22"/>
        </w:rPr>
        <w:t>Rulemaking Announcement</w:t>
      </w:r>
      <w:r w:rsidR="003225D3">
        <w:rPr>
          <w:rFonts w:ascii="Arial" w:hAnsi="Arial" w:cs="Arial"/>
          <w:sz w:val="22"/>
          <w:szCs w:val="22"/>
        </w:rPr>
        <w:t xml:space="preserve"> </w:t>
      </w:r>
      <w:r w:rsidR="00C14E65">
        <w:rPr>
          <w:rFonts w:ascii="Arial" w:hAnsi="Arial" w:cs="Arial"/>
          <w:sz w:val="22"/>
          <w:szCs w:val="22"/>
        </w:rPr>
        <w:t xml:space="preserve">that </w:t>
      </w:r>
      <w:r w:rsidR="003225D3">
        <w:rPr>
          <w:rFonts w:ascii="Arial" w:hAnsi="Arial" w:cs="Arial"/>
          <w:sz w:val="22"/>
          <w:szCs w:val="22"/>
        </w:rPr>
        <w:t xml:space="preserve">includes </w:t>
      </w:r>
      <w:r w:rsidR="00AB0505">
        <w:rPr>
          <w:rFonts w:ascii="Arial" w:hAnsi="Arial" w:cs="Arial"/>
          <w:sz w:val="22"/>
          <w:szCs w:val="22"/>
        </w:rPr>
        <w:t>link</w:t>
      </w:r>
      <w:r w:rsidR="003225D3">
        <w:rPr>
          <w:rFonts w:ascii="Arial" w:hAnsi="Arial" w:cs="Arial"/>
          <w:sz w:val="22"/>
          <w:szCs w:val="22"/>
        </w:rPr>
        <w:t>s</w:t>
      </w:r>
      <w:r w:rsidR="00AB0505">
        <w:rPr>
          <w:rFonts w:ascii="Arial" w:hAnsi="Arial" w:cs="Arial"/>
          <w:sz w:val="22"/>
          <w:szCs w:val="22"/>
        </w:rPr>
        <w:t xml:space="preserve"> to DEQ’s </w:t>
      </w:r>
      <w:r w:rsidR="003225D3">
        <w:rPr>
          <w:rFonts w:ascii="Arial" w:hAnsi="Arial" w:cs="Arial"/>
          <w:sz w:val="22"/>
          <w:szCs w:val="22"/>
        </w:rPr>
        <w:t xml:space="preserve">rulemaking </w:t>
      </w:r>
      <w:r w:rsidR="00AB0505">
        <w:rPr>
          <w:rFonts w:ascii="Arial" w:hAnsi="Arial" w:cs="Arial"/>
          <w:sz w:val="22"/>
          <w:szCs w:val="22"/>
        </w:rPr>
        <w:t>web site for additional information</w:t>
      </w:r>
      <w:r w:rsidR="00C14E65">
        <w:rPr>
          <w:rFonts w:ascii="Arial" w:hAnsi="Arial" w:cs="Arial"/>
          <w:sz w:val="22"/>
          <w:szCs w:val="22"/>
        </w:rPr>
        <w:t xml:space="preserve"> and how to submit comment</w:t>
      </w:r>
      <w:r w:rsidR="00AB0505">
        <w:rPr>
          <w:rFonts w:ascii="Arial" w:hAnsi="Arial" w:cs="Arial"/>
          <w:sz w:val="22"/>
          <w:szCs w:val="22"/>
        </w:rPr>
        <w:t>.</w:t>
      </w:r>
      <w:r w:rsidRPr="00461E6F">
        <w:rPr>
          <w:rFonts w:ascii="Arial" w:hAnsi="Arial" w:cs="Arial"/>
          <w:sz w:val="22"/>
          <w:szCs w:val="22"/>
        </w:rPr>
        <w:t xml:space="preserve"> </w:t>
      </w:r>
      <w:r w:rsidR="000A685F">
        <w:rPr>
          <w:rFonts w:ascii="Arial" w:hAnsi="Arial" w:cs="Arial"/>
          <w:sz w:val="22"/>
          <w:szCs w:val="22"/>
        </w:rPr>
        <w:t xml:space="preserve">The deadline for public comment is </w:t>
      </w:r>
      <w:r w:rsidR="003225D3">
        <w:rPr>
          <w:rFonts w:ascii="Arial" w:hAnsi="Arial" w:cs="Arial"/>
          <w:sz w:val="22"/>
          <w:szCs w:val="22"/>
        </w:rPr>
        <w:t>October 25</w:t>
      </w:r>
      <w:r w:rsidR="000A685F">
        <w:rPr>
          <w:rFonts w:ascii="Arial" w:hAnsi="Arial" w:cs="Arial"/>
          <w:sz w:val="22"/>
          <w:szCs w:val="22"/>
        </w:rPr>
        <w:t xml:space="preserve">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 w:rsidR="003225D3">
        <w:rPr>
          <w:rFonts w:ascii="Arial" w:hAnsi="Arial" w:cs="Arial"/>
          <w:sz w:val="22"/>
          <w:szCs w:val="22"/>
        </w:rPr>
        <w:t>Maggie Vandehey at (</w:t>
      </w:r>
      <w:r w:rsidR="000A685F">
        <w:rPr>
          <w:rFonts w:ascii="Arial" w:hAnsi="Arial" w:cs="Arial"/>
          <w:sz w:val="22"/>
          <w:szCs w:val="22"/>
        </w:rPr>
        <w:t>503) 229-</w:t>
      </w:r>
      <w:r w:rsidR="003225D3">
        <w:rPr>
          <w:rFonts w:ascii="Arial" w:hAnsi="Arial" w:cs="Arial"/>
          <w:sz w:val="22"/>
          <w:szCs w:val="22"/>
        </w:rPr>
        <w:t>229-6878</w:t>
      </w:r>
      <w:r w:rsidR="000A685F">
        <w:rPr>
          <w:rFonts w:ascii="Arial" w:hAnsi="Arial" w:cs="Arial"/>
          <w:sz w:val="22"/>
          <w:szCs w:val="22"/>
        </w:rPr>
        <w:t>.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0438B6" w:rsidRDefault="003225D3" w:rsidP="000438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Kerri Nelson</w:t>
      </w:r>
      <w:r w:rsidR="000438B6">
        <w:rPr>
          <w:rFonts w:ascii="Arial" w:hAnsi="Arial" w:cs="Arial"/>
          <w:sz w:val="22"/>
          <w:szCs w:val="22"/>
        </w:rPr>
        <w:t>, Administrator</w:t>
      </w:r>
      <w:r w:rsidR="000438B6" w:rsidRPr="00017F70">
        <w:rPr>
          <w:rFonts w:ascii="Arial" w:hAnsi="Arial" w:cs="Arial"/>
          <w:sz w:val="22"/>
          <w:szCs w:val="22"/>
        </w:rPr>
        <w:t xml:space="preserve"> </w:t>
      </w:r>
    </w:p>
    <w:p w:rsidR="00461E6F" w:rsidRPr="00461E6F" w:rsidRDefault="003225D3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Management Services</w:t>
      </w:r>
      <w:r w:rsidR="00952553">
        <w:rPr>
          <w:rFonts w:ascii="Arial" w:hAnsi="Arial" w:cs="Arial"/>
          <w:sz w:val="22"/>
          <w:szCs w:val="22"/>
        </w:rPr>
        <w:t xml:space="preserve"> Division</w:t>
      </w: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952553" w:rsidRPr="00461E6F" w:rsidRDefault="00952553" w:rsidP="00461E6F">
      <w:pPr>
        <w:rPr>
          <w:rFonts w:ascii="Arial" w:hAnsi="Arial" w:cs="Arial"/>
          <w:sz w:val="22"/>
          <w:szCs w:val="22"/>
        </w:rPr>
      </w:pPr>
    </w:p>
    <w:p w:rsidR="00461E6F" w:rsidRPr="00461E6F" w:rsidRDefault="00952553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Enclosure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</w:p>
    <w:p w:rsidR="00461E6F" w:rsidRDefault="00461E6F" w:rsidP="00461E6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</w:r>
      <w:r w:rsidR="00952553">
        <w:rPr>
          <w:rFonts w:ascii="Arial" w:hAnsi="Arial" w:cs="Arial"/>
          <w:sz w:val="22"/>
          <w:szCs w:val="22"/>
        </w:rPr>
        <w:t>Greg Aldrich, DEQ</w:t>
      </w:r>
    </w:p>
    <w:p w:rsidR="000A685F" w:rsidRDefault="000A685F" w:rsidP="00461E6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225D3">
        <w:rPr>
          <w:rFonts w:ascii="Arial" w:hAnsi="Arial" w:cs="Arial"/>
          <w:sz w:val="22"/>
          <w:szCs w:val="22"/>
        </w:rPr>
        <w:t>Maggie Vandehey</w:t>
      </w:r>
      <w:r>
        <w:rPr>
          <w:rFonts w:ascii="Arial" w:hAnsi="Arial" w:cs="Arial"/>
          <w:sz w:val="22"/>
          <w:szCs w:val="22"/>
        </w:rPr>
        <w:t>, DEQ</w:t>
      </w:r>
    </w:p>
    <w:p w:rsidR="00801EFE" w:rsidRPr="00952553" w:rsidRDefault="00801EFE" w:rsidP="00461E6F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01EFE" w:rsidRPr="00952553" w:rsidSect="00F04ED4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B00" w:rsidRDefault="004C5B00" w:rsidP="00801EFE">
      <w:r>
        <w:separator/>
      </w:r>
    </w:p>
  </w:endnote>
  <w:endnote w:type="continuationSeparator" w:id="0">
    <w:p w:rsidR="004C5B00" w:rsidRDefault="004C5B00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B00" w:rsidRPr="00801EFE" w:rsidRDefault="004C5B00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4C5B00" w:rsidRDefault="004C5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B00" w:rsidRDefault="004C5B00" w:rsidP="00801EFE">
      <w:r>
        <w:separator/>
      </w:r>
    </w:p>
  </w:footnote>
  <w:footnote w:type="continuationSeparator" w:id="0">
    <w:p w:rsidR="004C5B00" w:rsidRDefault="004C5B00" w:rsidP="00801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438B6"/>
    <w:rsid w:val="000A685F"/>
    <w:rsid w:val="000C5A1D"/>
    <w:rsid w:val="001661A6"/>
    <w:rsid w:val="00177961"/>
    <w:rsid w:val="003225D3"/>
    <w:rsid w:val="00381C47"/>
    <w:rsid w:val="003B4898"/>
    <w:rsid w:val="003F2BA9"/>
    <w:rsid w:val="00461E6F"/>
    <w:rsid w:val="004971D7"/>
    <w:rsid w:val="004C5B00"/>
    <w:rsid w:val="00666C9D"/>
    <w:rsid w:val="006F73B2"/>
    <w:rsid w:val="00801EFE"/>
    <w:rsid w:val="008D3A52"/>
    <w:rsid w:val="00952553"/>
    <w:rsid w:val="00A577D4"/>
    <w:rsid w:val="00AB0505"/>
    <w:rsid w:val="00AE21A5"/>
    <w:rsid w:val="00B32241"/>
    <w:rsid w:val="00BE2F75"/>
    <w:rsid w:val="00C14E65"/>
    <w:rsid w:val="00C216BE"/>
    <w:rsid w:val="00C43545"/>
    <w:rsid w:val="00F04ED4"/>
    <w:rsid w:val="00FA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subject/>
  <dc:creator>Susan Gries</dc:creator>
  <cp:keywords/>
  <dc:description/>
  <cp:lastModifiedBy>mvandeh</cp:lastModifiedBy>
  <cp:revision>3</cp:revision>
  <cp:lastPrinted>2005-08-19T18:23:00Z</cp:lastPrinted>
  <dcterms:created xsi:type="dcterms:W3CDTF">2010-09-23T20:16:00Z</dcterms:created>
  <dcterms:modified xsi:type="dcterms:W3CDTF">2010-09-23T20:41:00Z</dcterms:modified>
</cp:coreProperties>
</file>