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AF" w:rsidRPr="00152BAF" w:rsidRDefault="00152BAF" w:rsidP="00152BAF">
      <w:r w:rsidRPr="00152BAF">
        <w:rPr>
          <w:b/>
          <w:bCs/>
        </w:rPr>
        <w:t xml:space="preserve">Rule Caption: </w:t>
      </w:r>
      <w:r w:rsidRPr="00152BAF">
        <w:t>Adoption of Federal Air Quality Regulations.</w:t>
      </w:r>
    </w:p>
    <w:p w:rsidR="00152BAF" w:rsidRPr="00152BAF" w:rsidRDefault="00152BAF" w:rsidP="00152BAF">
      <w:r w:rsidRPr="00152BAF">
        <w:rPr>
          <w:b/>
          <w:bCs/>
        </w:rPr>
        <w:t xml:space="preserve">Adm. Order No.: </w:t>
      </w:r>
      <w:r w:rsidRPr="00152BAF">
        <w:t>DEQ 15-2008</w:t>
      </w:r>
    </w:p>
    <w:p w:rsidR="00152BAF" w:rsidRPr="00152BAF" w:rsidRDefault="00152BAF" w:rsidP="00152BAF">
      <w:r w:rsidRPr="00152BAF">
        <w:rPr>
          <w:b/>
          <w:bCs/>
        </w:rPr>
        <w:t xml:space="preserve">Filed with Sec. of State: </w:t>
      </w:r>
      <w:r w:rsidRPr="00152BAF">
        <w:t>12-31-2008</w:t>
      </w:r>
    </w:p>
    <w:p w:rsidR="00152BAF" w:rsidRPr="00152BAF" w:rsidRDefault="00152BAF" w:rsidP="00152BAF">
      <w:r w:rsidRPr="00152BAF">
        <w:rPr>
          <w:b/>
          <w:bCs/>
        </w:rPr>
        <w:t xml:space="preserve">Certified to be Effective: </w:t>
      </w:r>
      <w:r w:rsidRPr="00152BAF">
        <w:t>12-31-08</w:t>
      </w:r>
    </w:p>
    <w:p w:rsidR="00152BAF" w:rsidRPr="00152BAF" w:rsidRDefault="00152BAF" w:rsidP="00152BAF">
      <w:r w:rsidRPr="00152BAF">
        <w:rPr>
          <w:b/>
          <w:bCs/>
        </w:rPr>
        <w:t xml:space="preserve">Notice Publication Date: </w:t>
      </w:r>
      <w:r w:rsidRPr="00152BAF">
        <w:t>8-1-2008</w:t>
      </w:r>
    </w:p>
    <w:p w:rsidR="00152BAF" w:rsidRPr="00152BAF" w:rsidRDefault="00152BAF" w:rsidP="00152BAF">
      <w:r w:rsidRPr="00152BAF">
        <w:rPr>
          <w:b/>
          <w:bCs/>
        </w:rPr>
        <w:t xml:space="preserve">Rules Adopted: </w:t>
      </w:r>
      <w:r w:rsidRPr="00152BAF">
        <w:t>340-228-0601, 340-228-0609, 340-228-0611,</w:t>
      </w:r>
      <w:r>
        <w:t xml:space="preserve"> </w:t>
      </w:r>
      <w:r w:rsidRPr="00152BAF">
        <w:t>340-228-0613, 340-228-0615, 340-228-0617, 340-228-0619, 340-228-0621, 340-228-0623, 340-228-0625, 340-228-0627, 340-228-0629, 340-228-0631, 340-228-0633, 340-228-0635, 340-228-0637,</w:t>
      </w:r>
      <w:r>
        <w:t xml:space="preserve"> </w:t>
      </w:r>
      <w:r w:rsidRPr="00152BAF">
        <w:t>340-230-0335, 340-230-0359, 340-244-0232, 340-244-0234, 340-244-0236, 340-244-0238, 340-244-0240, 340-244-0242, 340-244-</w:t>
      </w:r>
      <w:r>
        <w:t xml:space="preserve">, </w:t>
      </w:r>
      <w:r w:rsidRPr="00152BAF">
        <w:t>0244, 340-244-0246, 340-244-0248, 340-244-0250, 340-244-0252</w:t>
      </w:r>
    </w:p>
    <w:p w:rsidR="00152BAF" w:rsidRPr="00152BAF" w:rsidRDefault="00152BAF" w:rsidP="00152BAF">
      <w:proofErr w:type="spellStart"/>
      <w:r w:rsidRPr="00152BAF">
        <w:rPr>
          <w:b/>
          <w:bCs/>
        </w:rPr>
        <w:t>RulesAmended</w:t>
      </w:r>
      <w:proofErr w:type="spellEnd"/>
      <w:r w:rsidRPr="00152BAF">
        <w:rPr>
          <w:b/>
          <w:bCs/>
        </w:rPr>
        <w:t xml:space="preserve">: </w:t>
      </w:r>
      <w:r w:rsidRPr="00152BAF">
        <w:t>340-200-0040, 340-216-0020, 340-216-0060, 340-228-0600, 340-228-0602, 340-228-0603, 340-228-0606, 340-230-0300, 340-230-0310, 340-230-0320, 340-230-0330, 340-230-0340,</w:t>
      </w:r>
      <w:r>
        <w:t xml:space="preserve"> </w:t>
      </w:r>
      <w:r w:rsidRPr="00152BAF">
        <w:t>340-230-0350, 340-238-0040, 340-238-0060, 340-238-0090, 340-242-0520, 340-244-0020, 340-244-0030, 340-244-0100, 340-244-0210, 340-244-0220</w:t>
      </w:r>
    </w:p>
    <w:p w:rsidR="00152BAF" w:rsidRPr="00152BAF" w:rsidRDefault="00152BAF" w:rsidP="00152BAF">
      <w:r w:rsidRPr="00152BAF">
        <w:rPr>
          <w:b/>
          <w:bCs/>
        </w:rPr>
        <w:t xml:space="preserve">Rules Repealed: </w:t>
      </w:r>
      <w:r w:rsidRPr="00152BAF">
        <w:t>340-228-0604, 340-228-0605, 340-228-0608, 340-228-0610, 340-228-0612, 340-228-0614, 340-228-0616, 340-228-0618, 340-228-0620, 340-228-0622, 340-228-0624, 340-228-0626,</w:t>
      </w:r>
      <w:r>
        <w:t xml:space="preserve"> </w:t>
      </w:r>
      <w:r w:rsidRPr="00152BAF">
        <w:t>340-228-0628, 340-228-0630, 340-228-0632, 340-228-0634, 340-228-0636, 340-228-0638, 340-228-0640, 340-228-0642, 340-228-0644, 340-228-0646, 340-228-0648, 340-228-0650, 340-228-0652,</w:t>
      </w:r>
      <w:r>
        <w:t xml:space="preserve"> </w:t>
      </w:r>
      <w:r w:rsidRPr="00152BAF">
        <w:t>340-228-0654, 340-228-0656, 340-228-0658, 340-228-0660, 340-228-0662, 340-228-0664, 340-228-0666, 340-228-0668, 340-228-0670, 340-228-0671, 340-228-0672, 340-228-0673, 340-228-0674,</w:t>
      </w:r>
      <w:r>
        <w:t xml:space="preserve"> </w:t>
      </w:r>
      <w:r w:rsidRPr="00152BAF">
        <w:t>340-228-0676, 340-228-0678, 340-232-0070, 340-238-0050, 340-244-0110, 340-244-0120, 340-244-0130, 340-244-0140, 340-244-0150, 340-244-0160, 340-244-0170, 340-244-0180</w:t>
      </w:r>
    </w:p>
    <w:p w:rsidR="0033261D" w:rsidRPr="00152BAF" w:rsidRDefault="00152BAF" w:rsidP="00152BAF">
      <w:r w:rsidRPr="00152BAF">
        <w:rPr>
          <w:b/>
          <w:bCs/>
        </w:rPr>
        <w:t xml:space="preserve">Subject: </w:t>
      </w:r>
      <w:r w:rsidRPr="00152BAF">
        <w:t>The Oregon Environmental Quality Commission (EQC)</w:t>
      </w:r>
      <w:r>
        <w:t xml:space="preserve"> </w:t>
      </w:r>
      <w:r w:rsidRPr="00152BAF">
        <w:t>adopted standards that implement and in some cases go beyond new</w:t>
      </w:r>
      <w:r>
        <w:t xml:space="preserve"> </w:t>
      </w:r>
      <w:r w:rsidRPr="00152BAF">
        <w:t>and amended federal air quality regulations, The objective of this</w:t>
      </w:r>
      <w:r>
        <w:t xml:space="preserve"> </w:t>
      </w:r>
      <w:r w:rsidRPr="00152BAF">
        <w:t>rulemaking was to ensure that the emissions reductions required</w:t>
      </w:r>
      <w:r>
        <w:t xml:space="preserve"> </w:t>
      </w:r>
      <w:r w:rsidRPr="00152BAF">
        <w:t>under the new and amended federal air quality regulations are made</w:t>
      </w:r>
      <w:r>
        <w:t xml:space="preserve"> </w:t>
      </w:r>
      <w:r w:rsidRPr="00152BAF">
        <w:t>in Oregon, and to go beyond the federal regulations where further</w:t>
      </w:r>
      <w:r>
        <w:t xml:space="preserve"> </w:t>
      </w:r>
      <w:r w:rsidRPr="00152BAF">
        <w:t>reductions are needed to protect Oregonians. The expected result of</w:t>
      </w:r>
      <w:r>
        <w:t xml:space="preserve"> </w:t>
      </w:r>
      <w:r w:rsidRPr="00152BAF">
        <w:t>this rule is the maintenance of Oregon</w:t>
      </w:r>
      <w:r w:rsidRPr="00152BAF">
        <w:rPr>
          <w:rFonts w:hint="eastAsia"/>
        </w:rPr>
        <w:t>’</w:t>
      </w:r>
      <w:r w:rsidRPr="00152BAF">
        <w:t>s delegation of the federal</w:t>
      </w:r>
      <w:r>
        <w:t xml:space="preserve"> </w:t>
      </w:r>
      <w:r w:rsidRPr="00152BAF">
        <w:t>standards, the use of low mercury coal and/or mercury controls in</w:t>
      </w:r>
      <w:r>
        <w:t xml:space="preserve"> </w:t>
      </w:r>
      <w:r w:rsidRPr="00152BAF">
        <w:t>Oregon, and the reduction of benzene emissions in Oregon.</w:t>
      </w:r>
      <w:r>
        <w:t xml:space="preserve"> </w:t>
      </w:r>
      <w:bookmarkStart w:id="0" w:name="_GoBack"/>
      <w:bookmarkEnd w:id="0"/>
    </w:p>
    <w:sectPr w:rsidR="0033261D" w:rsidRPr="00152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178"/>
    <w:multiLevelType w:val="hybridMultilevel"/>
    <w:tmpl w:val="33965BB4"/>
    <w:lvl w:ilvl="0" w:tplc="71B810D4">
      <w:numFmt w:val="bullet"/>
      <w:lvlText w:val="•"/>
      <w:lvlJc w:val="left"/>
      <w:pPr>
        <w:ind w:left="1007" w:hanging="358"/>
      </w:pPr>
      <w:rPr>
        <w:rFonts w:ascii="Times New Roman" w:eastAsia="Times New Roman" w:hAnsi="Times New Roman" w:cs="Times New Roman" w:hint="default"/>
        <w:color w:val="030303"/>
        <w:w w:val="106"/>
        <w:sz w:val="23"/>
        <w:szCs w:val="23"/>
      </w:rPr>
    </w:lvl>
    <w:lvl w:ilvl="1" w:tplc="ECA291B8">
      <w:numFmt w:val="bullet"/>
      <w:lvlText w:val="•"/>
      <w:lvlJc w:val="left"/>
      <w:pPr>
        <w:ind w:left="2034" w:hanging="358"/>
      </w:pPr>
      <w:rPr>
        <w:rFonts w:hint="default"/>
      </w:rPr>
    </w:lvl>
    <w:lvl w:ilvl="2" w:tplc="DD34B5DC">
      <w:numFmt w:val="bullet"/>
      <w:lvlText w:val="•"/>
      <w:lvlJc w:val="left"/>
      <w:pPr>
        <w:ind w:left="3068" w:hanging="358"/>
      </w:pPr>
      <w:rPr>
        <w:rFonts w:hint="default"/>
      </w:rPr>
    </w:lvl>
    <w:lvl w:ilvl="3" w:tplc="71EA78AC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DE980FDE">
      <w:numFmt w:val="bullet"/>
      <w:lvlText w:val="•"/>
      <w:lvlJc w:val="left"/>
      <w:pPr>
        <w:ind w:left="5136" w:hanging="358"/>
      </w:pPr>
      <w:rPr>
        <w:rFonts w:hint="default"/>
      </w:rPr>
    </w:lvl>
    <w:lvl w:ilvl="5" w:tplc="F2EA9BF2">
      <w:numFmt w:val="bullet"/>
      <w:lvlText w:val="•"/>
      <w:lvlJc w:val="left"/>
      <w:pPr>
        <w:ind w:left="6170" w:hanging="358"/>
      </w:pPr>
      <w:rPr>
        <w:rFonts w:hint="default"/>
      </w:rPr>
    </w:lvl>
    <w:lvl w:ilvl="6" w:tplc="2EC82EA6">
      <w:numFmt w:val="bullet"/>
      <w:lvlText w:val="•"/>
      <w:lvlJc w:val="left"/>
      <w:pPr>
        <w:ind w:left="7204" w:hanging="358"/>
      </w:pPr>
      <w:rPr>
        <w:rFonts w:hint="default"/>
      </w:rPr>
    </w:lvl>
    <w:lvl w:ilvl="7" w:tplc="FD2AC4AC">
      <w:numFmt w:val="bullet"/>
      <w:lvlText w:val="•"/>
      <w:lvlJc w:val="left"/>
      <w:pPr>
        <w:ind w:left="8238" w:hanging="358"/>
      </w:pPr>
      <w:rPr>
        <w:rFonts w:hint="default"/>
      </w:rPr>
    </w:lvl>
    <w:lvl w:ilvl="8" w:tplc="7532A39E">
      <w:numFmt w:val="bullet"/>
      <w:lvlText w:val="•"/>
      <w:lvlJc w:val="left"/>
      <w:pPr>
        <w:ind w:left="9272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37D47"/>
    <w:rsid w:val="00044C2B"/>
    <w:rsid w:val="00090C6A"/>
    <w:rsid w:val="001156B1"/>
    <w:rsid w:val="00152BAF"/>
    <w:rsid w:val="00206C68"/>
    <w:rsid w:val="00244424"/>
    <w:rsid w:val="00255F00"/>
    <w:rsid w:val="002642EC"/>
    <w:rsid w:val="002F30B0"/>
    <w:rsid w:val="0033261D"/>
    <w:rsid w:val="00355C4F"/>
    <w:rsid w:val="003D5864"/>
    <w:rsid w:val="00433016"/>
    <w:rsid w:val="004F39C3"/>
    <w:rsid w:val="00572207"/>
    <w:rsid w:val="0058733B"/>
    <w:rsid w:val="005C39BB"/>
    <w:rsid w:val="006342CF"/>
    <w:rsid w:val="007138B7"/>
    <w:rsid w:val="0079345C"/>
    <w:rsid w:val="007C76CF"/>
    <w:rsid w:val="007F7302"/>
    <w:rsid w:val="0086530E"/>
    <w:rsid w:val="0087513D"/>
    <w:rsid w:val="008B394A"/>
    <w:rsid w:val="008C2E8E"/>
    <w:rsid w:val="008F171C"/>
    <w:rsid w:val="00925B45"/>
    <w:rsid w:val="009A5435"/>
    <w:rsid w:val="009F6803"/>
    <w:rsid w:val="00A878E3"/>
    <w:rsid w:val="00AE18E8"/>
    <w:rsid w:val="00AE7896"/>
    <w:rsid w:val="00B541B3"/>
    <w:rsid w:val="00C731D8"/>
    <w:rsid w:val="00CA308C"/>
    <w:rsid w:val="00D62539"/>
    <w:rsid w:val="00DC5453"/>
    <w:rsid w:val="00E37946"/>
    <w:rsid w:val="00EB608E"/>
    <w:rsid w:val="00F25B3B"/>
    <w:rsid w:val="00F87DDC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F016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8B7"/>
    <w:pPr>
      <w:widowControl w:val="0"/>
      <w:autoSpaceDE w:val="0"/>
      <w:autoSpaceDN w:val="0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38B7"/>
    <w:rPr>
      <w:rFonts w:eastAsia="Times New Roman"/>
      <w:color w:val="auto"/>
      <w:sz w:val="21"/>
      <w:szCs w:val="21"/>
    </w:rPr>
  </w:style>
  <w:style w:type="paragraph" w:styleId="ListParagraph">
    <w:name w:val="List Paragraph"/>
    <w:basedOn w:val="Normal"/>
    <w:uiPriority w:val="1"/>
    <w:qFormat/>
    <w:rsid w:val="007138B7"/>
    <w:pPr>
      <w:widowControl w:val="0"/>
      <w:autoSpaceDE w:val="0"/>
      <w:autoSpaceDN w:val="0"/>
      <w:ind w:left="606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2019-06-05T23:20:00Z</dcterms:created>
  <dcterms:modified xsi:type="dcterms:W3CDTF">2019-06-11T22:50:00Z</dcterms:modified>
</cp:coreProperties>
</file>