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38" w:rsidRPr="007F1D38" w:rsidRDefault="007F1D38" w:rsidP="007F1D38">
      <w:r w:rsidRPr="007F1D38">
        <w:rPr>
          <w:b/>
          <w:bCs/>
        </w:rPr>
        <w:t xml:space="preserve">Rule Caption: </w:t>
      </w:r>
      <w:r w:rsidRPr="007F1D38">
        <w:t>Authorizing the Environmental Quality Commission</w:t>
      </w:r>
      <w:r>
        <w:t xml:space="preserve"> </w:t>
      </w:r>
      <w:r w:rsidRPr="007F1D38">
        <w:t>to implement the Clean Air Act requirements for agriculture in</w:t>
      </w:r>
      <w:r>
        <w:t xml:space="preserve"> </w:t>
      </w:r>
      <w:r w:rsidRPr="007F1D38">
        <w:t>Oregon.</w:t>
      </w:r>
    </w:p>
    <w:p w:rsidR="007F1D38" w:rsidRPr="007F1D38" w:rsidRDefault="007F1D38" w:rsidP="007F1D38">
      <w:r w:rsidRPr="007F1D38">
        <w:rPr>
          <w:b/>
          <w:bCs/>
        </w:rPr>
        <w:t xml:space="preserve">Adm. Order No.: </w:t>
      </w:r>
      <w:r w:rsidRPr="007F1D38">
        <w:t>DEQ 12-2008</w:t>
      </w:r>
    </w:p>
    <w:p w:rsidR="007F1D38" w:rsidRPr="007F1D38" w:rsidRDefault="007F1D38" w:rsidP="007F1D38">
      <w:r w:rsidRPr="007F1D38">
        <w:rPr>
          <w:b/>
          <w:bCs/>
        </w:rPr>
        <w:t xml:space="preserve">Filed with Sec. of State: </w:t>
      </w:r>
      <w:r w:rsidRPr="007F1D38">
        <w:t>9-17-2008</w:t>
      </w:r>
    </w:p>
    <w:p w:rsidR="007F1D38" w:rsidRPr="007F1D38" w:rsidRDefault="007F1D38" w:rsidP="007F1D38">
      <w:r w:rsidRPr="007F1D38">
        <w:rPr>
          <w:b/>
          <w:bCs/>
        </w:rPr>
        <w:t xml:space="preserve">Certified to be Effective: </w:t>
      </w:r>
      <w:r w:rsidRPr="007F1D38">
        <w:t>9-17-08</w:t>
      </w:r>
    </w:p>
    <w:p w:rsidR="007F1D38" w:rsidRPr="007F1D38" w:rsidRDefault="007F1D38" w:rsidP="007F1D38">
      <w:r w:rsidRPr="007F1D38">
        <w:rPr>
          <w:b/>
          <w:bCs/>
        </w:rPr>
        <w:t xml:space="preserve">Notice Publication Date: </w:t>
      </w:r>
      <w:r w:rsidRPr="007F1D38">
        <w:t>5-1-2008</w:t>
      </w:r>
    </w:p>
    <w:p w:rsidR="007F1D38" w:rsidRPr="007F1D38" w:rsidRDefault="007F1D38" w:rsidP="007F1D38">
      <w:proofErr w:type="spellStart"/>
      <w:r w:rsidRPr="007F1D38">
        <w:rPr>
          <w:b/>
          <w:bCs/>
        </w:rPr>
        <w:t>RulesAmended</w:t>
      </w:r>
      <w:proofErr w:type="spellEnd"/>
      <w:r w:rsidRPr="007F1D38">
        <w:rPr>
          <w:b/>
          <w:bCs/>
        </w:rPr>
        <w:t xml:space="preserve">: </w:t>
      </w:r>
      <w:r w:rsidRPr="007F1D38">
        <w:t>340-200-0030, 340-200-0040, 340-210-0205, 340-264-0040</w:t>
      </w:r>
    </w:p>
    <w:p w:rsidR="00CA308C" w:rsidRPr="007F1D38" w:rsidRDefault="007F1D38" w:rsidP="007F1D38">
      <w:r w:rsidRPr="007F1D38">
        <w:rPr>
          <w:b/>
          <w:bCs/>
        </w:rPr>
        <w:t xml:space="preserve">Subject: </w:t>
      </w:r>
      <w:r w:rsidRPr="007F1D38">
        <w:t>This rulemaking amends the above OARs, in accordance</w:t>
      </w:r>
      <w:r>
        <w:t xml:space="preserve"> </w:t>
      </w:r>
      <w:r w:rsidRPr="007F1D38">
        <w:t>with ORS 468A.020, to allow the Environmental Quality Commission</w:t>
      </w:r>
      <w:r>
        <w:t xml:space="preserve"> </w:t>
      </w:r>
      <w:r w:rsidRPr="007F1D38">
        <w:t>(EQC) to limit emissions from agricultural sources of needed</w:t>
      </w:r>
      <w:r>
        <w:t xml:space="preserve"> </w:t>
      </w:r>
      <w:r w:rsidRPr="007F1D38">
        <w:t>to meet federal CAA requirements, such as National Ambient Air</w:t>
      </w:r>
      <w:r>
        <w:t xml:space="preserve"> </w:t>
      </w:r>
      <w:r w:rsidRPr="007F1D38">
        <w:t>Quality Standards (NAAQS), federal air toxic requirements, or</w:t>
      </w:r>
      <w:r>
        <w:t xml:space="preserve"> </w:t>
      </w:r>
      <w:r w:rsidRPr="007F1D38">
        <w:t>regional haze issues. This rulemaking also amends Oregon</w:t>
      </w:r>
      <w:r w:rsidRPr="007F1D38">
        <w:rPr>
          <w:rFonts w:hint="eastAsia"/>
        </w:rPr>
        <w:t>’</w:t>
      </w:r>
      <w:r w:rsidRPr="007F1D38">
        <w:t>s State</w:t>
      </w:r>
      <w:r>
        <w:t xml:space="preserve"> </w:t>
      </w:r>
      <w:r w:rsidRPr="007F1D38">
        <w:t>Implementation Plan</w:t>
      </w:r>
      <w:r>
        <w:t>.</w:t>
      </w:r>
      <w:bookmarkStart w:id="0" w:name="_GoBack"/>
      <w:bookmarkEnd w:id="0"/>
    </w:p>
    <w:sectPr w:rsidR="00CA308C" w:rsidRPr="007F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178"/>
    <w:multiLevelType w:val="hybridMultilevel"/>
    <w:tmpl w:val="33965BB4"/>
    <w:lvl w:ilvl="0" w:tplc="71B810D4">
      <w:numFmt w:val="bullet"/>
      <w:lvlText w:val="•"/>
      <w:lvlJc w:val="left"/>
      <w:pPr>
        <w:ind w:left="1007" w:hanging="358"/>
      </w:pPr>
      <w:rPr>
        <w:rFonts w:ascii="Times New Roman" w:eastAsia="Times New Roman" w:hAnsi="Times New Roman" w:cs="Times New Roman" w:hint="default"/>
        <w:color w:val="030303"/>
        <w:w w:val="106"/>
        <w:sz w:val="23"/>
        <w:szCs w:val="23"/>
      </w:rPr>
    </w:lvl>
    <w:lvl w:ilvl="1" w:tplc="ECA291B8">
      <w:numFmt w:val="bullet"/>
      <w:lvlText w:val="•"/>
      <w:lvlJc w:val="left"/>
      <w:pPr>
        <w:ind w:left="2034" w:hanging="358"/>
      </w:pPr>
      <w:rPr>
        <w:rFonts w:hint="default"/>
      </w:rPr>
    </w:lvl>
    <w:lvl w:ilvl="2" w:tplc="DD34B5DC">
      <w:numFmt w:val="bullet"/>
      <w:lvlText w:val="•"/>
      <w:lvlJc w:val="left"/>
      <w:pPr>
        <w:ind w:left="3068" w:hanging="358"/>
      </w:pPr>
      <w:rPr>
        <w:rFonts w:hint="default"/>
      </w:rPr>
    </w:lvl>
    <w:lvl w:ilvl="3" w:tplc="71EA78AC">
      <w:numFmt w:val="bullet"/>
      <w:lvlText w:val="•"/>
      <w:lvlJc w:val="left"/>
      <w:pPr>
        <w:ind w:left="4102" w:hanging="358"/>
      </w:pPr>
      <w:rPr>
        <w:rFonts w:hint="default"/>
      </w:rPr>
    </w:lvl>
    <w:lvl w:ilvl="4" w:tplc="DE980FDE">
      <w:numFmt w:val="bullet"/>
      <w:lvlText w:val="•"/>
      <w:lvlJc w:val="left"/>
      <w:pPr>
        <w:ind w:left="5136" w:hanging="358"/>
      </w:pPr>
      <w:rPr>
        <w:rFonts w:hint="default"/>
      </w:rPr>
    </w:lvl>
    <w:lvl w:ilvl="5" w:tplc="F2EA9BF2">
      <w:numFmt w:val="bullet"/>
      <w:lvlText w:val="•"/>
      <w:lvlJc w:val="left"/>
      <w:pPr>
        <w:ind w:left="6170" w:hanging="358"/>
      </w:pPr>
      <w:rPr>
        <w:rFonts w:hint="default"/>
      </w:rPr>
    </w:lvl>
    <w:lvl w:ilvl="6" w:tplc="2EC82EA6">
      <w:numFmt w:val="bullet"/>
      <w:lvlText w:val="•"/>
      <w:lvlJc w:val="left"/>
      <w:pPr>
        <w:ind w:left="7204" w:hanging="358"/>
      </w:pPr>
      <w:rPr>
        <w:rFonts w:hint="default"/>
      </w:rPr>
    </w:lvl>
    <w:lvl w:ilvl="7" w:tplc="FD2AC4AC">
      <w:numFmt w:val="bullet"/>
      <w:lvlText w:val="•"/>
      <w:lvlJc w:val="left"/>
      <w:pPr>
        <w:ind w:left="8238" w:hanging="358"/>
      </w:pPr>
      <w:rPr>
        <w:rFonts w:hint="default"/>
      </w:rPr>
    </w:lvl>
    <w:lvl w:ilvl="8" w:tplc="7532A39E">
      <w:numFmt w:val="bullet"/>
      <w:lvlText w:val="•"/>
      <w:lvlJc w:val="left"/>
      <w:pPr>
        <w:ind w:left="9272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37D47"/>
    <w:rsid w:val="00044C2B"/>
    <w:rsid w:val="00090C6A"/>
    <w:rsid w:val="001156B1"/>
    <w:rsid w:val="00206C68"/>
    <w:rsid w:val="00244424"/>
    <w:rsid w:val="00255F00"/>
    <w:rsid w:val="002F30B0"/>
    <w:rsid w:val="00355C4F"/>
    <w:rsid w:val="003D5864"/>
    <w:rsid w:val="00433016"/>
    <w:rsid w:val="004F39C3"/>
    <w:rsid w:val="00572207"/>
    <w:rsid w:val="0058733B"/>
    <w:rsid w:val="005C39BB"/>
    <w:rsid w:val="006342CF"/>
    <w:rsid w:val="007138B7"/>
    <w:rsid w:val="0079345C"/>
    <w:rsid w:val="007C76CF"/>
    <w:rsid w:val="007F1D38"/>
    <w:rsid w:val="007F7302"/>
    <w:rsid w:val="0086530E"/>
    <w:rsid w:val="0087513D"/>
    <w:rsid w:val="008B394A"/>
    <w:rsid w:val="008C2E8E"/>
    <w:rsid w:val="008F171C"/>
    <w:rsid w:val="00925B45"/>
    <w:rsid w:val="009A5435"/>
    <w:rsid w:val="009F6803"/>
    <w:rsid w:val="00A878E3"/>
    <w:rsid w:val="00AE18E8"/>
    <w:rsid w:val="00AE7896"/>
    <w:rsid w:val="00B541B3"/>
    <w:rsid w:val="00C731D8"/>
    <w:rsid w:val="00CA308C"/>
    <w:rsid w:val="00D62539"/>
    <w:rsid w:val="00DC5453"/>
    <w:rsid w:val="00E37946"/>
    <w:rsid w:val="00EB608E"/>
    <w:rsid w:val="00F25B3B"/>
    <w:rsid w:val="00F87DDC"/>
    <w:rsid w:val="00F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1D3F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38B7"/>
    <w:pPr>
      <w:widowControl w:val="0"/>
      <w:autoSpaceDE w:val="0"/>
      <w:autoSpaceDN w:val="0"/>
    </w:pPr>
    <w:rPr>
      <w:rFonts w:eastAsia="Times New Roman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38B7"/>
    <w:rPr>
      <w:rFonts w:eastAsia="Times New Roman"/>
      <w:color w:val="auto"/>
      <w:sz w:val="21"/>
      <w:szCs w:val="21"/>
    </w:rPr>
  </w:style>
  <w:style w:type="paragraph" w:styleId="ListParagraph">
    <w:name w:val="List Paragraph"/>
    <w:basedOn w:val="Normal"/>
    <w:uiPriority w:val="1"/>
    <w:qFormat/>
    <w:rsid w:val="007138B7"/>
    <w:pPr>
      <w:widowControl w:val="0"/>
      <w:autoSpaceDE w:val="0"/>
      <w:autoSpaceDN w:val="0"/>
      <w:ind w:left="606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2019-06-05T23:16:00Z</dcterms:created>
  <dcterms:modified xsi:type="dcterms:W3CDTF">2019-06-11T22:47:00Z</dcterms:modified>
</cp:coreProperties>
</file>