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C4C" w:rsidRDefault="00F25C4C" w:rsidP="00213902">
      <w:pPr>
        <w:pStyle w:val="Title"/>
      </w:pPr>
    </w:p>
    <w:p w:rsidR="005235C3" w:rsidRDefault="005235C3" w:rsidP="00213902">
      <w:pPr>
        <w:pStyle w:val="Title"/>
      </w:pPr>
    </w:p>
    <w:p w:rsidR="005235C3" w:rsidRDefault="005235C3" w:rsidP="00213902">
      <w:pPr>
        <w:pStyle w:val="Title"/>
      </w:pPr>
    </w:p>
    <w:p w:rsidR="005235C3" w:rsidRDefault="005235C3" w:rsidP="00213902">
      <w:pPr>
        <w:pStyle w:val="Title"/>
      </w:pPr>
    </w:p>
    <w:p w:rsidR="005235C3" w:rsidRDefault="005235C3" w:rsidP="00213902">
      <w:pPr>
        <w:pStyle w:val="Title"/>
      </w:pPr>
    </w:p>
    <w:p w:rsidR="00F25C4C" w:rsidRDefault="00F25C4C" w:rsidP="00213902">
      <w:pPr>
        <w:pStyle w:val="Title"/>
      </w:pPr>
    </w:p>
    <w:p w:rsidR="00F25C4C" w:rsidRDefault="00F25C4C" w:rsidP="00213902">
      <w:pPr>
        <w:pStyle w:val="Title"/>
      </w:pPr>
    </w:p>
    <w:p w:rsidR="00F25C4C" w:rsidRPr="00B22260" w:rsidRDefault="00F25C4C" w:rsidP="00213902">
      <w:pPr>
        <w:pStyle w:val="Title"/>
        <w:rPr>
          <w:sz w:val="40"/>
          <w:szCs w:val="40"/>
        </w:rPr>
      </w:pPr>
      <w:r w:rsidRPr="00B22260">
        <w:rPr>
          <w:sz w:val="40"/>
          <w:szCs w:val="40"/>
        </w:rPr>
        <w:t>Fiscal Year 20</w:t>
      </w:r>
      <w:r w:rsidR="00E07937" w:rsidRPr="00B22260">
        <w:rPr>
          <w:sz w:val="40"/>
          <w:szCs w:val="40"/>
        </w:rPr>
        <w:t>1</w:t>
      </w:r>
      <w:r w:rsidR="008727E8">
        <w:rPr>
          <w:sz w:val="40"/>
          <w:szCs w:val="40"/>
        </w:rPr>
        <w:t>7</w:t>
      </w:r>
      <w:r w:rsidRPr="00B22260">
        <w:rPr>
          <w:sz w:val="40"/>
          <w:szCs w:val="40"/>
        </w:rPr>
        <w:t>-20</w:t>
      </w:r>
      <w:r w:rsidR="007A61E7" w:rsidRPr="00B22260">
        <w:rPr>
          <w:sz w:val="40"/>
          <w:szCs w:val="40"/>
        </w:rPr>
        <w:t>1</w:t>
      </w:r>
      <w:r w:rsidR="008727E8">
        <w:rPr>
          <w:sz w:val="40"/>
          <w:szCs w:val="40"/>
        </w:rPr>
        <w:t>8</w:t>
      </w:r>
    </w:p>
    <w:p w:rsidR="00F25C4C" w:rsidRDefault="00F25C4C" w:rsidP="00213902">
      <w:pPr>
        <w:jc w:val="center"/>
        <w:rPr>
          <w:b/>
          <w:sz w:val="28"/>
        </w:rPr>
      </w:pPr>
    </w:p>
    <w:p w:rsidR="00CD4A37" w:rsidRDefault="00CD4A37" w:rsidP="00213902">
      <w:pPr>
        <w:jc w:val="center"/>
        <w:rPr>
          <w:b/>
          <w:sz w:val="28"/>
        </w:rPr>
      </w:pPr>
    </w:p>
    <w:p w:rsidR="00F25C4C" w:rsidRDefault="00F25C4C" w:rsidP="00213902">
      <w:pPr>
        <w:jc w:val="center"/>
        <w:rPr>
          <w:b/>
          <w:sz w:val="28"/>
        </w:rPr>
      </w:pPr>
    </w:p>
    <w:p w:rsidR="00F25C4C" w:rsidRDefault="008321B0" w:rsidP="00213902">
      <w:pPr>
        <w:pStyle w:val="Subtitle"/>
        <w:rPr>
          <w:smallCaps/>
          <w:sz w:val="40"/>
        </w:rPr>
      </w:pPr>
      <w:r>
        <w:rPr>
          <w:smallCaps/>
          <w:sz w:val="40"/>
        </w:rPr>
        <w:t>ADOPTED</w:t>
      </w:r>
      <w:r w:rsidR="006E4CC0">
        <w:rPr>
          <w:smallCaps/>
          <w:sz w:val="40"/>
        </w:rPr>
        <w:t xml:space="preserve"> BUDGET</w:t>
      </w:r>
    </w:p>
    <w:p w:rsidR="00F25C4C" w:rsidRDefault="00F25C4C" w:rsidP="00213902">
      <w:pPr>
        <w:pStyle w:val="Subtitle"/>
      </w:pPr>
    </w:p>
    <w:p w:rsidR="00F25C4C" w:rsidRPr="00F96D5A" w:rsidRDefault="00976D03" w:rsidP="00213902">
      <w:pPr>
        <w:pStyle w:val="Subtitle"/>
        <w:rPr>
          <w:sz w:val="24"/>
          <w:szCs w:val="24"/>
          <w:u w:val="none"/>
        </w:rPr>
      </w:pPr>
      <w:r>
        <w:rPr>
          <w:sz w:val="24"/>
          <w:szCs w:val="24"/>
          <w:u w:val="none"/>
        </w:rPr>
        <w:t>for</w:t>
      </w:r>
      <w:r w:rsidR="00F25C4C" w:rsidRPr="00F96D5A">
        <w:rPr>
          <w:sz w:val="24"/>
          <w:szCs w:val="24"/>
          <w:u w:val="none"/>
        </w:rPr>
        <w:t xml:space="preserve"> the</w:t>
      </w:r>
    </w:p>
    <w:p w:rsidR="00F25C4C" w:rsidRDefault="00F25C4C" w:rsidP="00213902">
      <w:pPr>
        <w:pStyle w:val="Subtitle"/>
        <w:rPr>
          <w:u w:val="none"/>
        </w:rPr>
      </w:pPr>
    </w:p>
    <w:p w:rsidR="00F25C4C" w:rsidRDefault="00F25C4C" w:rsidP="00213902">
      <w:pPr>
        <w:pStyle w:val="Subtitle"/>
        <w:rPr>
          <w:u w:val="none"/>
        </w:rPr>
      </w:pPr>
    </w:p>
    <w:p w:rsidR="00F25C4C" w:rsidRDefault="00F25C4C" w:rsidP="00213902">
      <w:pPr>
        <w:pStyle w:val="Subtitle"/>
        <w:rPr>
          <w:u w:val="none"/>
        </w:rPr>
      </w:pPr>
    </w:p>
    <w:p w:rsidR="00C56DEB" w:rsidRDefault="00F25C4C" w:rsidP="00213902">
      <w:pPr>
        <w:pStyle w:val="Subtitle"/>
        <w:rPr>
          <w:sz w:val="40"/>
          <w:u w:val="none"/>
        </w:rPr>
      </w:pPr>
      <w:r>
        <w:rPr>
          <w:sz w:val="40"/>
          <w:u w:val="none"/>
        </w:rPr>
        <w:t>COLUMBIA GATEWAY</w:t>
      </w:r>
    </w:p>
    <w:p w:rsidR="00F25C4C" w:rsidRDefault="00F25C4C" w:rsidP="00213902">
      <w:pPr>
        <w:pStyle w:val="Subtitle"/>
        <w:rPr>
          <w:sz w:val="24"/>
          <w:u w:val="none"/>
        </w:rPr>
      </w:pPr>
      <w:r>
        <w:rPr>
          <w:sz w:val="40"/>
          <w:u w:val="none"/>
        </w:rPr>
        <w:t xml:space="preserve"> URBAN RENEWAL AGENCY</w:t>
      </w:r>
    </w:p>
    <w:p w:rsidR="00F25C4C" w:rsidRDefault="00F25C4C" w:rsidP="00213902">
      <w:pPr>
        <w:pStyle w:val="Subtitle"/>
        <w:rPr>
          <w:sz w:val="24"/>
          <w:u w:val="none"/>
        </w:rPr>
      </w:pPr>
    </w:p>
    <w:p w:rsidR="00F25C4C" w:rsidRDefault="00F25C4C" w:rsidP="00213902">
      <w:pPr>
        <w:pStyle w:val="Subtitle"/>
        <w:rPr>
          <w:sz w:val="24"/>
          <w:u w:val="none"/>
        </w:rPr>
      </w:pPr>
    </w:p>
    <w:p w:rsidR="00F96D5A" w:rsidRDefault="00F96D5A" w:rsidP="00213902">
      <w:pPr>
        <w:pStyle w:val="Subtitle"/>
        <w:rPr>
          <w:sz w:val="24"/>
          <w:u w:val="none"/>
        </w:rPr>
      </w:pPr>
    </w:p>
    <w:p w:rsidR="00F96D5A" w:rsidRDefault="00F96D5A" w:rsidP="00213902">
      <w:pPr>
        <w:pStyle w:val="Subtitle"/>
        <w:rPr>
          <w:sz w:val="24"/>
          <w:u w:val="none"/>
        </w:rPr>
      </w:pPr>
    </w:p>
    <w:p w:rsidR="00F25C4C" w:rsidRDefault="00F25C4C" w:rsidP="00213902">
      <w:pPr>
        <w:pStyle w:val="Subtitle"/>
        <w:rPr>
          <w:sz w:val="24"/>
          <w:u w:val="none"/>
        </w:rPr>
      </w:pPr>
    </w:p>
    <w:p w:rsidR="00F25C4C" w:rsidRDefault="00F25C4C" w:rsidP="00213902">
      <w:pPr>
        <w:pStyle w:val="Subtitle"/>
        <w:rPr>
          <w:sz w:val="24"/>
          <w:u w:val="none"/>
        </w:rPr>
      </w:pPr>
    </w:p>
    <w:p w:rsidR="00F25C4C" w:rsidRPr="00F96D5A" w:rsidRDefault="00F25C4C" w:rsidP="00213902">
      <w:pPr>
        <w:pStyle w:val="Subtitle"/>
        <w:rPr>
          <w:sz w:val="32"/>
          <w:szCs w:val="32"/>
          <w:u w:val="none"/>
        </w:rPr>
      </w:pPr>
      <w:r w:rsidRPr="00F96D5A">
        <w:rPr>
          <w:sz w:val="32"/>
          <w:szCs w:val="32"/>
          <w:u w:val="none"/>
        </w:rPr>
        <w:t>City of The Dalles, Oregon</w:t>
      </w:r>
    </w:p>
    <w:p w:rsidR="00F25C4C" w:rsidRDefault="00F25C4C" w:rsidP="00213902">
      <w:pPr>
        <w:pStyle w:val="Subtitle"/>
        <w:rPr>
          <w:sz w:val="24"/>
          <w:u w:val="none"/>
        </w:rPr>
      </w:pPr>
    </w:p>
    <w:p w:rsidR="002763C0" w:rsidRDefault="002763C0" w:rsidP="00213902">
      <w:pPr>
        <w:pStyle w:val="Subtitle"/>
        <w:rPr>
          <w:sz w:val="24"/>
          <w:u w:val="none"/>
        </w:rPr>
      </w:pPr>
    </w:p>
    <w:p w:rsidR="002763C0" w:rsidRDefault="002763C0" w:rsidP="00213902">
      <w:pPr>
        <w:pStyle w:val="Subtitle"/>
        <w:rPr>
          <w:sz w:val="24"/>
          <w:u w:val="none"/>
        </w:rPr>
      </w:pPr>
    </w:p>
    <w:p w:rsidR="002763C0" w:rsidRDefault="002763C0" w:rsidP="00213902">
      <w:pPr>
        <w:pStyle w:val="Subtitle"/>
        <w:rPr>
          <w:sz w:val="24"/>
          <w:u w:val="none"/>
        </w:rPr>
      </w:pPr>
    </w:p>
    <w:p w:rsidR="002763C0" w:rsidRDefault="002763C0" w:rsidP="00213902">
      <w:pPr>
        <w:pStyle w:val="Subtitle"/>
        <w:rPr>
          <w:sz w:val="24"/>
          <w:u w:val="none"/>
        </w:rPr>
        <w:sectPr w:rsidR="002763C0" w:rsidSect="0021390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pPr>
    </w:p>
    <w:p w:rsidR="00BB1368" w:rsidRDefault="00BB1368" w:rsidP="00BB1368">
      <w:pPr>
        <w:pStyle w:val="Title"/>
      </w:pPr>
    </w:p>
    <w:p w:rsidR="00BB1368" w:rsidRDefault="00BB1368" w:rsidP="00BB1368">
      <w:pPr>
        <w:pStyle w:val="Title"/>
      </w:pPr>
    </w:p>
    <w:p w:rsidR="00BB1368" w:rsidRDefault="00BB1368" w:rsidP="00BB1368">
      <w:pPr>
        <w:pStyle w:val="Title"/>
      </w:pPr>
      <w:r>
        <w:t>Columbia Gateway Urban Renewal Agency</w:t>
      </w:r>
    </w:p>
    <w:p w:rsidR="00BB1368" w:rsidRDefault="00BB1368" w:rsidP="00BB1368">
      <w:pPr>
        <w:jc w:val="center"/>
        <w:rPr>
          <w:sz w:val="32"/>
        </w:rPr>
      </w:pPr>
    </w:p>
    <w:p w:rsidR="00BB1368" w:rsidRDefault="00BB1368" w:rsidP="00BB1368">
      <w:pPr>
        <w:jc w:val="center"/>
        <w:rPr>
          <w:sz w:val="32"/>
        </w:rPr>
      </w:pPr>
    </w:p>
    <w:p w:rsidR="00BB1368" w:rsidRPr="00A8681C" w:rsidRDefault="00BB1368" w:rsidP="00BB1368">
      <w:pPr>
        <w:pStyle w:val="Heading1"/>
        <w:rPr>
          <w:b/>
        </w:rPr>
      </w:pPr>
      <w:r w:rsidRPr="00A8681C">
        <w:rPr>
          <w:b/>
        </w:rPr>
        <w:t xml:space="preserve">Fiscal Year </w:t>
      </w:r>
      <w:r w:rsidR="004B5CCA" w:rsidRPr="00A8681C">
        <w:rPr>
          <w:b/>
        </w:rPr>
        <w:t>20</w:t>
      </w:r>
      <w:r w:rsidR="004B5CCA">
        <w:rPr>
          <w:b/>
        </w:rPr>
        <w:t>1</w:t>
      </w:r>
      <w:r w:rsidR="008727E8">
        <w:rPr>
          <w:b/>
        </w:rPr>
        <w:t>7</w:t>
      </w:r>
      <w:r w:rsidR="00E07937">
        <w:rPr>
          <w:b/>
        </w:rPr>
        <w:t>-</w:t>
      </w:r>
      <w:r w:rsidR="004B5CCA" w:rsidRPr="00A8681C">
        <w:rPr>
          <w:b/>
        </w:rPr>
        <w:t>201</w:t>
      </w:r>
      <w:r w:rsidR="008727E8">
        <w:rPr>
          <w:b/>
        </w:rPr>
        <w:t>8</w:t>
      </w:r>
    </w:p>
    <w:p w:rsidR="00BB1368" w:rsidRDefault="00BB1368" w:rsidP="00BB1368">
      <w:pPr>
        <w:jc w:val="center"/>
      </w:pPr>
    </w:p>
    <w:p w:rsidR="00BB1368" w:rsidRDefault="008321B0" w:rsidP="00BB1368">
      <w:pPr>
        <w:pStyle w:val="Heading4"/>
        <w:jc w:val="center"/>
      </w:pPr>
      <w:r>
        <w:t>ADOPTED</w:t>
      </w:r>
      <w:r w:rsidR="00BB1368" w:rsidRPr="00785B66">
        <w:t xml:space="preserve"> B</w:t>
      </w:r>
      <w:r w:rsidR="00BB1368">
        <w:t>UDGET</w:t>
      </w:r>
    </w:p>
    <w:p w:rsidR="00BB1368" w:rsidRDefault="00BB1368" w:rsidP="00BB1368">
      <w:pPr>
        <w:jc w:val="center"/>
        <w:rPr>
          <w:b/>
        </w:rPr>
      </w:pPr>
    </w:p>
    <w:p w:rsidR="00BB1368" w:rsidRPr="0067105C" w:rsidRDefault="00BB1368" w:rsidP="00BB1368">
      <w:pPr>
        <w:jc w:val="center"/>
        <w:rPr>
          <w:b/>
          <w:szCs w:val="24"/>
        </w:rPr>
      </w:pPr>
    </w:p>
    <w:p w:rsidR="00BB1368" w:rsidRPr="0067105C" w:rsidRDefault="00BB1368" w:rsidP="00BB1368">
      <w:pPr>
        <w:jc w:val="center"/>
        <w:rPr>
          <w:szCs w:val="24"/>
        </w:rPr>
      </w:pPr>
    </w:p>
    <w:p w:rsidR="00BB1368" w:rsidRPr="009B3FDD" w:rsidRDefault="00121E77" w:rsidP="00BB1368">
      <w:pPr>
        <w:jc w:val="center"/>
        <w:rPr>
          <w:szCs w:val="24"/>
        </w:rPr>
      </w:pPr>
      <w:r>
        <w:rPr>
          <w:szCs w:val="24"/>
        </w:rPr>
        <w:t>Steve</w:t>
      </w:r>
      <w:r w:rsidR="00BA1CAB">
        <w:rPr>
          <w:szCs w:val="24"/>
        </w:rPr>
        <w:t>n</w:t>
      </w:r>
      <w:r>
        <w:rPr>
          <w:szCs w:val="24"/>
        </w:rPr>
        <w:t xml:space="preserve"> Harris</w:t>
      </w:r>
      <w:r w:rsidR="00BA1CAB">
        <w:rPr>
          <w:szCs w:val="24"/>
        </w:rPr>
        <w:t>, AICP</w:t>
      </w:r>
    </w:p>
    <w:p w:rsidR="00BB1368" w:rsidRPr="0067105C" w:rsidRDefault="00BB1368" w:rsidP="00BB1368">
      <w:pPr>
        <w:jc w:val="center"/>
        <w:rPr>
          <w:szCs w:val="24"/>
        </w:rPr>
      </w:pPr>
      <w:r w:rsidRPr="0067105C">
        <w:rPr>
          <w:szCs w:val="24"/>
        </w:rPr>
        <w:t xml:space="preserve">Urban Renewal </w:t>
      </w:r>
      <w:r w:rsidR="00121E77">
        <w:rPr>
          <w:szCs w:val="24"/>
        </w:rPr>
        <w:t>Manager</w:t>
      </w:r>
    </w:p>
    <w:p w:rsidR="00BB1368" w:rsidRPr="0067105C" w:rsidRDefault="000A2A75" w:rsidP="00BB1368">
      <w:pPr>
        <w:jc w:val="center"/>
        <w:rPr>
          <w:szCs w:val="24"/>
        </w:rPr>
      </w:pPr>
      <w:r w:rsidRPr="0067105C">
        <w:rPr>
          <w:szCs w:val="24"/>
        </w:rPr>
        <w:t>a</w:t>
      </w:r>
      <w:r w:rsidR="00A37A94" w:rsidRPr="0067105C">
        <w:rPr>
          <w:szCs w:val="24"/>
        </w:rPr>
        <w:t xml:space="preserve">nd </w:t>
      </w:r>
      <w:r w:rsidR="00BB1368" w:rsidRPr="0067105C">
        <w:rPr>
          <w:szCs w:val="24"/>
        </w:rPr>
        <w:t xml:space="preserve">Urban Renewal </w:t>
      </w:r>
      <w:r w:rsidR="00121E77">
        <w:rPr>
          <w:szCs w:val="24"/>
        </w:rPr>
        <w:t>Budget Officer</w:t>
      </w:r>
    </w:p>
    <w:p w:rsidR="00BB1368" w:rsidRPr="0067105C" w:rsidRDefault="00BB1368" w:rsidP="00BB1368">
      <w:pPr>
        <w:jc w:val="center"/>
        <w:rPr>
          <w:szCs w:val="24"/>
        </w:rPr>
      </w:pPr>
    </w:p>
    <w:p w:rsidR="00BB1368" w:rsidRPr="0067105C" w:rsidRDefault="00BB1368" w:rsidP="00BB1368">
      <w:pPr>
        <w:jc w:val="center"/>
        <w:rPr>
          <w:szCs w:val="24"/>
        </w:rPr>
      </w:pPr>
    </w:p>
    <w:p w:rsidR="00BB1368" w:rsidRDefault="00BB1368" w:rsidP="00BB1368">
      <w:pPr>
        <w:jc w:val="center"/>
      </w:pPr>
    </w:p>
    <w:p w:rsidR="00BB1368" w:rsidRDefault="00BB1368" w:rsidP="00BB1368">
      <w:pPr>
        <w:pStyle w:val="Heading4"/>
        <w:jc w:val="center"/>
      </w:pPr>
      <w:r>
        <w:t>Urban Renewal Budget Committee</w:t>
      </w:r>
    </w:p>
    <w:p w:rsidR="00BB1368" w:rsidRDefault="00BB1368" w:rsidP="00BB1368"/>
    <w:p w:rsidR="00BB1368" w:rsidRPr="0025749F" w:rsidRDefault="00121E77" w:rsidP="00D50F7E">
      <w:pPr>
        <w:tabs>
          <w:tab w:val="left" w:pos="5400"/>
        </w:tabs>
        <w:ind w:left="2610"/>
      </w:pPr>
      <w:r>
        <w:t>Scott Baker</w:t>
      </w:r>
      <w:r w:rsidR="00BB1368" w:rsidRPr="0025749F">
        <w:tab/>
      </w:r>
      <w:r>
        <w:t>Solea Kabakov</w:t>
      </w:r>
    </w:p>
    <w:p w:rsidR="00BB1368" w:rsidRDefault="00121E77" w:rsidP="00D50F7E">
      <w:pPr>
        <w:tabs>
          <w:tab w:val="left" w:pos="5400"/>
        </w:tabs>
        <w:ind w:left="2610"/>
      </w:pPr>
      <w:r>
        <w:t>Steve Kramer</w:t>
      </w:r>
      <w:r w:rsidR="007A61E7">
        <w:tab/>
      </w:r>
      <w:r w:rsidR="00B338CC">
        <w:t>Leon Surber</w:t>
      </w:r>
    </w:p>
    <w:p w:rsidR="00BB1368" w:rsidRPr="00A002B6" w:rsidRDefault="00121E77" w:rsidP="00A002B6">
      <w:pPr>
        <w:tabs>
          <w:tab w:val="left" w:pos="5400"/>
        </w:tabs>
        <w:ind w:left="2610" w:right="-720"/>
        <w:rPr>
          <w:b/>
          <w:color w:val="FF0000"/>
        </w:rPr>
      </w:pPr>
      <w:r>
        <w:t>John Willer</w:t>
      </w:r>
      <w:r w:rsidR="00BB1368" w:rsidRPr="0025749F">
        <w:tab/>
      </w:r>
      <w:r w:rsidR="006D65F4">
        <w:t>Corliss Marsh</w:t>
      </w:r>
      <w:r w:rsidR="00A002B6" w:rsidRPr="00437B52">
        <w:t xml:space="preserve"> </w:t>
      </w:r>
    </w:p>
    <w:p w:rsidR="00BB1368" w:rsidRPr="0025749F" w:rsidRDefault="00121E77" w:rsidP="00D50F7E">
      <w:pPr>
        <w:tabs>
          <w:tab w:val="left" w:pos="5400"/>
        </w:tabs>
        <w:ind w:left="2610"/>
      </w:pPr>
      <w:r>
        <w:t>Staci Coburn</w:t>
      </w:r>
      <w:r w:rsidR="006D65F4">
        <w:tab/>
        <w:t>Richard Mays</w:t>
      </w:r>
      <w:r w:rsidR="00BB1368" w:rsidRPr="0025749F">
        <w:tab/>
      </w:r>
      <w:r w:rsidR="00BD7DB5" w:rsidRPr="0025749F">
        <w:t xml:space="preserve"> </w:t>
      </w:r>
    </w:p>
    <w:p w:rsidR="00BB1368" w:rsidRPr="0025749F" w:rsidRDefault="00121E77" w:rsidP="00D50F7E">
      <w:pPr>
        <w:tabs>
          <w:tab w:val="left" w:pos="5400"/>
        </w:tabs>
        <w:ind w:left="2610"/>
      </w:pPr>
      <w:r>
        <w:t>Tanner Elliot</w:t>
      </w:r>
      <w:r w:rsidR="00BB1368" w:rsidRPr="0025749F">
        <w:t xml:space="preserve">           </w:t>
      </w:r>
      <w:r w:rsidR="00BB1368" w:rsidRPr="0025749F">
        <w:tab/>
      </w:r>
      <w:r w:rsidR="00DB073B">
        <w:t>Daniel Bonham</w:t>
      </w:r>
    </w:p>
    <w:p w:rsidR="00121E77" w:rsidRDefault="00121E77" w:rsidP="00D50F7E">
      <w:pPr>
        <w:tabs>
          <w:tab w:val="left" w:pos="5400"/>
        </w:tabs>
        <w:ind w:left="2610"/>
      </w:pPr>
      <w:r>
        <w:t>Linda Miller</w:t>
      </w:r>
    </w:p>
    <w:p w:rsidR="00121E77" w:rsidRDefault="00121E77" w:rsidP="00D50F7E">
      <w:pPr>
        <w:tabs>
          <w:tab w:val="left" w:pos="5400"/>
        </w:tabs>
        <w:ind w:left="2610"/>
      </w:pPr>
      <w:r>
        <w:t>Darcy Long-Curtiss</w:t>
      </w:r>
    </w:p>
    <w:p w:rsidR="00BB1368" w:rsidRPr="009B3FDD" w:rsidRDefault="00121E77" w:rsidP="00D50F7E">
      <w:pPr>
        <w:tabs>
          <w:tab w:val="left" w:pos="5400"/>
        </w:tabs>
        <w:ind w:left="2610"/>
      </w:pPr>
      <w:r>
        <w:t>John Fredrick</w:t>
      </w:r>
      <w:r w:rsidR="00BB1368" w:rsidRPr="0025749F">
        <w:t xml:space="preserve">     </w:t>
      </w:r>
      <w:r w:rsidR="00BB1368" w:rsidRPr="0025749F">
        <w:tab/>
      </w:r>
    </w:p>
    <w:p w:rsidR="00BB1368" w:rsidRDefault="00BB1368" w:rsidP="00BB1368"/>
    <w:p w:rsidR="00BB1368" w:rsidRDefault="00BB1368" w:rsidP="00BB1368"/>
    <w:p w:rsidR="00BB1368" w:rsidRDefault="00BB1368" w:rsidP="00BB1368"/>
    <w:p w:rsidR="00BB1368" w:rsidRDefault="00BB1368" w:rsidP="00BB1368">
      <w:pPr>
        <w:pStyle w:val="Heading4"/>
        <w:jc w:val="center"/>
      </w:pPr>
      <w:r>
        <w:t>Department Managers</w:t>
      </w:r>
    </w:p>
    <w:p w:rsidR="00BB1368" w:rsidRDefault="00BB1368" w:rsidP="00BB1368"/>
    <w:p w:rsidR="00BB1368" w:rsidRDefault="00BB1368" w:rsidP="00BB1368">
      <w:pPr>
        <w:ind w:left="2880"/>
      </w:pPr>
      <w:r>
        <w:t>City Attorney:</w:t>
      </w:r>
      <w:r>
        <w:tab/>
      </w:r>
      <w:r>
        <w:tab/>
        <w:t>Gene Parker</w:t>
      </w:r>
      <w:r>
        <w:br/>
        <w:t xml:space="preserve">Finance Director:        </w:t>
      </w:r>
      <w:r w:rsidR="00E07210">
        <w:t>Angie Wilson</w:t>
      </w:r>
    </w:p>
    <w:p w:rsidR="00BB1368" w:rsidRPr="00DE64A3" w:rsidRDefault="00BB1368" w:rsidP="00BB1368">
      <w:pPr>
        <w:rPr>
          <w:color w:val="76923C" w:themeColor="accent3" w:themeShade="BF"/>
        </w:rPr>
      </w:pPr>
      <w:r w:rsidRPr="00DE64A3">
        <w:rPr>
          <w:color w:val="76923C" w:themeColor="accent3" w:themeShade="BF"/>
        </w:rPr>
        <w:t xml:space="preserve">      </w:t>
      </w:r>
    </w:p>
    <w:p w:rsidR="00213902" w:rsidRPr="00DE64A3" w:rsidRDefault="00213902" w:rsidP="00213902">
      <w:pPr>
        <w:pStyle w:val="Subtitle"/>
        <w:tabs>
          <w:tab w:val="left" w:pos="4770"/>
        </w:tabs>
        <w:jc w:val="left"/>
        <w:rPr>
          <w:b w:val="0"/>
          <w:color w:val="76923C" w:themeColor="accent3" w:themeShade="BF"/>
          <w:sz w:val="24"/>
          <w:u w:val="none"/>
        </w:rPr>
        <w:sectPr w:rsidR="00213902" w:rsidRPr="00DE64A3" w:rsidSect="00213902">
          <w:pgSz w:w="12240" w:h="15840"/>
          <w:pgMar w:top="1440" w:right="1440" w:bottom="1440" w:left="1440" w:header="720" w:footer="720" w:gutter="0"/>
          <w:cols w:space="720"/>
        </w:sectPr>
      </w:pPr>
    </w:p>
    <w:p w:rsidR="00213902" w:rsidRPr="00121E77" w:rsidRDefault="00213902" w:rsidP="00213902">
      <w:pPr>
        <w:jc w:val="center"/>
      </w:pPr>
    </w:p>
    <w:p w:rsidR="00213902" w:rsidRPr="00121E77" w:rsidRDefault="00213902" w:rsidP="00213902">
      <w:pPr>
        <w:jc w:val="center"/>
      </w:pPr>
    </w:p>
    <w:p w:rsidR="00213902" w:rsidRPr="00121E77" w:rsidRDefault="00213902" w:rsidP="00213902">
      <w:pPr>
        <w:jc w:val="center"/>
      </w:pPr>
    </w:p>
    <w:p w:rsidR="00213902" w:rsidRPr="00121E77" w:rsidRDefault="00213902" w:rsidP="00213902">
      <w:pPr>
        <w:jc w:val="center"/>
      </w:pPr>
    </w:p>
    <w:p w:rsidR="00213902" w:rsidRPr="00121E77" w:rsidRDefault="00213902" w:rsidP="00213902">
      <w:pPr>
        <w:pStyle w:val="Heading1"/>
        <w:rPr>
          <w:b/>
          <w:bCs/>
          <w:sz w:val="32"/>
        </w:rPr>
      </w:pPr>
      <w:r w:rsidRPr="00121E77">
        <w:rPr>
          <w:b/>
          <w:bCs/>
          <w:sz w:val="32"/>
        </w:rPr>
        <w:t>BUDGET INDEX</w:t>
      </w:r>
    </w:p>
    <w:p w:rsidR="00213902" w:rsidRPr="00121E77" w:rsidRDefault="00213902" w:rsidP="00213902">
      <w:pPr>
        <w:jc w:val="center"/>
      </w:pPr>
    </w:p>
    <w:p w:rsidR="00213902" w:rsidRPr="00121E77" w:rsidRDefault="00213902" w:rsidP="00213902"/>
    <w:p w:rsidR="00213902" w:rsidRPr="00121E77" w:rsidRDefault="00213902" w:rsidP="00A8681C">
      <w:pPr>
        <w:tabs>
          <w:tab w:val="left" w:pos="720"/>
          <w:tab w:val="left" w:pos="1440"/>
          <w:tab w:val="right" w:pos="8640"/>
        </w:tabs>
      </w:pPr>
      <w:r w:rsidRPr="00121E77">
        <w:t>FINANCIAL RESOURCES</w:t>
      </w:r>
      <w:r w:rsidR="007F41F4" w:rsidRPr="00121E77">
        <w:t xml:space="preserve"> …………………</w:t>
      </w:r>
      <w:r w:rsidR="002D5012" w:rsidRPr="00121E77">
        <w:t>…………….</w:t>
      </w:r>
      <w:r w:rsidR="007F41F4" w:rsidRPr="00121E77">
        <w:t xml:space="preserve">…………………………… </w:t>
      </w:r>
      <w:r w:rsidR="007F41F4" w:rsidRPr="00121E77">
        <w:tab/>
      </w:r>
      <w:r w:rsidRPr="00121E77">
        <w:t>1</w:t>
      </w:r>
      <w:r w:rsidRPr="00121E77">
        <w:br/>
      </w:r>
    </w:p>
    <w:p w:rsidR="00213902" w:rsidRPr="00121E77" w:rsidRDefault="00213902" w:rsidP="00F2165A">
      <w:pPr>
        <w:tabs>
          <w:tab w:val="left" w:pos="720"/>
          <w:tab w:val="left" w:pos="1440"/>
          <w:tab w:val="right" w:pos="8640"/>
        </w:tabs>
        <w:spacing w:before="120"/>
      </w:pPr>
      <w:r w:rsidRPr="00121E77">
        <w:t xml:space="preserve">OVERVIEW </w:t>
      </w:r>
      <w:r w:rsidR="009D0862" w:rsidRPr="00121E77">
        <w:t>SUMMARY …</w:t>
      </w:r>
      <w:r w:rsidRPr="00121E77">
        <w:t>…………………………………</w:t>
      </w:r>
      <w:r w:rsidR="002D5012" w:rsidRPr="00121E77">
        <w:t>………………</w:t>
      </w:r>
      <w:r w:rsidRPr="00121E77">
        <w:t>…………</w:t>
      </w:r>
      <w:r w:rsidRPr="00121E77">
        <w:tab/>
      </w:r>
      <w:r w:rsidR="007F41F4" w:rsidRPr="00121E77">
        <w:t xml:space="preserve"> </w:t>
      </w:r>
      <w:r w:rsidR="00A8681C" w:rsidRPr="00121E77">
        <w:t>1</w:t>
      </w:r>
    </w:p>
    <w:p w:rsidR="00213902" w:rsidRPr="00121E77" w:rsidRDefault="00213902" w:rsidP="007F41F4">
      <w:pPr>
        <w:tabs>
          <w:tab w:val="left" w:pos="720"/>
          <w:tab w:val="left" w:pos="1440"/>
          <w:tab w:val="right" w:pos="8640"/>
        </w:tabs>
      </w:pPr>
    </w:p>
    <w:p w:rsidR="00A8681C" w:rsidRPr="00121E77" w:rsidRDefault="00213902" w:rsidP="00A8681C">
      <w:pPr>
        <w:tabs>
          <w:tab w:val="left" w:pos="720"/>
          <w:tab w:val="left" w:pos="1440"/>
          <w:tab w:val="right" w:pos="8640"/>
        </w:tabs>
        <w:spacing w:before="120"/>
      </w:pPr>
      <w:r w:rsidRPr="00121E77">
        <w:t>CAPITAL PROJECTS FUND</w:t>
      </w:r>
    </w:p>
    <w:p w:rsidR="00213902" w:rsidRPr="00121E77" w:rsidRDefault="00213902" w:rsidP="00A8681C">
      <w:pPr>
        <w:tabs>
          <w:tab w:val="left" w:pos="720"/>
          <w:tab w:val="left" w:pos="1440"/>
          <w:tab w:val="right" w:pos="8640"/>
        </w:tabs>
        <w:spacing w:before="120"/>
      </w:pPr>
      <w:r w:rsidRPr="00121E77">
        <w:tab/>
      </w:r>
      <w:r w:rsidR="00A25527" w:rsidRPr="00121E77">
        <w:tab/>
      </w:r>
      <w:r w:rsidRPr="00121E77">
        <w:t>Mission/Goals/</w:t>
      </w:r>
      <w:r w:rsidR="009D0862" w:rsidRPr="00121E77">
        <w:t>Accomplishments...</w:t>
      </w:r>
      <w:r w:rsidRPr="00121E77">
        <w:t>……………………</w:t>
      </w:r>
      <w:r w:rsidR="002D5012" w:rsidRPr="00121E77">
        <w:t>………………...</w:t>
      </w:r>
      <w:r w:rsidRPr="00121E77">
        <w:t>.</w:t>
      </w:r>
      <w:r w:rsidRPr="00121E77">
        <w:tab/>
      </w:r>
      <w:r w:rsidR="007F41F4" w:rsidRPr="00121E77">
        <w:t xml:space="preserve"> </w:t>
      </w:r>
      <w:r w:rsidR="00A8681C" w:rsidRPr="00121E77">
        <w:t>2</w:t>
      </w:r>
    </w:p>
    <w:p w:rsidR="00213902" w:rsidRPr="00121E77" w:rsidRDefault="00213902" w:rsidP="00A8681C">
      <w:pPr>
        <w:tabs>
          <w:tab w:val="left" w:pos="720"/>
          <w:tab w:val="left" w:pos="1440"/>
          <w:tab w:val="right" w:pos="8640"/>
        </w:tabs>
        <w:spacing w:before="120"/>
      </w:pPr>
      <w:r w:rsidRPr="00121E77">
        <w:tab/>
      </w:r>
      <w:r w:rsidRPr="00121E77">
        <w:tab/>
        <w:t>Project</w:t>
      </w:r>
      <w:r w:rsidR="002D5012" w:rsidRPr="00121E77">
        <w:t>s as of June 30, 201</w:t>
      </w:r>
      <w:r w:rsidR="00E07210" w:rsidRPr="00121E77">
        <w:t>7</w:t>
      </w:r>
      <w:r w:rsidR="002D5012" w:rsidRPr="00121E77">
        <w:t xml:space="preserve"> -</w:t>
      </w:r>
      <w:r w:rsidRPr="00121E77">
        <w:t xml:space="preserve"> Table I </w:t>
      </w:r>
      <w:r w:rsidR="009D0862" w:rsidRPr="00121E77">
        <w:t>...</w:t>
      </w:r>
      <w:r w:rsidRPr="00121E77">
        <w:t>………………………………</w:t>
      </w:r>
      <w:r w:rsidR="002D5012" w:rsidRPr="00121E77">
        <w:t>…</w:t>
      </w:r>
      <w:r w:rsidRPr="00121E77">
        <w:t>.</w:t>
      </w:r>
      <w:r w:rsidRPr="00121E77">
        <w:tab/>
      </w:r>
      <w:r w:rsidR="007F41F4" w:rsidRPr="00121E77">
        <w:t xml:space="preserve"> </w:t>
      </w:r>
      <w:r w:rsidR="00A8681C" w:rsidRPr="00121E77">
        <w:t>4</w:t>
      </w:r>
    </w:p>
    <w:p w:rsidR="00BC1123" w:rsidRPr="00121E77" w:rsidRDefault="00BC1123" w:rsidP="00A8681C">
      <w:pPr>
        <w:tabs>
          <w:tab w:val="left" w:pos="720"/>
          <w:tab w:val="left" w:pos="1440"/>
          <w:tab w:val="right" w:pos="8640"/>
        </w:tabs>
        <w:spacing w:before="120"/>
      </w:pPr>
      <w:r w:rsidRPr="00121E77">
        <w:tab/>
      </w:r>
      <w:r w:rsidRPr="00121E77">
        <w:tab/>
        <w:t>Project Financing Summary- Table II…………………………….……..</w:t>
      </w:r>
      <w:r w:rsidRPr="00121E77">
        <w:tab/>
        <w:t>5</w:t>
      </w:r>
    </w:p>
    <w:p w:rsidR="002D5012" w:rsidRPr="00121E77" w:rsidRDefault="002D5012" w:rsidP="00BC1123">
      <w:pPr>
        <w:tabs>
          <w:tab w:val="left" w:pos="720"/>
          <w:tab w:val="left" w:pos="1440"/>
          <w:tab w:val="right" w:pos="8640"/>
        </w:tabs>
        <w:spacing w:before="120"/>
      </w:pPr>
      <w:r w:rsidRPr="00121E77">
        <w:tab/>
      </w:r>
      <w:r w:rsidR="00BC1123" w:rsidRPr="00121E77">
        <w:tab/>
      </w:r>
      <w:r w:rsidRPr="00121E77">
        <w:t>FY1</w:t>
      </w:r>
      <w:r w:rsidR="00E07210" w:rsidRPr="00121E77">
        <w:t>7</w:t>
      </w:r>
      <w:r w:rsidRPr="00121E77">
        <w:t>/1</w:t>
      </w:r>
      <w:r w:rsidR="00E07210" w:rsidRPr="00121E77">
        <w:t>8</w:t>
      </w:r>
      <w:r w:rsidRPr="00121E77">
        <w:t xml:space="preserve"> Projects - Table </w:t>
      </w:r>
      <w:r w:rsidR="00684010" w:rsidRPr="00121E77">
        <w:t>II</w:t>
      </w:r>
      <w:r w:rsidR="00BC1123" w:rsidRPr="00121E77">
        <w:t>I.</w:t>
      </w:r>
      <w:r w:rsidRPr="00121E77">
        <w:t>……………………………………….……</w:t>
      </w:r>
      <w:r w:rsidRPr="00121E77">
        <w:tab/>
      </w:r>
      <w:r w:rsidR="00BC1123" w:rsidRPr="00121E77">
        <w:t>6</w:t>
      </w:r>
    </w:p>
    <w:p w:rsidR="00976D03" w:rsidRPr="00121E77" w:rsidRDefault="00976D03" w:rsidP="00BC1123">
      <w:pPr>
        <w:tabs>
          <w:tab w:val="left" w:pos="720"/>
          <w:tab w:val="left" w:pos="1440"/>
          <w:tab w:val="right" w:pos="8640"/>
        </w:tabs>
        <w:spacing w:before="120"/>
      </w:pPr>
      <w:r w:rsidRPr="00121E77">
        <w:tab/>
      </w:r>
      <w:r w:rsidRPr="00121E77">
        <w:tab/>
      </w:r>
      <w:r w:rsidR="002D5012" w:rsidRPr="00121E77">
        <w:t>Projects in City Fund 018 -</w:t>
      </w:r>
      <w:r w:rsidRPr="00121E77">
        <w:t xml:space="preserve"> Table I</w:t>
      </w:r>
      <w:r w:rsidR="00BC1123" w:rsidRPr="00121E77">
        <w:t>V</w:t>
      </w:r>
      <w:r w:rsidRPr="00121E77">
        <w:t xml:space="preserve"> ………</w:t>
      </w:r>
      <w:r w:rsidR="002D5012" w:rsidRPr="00121E77">
        <w:t>..</w:t>
      </w:r>
      <w:r w:rsidRPr="00121E77">
        <w:t>………</w:t>
      </w:r>
      <w:r w:rsidR="002D5012" w:rsidRPr="00121E77">
        <w:t>…………….…</w:t>
      </w:r>
      <w:r w:rsidRPr="00121E77">
        <w:t>…..</w:t>
      </w:r>
      <w:r w:rsidRPr="00121E77">
        <w:tab/>
      </w:r>
      <w:r w:rsidR="00BC1123" w:rsidRPr="00121E77">
        <w:t>6</w:t>
      </w:r>
    </w:p>
    <w:p w:rsidR="00213902" w:rsidRPr="00121E77" w:rsidRDefault="00213902" w:rsidP="002D5012">
      <w:pPr>
        <w:tabs>
          <w:tab w:val="left" w:pos="720"/>
          <w:tab w:val="left" w:pos="1440"/>
          <w:tab w:val="left" w:pos="8460"/>
          <w:tab w:val="right" w:pos="8640"/>
        </w:tabs>
        <w:spacing w:before="120"/>
      </w:pPr>
      <w:r w:rsidRPr="00121E77">
        <w:tab/>
      </w:r>
      <w:r w:rsidRPr="00121E77">
        <w:tab/>
        <w:t>Anticipated Project Expenditures</w:t>
      </w:r>
      <w:r w:rsidR="002D5012" w:rsidRPr="00121E77">
        <w:t xml:space="preserve"> Next Two Years -</w:t>
      </w:r>
      <w:r w:rsidRPr="00121E77">
        <w:t xml:space="preserve"> Table </w:t>
      </w:r>
      <w:r w:rsidR="009D0862" w:rsidRPr="00121E77">
        <w:t>V</w:t>
      </w:r>
      <w:r w:rsidR="002D5012" w:rsidRPr="00121E77">
        <w:t xml:space="preserve"> ...….</w:t>
      </w:r>
      <w:r w:rsidRPr="00121E77">
        <w:t>……</w:t>
      </w:r>
      <w:r w:rsidR="007F41F4" w:rsidRPr="00121E77">
        <w:t>.</w:t>
      </w:r>
      <w:r w:rsidRPr="00121E77">
        <w:tab/>
      </w:r>
      <w:r w:rsidR="00D117BE">
        <w:t xml:space="preserve"> 7</w:t>
      </w:r>
    </w:p>
    <w:p w:rsidR="00213902" w:rsidRPr="00121E77" w:rsidRDefault="00213902" w:rsidP="00A8681C">
      <w:pPr>
        <w:tabs>
          <w:tab w:val="left" w:pos="720"/>
          <w:tab w:val="left" w:pos="1440"/>
          <w:tab w:val="right" w:pos="8640"/>
        </w:tabs>
        <w:spacing w:before="120"/>
      </w:pPr>
      <w:r w:rsidRPr="00121E77">
        <w:tab/>
      </w:r>
      <w:r w:rsidRPr="00121E77">
        <w:tab/>
        <w:t xml:space="preserve">Revenues </w:t>
      </w:r>
      <w:r w:rsidR="007F41F4" w:rsidRPr="00121E77">
        <w:t xml:space="preserve">and Expenditures </w:t>
      </w:r>
      <w:r w:rsidRPr="00121E77">
        <w:t>……………………</w:t>
      </w:r>
      <w:r w:rsidR="002D5012" w:rsidRPr="00121E77">
        <w:t>……………….</w:t>
      </w:r>
      <w:r w:rsidRPr="00121E77">
        <w:t>………..</w:t>
      </w:r>
      <w:r w:rsidR="007F41F4" w:rsidRPr="00121E77">
        <w:t xml:space="preserve"> </w:t>
      </w:r>
      <w:r w:rsidR="007F41F4" w:rsidRPr="00121E77">
        <w:tab/>
      </w:r>
      <w:r w:rsidR="00D117BE">
        <w:t>8</w:t>
      </w:r>
    </w:p>
    <w:p w:rsidR="00213902" w:rsidRPr="00121E77" w:rsidRDefault="00213902" w:rsidP="007F41F4">
      <w:pPr>
        <w:tabs>
          <w:tab w:val="left" w:pos="720"/>
          <w:tab w:val="left" w:pos="1440"/>
          <w:tab w:val="right" w:pos="8640"/>
        </w:tabs>
      </w:pPr>
    </w:p>
    <w:p w:rsidR="00213902" w:rsidRPr="00121E77" w:rsidRDefault="00213902" w:rsidP="007F41F4">
      <w:pPr>
        <w:tabs>
          <w:tab w:val="left" w:pos="720"/>
          <w:tab w:val="left" w:pos="1440"/>
          <w:tab w:val="right" w:pos="8640"/>
        </w:tabs>
      </w:pPr>
      <w:r w:rsidRPr="00121E77">
        <w:t>DEBT SERVICE FUND</w:t>
      </w:r>
      <w:r w:rsidRPr="00121E77">
        <w:tab/>
      </w:r>
      <w:r w:rsidRPr="00121E77">
        <w:tab/>
      </w:r>
    </w:p>
    <w:p w:rsidR="00213902" w:rsidRPr="00121E77" w:rsidRDefault="00213902" w:rsidP="00A8681C">
      <w:pPr>
        <w:tabs>
          <w:tab w:val="left" w:pos="720"/>
          <w:tab w:val="left" w:pos="1440"/>
          <w:tab w:val="right" w:pos="8640"/>
        </w:tabs>
        <w:spacing w:before="120"/>
      </w:pPr>
      <w:r w:rsidRPr="00121E77">
        <w:tab/>
      </w:r>
      <w:r w:rsidRPr="00121E77">
        <w:tab/>
        <w:t>Mission/Goals/</w:t>
      </w:r>
      <w:r w:rsidR="00684010" w:rsidRPr="00121E77">
        <w:t>Accomplishments.</w:t>
      </w:r>
      <w:r w:rsidRPr="00121E77">
        <w:t>…………</w:t>
      </w:r>
      <w:r w:rsidR="002D5012" w:rsidRPr="00121E77">
        <w:t>……………….</w:t>
      </w:r>
      <w:r w:rsidRPr="00121E77">
        <w:t>……………</w:t>
      </w:r>
      <w:r w:rsidRPr="00121E77">
        <w:tab/>
      </w:r>
      <w:r w:rsidR="007F41F4" w:rsidRPr="00121E77">
        <w:t xml:space="preserve"> </w:t>
      </w:r>
      <w:r w:rsidR="00D117BE">
        <w:t>9</w:t>
      </w:r>
    </w:p>
    <w:p w:rsidR="00213902" w:rsidRPr="00121E77" w:rsidRDefault="00213902" w:rsidP="00A8681C">
      <w:pPr>
        <w:tabs>
          <w:tab w:val="left" w:pos="720"/>
          <w:tab w:val="left" w:pos="1440"/>
          <w:tab w:val="right" w:pos="8640"/>
        </w:tabs>
        <w:spacing w:before="120"/>
      </w:pPr>
      <w:r w:rsidRPr="00121E77">
        <w:tab/>
      </w:r>
      <w:r w:rsidRPr="00121E77">
        <w:tab/>
        <w:t xml:space="preserve">Revenues </w:t>
      </w:r>
      <w:r w:rsidR="007F41F4" w:rsidRPr="00121E77">
        <w:t>and Expenditures ...</w:t>
      </w:r>
      <w:r w:rsidRPr="00121E77">
        <w:t>……………………</w:t>
      </w:r>
      <w:r w:rsidR="002D5012" w:rsidRPr="00121E77">
        <w:t>……………….</w:t>
      </w:r>
      <w:r w:rsidRPr="00121E77">
        <w:t>……..</w:t>
      </w:r>
      <w:r w:rsidR="007F41F4" w:rsidRPr="00121E77">
        <w:t>.</w:t>
      </w:r>
      <w:r w:rsidRPr="00121E77">
        <w:tab/>
      </w:r>
      <w:r w:rsidR="00D117BE">
        <w:t>9</w:t>
      </w:r>
    </w:p>
    <w:p w:rsidR="00976D03" w:rsidRPr="00121E77" w:rsidRDefault="00976D03" w:rsidP="00A8681C">
      <w:pPr>
        <w:tabs>
          <w:tab w:val="left" w:pos="720"/>
          <w:tab w:val="left" w:pos="1440"/>
          <w:tab w:val="right" w:pos="8640"/>
        </w:tabs>
        <w:spacing w:before="120"/>
      </w:pPr>
      <w:r w:rsidRPr="00121E77">
        <w:tab/>
      </w:r>
      <w:r w:rsidRPr="00121E77">
        <w:tab/>
        <w:t>Debt Service Schedule ……………………………</w:t>
      </w:r>
      <w:r w:rsidR="002D5012" w:rsidRPr="00121E77">
        <w:t>……………….</w:t>
      </w:r>
      <w:r w:rsidRPr="00121E77">
        <w:t>……..</w:t>
      </w:r>
      <w:r w:rsidRPr="00121E77">
        <w:tab/>
      </w:r>
      <w:r w:rsidR="00D117BE">
        <w:t>10</w:t>
      </w:r>
    </w:p>
    <w:p w:rsidR="00A13D40" w:rsidRDefault="007E02A6" w:rsidP="006F296D">
      <w:pPr>
        <w:tabs>
          <w:tab w:val="left" w:pos="720"/>
          <w:tab w:val="left" w:pos="1440"/>
          <w:tab w:val="left" w:pos="2160"/>
          <w:tab w:val="right" w:pos="8640"/>
        </w:tabs>
        <w:spacing w:before="120"/>
      </w:pPr>
      <w:r w:rsidRPr="00121E77">
        <w:tab/>
      </w:r>
      <w:r w:rsidRPr="00121E77">
        <w:tab/>
      </w:r>
    </w:p>
    <w:p w:rsidR="00D117BE" w:rsidRDefault="00D117BE" w:rsidP="006F296D">
      <w:pPr>
        <w:tabs>
          <w:tab w:val="left" w:pos="720"/>
          <w:tab w:val="left" w:pos="1440"/>
          <w:tab w:val="left" w:pos="2160"/>
          <w:tab w:val="right" w:pos="8640"/>
        </w:tabs>
        <w:spacing w:before="120"/>
      </w:pPr>
      <w:r>
        <w:t>BUDGET WORKSHEET</w:t>
      </w:r>
    </w:p>
    <w:p w:rsidR="00D117BE" w:rsidRDefault="00D117BE" w:rsidP="006F296D">
      <w:pPr>
        <w:tabs>
          <w:tab w:val="left" w:pos="720"/>
          <w:tab w:val="left" w:pos="1440"/>
          <w:tab w:val="left" w:pos="2160"/>
          <w:tab w:val="right" w:pos="8640"/>
        </w:tabs>
        <w:spacing w:before="120"/>
      </w:pPr>
      <w:r>
        <w:tab/>
      </w:r>
      <w:r>
        <w:tab/>
        <w:t>Revenues and Expenditures……………………………………………… 11</w:t>
      </w:r>
    </w:p>
    <w:p w:rsidR="00D117BE" w:rsidRPr="00121E77" w:rsidRDefault="00D117BE" w:rsidP="006F296D">
      <w:pPr>
        <w:tabs>
          <w:tab w:val="left" w:pos="720"/>
          <w:tab w:val="left" w:pos="1440"/>
          <w:tab w:val="left" w:pos="2160"/>
          <w:tab w:val="right" w:pos="8640"/>
        </w:tabs>
        <w:spacing w:before="120"/>
      </w:pPr>
    </w:p>
    <w:p w:rsidR="00BC1123" w:rsidRPr="00121E77" w:rsidRDefault="00BC1123" w:rsidP="00BC1123">
      <w:pPr>
        <w:tabs>
          <w:tab w:val="left" w:pos="720"/>
          <w:tab w:val="left" w:pos="1440"/>
          <w:tab w:val="left" w:pos="2160"/>
          <w:tab w:val="right" w:pos="8640"/>
        </w:tabs>
      </w:pPr>
      <w:r w:rsidRPr="00121E77">
        <w:t xml:space="preserve">RESOLUTION </w:t>
      </w:r>
      <w:r w:rsidR="007E02A6" w:rsidRPr="00121E77">
        <w:t>N</w:t>
      </w:r>
      <w:r w:rsidRPr="00121E77">
        <w:t>O</w:t>
      </w:r>
      <w:r w:rsidR="007E02A6" w:rsidRPr="00121E77">
        <w:t>. 1</w:t>
      </w:r>
      <w:r w:rsidR="00E07210" w:rsidRPr="00121E77">
        <w:t>7</w:t>
      </w:r>
      <w:r w:rsidR="007E02A6" w:rsidRPr="00121E77">
        <w:t>-</w:t>
      </w:r>
      <w:r w:rsidR="00E07210" w:rsidRPr="00121E77">
        <w:t>______________</w:t>
      </w:r>
      <w:r w:rsidR="007E02A6" w:rsidRPr="00121E77">
        <w:t xml:space="preserve"> </w:t>
      </w:r>
    </w:p>
    <w:p w:rsidR="007E02A6" w:rsidRPr="00121E77" w:rsidRDefault="007E02A6" w:rsidP="00BC1123">
      <w:pPr>
        <w:tabs>
          <w:tab w:val="left" w:pos="720"/>
          <w:tab w:val="left" w:pos="1440"/>
          <w:tab w:val="left" w:pos="2160"/>
          <w:tab w:val="right" w:pos="8640"/>
        </w:tabs>
      </w:pPr>
      <w:r w:rsidRPr="00121E77">
        <w:t>A</w:t>
      </w:r>
      <w:r w:rsidR="00BC1123" w:rsidRPr="00121E77">
        <w:t>DOPTING</w:t>
      </w:r>
      <w:r w:rsidRPr="00121E77">
        <w:t xml:space="preserve"> FY1</w:t>
      </w:r>
      <w:r w:rsidR="00E07210" w:rsidRPr="00121E77">
        <w:t>7</w:t>
      </w:r>
      <w:r w:rsidR="00AB6B1B" w:rsidRPr="00121E77">
        <w:t>/</w:t>
      </w:r>
      <w:r w:rsidRPr="00121E77">
        <w:t>1</w:t>
      </w:r>
      <w:r w:rsidR="00E07210" w:rsidRPr="00121E77">
        <w:t>8</w:t>
      </w:r>
      <w:r w:rsidRPr="00121E77">
        <w:t xml:space="preserve"> U</w:t>
      </w:r>
      <w:r w:rsidR="00BC1123" w:rsidRPr="00121E77">
        <w:t>RBAN</w:t>
      </w:r>
      <w:r w:rsidRPr="00121E77">
        <w:t xml:space="preserve"> R</w:t>
      </w:r>
      <w:r w:rsidR="00BC1123" w:rsidRPr="00121E77">
        <w:t xml:space="preserve">ENEWAL </w:t>
      </w:r>
      <w:r w:rsidRPr="00121E77">
        <w:t>B</w:t>
      </w:r>
      <w:r w:rsidR="00BC1123" w:rsidRPr="00121E77">
        <w:t>UDGET………………………………….</w:t>
      </w:r>
      <w:r w:rsidR="00A13D40" w:rsidRPr="00121E77">
        <w:t>1</w:t>
      </w:r>
      <w:r w:rsidR="00D117BE">
        <w:t>4</w:t>
      </w:r>
    </w:p>
    <w:p w:rsidR="00213902" w:rsidRPr="00121E77" w:rsidRDefault="00213902" w:rsidP="007F41F4">
      <w:pPr>
        <w:tabs>
          <w:tab w:val="left" w:pos="720"/>
          <w:tab w:val="left" w:pos="1440"/>
          <w:tab w:val="right" w:pos="8640"/>
        </w:tabs>
      </w:pPr>
    </w:p>
    <w:p w:rsidR="00213902" w:rsidRPr="00121E77" w:rsidRDefault="00213902" w:rsidP="00213902"/>
    <w:p w:rsidR="00213902" w:rsidRPr="00121E77" w:rsidRDefault="00213902" w:rsidP="00213902">
      <w:pPr>
        <w:pStyle w:val="Subtitle"/>
        <w:tabs>
          <w:tab w:val="left" w:pos="4770"/>
        </w:tabs>
        <w:jc w:val="left"/>
        <w:rPr>
          <w:b w:val="0"/>
          <w:sz w:val="24"/>
          <w:u w:val="none"/>
        </w:rPr>
      </w:pPr>
    </w:p>
    <w:p w:rsidR="00213902" w:rsidRPr="00121E77" w:rsidRDefault="00213902" w:rsidP="00213902">
      <w:pPr>
        <w:pStyle w:val="Subtitle"/>
        <w:tabs>
          <w:tab w:val="left" w:pos="4770"/>
        </w:tabs>
        <w:jc w:val="left"/>
        <w:rPr>
          <w:b w:val="0"/>
          <w:sz w:val="24"/>
          <w:u w:val="none"/>
        </w:rPr>
      </w:pPr>
    </w:p>
    <w:p w:rsidR="00213902" w:rsidRPr="00DE64A3" w:rsidRDefault="00213902" w:rsidP="00213902">
      <w:pPr>
        <w:pStyle w:val="Subtitle"/>
        <w:tabs>
          <w:tab w:val="left" w:pos="4770"/>
        </w:tabs>
        <w:jc w:val="left"/>
        <w:rPr>
          <w:b w:val="0"/>
          <w:color w:val="76923C" w:themeColor="accent3" w:themeShade="BF"/>
          <w:sz w:val="24"/>
          <w:u w:val="none"/>
        </w:rPr>
      </w:pPr>
    </w:p>
    <w:p w:rsidR="00213902" w:rsidRPr="00DE64A3" w:rsidRDefault="00213902" w:rsidP="00213902">
      <w:pPr>
        <w:pStyle w:val="Subtitle"/>
        <w:tabs>
          <w:tab w:val="left" w:pos="4770"/>
        </w:tabs>
        <w:jc w:val="left"/>
        <w:rPr>
          <w:b w:val="0"/>
          <w:color w:val="76923C" w:themeColor="accent3" w:themeShade="BF"/>
          <w:sz w:val="24"/>
          <w:u w:val="none"/>
        </w:rPr>
        <w:sectPr w:rsidR="00213902" w:rsidRPr="00DE64A3" w:rsidSect="00213902">
          <w:pgSz w:w="12240" w:h="15840"/>
          <w:pgMar w:top="1440" w:right="1440" w:bottom="1440" w:left="1440" w:header="720" w:footer="720" w:gutter="0"/>
          <w:cols w:space="720"/>
        </w:sectPr>
      </w:pPr>
    </w:p>
    <w:p w:rsidR="00150F64" w:rsidRPr="00121E77" w:rsidRDefault="00150F64" w:rsidP="00150F64">
      <w:pPr>
        <w:pStyle w:val="Title"/>
      </w:pPr>
      <w:r w:rsidRPr="00121E77">
        <w:lastRenderedPageBreak/>
        <w:t>Columbia Gateway Urban Renewal Agency</w:t>
      </w:r>
    </w:p>
    <w:p w:rsidR="00785B66" w:rsidRPr="00121E77" w:rsidRDefault="00785B66" w:rsidP="00F407C8">
      <w:pPr>
        <w:pStyle w:val="Title"/>
      </w:pPr>
    </w:p>
    <w:p w:rsidR="00150F64" w:rsidRPr="00121E77" w:rsidRDefault="00BC2815" w:rsidP="00F407C8">
      <w:pPr>
        <w:pStyle w:val="Title"/>
      </w:pPr>
      <w:r w:rsidRPr="00121E77">
        <w:t>Fiscal Year 20</w:t>
      </w:r>
      <w:r w:rsidR="00E07937" w:rsidRPr="00121E77">
        <w:t>1</w:t>
      </w:r>
      <w:r w:rsidR="00121E77" w:rsidRPr="00121E77">
        <w:t>7</w:t>
      </w:r>
      <w:r w:rsidR="00150F64" w:rsidRPr="00121E77">
        <w:t>-20</w:t>
      </w:r>
      <w:r w:rsidR="007A61E7" w:rsidRPr="00121E77">
        <w:t>1</w:t>
      </w:r>
      <w:r w:rsidR="00121E77" w:rsidRPr="00121E77">
        <w:t>8</w:t>
      </w:r>
    </w:p>
    <w:p w:rsidR="00150F64" w:rsidRPr="00121E77" w:rsidRDefault="00150F64" w:rsidP="00150F64"/>
    <w:p w:rsidR="00150F64" w:rsidRPr="00121E77" w:rsidRDefault="00150F64" w:rsidP="00150F64">
      <w:pPr>
        <w:pStyle w:val="c1"/>
        <w:rPr>
          <w:b/>
          <w:bCs/>
          <w:sz w:val="28"/>
          <w:szCs w:val="28"/>
        </w:rPr>
      </w:pPr>
      <w:r w:rsidRPr="00121E77">
        <w:rPr>
          <w:b/>
          <w:bCs/>
          <w:sz w:val="28"/>
          <w:szCs w:val="28"/>
        </w:rPr>
        <w:t>Financial Resources</w:t>
      </w:r>
    </w:p>
    <w:p w:rsidR="00150F64" w:rsidRPr="00BF7C08" w:rsidRDefault="00150F64" w:rsidP="00150F64">
      <w:pPr>
        <w:rPr>
          <w:b/>
          <w:bCs/>
          <w:sz w:val="28"/>
          <w:szCs w:val="28"/>
        </w:rPr>
      </w:pPr>
    </w:p>
    <w:p w:rsidR="00150F64" w:rsidRPr="00BF7C08" w:rsidRDefault="00150F64" w:rsidP="00150F64">
      <w:pPr>
        <w:pStyle w:val="p3"/>
        <w:ind w:left="0"/>
      </w:pPr>
      <w:r w:rsidRPr="00BF7C08">
        <w:t xml:space="preserve">The Columbia Gateway Urban Renewal Agency financial resources consist of Beginning Working Capital, Revenues, and Other Financing Sources.  The FY </w:t>
      </w:r>
      <w:r w:rsidR="00500758" w:rsidRPr="00BF7C08">
        <w:t xml:space="preserve">2017-2018 </w:t>
      </w:r>
      <w:r w:rsidRPr="00BF7C08">
        <w:t xml:space="preserve">beginning </w:t>
      </w:r>
      <w:r w:rsidR="00294BA6" w:rsidRPr="00BF7C08">
        <w:t>balance</w:t>
      </w:r>
      <w:r w:rsidR="00A96997" w:rsidRPr="00BF7C08">
        <w:t xml:space="preserve"> of the combined funds</w:t>
      </w:r>
      <w:r w:rsidRPr="00BF7C08">
        <w:t xml:space="preserve"> is $</w:t>
      </w:r>
      <w:r w:rsidR="00BF7C08" w:rsidRPr="00BF7C08">
        <w:t>2,272,171</w:t>
      </w:r>
      <w:r w:rsidRPr="00BF7C08">
        <w:t>.  Revenues consist of property taxes and interest income, and the</w:t>
      </w:r>
      <w:r w:rsidR="00A96997" w:rsidRPr="00BF7C08">
        <w:t xml:space="preserve"> combined</w:t>
      </w:r>
      <w:r w:rsidRPr="00BF7C08">
        <w:t xml:space="preserve"> total is </w:t>
      </w:r>
      <w:r w:rsidR="00F838B6" w:rsidRPr="00BF7C08">
        <w:t>$</w:t>
      </w:r>
      <w:r w:rsidR="001162A7" w:rsidRPr="00BF7C08">
        <w:t>1,</w:t>
      </w:r>
      <w:r w:rsidR="00AC64CB">
        <w:t>532,681</w:t>
      </w:r>
      <w:r w:rsidR="00F838B6" w:rsidRPr="00BF7C08">
        <w:t>.</w:t>
      </w:r>
      <w:r w:rsidR="00A96997" w:rsidRPr="00BF7C08">
        <w:t xml:space="preserve">  Other resources include sale of surplus property</w:t>
      </w:r>
      <w:r w:rsidR="000A2A75" w:rsidRPr="00BF7C08">
        <w:t xml:space="preserve"> ($</w:t>
      </w:r>
      <w:r w:rsidR="00941894">
        <w:t>365,000</w:t>
      </w:r>
      <w:r w:rsidR="000A2A75" w:rsidRPr="00BF7C08">
        <w:t>)</w:t>
      </w:r>
      <w:r w:rsidR="00281377" w:rsidRPr="00BF7C08">
        <w:t>, loan principal payments (</w:t>
      </w:r>
      <w:r w:rsidR="0096607B" w:rsidRPr="00BF7C08">
        <w:t>$</w:t>
      </w:r>
      <w:r w:rsidR="008E12FB">
        <w:t>3</w:t>
      </w:r>
      <w:r w:rsidR="00941894">
        <w:t>2</w:t>
      </w:r>
      <w:r w:rsidR="008E12FB">
        <w:t>9,701</w:t>
      </w:r>
      <w:r w:rsidR="00281377" w:rsidRPr="00BF7C08">
        <w:t>)</w:t>
      </w:r>
      <w:r w:rsidR="00A96997" w:rsidRPr="00BF7C08">
        <w:t xml:space="preserve"> and loan</w:t>
      </w:r>
      <w:r w:rsidR="000A2A75" w:rsidRPr="00BF7C08">
        <w:t xml:space="preserve"> interest payments</w:t>
      </w:r>
      <w:r w:rsidR="00BE3E80" w:rsidRPr="00BF7C08">
        <w:t xml:space="preserve"> </w:t>
      </w:r>
      <w:r w:rsidR="000A2A75" w:rsidRPr="00BF7C08">
        <w:t>(</w:t>
      </w:r>
      <w:r w:rsidR="00401B20" w:rsidRPr="00BF7C08">
        <w:t>$</w:t>
      </w:r>
      <w:r w:rsidR="008E12FB">
        <w:t>1</w:t>
      </w:r>
      <w:r w:rsidR="00941894">
        <w:t>9</w:t>
      </w:r>
      <w:r w:rsidR="008E12FB">
        <w:t>,729</w:t>
      </w:r>
      <w:r w:rsidR="000A2A75" w:rsidRPr="00BF7C08">
        <w:t>)</w:t>
      </w:r>
      <w:r w:rsidR="00A96997" w:rsidRPr="00BF7C08">
        <w:t>.</w:t>
      </w:r>
      <w:r w:rsidRPr="00BF7C08">
        <w:t xml:space="preserve">  </w:t>
      </w:r>
    </w:p>
    <w:p w:rsidR="00150F64" w:rsidRPr="00BF7C08" w:rsidRDefault="00150F64" w:rsidP="00150F64">
      <w:pPr>
        <w:tabs>
          <w:tab w:val="left" w:pos="1354"/>
        </w:tabs>
      </w:pPr>
    </w:p>
    <w:p w:rsidR="00150F64" w:rsidRPr="00BF7C08" w:rsidRDefault="00150F64" w:rsidP="00150F64">
      <w:pPr>
        <w:pStyle w:val="p3"/>
        <w:ind w:left="0"/>
      </w:pPr>
      <w:r w:rsidRPr="00BF7C08">
        <w:t xml:space="preserve">The property taxes are to be first received in the </w:t>
      </w:r>
      <w:r w:rsidR="00EE0F4E" w:rsidRPr="00BF7C08">
        <w:t>D</w:t>
      </w:r>
      <w:r w:rsidRPr="00BF7C08">
        <w:t xml:space="preserve">ebt </w:t>
      </w:r>
      <w:r w:rsidR="00EE0F4E" w:rsidRPr="00BF7C08">
        <w:t>S</w:t>
      </w:r>
      <w:r w:rsidRPr="00BF7C08">
        <w:t xml:space="preserve">ervice </w:t>
      </w:r>
      <w:r w:rsidR="00EE0F4E" w:rsidRPr="00BF7C08">
        <w:t>F</w:t>
      </w:r>
      <w:r w:rsidRPr="00BF7C08">
        <w:t xml:space="preserve">und as required by the bond document.  If there are revenues from property taxes remaining after debt service requirements have been met, then and only then are the remaining monies received in the </w:t>
      </w:r>
      <w:r w:rsidR="00EE0F4E" w:rsidRPr="00BF7C08">
        <w:t>C</w:t>
      </w:r>
      <w:r w:rsidRPr="00BF7C08">
        <w:t xml:space="preserve">apital </w:t>
      </w:r>
      <w:r w:rsidR="00EE0F4E" w:rsidRPr="00BF7C08">
        <w:t>P</w:t>
      </w:r>
      <w:r w:rsidRPr="00BF7C08">
        <w:t xml:space="preserve">rojects </w:t>
      </w:r>
      <w:r w:rsidR="00EE0F4E" w:rsidRPr="00BF7C08">
        <w:t>F</w:t>
      </w:r>
      <w:r w:rsidRPr="00BF7C08">
        <w:t xml:space="preserve">und.  We are anticipating this will happen in the budget for FY </w:t>
      </w:r>
      <w:r w:rsidR="008E12FB">
        <w:t>2017-2018</w:t>
      </w:r>
      <w:r w:rsidRPr="00BF7C08">
        <w:t>.</w:t>
      </w:r>
    </w:p>
    <w:p w:rsidR="00213902" w:rsidRPr="00BF7C08" w:rsidRDefault="00213902" w:rsidP="00213902">
      <w:pPr>
        <w:pStyle w:val="Subtitle"/>
        <w:tabs>
          <w:tab w:val="left" w:pos="4770"/>
        </w:tabs>
        <w:jc w:val="left"/>
        <w:rPr>
          <w:b w:val="0"/>
          <w:sz w:val="24"/>
        </w:rPr>
      </w:pPr>
    </w:p>
    <w:p w:rsidR="00150F64" w:rsidRPr="00BF7C08" w:rsidRDefault="00150F64" w:rsidP="00213902">
      <w:pPr>
        <w:pStyle w:val="Subtitle"/>
        <w:tabs>
          <w:tab w:val="left" w:pos="4770"/>
        </w:tabs>
        <w:jc w:val="left"/>
        <w:rPr>
          <w:b w:val="0"/>
          <w:sz w:val="24"/>
        </w:rPr>
      </w:pPr>
    </w:p>
    <w:p w:rsidR="00150F64" w:rsidRPr="00BF7C08" w:rsidRDefault="00150F64" w:rsidP="00213902">
      <w:pPr>
        <w:pStyle w:val="Subtitle"/>
        <w:tabs>
          <w:tab w:val="left" w:pos="4770"/>
        </w:tabs>
        <w:jc w:val="left"/>
        <w:rPr>
          <w:b w:val="0"/>
          <w:sz w:val="24"/>
          <w:u w:val="none"/>
        </w:rPr>
      </w:pPr>
    </w:p>
    <w:p w:rsidR="00F407C8" w:rsidRPr="00BF7C08" w:rsidRDefault="00121E77" w:rsidP="00F407C8">
      <w:pPr>
        <w:pStyle w:val="Heading1"/>
        <w:rPr>
          <w:b/>
          <w:smallCaps/>
        </w:rPr>
      </w:pPr>
      <w:r w:rsidRPr="00BF7C08">
        <w:rPr>
          <w:b/>
          <w:smallCaps/>
        </w:rPr>
        <w:t>Proposed</w:t>
      </w:r>
      <w:r w:rsidR="00F407C8" w:rsidRPr="00BF7C08">
        <w:rPr>
          <w:b/>
          <w:smallCaps/>
        </w:rPr>
        <w:t xml:space="preserve"> Budget</w:t>
      </w:r>
    </w:p>
    <w:p w:rsidR="00150F64" w:rsidRPr="00BF7C08" w:rsidRDefault="00150F64" w:rsidP="00213902">
      <w:pPr>
        <w:pStyle w:val="Subtitle"/>
        <w:tabs>
          <w:tab w:val="left" w:pos="4770"/>
        </w:tabs>
        <w:jc w:val="left"/>
        <w:rPr>
          <w:b w:val="0"/>
          <w:sz w:val="24"/>
          <w:u w:val="none"/>
        </w:rPr>
      </w:pPr>
    </w:p>
    <w:p w:rsidR="00F407C8" w:rsidRPr="00BF7C08" w:rsidRDefault="00F407C8" w:rsidP="00F407C8">
      <w:pPr>
        <w:pStyle w:val="c1"/>
        <w:rPr>
          <w:b/>
          <w:bCs/>
          <w:sz w:val="28"/>
          <w:szCs w:val="28"/>
        </w:rPr>
      </w:pPr>
      <w:r w:rsidRPr="00BF7C08">
        <w:rPr>
          <w:b/>
          <w:bCs/>
          <w:sz w:val="28"/>
          <w:szCs w:val="28"/>
        </w:rPr>
        <w:t>Overview Summary</w:t>
      </w:r>
    </w:p>
    <w:p w:rsidR="00EC6FE7" w:rsidRPr="00BF7C08" w:rsidRDefault="00EC6FE7" w:rsidP="00F407C8">
      <w:pPr>
        <w:pStyle w:val="c1"/>
        <w:rPr>
          <w:b/>
          <w:bCs/>
          <w:sz w:val="28"/>
          <w:szCs w:val="28"/>
        </w:rPr>
      </w:pPr>
    </w:p>
    <w:p w:rsidR="00F407C8" w:rsidRPr="00DE64A3" w:rsidRDefault="008321B0" w:rsidP="00213902">
      <w:pPr>
        <w:pStyle w:val="Subtitle"/>
        <w:tabs>
          <w:tab w:val="left" w:pos="4770"/>
        </w:tabs>
        <w:jc w:val="left"/>
        <w:rPr>
          <w:b w:val="0"/>
          <w:color w:val="76923C" w:themeColor="accent3" w:themeShade="BF"/>
          <w:sz w:val="24"/>
          <w:u w:val="none"/>
        </w:rPr>
      </w:pPr>
      <w:r w:rsidRPr="008321B0">
        <w:drawing>
          <wp:inline distT="0" distB="0" distL="0" distR="0" wp14:anchorId="5A9BC745" wp14:editId="253897DB">
            <wp:extent cx="5943600" cy="29769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976958"/>
                    </a:xfrm>
                    <a:prstGeom prst="rect">
                      <a:avLst/>
                    </a:prstGeom>
                    <a:noFill/>
                    <a:ln>
                      <a:noFill/>
                    </a:ln>
                  </pic:spPr>
                </pic:pic>
              </a:graphicData>
            </a:graphic>
          </wp:inline>
        </w:drawing>
      </w:r>
    </w:p>
    <w:p w:rsidR="00F407C8" w:rsidRPr="00DE64A3" w:rsidRDefault="00F407C8" w:rsidP="00213902">
      <w:pPr>
        <w:pStyle w:val="Subtitle"/>
        <w:tabs>
          <w:tab w:val="left" w:pos="4770"/>
        </w:tabs>
        <w:jc w:val="left"/>
        <w:rPr>
          <w:b w:val="0"/>
          <w:color w:val="76923C" w:themeColor="accent3" w:themeShade="BF"/>
          <w:sz w:val="24"/>
          <w:u w:val="none"/>
        </w:rPr>
      </w:pPr>
    </w:p>
    <w:p w:rsidR="00F407C8" w:rsidRPr="00DE64A3" w:rsidRDefault="00F407C8" w:rsidP="00F407C8">
      <w:pPr>
        <w:pStyle w:val="Subtitle"/>
        <w:tabs>
          <w:tab w:val="left" w:pos="4770"/>
        </w:tabs>
        <w:rPr>
          <w:b w:val="0"/>
          <w:color w:val="76923C" w:themeColor="accent3" w:themeShade="BF"/>
          <w:sz w:val="24"/>
          <w:u w:val="none"/>
        </w:rPr>
      </w:pPr>
    </w:p>
    <w:p w:rsidR="00F407C8" w:rsidRPr="00DE64A3" w:rsidRDefault="00F407C8" w:rsidP="00213902">
      <w:pPr>
        <w:pStyle w:val="Subtitle"/>
        <w:tabs>
          <w:tab w:val="left" w:pos="4770"/>
        </w:tabs>
        <w:jc w:val="left"/>
        <w:rPr>
          <w:b w:val="0"/>
          <w:color w:val="76923C" w:themeColor="accent3" w:themeShade="BF"/>
          <w:sz w:val="24"/>
          <w:u w:val="none"/>
        </w:rPr>
        <w:sectPr w:rsidR="00F407C8" w:rsidRPr="00DE64A3" w:rsidSect="00A91A3D">
          <w:headerReference w:type="default" r:id="rId16"/>
          <w:footerReference w:type="default" r:id="rId17"/>
          <w:pgSz w:w="12240" w:h="15840"/>
          <w:pgMar w:top="1440" w:right="1440" w:bottom="1440" w:left="1440" w:header="720" w:footer="720" w:gutter="0"/>
          <w:pgNumType w:start="1"/>
          <w:cols w:space="720"/>
        </w:sectPr>
      </w:pPr>
    </w:p>
    <w:p w:rsidR="00FA2DFE" w:rsidRPr="00FA2DFE" w:rsidRDefault="00FA2DFE" w:rsidP="00FA2DFE">
      <w:pPr>
        <w:jc w:val="center"/>
        <w:rPr>
          <w:b/>
          <w:bCs/>
        </w:rPr>
      </w:pPr>
      <w:r w:rsidRPr="00FA2DFE">
        <w:rPr>
          <w:b/>
          <w:bCs/>
        </w:rPr>
        <w:lastRenderedPageBreak/>
        <w:t>Columbia Gateway Urban Renewal Agency</w:t>
      </w:r>
    </w:p>
    <w:p w:rsidR="00FA2DFE" w:rsidRPr="00FA2DFE" w:rsidRDefault="00FA2DFE" w:rsidP="00FA2DFE">
      <w:pPr>
        <w:jc w:val="center"/>
        <w:rPr>
          <w:b/>
          <w:bCs/>
        </w:rPr>
      </w:pPr>
      <w:r w:rsidRPr="00FA2DFE">
        <w:rPr>
          <w:b/>
          <w:bCs/>
        </w:rPr>
        <w:t>Fiscal Year 2017-2018</w:t>
      </w:r>
    </w:p>
    <w:p w:rsidR="00FA2DFE" w:rsidRPr="00FA2DFE" w:rsidRDefault="00FA2DFE" w:rsidP="00FA2DFE">
      <w:pPr>
        <w:tabs>
          <w:tab w:val="center" w:pos="4680"/>
        </w:tabs>
        <w:rPr>
          <w:b/>
          <w:bCs/>
          <w:iCs/>
        </w:rPr>
      </w:pPr>
    </w:p>
    <w:p w:rsidR="00FA2DFE" w:rsidRPr="00FA2DFE" w:rsidRDefault="00FA2DFE" w:rsidP="00FA2DFE">
      <w:pPr>
        <w:spacing w:line="19" w:lineRule="exact"/>
        <w:rPr>
          <w:b/>
          <w:bCs/>
        </w:rPr>
      </w:pPr>
      <w:r w:rsidRPr="00FA2DFE">
        <w:rPr>
          <w:noProof/>
        </w:rPr>
        <mc:AlternateContent>
          <mc:Choice Requires="wps">
            <w:drawing>
              <wp:anchor distT="0" distB="0" distL="114300" distR="114300" simplePos="0" relativeHeight="251660800" behindDoc="1" locked="1" layoutInCell="1" allowOverlap="1" wp14:anchorId="1BDAE286" wp14:editId="3730E681">
                <wp:simplePos x="0" y="0"/>
                <wp:positionH relativeFrom="page">
                  <wp:posOffset>914400</wp:posOffset>
                </wp:positionH>
                <wp:positionV relativeFrom="paragraph">
                  <wp:posOffset>-41910</wp:posOffset>
                </wp:positionV>
                <wp:extent cx="5943600" cy="12065"/>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3.3pt;width:468pt;height:.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" fillcolor="black" stroked="f" strokeweight="0">
                <w10:wrap anchorx="page"/>
                <w10:anchorlock/>
              </v:rect>
            </w:pict>
          </mc:Fallback>
        </mc:AlternateContent>
      </w:r>
    </w:p>
    <w:p w:rsidR="00FA2DFE" w:rsidRPr="00FA2DFE" w:rsidRDefault="00FA2DFE" w:rsidP="00FA2DFE">
      <w:pPr>
        <w:rPr>
          <w:b/>
          <w:bCs/>
        </w:rPr>
      </w:pPr>
      <w:r w:rsidRPr="00FA2DFE">
        <w:rPr>
          <w:b/>
          <w:bCs/>
        </w:rPr>
        <w:t xml:space="preserve">Agency:   </w:t>
      </w:r>
      <w:r w:rsidRPr="00FA2DFE">
        <w:rPr>
          <w:b/>
          <w:bCs/>
        </w:rPr>
        <w:tab/>
      </w:r>
      <w:r w:rsidRPr="00FA2DFE">
        <w:rPr>
          <w:b/>
          <w:bCs/>
        </w:rPr>
        <w:tab/>
        <w:t xml:space="preserve">Urban Renewal Agency </w:t>
      </w:r>
    </w:p>
    <w:p w:rsidR="00FA2DFE" w:rsidRPr="00FA2DFE" w:rsidRDefault="00FA2DFE" w:rsidP="00FA2DFE">
      <w:pPr>
        <w:rPr>
          <w:b/>
          <w:bCs/>
        </w:rPr>
      </w:pPr>
      <w:r w:rsidRPr="00FA2DFE">
        <w:rPr>
          <w:b/>
          <w:bCs/>
        </w:rPr>
        <w:t xml:space="preserve">Fund:  </w:t>
      </w:r>
      <w:r w:rsidRPr="00FA2DFE">
        <w:rPr>
          <w:b/>
          <w:bCs/>
        </w:rPr>
        <w:tab/>
      </w:r>
      <w:r w:rsidRPr="00FA2DFE">
        <w:rPr>
          <w:b/>
          <w:bCs/>
        </w:rPr>
        <w:tab/>
        <w:t>Capital Projects Fund (200)</w:t>
      </w:r>
    </w:p>
    <w:p w:rsidR="00FA2DFE" w:rsidRPr="00FA2DFE" w:rsidRDefault="00FA2DFE" w:rsidP="00FA2DFE">
      <w:pPr>
        <w:rPr>
          <w:b/>
          <w:bCs/>
        </w:rPr>
      </w:pPr>
      <w:r w:rsidRPr="00FA2DFE">
        <w:rPr>
          <w:b/>
          <w:bCs/>
        </w:rPr>
        <w:t xml:space="preserve">Program:   </w:t>
      </w:r>
      <w:r w:rsidRPr="00FA2DFE">
        <w:rPr>
          <w:b/>
          <w:bCs/>
        </w:rPr>
        <w:tab/>
      </w:r>
      <w:r w:rsidRPr="00FA2DFE">
        <w:rPr>
          <w:b/>
          <w:bCs/>
        </w:rPr>
        <w:tab/>
        <w:t>Other (419)</w:t>
      </w:r>
    </w:p>
    <w:p w:rsidR="00FA2DFE" w:rsidRPr="00FA2DFE" w:rsidRDefault="00FA2DFE" w:rsidP="00FA2DFE">
      <w:pPr>
        <w:spacing w:line="57" w:lineRule="exact"/>
      </w:pPr>
      <w:r w:rsidRPr="00FA2DFE">
        <w:rPr>
          <w:noProof/>
        </w:rPr>
        <mc:AlternateContent>
          <mc:Choice Requires="wps">
            <w:drawing>
              <wp:anchor distT="0" distB="0" distL="114300" distR="114300" simplePos="0" relativeHeight="251661824" behindDoc="1" locked="1" layoutInCell="0" allowOverlap="1" wp14:anchorId="6A07A2B3" wp14:editId="41F9A3F0">
                <wp:simplePos x="0" y="0"/>
                <wp:positionH relativeFrom="page">
                  <wp:posOffset>914400</wp:posOffset>
                </wp:positionH>
                <wp:positionV relativeFrom="paragraph">
                  <wp:posOffset>0</wp:posOffset>
                </wp:positionV>
                <wp:extent cx="5943600" cy="36195"/>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0;width:468pt;height:2.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" o:allowincell="f" fillcolor="black" stroked="f" strokeweight="0">
                <w10:wrap anchorx="page"/>
                <w10:anchorlock/>
              </v:rect>
            </w:pict>
          </mc:Fallback>
        </mc:AlternateContent>
      </w:r>
    </w:p>
    <w:p w:rsidR="00FA2DFE" w:rsidRPr="00FA2DFE" w:rsidRDefault="00FA2DFE" w:rsidP="00FA2DFE">
      <w:pPr>
        <w:spacing w:before="200"/>
      </w:pPr>
      <w:r w:rsidRPr="00FA2DFE">
        <w:rPr>
          <w:b/>
          <w:bCs/>
        </w:rPr>
        <w:t>Mission:</w:t>
      </w:r>
    </w:p>
    <w:p w:rsidR="00FA2DFE" w:rsidRPr="00FA2DFE" w:rsidRDefault="00FA2DFE" w:rsidP="00FA2DFE">
      <w:pPr>
        <w:widowControl w:val="0"/>
        <w:tabs>
          <w:tab w:val="left" w:pos="204"/>
        </w:tabs>
        <w:autoSpaceDE w:val="0"/>
        <w:autoSpaceDN w:val="0"/>
        <w:adjustRightInd w:val="0"/>
        <w:rPr>
          <w:szCs w:val="24"/>
        </w:rPr>
      </w:pPr>
      <w:r w:rsidRPr="00FA2DFE">
        <w:rPr>
          <w:szCs w:val="24"/>
        </w:rPr>
        <w:t>By and through the Cooperation Agreement with the City of The Dalles, the primary mission of the Urban Renewal Agency Capital Project Fund is the enhancement of public and private properties, increasing the likelihood of investments in the City, and increasing property values in the District.  In many cases, the Urban Renewal monies will be used as matching monies, along with grants and private monies, enhancing property within the Urban Renewal District through the removal of blight.  The administration of this program is also expensed in this fund, covering all aspects of money management and planning.  In FY12/13 it was determined that the Urban Renewal Agency had committed $20,223,000 to leverage $17,879,000 in grants and $51,335,000 in Private Investment (see attached table and chart on page 5).</w:t>
      </w:r>
    </w:p>
    <w:p w:rsidR="00FA2DFE" w:rsidRPr="00FA2DFE" w:rsidRDefault="00FA2DFE" w:rsidP="00FA2DFE">
      <w:pPr>
        <w:tabs>
          <w:tab w:val="left" w:pos="204"/>
        </w:tabs>
        <w:rPr>
          <w:szCs w:val="24"/>
        </w:rPr>
      </w:pPr>
    </w:p>
    <w:p w:rsidR="00FA2DFE" w:rsidRPr="00FA2DFE" w:rsidRDefault="00FA2DFE" w:rsidP="00FA2DFE">
      <w:pPr>
        <w:widowControl w:val="0"/>
        <w:tabs>
          <w:tab w:val="left" w:pos="204"/>
          <w:tab w:val="left" w:pos="1354"/>
        </w:tabs>
        <w:autoSpaceDE w:val="0"/>
        <w:autoSpaceDN w:val="0"/>
        <w:adjustRightInd w:val="0"/>
        <w:rPr>
          <w:b/>
          <w:szCs w:val="24"/>
        </w:rPr>
      </w:pPr>
      <w:r w:rsidRPr="00FA2DFE">
        <w:rPr>
          <w:b/>
          <w:szCs w:val="24"/>
        </w:rPr>
        <w:t>Description:</w:t>
      </w:r>
    </w:p>
    <w:p w:rsidR="00FA2DFE" w:rsidRPr="00FA2DFE" w:rsidRDefault="00FA2DFE" w:rsidP="00FA2DFE">
      <w:pPr>
        <w:widowControl w:val="0"/>
        <w:tabs>
          <w:tab w:val="left" w:pos="204"/>
        </w:tabs>
        <w:autoSpaceDE w:val="0"/>
        <w:autoSpaceDN w:val="0"/>
        <w:adjustRightInd w:val="0"/>
        <w:rPr>
          <w:szCs w:val="24"/>
        </w:rPr>
      </w:pPr>
      <w:r w:rsidRPr="00F5767F">
        <w:rPr>
          <w:szCs w:val="24"/>
        </w:rPr>
        <w:t xml:space="preserve">The requirement of the Urban Renewal Agency is the creation of accounting funds </w:t>
      </w:r>
      <w:r w:rsidR="00C23CC1" w:rsidRPr="00F5767F">
        <w:rPr>
          <w:szCs w:val="24"/>
        </w:rPr>
        <w:t xml:space="preserve">being </w:t>
      </w:r>
      <w:r w:rsidRPr="00F5767F">
        <w:rPr>
          <w:szCs w:val="24"/>
        </w:rPr>
        <w:t>collect</w:t>
      </w:r>
      <w:r w:rsidR="00C23CC1" w:rsidRPr="00F5767F">
        <w:rPr>
          <w:szCs w:val="24"/>
        </w:rPr>
        <w:t>ed</w:t>
      </w:r>
      <w:r w:rsidRPr="00F5767F">
        <w:rPr>
          <w:szCs w:val="24"/>
        </w:rPr>
        <w:t xml:space="preserve"> and </w:t>
      </w:r>
      <w:r w:rsidR="00C23CC1" w:rsidRPr="00F5767F">
        <w:rPr>
          <w:szCs w:val="24"/>
        </w:rPr>
        <w:t xml:space="preserve">the </w:t>
      </w:r>
      <w:r w:rsidRPr="00F5767F">
        <w:rPr>
          <w:szCs w:val="24"/>
        </w:rPr>
        <w:t>dispensing of monies covering the operation of the Agency</w:t>
      </w:r>
      <w:r w:rsidRPr="00FA2DFE">
        <w:rPr>
          <w:szCs w:val="24"/>
        </w:rPr>
        <w:t>.  The Capital Projects fund covers all accounting of revenues and expenses in response to the above requirements.  All administrative and capital outlay debt is paid from this fund.</w:t>
      </w:r>
    </w:p>
    <w:p w:rsidR="00FA2DFE" w:rsidRPr="00FA2DFE" w:rsidRDefault="00FA2DFE" w:rsidP="00FA2DFE">
      <w:pPr>
        <w:tabs>
          <w:tab w:val="left" w:pos="204"/>
        </w:tabs>
        <w:rPr>
          <w:szCs w:val="24"/>
        </w:rPr>
      </w:pPr>
    </w:p>
    <w:p w:rsidR="00FA2DFE" w:rsidRPr="00FA2DFE" w:rsidRDefault="00FA2DFE" w:rsidP="00FA2DFE">
      <w:pPr>
        <w:rPr>
          <w:b/>
          <w:szCs w:val="24"/>
        </w:rPr>
      </w:pPr>
      <w:r w:rsidRPr="00FA2DFE">
        <w:rPr>
          <w:b/>
          <w:szCs w:val="24"/>
        </w:rPr>
        <w:t>2017-18 Goals, Projects and Highlights</w:t>
      </w:r>
    </w:p>
    <w:p w:rsidR="00FA2DFE" w:rsidRPr="00FA2DFE" w:rsidRDefault="00FA2DFE" w:rsidP="00FA2DFE">
      <w:pPr>
        <w:rPr>
          <w:b/>
          <w:szCs w:val="24"/>
        </w:rPr>
      </w:pPr>
    </w:p>
    <w:p w:rsidR="00FA2DFE" w:rsidRPr="00FA2DFE" w:rsidRDefault="00FA2DFE" w:rsidP="00FA2DFE">
      <w:pPr>
        <w:numPr>
          <w:ilvl w:val="0"/>
          <w:numId w:val="10"/>
        </w:numPr>
        <w:spacing w:after="200" w:line="276" w:lineRule="auto"/>
        <w:contextualSpacing/>
        <w:rPr>
          <w:rFonts w:eastAsiaTheme="minorHAnsi"/>
          <w:szCs w:val="24"/>
        </w:rPr>
      </w:pPr>
      <w:r w:rsidRPr="00FA2DFE">
        <w:rPr>
          <w:rFonts w:eastAsiaTheme="minorHAnsi"/>
          <w:szCs w:val="24"/>
        </w:rPr>
        <w:t>Continue the financing of the adopted Plan of the Urban Renewal Agency through the debt instrument (Cooperation Agreement) with the City of The Dalles, the bonded debt service, and the collection of property taxes. (See following pages for a list of projects).</w:t>
      </w:r>
    </w:p>
    <w:p w:rsidR="00FA2DFE" w:rsidRPr="00FA2DFE" w:rsidRDefault="00FA2DFE" w:rsidP="00FA2DFE">
      <w:pPr>
        <w:numPr>
          <w:ilvl w:val="0"/>
          <w:numId w:val="10"/>
        </w:numPr>
        <w:spacing w:after="200" w:line="276" w:lineRule="auto"/>
        <w:contextualSpacing/>
        <w:rPr>
          <w:rFonts w:eastAsiaTheme="minorHAnsi"/>
          <w:szCs w:val="24"/>
        </w:rPr>
      </w:pPr>
      <w:r w:rsidRPr="00FA2DFE">
        <w:rPr>
          <w:rFonts w:eastAsiaTheme="minorHAnsi"/>
          <w:szCs w:val="24"/>
        </w:rPr>
        <w:t>Continue funding of administrative and engineering services provided to the Agency by the City of The Dalles.</w:t>
      </w:r>
    </w:p>
    <w:p w:rsidR="00FA2DFE" w:rsidRPr="00FA2DFE" w:rsidRDefault="00FA2DFE" w:rsidP="00FA2DFE">
      <w:pPr>
        <w:numPr>
          <w:ilvl w:val="0"/>
          <w:numId w:val="10"/>
        </w:numPr>
        <w:spacing w:after="200" w:line="276" w:lineRule="auto"/>
        <w:contextualSpacing/>
        <w:rPr>
          <w:rFonts w:eastAsiaTheme="minorHAnsi"/>
          <w:szCs w:val="24"/>
        </w:rPr>
      </w:pPr>
      <w:r w:rsidRPr="00FA2DFE">
        <w:rPr>
          <w:rFonts w:eastAsiaTheme="minorHAnsi"/>
          <w:szCs w:val="24"/>
        </w:rPr>
        <w:t>Review and re-evaluate the Washington Street or Federal Street Plaza / 1</w:t>
      </w:r>
      <w:r w:rsidRPr="00FA2DFE">
        <w:rPr>
          <w:rFonts w:eastAsiaTheme="minorHAnsi"/>
          <w:szCs w:val="24"/>
          <w:vertAlign w:val="superscript"/>
        </w:rPr>
        <w:t>st</w:t>
      </w:r>
      <w:r w:rsidRPr="00FA2DFE">
        <w:rPr>
          <w:rFonts w:eastAsiaTheme="minorHAnsi"/>
          <w:szCs w:val="24"/>
        </w:rPr>
        <w:t xml:space="preserve"> Street Streetscape project for possible construction beginning in FY 2017/18.</w:t>
      </w:r>
    </w:p>
    <w:p w:rsidR="00FA2DFE" w:rsidRPr="00FA2DFE" w:rsidRDefault="00FA2DFE" w:rsidP="00FA2DFE">
      <w:pPr>
        <w:numPr>
          <w:ilvl w:val="0"/>
          <w:numId w:val="10"/>
        </w:numPr>
        <w:spacing w:after="200" w:line="276" w:lineRule="auto"/>
        <w:contextualSpacing/>
        <w:rPr>
          <w:rFonts w:eastAsiaTheme="minorHAnsi"/>
          <w:szCs w:val="24"/>
        </w:rPr>
      </w:pPr>
      <w:r w:rsidRPr="00FA2DFE">
        <w:rPr>
          <w:rFonts w:eastAsiaTheme="minorHAnsi"/>
          <w:szCs w:val="24"/>
        </w:rPr>
        <w:t>Complete sale of Recreation and Blue buildings and commence redevelopment of Granada Theatre.</w:t>
      </w:r>
    </w:p>
    <w:p w:rsidR="00FA2DFE" w:rsidRPr="00FA2DFE" w:rsidRDefault="00FA2DFE" w:rsidP="00FA2DFE">
      <w:pPr>
        <w:numPr>
          <w:ilvl w:val="0"/>
          <w:numId w:val="10"/>
        </w:numPr>
        <w:spacing w:after="200" w:line="276" w:lineRule="auto"/>
        <w:contextualSpacing/>
        <w:rPr>
          <w:rFonts w:eastAsiaTheme="minorHAnsi"/>
          <w:szCs w:val="24"/>
        </w:rPr>
      </w:pPr>
      <w:r w:rsidRPr="00FA2DFE">
        <w:rPr>
          <w:rFonts w:eastAsiaTheme="minorHAnsi"/>
          <w:szCs w:val="24"/>
        </w:rPr>
        <w:t>Continue to budget $200,000 more than known projects in the Property Owner Rehabilitation Program.</w:t>
      </w:r>
    </w:p>
    <w:p w:rsidR="00FA2DFE" w:rsidRPr="00747022" w:rsidRDefault="00FA2DFE" w:rsidP="00FA2DFE">
      <w:pPr>
        <w:numPr>
          <w:ilvl w:val="0"/>
          <w:numId w:val="10"/>
        </w:numPr>
        <w:spacing w:after="200" w:line="276" w:lineRule="auto"/>
        <w:contextualSpacing/>
        <w:rPr>
          <w:rFonts w:eastAsiaTheme="minorHAnsi"/>
          <w:szCs w:val="24"/>
        </w:rPr>
      </w:pPr>
      <w:r w:rsidRPr="00747022">
        <w:rPr>
          <w:rFonts w:eastAsiaTheme="minorHAnsi"/>
          <w:szCs w:val="24"/>
        </w:rPr>
        <w:t>Provide up to $10,000 to Main Street to advocate for property owner rehabilitation program and to assist applicants.</w:t>
      </w:r>
    </w:p>
    <w:p w:rsidR="00FA2DFE" w:rsidRPr="00FA2DFE" w:rsidRDefault="00FA2DFE" w:rsidP="00FA2DFE">
      <w:pPr>
        <w:numPr>
          <w:ilvl w:val="0"/>
          <w:numId w:val="10"/>
        </w:numPr>
        <w:spacing w:after="200" w:line="276" w:lineRule="auto"/>
        <w:contextualSpacing/>
        <w:rPr>
          <w:rFonts w:eastAsiaTheme="minorHAnsi"/>
          <w:szCs w:val="24"/>
        </w:rPr>
      </w:pPr>
      <w:r w:rsidRPr="00FA2DFE">
        <w:rPr>
          <w:rFonts w:eastAsiaTheme="minorHAnsi"/>
          <w:szCs w:val="22"/>
        </w:rPr>
        <w:t>Complete sale of Sunshine Mill and payback of the Loan in FY17/18.</w:t>
      </w:r>
    </w:p>
    <w:p w:rsidR="00FA2DFE" w:rsidRPr="00FA2DFE" w:rsidRDefault="00FA2DFE" w:rsidP="00FA2DFE">
      <w:pPr>
        <w:rPr>
          <w:b/>
          <w:szCs w:val="24"/>
        </w:rPr>
      </w:pPr>
      <w:r w:rsidRPr="00FA2DFE">
        <w:rPr>
          <w:b/>
          <w:szCs w:val="24"/>
        </w:rPr>
        <w:t>2016-17 Accomplishments/Comments</w:t>
      </w:r>
    </w:p>
    <w:p w:rsidR="00FA2DFE" w:rsidRPr="00FA2DFE" w:rsidRDefault="00FA2DFE" w:rsidP="00FA2DFE">
      <w:pPr>
        <w:rPr>
          <w:b/>
          <w:szCs w:val="24"/>
        </w:rPr>
      </w:pPr>
    </w:p>
    <w:p w:rsidR="00FA2DFE" w:rsidRPr="00FA2DFE" w:rsidRDefault="00FA2DFE" w:rsidP="00FA2DFE">
      <w:pPr>
        <w:numPr>
          <w:ilvl w:val="0"/>
          <w:numId w:val="11"/>
        </w:numPr>
        <w:spacing w:after="200" w:line="276" w:lineRule="auto"/>
        <w:contextualSpacing/>
        <w:rPr>
          <w:rFonts w:eastAsiaTheme="minorHAnsi"/>
          <w:szCs w:val="24"/>
        </w:rPr>
      </w:pPr>
      <w:r w:rsidRPr="00FA2DFE">
        <w:rPr>
          <w:rFonts w:eastAsiaTheme="minorHAnsi"/>
          <w:szCs w:val="24"/>
        </w:rPr>
        <w:t>Provided $300,000 in seed money for Civic Auditorium restoration.</w:t>
      </w:r>
    </w:p>
    <w:p w:rsidR="00FA2DFE" w:rsidRPr="00FA2DFE" w:rsidRDefault="00FA2DFE" w:rsidP="00FA2DFE">
      <w:pPr>
        <w:numPr>
          <w:ilvl w:val="0"/>
          <w:numId w:val="11"/>
        </w:numPr>
        <w:spacing w:after="200" w:line="276" w:lineRule="auto"/>
        <w:contextualSpacing/>
        <w:rPr>
          <w:rFonts w:eastAsiaTheme="minorHAnsi"/>
          <w:szCs w:val="24"/>
        </w:rPr>
      </w:pPr>
      <w:r w:rsidRPr="00FA2DFE">
        <w:rPr>
          <w:rFonts w:eastAsiaTheme="minorHAnsi"/>
          <w:szCs w:val="24"/>
        </w:rPr>
        <w:t>Continued façade restoration program for downtown buildings.</w:t>
      </w:r>
    </w:p>
    <w:p w:rsidR="00FA2DFE" w:rsidRPr="00FA2DFE" w:rsidRDefault="00FA2DFE" w:rsidP="00FA2DFE">
      <w:pPr>
        <w:numPr>
          <w:ilvl w:val="0"/>
          <w:numId w:val="11"/>
        </w:numPr>
        <w:spacing w:after="200" w:line="276" w:lineRule="auto"/>
        <w:contextualSpacing/>
        <w:rPr>
          <w:rFonts w:eastAsiaTheme="minorHAnsi"/>
          <w:szCs w:val="24"/>
        </w:rPr>
      </w:pPr>
      <w:r w:rsidRPr="00FA2DFE">
        <w:rPr>
          <w:rFonts w:eastAsiaTheme="minorHAnsi"/>
          <w:szCs w:val="24"/>
        </w:rPr>
        <w:lastRenderedPageBreak/>
        <w:t>Approved grant applications for the Lemke, Craig’s, Honald and The Dalles Area Chamber of Commerce buildings.</w:t>
      </w:r>
    </w:p>
    <w:p w:rsidR="00FA2DFE" w:rsidRPr="00FA2DFE" w:rsidRDefault="00FA2DFE" w:rsidP="00FA2DFE">
      <w:pPr>
        <w:numPr>
          <w:ilvl w:val="0"/>
          <w:numId w:val="11"/>
        </w:numPr>
        <w:spacing w:after="200" w:line="276" w:lineRule="auto"/>
        <w:contextualSpacing/>
        <w:rPr>
          <w:rFonts w:eastAsiaTheme="minorHAnsi"/>
          <w:szCs w:val="24"/>
        </w:rPr>
      </w:pPr>
      <w:r w:rsidRPr="00FA2DFE">
        <w:rPr>
          <w:rFonts w:eastAsiaTheme="minorHAnsi"/>
          <w:szCs w:val="24"/>
        </w:rPr>
        <w:t>Transferred Urban Renewal Program oversight to Planning Department.</w:t>
      </w:r>
    </w:p>
    <w:p w:rsidR="00FA2DFE" w:rsidRPr="00FA2DFE" w:rsidRDefault="00FA2DFE" w:rsidP="00FA2DFE">
      <w:pPr>
        <w:ind w:left="360"/>
        <w:rPr>
          <w:b/>
          <w:szCs w:val="24"/>
        </w:rPr>
      </w:pPr>
      <w:r w:rsidRPr="00FA2DFE">
        <w:rPr>
          <w:b/>
          <w:szCs w:val="24"/>
        </w:rPr>
        <w:t>Major Issues to be Resolved in the Next 5 Years</w:t>
      </w:r>
    </w:p>
    <w:p w:rsidR="00FA2DFE" w:rsidRPr="00FA2DFE" w:rsidRDefault="00FA2DFE" w:rsidP="00FA2DFE">
      <w:pPr>
        <w:ind w:left="360"/>
        <w:rPr>
          <w:b/>
          <w:szCs w:val="24"/>
        </w:rPr>
      </w:pPr>
    </w:p>
    <w:p w:rsidR="00FA2DFE" w:rsidRPr="00FA2DFE" w:rsidRDefault="00FA2DFE" w:rsidP="00FA2DFE">
      <w:pPr>
        <w:numPr>
          <w:ilvl w:val="0"/>
          <w:numId w:val="12"/>
        </w:numPr>
        <w:spacing w:after="200" w:line="276" w:lineRule="auto"/>
        <w:contextualSpacing/>
        <w:rPr>
          <w:rFonts w:eastAsiaTheme="minorHAnsi"/>
          <w:szCs w:val="24"/>
        </w:rPr>
      </w:pPr>
      <w:r w:rsidRPr="00FA2DFE">
        <w:rPr>
          <w:rFonts w:eastAsiaTheme="minorHAnsi"/>
          <w:szCs w:val="24"/>
        </w:rPr>
        <w:t>Complete Granada Block redevelopment.</w:t>
      </w:r>
    </w:p>
    <w:p w:rsidR="00FA2DFE" w:rsidRPr="00FA2DFE" w:rsidRDefault="00FA2DFE" w:rsidP="00FA2DFE">
      <w:pPr>
        <w:numPr>
          <w:ilvl w:val="0"/>
          <w:numId w:val="12"/>
        </w:numPr>
        <w:spacing w:after="200" w:line="276" w:lineRule="auto"/>
        <w:contextualSpacing/>
        <w:rPr>
          <w:rFonts w:eastAsiaTheme="minorHAnsi"/>
          <w:szCs w:val="24"/>
        </w:rPr>
      </w:pPr>
      <w:r w:rsidRPr="00FA2DFE">
        <w:rPr>
          <w:rFonts w:eastAsiaTheme="minorHAnsi"/>
          <w:szCs w:val="24"/>
        </w:rPr>
        <w:t>Maximize opportunities for grants, partnerships, and matching grants for designed projects.</w:t>
      </w:r>
    </w:p>
    <w:p w:rsidR="00FA2DFE" w:rsidRPr="00FA2DFE" w:rsidRDefault="00FA2DFE" w:rsidP="00FA2DFE">
      <w:pPr>
        <w:numPr>
          <w:ilvl w:val="0"/>
          <w:numId w:val="12"/>
        </w:numPr>
        <w:spacing w:after="200" w:line="276" w:lineRule="auto"/>
        <w:contextualSpacing/>
        <w:rPr>
          <w:rFonts w:eastAsiaTheme="minorHAnsi"/>
          <w:szCs w:val="24"/>
        </w:rPr>
      </w:pPr>
      <w:r w:rsidRPr="00FA2DFE">
        <w:rPr>
          <w:rFonts w:eastAsiaTheme="minorHAnsi"/>
          <w:szCs w:val="24"/>
        </w:rPr>
        <w:t xml:space="preserve">West Gateway </w:t>
      </w:r>
    </w:p>
    <w:p w:rsidR="00FA2DFE" w:rsidRPr="00FA2DFE" w:rsidRDefault="00FA2DFE" w:rsidP="00FA2DFE">
      <w:pPr>
        <w:numPr>
          <w:ilvl w:val="0"/>
          <w:numId w:val="12"/>
        </w:numPr>
        <w:spacing w:after="200" w:line="276" w:lineRule="auto"/>
        <w:contextualSpacing/>
        <w:rPr>
          <w:rFonts w:eastAsiaTheme="minorHAnsi"/>
          <w:szCs w:val="24"/>
        </w:rPr>
      </w:pPr>
      <w:r w:rsidRPr="00FA2DFE">
        <w:rPr>
          <w:rFonts w:eastAsiaTheme="minorHAnsi"/>
          <w:szCs w:val="24"/>
        </w:rPr>
        <w:t>3</w:t>
      </w:r>
      <w:r w:rsidRPr="00FA2DFE">
        <w:rPr>
          <w:rFonts w:eastAsiaTheme="minorHAnsi"/>
          <w:szCs w:val="24"/>
          <w:vertAlign w:val="superscript"/>
        </w:rPr>
        <w:t>rd</w:t>
      </w:r>
      <w:r w:rsidRPr="00FA2DFE">
        <w:rPr>
          <w:rFonts w:eastAsiaTheme="minorHAnsi"/>
          <w:szCs w:val="24"/>
        </w:rPr>
        <w:t xml:space="preserve"> Street Downtown Streetscape</w:t>
      </w:r>
    </w:p>
    <w:p w:rsidR="00FA2DFE" w:rsidRPr="00FA2DFE" w:rsidRDefault="00FA2DFE" w:rsidP="00FA2DFE">
      <w:pPr>
        <w:numPr>
          <w:ilvl w:val="0"/>
          <w:numId w:val="12"/>
        </w:numPr>
        <w:spacing w:after="200" w:line="276" w:lineRule="auto"/>
        <w:contextualSpacing/>
        <w:rPr>
          <w:rFonts w:eastAsiaTheme="minorHAnsi"/>
          <w:szCs w:val="24"/>
        </w:rPr>
      </w:pPr>
      <w:r w:rsidRPr="00FA2DFE">
        <w:rPr>
          <w:rFonts w:eastAsiaTheme="minorHAnsi"/>
          <w:szCs w:val="24"/>
        </w:rPr>
        <w:t>3</w:t>
      </w:r>
      <w:r w:rsidRPr="00FA2DFE">
        <w:rPr>
          <w:rFonts w:eastAsiaTheme="minorHAnsi"/>
          <w:szCs w:val="24"/>
          <w:vertAlign w:val="superscript"/>
        </w:rPr>
        <w:t>rd</w:t>
      </w:r>
      <w:r w:rsidRPr="00FA2DFE">
        <w:rPr>
          <w:rFonts w:eastAsiaTheme="minorHAnsi"/>
          <w:szCs w:val="24"/>
        </w:rPr>
        <w:t xml:space="preserve"> Place Streetscape</w:t>
      </w:r>
    </w:p>
    <w:p w:rsidR="00FA2DFE" w:rsidRDefault="00FA2DFE" w:rsidP="00FA2DFE">
      <w:pPr>
        <w:numPr>
          <w:ilvl w:val="0"/>
          <w:numId w:val="12"/>
        </w:numPr>
        <w:spacing w:after="200" w:line="276" w:lineRule="auto"/>
        <w:contextualSpacing/>
        <w:rPr>
          <w:rFonts w:eastAsiaTheme="minorHAnsi"/>
          <w:szCs w:val="24"/>
        </w:rPr>
      </w:pPr>
      <w:r w:rsidRPr="00FA2DFE">
        <w:rPr>
          <w:rFonts w:eastAsiaTheme="minorHAnsi"/>
          <w:szCs w:val="24"/>
        </w:rPr>
        <w:t>Downtown parking structure/parking plan</w:t>
      </w:r>
    </w:p>
    <w:p w:rsidR="00921DFD" w:rsidRDefault="00921DFD" w:rsidP="00FA2DFE">
      <w:pPr>
        <w:numPr>
          <w:ilvl w:val="0"/>
          <w:numId w:val="12"/>
        </w:numPr>
        <w:spacing w:after="200" w:line="276" w:lineRule="auto"/>
        <w:contextualSpacing/>
        <w:rPr>
          <w:rFonts w:eastAsiaTheme="minorHAnsi"/>
          <w:szCs w:val="24"/>
        </w:rPr>
      </w:pPr>
      <w:r>
        <w:rPr>
          <w:rFonts w:eastAsiaTheme="minorHAnsi"/>
          <w:szCs w:val="24"/>
        </w:rPr>
        <w:t>1</w:t>
      </w:r>
      <w:r w:rsidRPr="00921DFD">
        <w:rPr>
          <w:rFonts w:eastAsiaTheme="minorHAnsi"/>
          <w:szCs w:val="24"/>
          <w:vertAlign w:val="superscript"/>
        </w:rPr>
        <w:t>st</w:t>
      </w:r>
      <w:r>
        <w:rPr>
          <w:rFonts w:eastAsiaTheme="minorHAnsi"/>
          <w:szCs w:val="24"/>
        </w:rPr>
        <w:t xml:space="preserve"> Street</w:t>
      </w:r>
    </w:p>
    <w:p w:rsidR="00921DFD" w:rsidRPr="00FA2DFE" w:rsidRDefault="00921DFD" w:rsidP="00FA2DFE">
      <w:pPr>
        <w:numPr>
          <w:ilvl w:val="0"/>
          <w:numId w:val="12"/>
        </w:numPr>
        <w:spacing w:after="200" w:line="276" w:lineRule="auto"/>
        <w:contextualSpacing/>
        <w:rPr>
          <w:rFonts w:eastAsiaTheme="minorHAnsi"/>
          <w:szCs w:val="24"/>
        </w:rPr>
      </w:pPr>
      <w:r>
        <w:rPr>
          <w:rFonts w:eastAsiaTheme="minorHAnsi"/>
          <w:szCs w:val="24"/>
        </w:rPr>
        <w:t xml:space="preserve">Mill Creek </w:t>
      </w:r>
    </w:p>
    <w:p w:rsidR="00FA2DFE" w:rsidRPr="00FA2DFE" w:rsidRDefault="00FA2DFE" w:rsidP="00FA2DFE"/>
    <w:p w:rsidR="00C97493" w:rsidRPr="00DE64A3" w:rsidRDefault="00C97493" w:rsidP="00213902">
      <w:pPr>
        <w:pStyle w:val="Subtitle"/>
        <w:tabs>
          <w:tab w:val="left" w:pos="5400"/>
        </w:tabs>
        <w:jc w:val="left"/>
        <w:rPr>
          <w:b w:val="0"/>
          <w:color w:val="76923C" w:themeColor="accent3" w:themeShade="BF"/>
          <w:sz w:val="24"/>
          <w:szCs w:val="24"/>
          <w:u w:val="none"/>
        </w:rPr>
      </w:pPr>
    </w:p>
    <w:p w:rsidR="00C97493" w:rsidRPr="00DE64A3" w:rsidRDefault="00C97493" w:rsidP="00213902">
      <w:pPr>
        <w:pStyle w:val="Subtitle"/>
        <w:tabs>
          <w:tab w:val="left" w:pos="5400"/>
        </w:tabs>
        <w:jc w:val="left"/>
        <w:rPr>
          <w:b w:val="0"/>
          <w:color w:val="76923C" w:themeColor="accent3" w:themeShade="BF"/>
          <w:sz w:val="24"/>
          <w:szCs w:val="24"/>
          <w:u w:val="none"/>
        </w:rPr>
      </w:pPr>
    </w:p>
    <w:p w:rsidR="00C97493" w:rsidRPr="00DE64A3" w:rsidRDefault="00C97493" w:rsidP="00213902">
      <w:pPr>
        <w:pStyle w:val="Subtitle"/>
        <w:tabs>
          <w:tab w:val="left" w:pos="5400"/>
        </w:tabs>
        <w:jc w:val="left"/>
        <w:rPr>
          <w:b w:val="0"/>
          <w:color w:val="76923C" w:themeColor="accent3" w:themeShade="BF"/>
          <w:sz w:val="24"/>
          <w:szCs w:val="24"/>
          <w:u w:val="none"/>
        </w:rPr>
      </w:pPr>
    </w:p>
    <w:p w:rsidR="00C97493" w:rsidRPr="00DE64A3" w:rsidRDefault="00C97493" w:rsidP="00213902">
      <w:pPr>
        <w:pStyle w:val="Subtitle"/>
        <w:tabs>
          <w:tab w:val="left" w:pos="5400"/>
        </w:tabs>
        <w:jc w:val="left"/>
        <w:rPr>
          <w:b w:val="0"/>
          <w:color w:val="76923C" w:themeColor="accent3" w:themeShade="BF"/>
          <w:sz w:val="24"/>
          <w:szCs w:val="24"/>
          <w:u w:val="none"/>
        </w:rPr>
      </w:pPr>
    </w:p>
    <w:p w:rsidR="00C97493" w:rsidRPr="00DE64A3" w:rsidRDefault="00C97493" w:rsidP="00213902">
      <w:pPr>
        <w:pStyle w:val="Subtitle"/>
        <w:tabs>
          <w:tab w:val="left" w:pos="5400"/>
        </w:tabs>
        <w:jc w:val="left"/>
        <w:rPr>
          <w:b w:val="0"/>
          <w:color w:val="76923C" w:themeColor="accent3" w:themeShade="BF"/>
          <w:sz w:val="24"/>
          <w:szCs w:val="24"/>
          <w:u w:val="none"/>
        </w:rPr>
      </w:pPr>
    </w:p>
    <w:p w:rsidR="00C97493" w:rsidRPr="00DE64A3" w:rsidRDefault="00C97493" w:rsidP="00213902">
      <w:pPr>
        <w:pStyle w:val="Subtitle"/>
        <w:tabs>
          <w:tab w:val="left" w:pos="5400"/>
        </w:tabs>
        <w:jc w:val="left"/>
        <w:rPr>
          <w:b w:val="0"/>
          <w:color w:val="76923C" w:themeColor="accent3" w:themeShade="BF"/>
          <w:sz w:val="24"/>
          <w:szCs w:val="24"/>
          <w:u w:val="none"/>
        </w:rPr>
      </w:pPr>
    </w:p>
    <w:p w:rsidR="00C97493" w:rsidRPr="00DE64A3" w:rsidRDefault="00C97493" w:rsidP="00213902">
      <w:pPr>
        <w:pStyle w:val="Subtitle"/>
        <w:tabs>
          <w:tab w:val="left" w:pos="5400"/>
        </w:tabs>
        <w:jc w:val="left"/>
        <w:rPr>
          <w:b w:val="0"/>
          <w:color w:val="76923C" w:themeColor="accent3" w:themeShade="BF"/>
          <w:sz w:val="24"/>
          <w:u w:val="none"/>
        </w:rPr>
        <w:sectPr w:rsidR="00C97493" w:rsidRPr="00DE64A3" w:rsidSect="00C10BEC">
          <w:footerReference w:type="even" r:id="rId18"/>
          <w:pgSz w:w="12240" w:h="15840" w:code="1"/>
          <w:pgMar w:top="1440" w:right="1440" w:bottom="1440" w:left="1440" w:header="720" w:footer="720" w:gutter="0"/>
          <w:pgNumType w:start="2"/>
          <w:cols w:space="720"/>
          <w:noEndnote/>
        </w:sectPr>
      </w:pPr>
    </w:p>
    <w:p w:rsidR="005F2BD2" w:rsidRPr="00FA2DFE" w:rsidRDefault="005F2BD2" w:rsidP="005F2BD2">
      <w:pPr>
        <w:pStyle w:val="Heading2"/>
        <w:jc w:val="center"/>
        <w:rPr>
          <w:rFonts w:ascii="Times New Roman" w:hAnsi="Times New Roman" w:cs="Times New Roman"/>
        </w:rPr>
      </w:pPr>
      <w:r w:rsidRPr="00FA2DFE">
        <w:rPr>
          <w:rFonts w:ascii="Times New Roman" w:hAnsi="Times New Roman" w:cs="Times New Roman"/>
        </w:rPr>
        <w:lastRenderedPageBreak/>
        <w:t>URBAN RENEWAL PROJECT TABLES</w:t>
      </w:r>
    </w:p>
    <w:p w:rsidR="005F2BD2" w:rsidRPr="00FA2DFE" w:rsidRDefault="005F2BD2" w:rsidP="005F2BD2">
      <w:pPr>
        <w:pStyle w:val="Heading1"/>
        <w:rPr>
          <w:b/>
          <w:sz w:val="24"/>
          <w:szCs w:val="24"/>
        </w:rPr>
      </w:pPr>
      <w:r w:rsidRPr="00FA2DFE">
        <w:rPr>
          <w:b/>
          <w:sz w:val="24"/>
          <w:szCs w:val="24"/>
        </w:rPr>
        <w:t xml:space="preserve">Fiscal Year </w:t>
      </w:r>
      <w:r w:rsidR="00710670" w:rsidRPr="00FA2DFE">
        <w:rPr>
          <w:b/>
          <w:sz w:val="24"/>
          <w:szCs w:val="24"/>
        </w:rPr>
        <w:t>2017-2018</w:t>
      </w:r>
    </w:p>
    <w:p w:rsidR="005F2BD2" w:rsidRPr="00FA2DFE" w:rsidRDefault="005F2BD2" w:rsidP="005F2BD2">
      <w:pPr>
        <w:jc w:val="center"/>
        <w:rPr>
          <w:sz w:val="28"/>
          <w:szCs w:val="28"/>
        </w:rPr>
      </w:pPr>
    </w:p>
    <w:p w:rsidR="005F2BD2" w:rsidRPr="00FA2DFE" w:rsidRDefault="005F2BD2" w:rsidP="005F2BD2">
      <w:pPr>
        <w:pStyle w:val="Heading3"/>
        <w:spacing w:before="120"/>
        <w:jc w:val="center"/>
        <w:rPr>
          <w:rFonts w:ascii="Times New Roman" w:hAnsi="Times New Roman" w:cs="Times New Roman"/>
        </w:rPr>
      </w:pPr>
      <w:r w:rsidRPr="00FA2DFE">
        <w:rPr>
          <w:rFonts w:ascii="Times New Roman" w:hAnsi="Times New Roman" w:cs="Times New Roman"/>
        </w:rPr>
        <w:t>Table I</w:t>
      </w:r>
    </w:p>
    <w:p w:rsidR="005F2BD2" w:rsidRPr="00FA2DFE" w:rsidRDefault="005F2BD2" w:rsidP="005F2BD2">
      <w:pPr>
        <w:pStyle w:val="Heading3"/>
        <w:spacing w:before="120"/>
        <w:jc w:val="center"/>
        <w:rPr>
          <w:rFonts w:ascii="Times New Roman" w:hAnsi="Times New Roman" w:cs="Times New Roman"/>
        </w:rPr>
      </w:pPr>
      <w:r w:rsidRPr="00FA2DFE">
        <w:rPr>
          <w:rFonts w:ascii="Times New Roman" w:hAnsi="Times New Roman" w:cs="Times New Roman"/>
        </w:rPr>
        <w:t>Projects as of June 30, 201</w:t>
      </w:r>
      <w:r w:rsidR="00710670" w:rsidRPr="00FA2DFE">
        <w:rPr>
          <w:rFonts w:ascii="Times New Roman" w:hAnsi="Times New Roman" w:cs="Times New Roman"/>
        </w:rPr>
        <w:t>7</w:t>
      </w:r>
    </w:p>
    <w:p w:rsidR="005F2BD2" w:rsidRPr="00FA2DFE" w:rsidRDefault="005F2BD2" w:rsidP="005F2BD2">
      <w:pPr>
        <w:jc w:val="center"/>
      </w:pPr>
    </w:p>
    <w:p w:rsidR="005F2BD2" w:rsidRPr="00FA2DFE" w:rsidRDefault="005F2BD2" w:rsidP="005F2BD2">
      <w:r w:rsidRPr="00FA2DFE">
        <w:t>Completed Projects:</w:t>
      </w:r>
    </w:p>
    <w:p w:rsidR="005F2BD2" w:rsidRPr="00FA2DFE" w:rsidRDefault="005F2BD2" w:rsidP="00AB6B1B">
      <w:pPr>
        <w:widowControl w:val="0"/>
        <w:numPr>
          <w:ilvl w:val="0"/>
          <w:numId w:val="8"/>
        </w:numPr>
        <w:tabs>
          <w:tab w:val="clear" w:pos="720"/>
          <w:tab w:val="num" w:pos="360"/>
        </w:tabs>
        <w:autoSpaceDE w:val="0"/>
        <w:autoSpaceDN w:val="0"/>
        <w:adjustRightInd w:val="0"/>
        <w:spacing w:before="60"/>
      </w:pPr>
      <w:r w:rsidRPr="00FA2DFE">
        <w:t>Downtown 2nd Street Streetscape project</w:t>
      </w:r>
    </w:p>
    <w:p w:rsidR="005F2BD2" w:rsidRPr="00FA2DFE" w:rsidRDefault="005F2BD2" w:rsidP="00AB6B1B">
      <w:pPr>
        <w:widowControl w:val="0"/>
        <w:numPr>
          <w:ilvl w:val="0"/>
          <w:numId w:val="8"/>
        </w:numPr>
        <w:tabs>
          <w:tab w:val="clear" w:pos="720"/>
          <w:tab w:val="num" w:pos="360"/>
        </w:tabs>
        <w:autoSpaceDE w:val="0"/>
        <w:autoSpaceDN w:val="0"/>
        <w:adjustRightInd w:val="0"/>
        <w:spacing w:before="60"/>
      </w:pPr>
      <w:r w:rsidRPr="00FA2DFE">
        <w:t xml:space="preserve">Commodore II, building redevelopment </w:t>
      </w:r>
    </w:p>
    <w:p w:rsidR="005F2BD2" w:rsidRPr="00FA2DFE" w:rsidRDefault="005F2BD2" w:rsidP="00AB6B1B">
      <w:pPr>
        <w:widowControl w:val="0"/>
        <w:numPr>
          <w:ilvl w:val="0"/>
          <w:numId w:val="8"/>
        </w:numPr>
        <w:tabs>
          <w:tab w:val="clear" w:pos="720"/>
          <w:tab w:val="num" w:pos="360"/>
        </w:tabs>
        <w:autoSpaceDE w:val="0"/>
        <w:autoSpaceDN w:val="0"/>
        <w:adjustRightInd w:val="0"/>
        <w:spacing w:before="60"/>
      </w:pPr>
      <w:r w:rsidRPr="00FA2DFE">
        <w:t>West 6th Street, Mill Creek Bridge restoration</w:t>
      </w:r>
    </w:p>
    <w:p w:rsidR="005F2BD2" w:rsidRPr="00FA2DFE" w:rsidRDefault="005F2BD2" w:rsidP="00AB6B1B">
      <w:pPr>
        <w:widowControl w:val="0"/>
        <w:numPr>
          <w:ilvl w:val="0"/>
          <w:numId w:val="8"/>
        </w:numPr>
        <w:tabs>
          <w:tab w:val="clear" w:pos="720"/>
          <w:tab w:val="num" w:pos="360"/>
        </w:tabs>
        <w:autoSpaceDE w:val="0"/>
        <w:autoSpaceDN w:val="0"/>
        <w:adjustRightInd w:val="0"/>
        <w:spacing w:before="60"/>
      </w:pPr>
      <w:r w:rsidRPr="00FA2DFE">
        <w:t>Thompson Park sidewalk construction</w:t>
      </w:r>
    </w:p>
    <w:p w:rsidR="005F2BD2" w:rsidRPr="00FA2DFE" w:rsidRDefault="005F2BD2" w:rsidP="00AB6B1B">
      <w:pPr>
        <w:widowControl w:val="0"/>
        <w:numPr>
          <w:ilvl w:val="0"/>
          <w:numId w:val="8"/>
        </w:numPr>
        <w:tabs>
          <w:tab w:val="clear" w:pos="720"/>
          <w:tab w:val="num" w:pos="360"/>
        </w:tabs>
        <w:autoSpaceDE w:val="0"/>
        <w:autoSpaceDN w:val="0"/>
        <w:adjustRightInd w:val="0"/>
        <w:spacing w:before="60"/>
      </w:pPr>
      <w:r w:rsidRPr="00FA2DFE">
        <w:t>Grain Elevator demolition</w:t>
      </w:r>
    </w:p>
    <w:p w:rsidR="005F2BD2" w:rsidRPr="00FA2DFE" w:rsidRDefault="005F2BD2" w:rsidP="00AB6B1B">
      <w:pPr>
        <w:widowControl w:val="0"/>
        <w:numPr>
          <w:ilvl w:val="0"/>
          <w:numId w:val="8"/>
        </w:numPr>
        <w:tabs>
          <w:tab w:val="clear" w:pos="720"/>
          <w:tab w:val="num" w:pos="360"/>
        </w:tabs>
        <w:autoSpaceDE w:val="0"/>
        <w:autoSpaceDN w:val="0"/>
        <w:adjustRightInd w:val="0"/>
        <w:spacing w:before="60"/>
      </w:pPr>
      <w:r w:rsidRPr="00FA2DFE">
        <w:t>Downtown West Gateway/Transition area conceptual design with Thompson Park</w:t>
      </w:r>
    </w:p>
    <w:p w:rsidR="005F2BD2" w:rsidRPr="00FA2DFE" w:rsidRDefault="005F2BD2" w:rsidP="00AB6B1B">
      <w:pPr>
        <w:widowControl w:val="0"/>
        <w:numPr>
          <w:ilvl w:val="0"/>
          <w:numId w:val="8"/>
        </w:numPr>
        <w:tabs>
          <w:tab w:val="clear" w:pos="720"/>
          <w:tab w:val="num" w:pos="360"/>
        </w:tabs>
        <w:autoSpaceDE w:val="0"/>
        <w:autoSpaceDN w:val="0"/>
        <w:adjustRightInd w:val="0"/>
        <w:spacing w:before="60"/>
      </w:pPr>
      <w:r w:rsidRPr="00FA2DFE">
        <w:t>Downtown Riverfront/Union Street Underpass construction</w:t>
      </w:r>
    </w:p>
    <w:p w:rsidR="005F2BD2" w:rsidRPr="00FA2DFE" w:rsidRDefault="005F2BD2" w:rsidP="00AB6B1B">
      <w:pPr>
        <w:widowControl w:val="0"/>
        <w:numPr>
          <w:ilvl w:val="0"/>
          <w:numId w:val="8"/>
        </w:numPr>
        <w:tabs>
          <w:tab w:val="clear" w:pos="720"/>
          <w:tab w:val="num" w:pos="360"/>
        </w:tabs>
        <w:autoSpaceDE w:val="0"/>
        <w:autoSpaceDN w:val="0"/>
        <w:adjustRightInd w:val="0"/>
        <w:spacing w:before="60"/>
      </w:pPr>
      <w:r w:rsidRPr="00FA2DFE">
        <w:t>Arco parking lot construction</w:t>
      </w:r>
    </w:p>
    <w:p w:rsidR="005F2BD2" w:rsidRPr="00FA2DFE" w:rsidRDefault="005F2BD2" w:rsidP="00AB6B1B">
      <w:pPr>
        <w:widowControl w:val="0"/>
        <w:numPr>
          <w:ilvl w:val="0"/>
          <w:numId w:val="8"/>
        </w:numPr>
        <w:tabs>
          <w:tab w:val="clear" w:pos="720"/>
          <w:tab w:val="num" w:pos="360"/>
        </w:tabs>
        <w:autoSpaceDE w:val="0"/>
        <w:autoSpaceDN w:val="0"/>
        <w:adjustRightInd w:val="0"/>
        <w:spacing w:before="60"/>
      </w:pPr>
      <w:r w:rsidRPr="00FA2DFE">
        <w:t>Construction of the East Gateway/Brewery Grade Streetscape Roundabout project</w:t>
      </w:r>
    </w:p>
    <w:p w:rsidR="005F2BD2" w:rsidRPr="00FA2DFE" w:rsidRDefault="005F2BD2" w:rsidP="00AB6B1B">
      <w:pPr>
        <w:widowControl w:val="0"/>
        <w:numPr>
          <w:ilvl w:val="0"/>
          <w:numId w:val="8"/>
        </w:numPr>
        <w:autoSpaceDE w:val="0"/>
        <w:autoSpaceDN w:val="0"/>
        <w:adjustRightInd w:val="0"/>
        <w:spacing w:before="60"/>
      </w:pPr>
      <w:r w:rsidRPr="00FA2DFE">
        <w:t>Historic Waldron Drug Store building repairs and stabilization</w:t>
      </w:r>
    </w:p>
    <w:p w:rsidR="005F2BD2" w:rsidRPr="00FA2DFE" w:rsidRDefault="005F2BD2" w:rsidP="00AB6B1B">
      <w:pPr>
        <w:widowControl w:val="0"/>
        <w:numPr>
          <w:ilvl w:val="0"/>
          <w:numId w:val="8"/>
        </w:numPr>
        <w:autoSpaceDE w:val="0"/>
        <w:autoSpaceDN w:val="0"/>
        <w:adjustRightInd w:val="0"/>
        <w:spacing w:before="60"/>
      </w:pPr>
      <w:r w:rsidRPr="00FA2DFE">
        <w:t>Mill Creek Greenway land purchase</w:t>
      </w:r>
    </w:p>
    <w:p w:rsidR="005F2BD2" w:rsidRPr="00FA2DFE" w:rsidRDefault="005F2BD2" w:rsidP="00AB6B1B">
      <w:pPr>
        <w:widowControl w:val="0"/>
        <w:numPr>
          <w:ilvl w:val="0"/>
          <w:numId w:val="8"/>
        </w:numPr>
        <w:autoSpaceDE w:val="0"/>
        <w:autoSpaceDN w:val="0"/>
        <w:adjustRightInd w:val="0"/>
        <w:spacing w:before="60"/>
      </w:pPr>
      <w:r w:rsidRPr="00FA2DFE">
        <w:t>Public Works facility relocation demolition</w:t>
      </w:r>
    </w:p>
    <w:p w:rsidR="00A002B6" w:rsidRPr="00FA2DFE" w:rsidRDefault="00A002B6" w:rsidP="00AB6B1B">
      <w:pPr>
        <w:widowControl w:val="0"/>
        <w:numPr>
          <w:ilvl w:val="0"/>
          <w:numId w:val="8"/>
        </w:numPr>
        <w:autoSpaceDE w:val="0"/>
        <w:autoSpaceDN w:val="0"/>
        <w:adjustRightInd w:val="0"/>
        <w:spacing w:before="60"/>
      </w:pPr>
      <w:r w:rsidRPr="00FA2DFE">
        <w:t>Marine Terminal Dock</w:t>
      </w:r>
    </w:p>
    <w:p w:rsidR="00A002B6" w:rsidRPr="00FA2DFE" w:rsidRDefault="00A002B6" w:rsidP="00AB6B1B">
      <w:pPr>
        <w:widowControl w:val="0"/>
        <w:numPr>
          <w:ilvl w:val="0"/>
          <w:numId w:val="8"/>
        </w:numPr>
        <w:autoSpaceDE w:val="0"/>
        <w:autoSpaceDN w:val="0"/>
        <w:adjustRightInd w:val="0"/>
        <w:spacing w:before="60"/>
      </w:pPr>
      <w:r w:rsidRPr="00FA2DFE">
        <w:t>Lewis and Clark Festival Park</w:t>
      </w:r>
    </w:p>
    <w:p w:rsidR="000A2A75" w:rsidRPr="00FA2DFE" w:rsidRDefault="000A2A75" w:rsidP="00AB6B1B">
      <w:pPr>
        <w:widowControl w:val="0"/>
        <w:numPr>
          <w:ilvl w:val="0"/>
          <w:numId w:val="8"/>
        </w:numPr>
        <w:autoSpaceDE w:val="0"/>
        <w:autoSpaceDN w:val="0"/>
        <w:adjustRightInd w:val="0"/>
        <w:spacing w:before="60"/>
      </w:pPr>
      <w:r w:rsidRPr="00FA2DFE">
        <w:t>Sunshine Mill/Wasco Warehouse Redevelopment</w:t>
      </w:r>
    </w:p>
    <w:p w:rsidR="006C147C" w:rsidRPr="00FA2DFE" w:rsidRDefault="00551A61" w:rsidP="00AB6B1B">
      <w:pPr>
        <w:widowControl w:val="0"/>
        <w:numPr>
          <w:ilvl w:val="0"/>
          <w:numId w:val="8"/>
        </w:numPr>
        <w:autoSpaceDE w:val="0"/>
        <w:autoSpaceDN w:val="0"/>
        <w:adjustRightInd w:val="0"/>
        <w:spacing w:before="60"/>
      </w:pPr>
      <w:r w:rsidRPr="00FA2DFE">
        <w:t>Lewis &amp; Clark Fountain</w:t>
      </w:r>
    </w:p>
    <w:p w:rsidR="005F2BD2" w:rsidRPr="00FA2DFE" w:rsidRDefault="005F2BD2" w:rsidP="005F2BD2">
      <w:pPr>
        <w:widowControl w:val="0"/>
        <w:autoSpaceDE w:val="0"/>
        <w:autoSpaceDN w:val="0"/>
        <w:adjustRightInd w:val="0"/>
        <w:spacing w:before="60"/>
      </w:pPr>
    </w:p>
    <w:p w:rsidR="005F2BD2" w:rsidRDefault="005F2BD2" w:rsidP="006B72A7">
      <w:pPr>
        <w:widowControl w:val="0"/>
        <w:autoSpaceDE w:val="0"/>
        <w:autoSpaceDN w:val="0"/>
        <w:adjustRightInd w:val="0"/>
        <w:spacing w:before="60" w:after="240"/>
      </w:pPr>
      <w:r w:rsidRPr="00FA2DFE">
        <w:t>Completed</w:t>
      </w:r>
      <w:r w:rsidR="004545C1" w:rsidRPr="00FA2DFE">
        <w:t xml:space="preserve"> (*)</w:t>
      </w:r>
      <w:r w:rsidRPr="00FA2DFE">
        <w:t xml:space="preserve"> or Ongoing Property Rehabilitation Grant and Loan Program</w:t>
      </w:r>
      <w:r w:rsidR="00251018" w:rsidRPr="00FA2DFE">
        <w:t xml:space="preserve"> Projects</w:t>
      </w:r>
      <w:r w:rsidRPr="00FA2DFE">
        <w:t>:</w:t>
      </w:r>
    </w:p>
    <w:p w:rsidR="0045712F" w:rsidRPr="00FA2DFE" w:rsidRDefault="0045712F" w:rsidP="006B72A7">
      <w:pPr>
        <w:widowControl w:val="0"/>
        <w:autoSpaceDE w:val="0"/>
        <w:autoSpaceDN w:val="0"/>
        <w:adjustRightInd w:val="0"/>
        <w:spacing w:before="60" w:after="240"/>
      </w:pPr>
      <w:r>
        <w:t>(**) Submitted Property Rehab Applications:</w:t>
      </w:r>
    </w:p>
    <w:p w:rsidR="0045712F" w:rsidRPr="00FA2DFE" w:rsidRDefault="0045712F" w:rsidP="0045712F">
      <w:pPr>
        <w:widowControl w:val="0"/>
        <w:autoSpaceDE w:val="0"/>
        <w:autoSpaceDN w:val="0"/>
        <w:adjustRightInd w:val="0"/>
        <w:spacing w:before="60" w:after="240"/>
        <w:sectPr w:rsidR="0045712F" w:rsidRPr="00FA2DFE" w:rsidSect="0085026A">
          <w:pgSz w:w="12240" w:h="15840" w:code="1"/>
          <w:pgMar w:top="1260" w:right="1440" w:bottom="446" w:left="1440" w:header="720" w:footer="720" w:gutter="0"/>
          <w:cols w:space="720"/>
          <w:noEndnote/>
        </w:sectPr>
      </w:pPr>
    </w:p>
    <w:p w:rsidR="005F2BD2" w:rsidRPr="00FA2DFE" w:rsidRDefault="005F2BD2" w:rsidP="00AB6B1B">
      <w:pPr>
        <w:widowControl w:val="0"/>
        <w:numPr>
          <w:ilvl w:val="0"/>
          <w:numId w:val="9"/>
        </w:numPr>
        <w:tabs>
          <w:tab w:val="clear" w:pos="720"/>
          <w:tab w:val="num" w:pos="360"/>
        </w:tabs>
        <w:autoSpaceDE w:val="0"/>
        <w:autoSpaceDN w:val="0"/>
        <w:adjustRightInd w:val="0"/>
        <w:spacing w:before="60"/>
        <w:ind w:left="360"/>
      </w:pPr>
      <w:r w:rsidRPr="00FA2DFE">
        <w:lastRenderedPageBreak/>
        <w:t xml:space="preserve">Columbia River Bank </w:t>
      </w:r>
      <w:r w:rsidR="00B35854" w:rsidRPr="00FA2DFE">
        <w:t>B</w:t>
      </w:r>
      <w:r w:rsidR="00EC54D8" w:rsidRPr="00FA2DFE">
        <w:t>uilding*</w:t>
      </w:r>
    </w:p>
    <w:p w:rsidR="005F2BD2" w:rsidRPr="00FA2DFE" w:rsidRDefault="005F2BD2" w:rsidP="00AB6B1B">
      <w:pPr>
        <w:widowControl w:val="0"/>
        <w:numPr>
          <w:ilvl w:val="0"/>
          <w:numId w:val="9"/>
        </w:numPr>
        <w:tabs>
          <w:tab w:val="clear" w:pos="720"/>
          <w:tab w:val="num" w:pos="360"/>
        </w:tabs>
        <w:autoSpaceDE w:val="0"/>
        <w:autoSpaceDN w:val="0"/>
        <w:adjustRightInd w:val="0"/>
        <w:spacing w:before="60"/>
        <w:ind w:left="360"/>
      </w:pPr>
      <w:r w:rsidRPr="00FA2DFE">
        <w:t xml:space="preserve">Sigman’s </w:t>
      </w:r>
      <w:r w:rsidR="00B35854" w:rsidRPr="00FA2DFE">
        <w:t>B</w:t>
      </w:r>
      <w:r w:rsidRPr="00FA2DFE">
        <w:t>uilding</w:t>
      </w:r>
      <w:r w:rsidR="004545C1" w:rsidRPr="00FA2DFE">
        <w:t>*</w:t>
      </w:r>
    </w:p>
    <w:p w:rsidR="005F2BD2" w:rsidRPr="00FA2DFE" w:rsidRDefault="005F2BD2" w:rsidP="00AB6B1B">
      <w:pPr>
        <w:widowControl w:val="0"/>
        <w:numPr>
          <w:ilvl w:val="0"/>
          <w:numId w:val="9"/>
        </w:numPr>
        <w:tabs>
          <w:tab w:val="clear" w:pos="720"/>
          <w:tab w:val="num" w:pos="360"/>
        </w:tabs>
        <w:autoSpaceDE w:val="0"/>
        <w:autoSpaceDN w:val="0"/>
        <w:adjustRightInd w:val="0"/>
        <w:spacing w:before="60"/>
        <w:ind w:left="360"/>
      </w:pPr>
      <w:r w:rsidRPr="00FA2DFE">
        <w:t xml:space="preserve">Granada Theater roof and marquee sign </w:t>
      </w:r>
      <w:r w:rsidR="006F1936" w:rsidRPr="00FA2DFE">
        <w:br/>
      </w:r>
      <w:r w:rsidRPr="00FA2DFE">
        <w:t>(2 grants)</w:t>
      </w:r>
      <w:r w:rsidR="00EC54D8" w:rsidRPr="00FA2DFE">
        <w:t>*</w:t>
      </w:r>
    </w:p>
    <w:p w:rsidR="005F2BD2" w:rsidRPr="00FA2DFE" w:rsidRDefault="005F2BD2" w:rsidP="00AB6B1B">
      <w:pPr>
        <w:widowControl w:val="0"/>
        <w:numPr>
          <w:ilvl w:val="0"/>
          <w:numId w:val="9"/>
        </w:numPr>
        <w:tabs>
          <w:tab w:val="clear" w:pos="720"/>
          <w:tab w:val="num" w:pos="360"/>
        </w:tabs>
        <w:autoSpaceDE w:val="0"/>
        <w:autoSpaceDN w:val="0"/>
        <w:adjustRightInd w:val="0"/>
        <w:spacing w:before="60"/>
        <w:ind w:left="360"/>
      </w:pPr>
      <w:r w:rsidRPr="00FA2DFE">
        <w:t xml:space="preserve">Civic Auditorium </w:t>
      </w:r>
      <w:r w:rsidR="00DE1D57" w:rsidRPr="00FA2DFE">
        <w:t>(</w:t>
      </w:r>
      <w:r w:rsidR="004545C1" w:rsidRPr="00FA2DFE">
        <w:t>4</w:t>
      </w:r>
      <w:r w:rsidR="00DE1D57" w:rsidRPr="00FA2DFE">
        <w:t xml:space="preserve"> grants</w:t>
      </w:r>
      <w:r w:rsidR="004545C1" w:rsidRPr="00FA2DFE">
        <w:t>)*</w:t>
      </w:r>
    </w:p>
    <w:p w:rsidR="005F2BD2" w:rsidRPr="00FA2DFE" w:rsidRDefault="005F2BD2" w:rsidP="00AB6B1B">
      <w:pPr>
        <w:widowControl w:val="0"/>
        <w:numPr>
          <w:ilvl w:val="0"/>
          <w:numId w:val="9"/>
        </w:numPr>
        <w:tabs>
          <w:tab w:val="clear" w:pos="720"/>
          <w:tab w:val="num" w:pos="360"/>
        </w:tabs>
        <w:autoSpaceDE w:val="0"/>
        <w:autoSpaceDN w:val="0"/>
        <w:adjustRightInd w:val="0"/>
        <w:spacing w:before="60"/>
        <w:ind w:left="360"/>
      </w:pPr>
      <w:r w:rsidRPr="00FA2DFE">
        <w:t>Art Center</w:t>
      </w:r>
      <w:r w:rsidR="004545C1" w:rsidRPr="00FA2DFE">
        <w:t>*</w:t>
      </w:r>
      <w:r w:rsidRPr="00FA2DFE">
        <w:t xml:space="preserve"> </w:t>
      </w:r>
    </w:p>
    <w:p w:rsidR="005F2BD2" w:rsidRPr="00FA2DFE" w:rsidRDefault="005F2BD2" w:rsidP="00AB6B1B">
      <w:pPr>
        <w:widowControl w:val="0"/>
        <w:numPr>
          <w:ilvl w:val="0"/>
          <w:numId w:val="9"/>
        </w:numPr>
        <w:tabs>
          <w:tab w:val="clear" w:pos="720"/>
          <w:tab w:val="num" w:pos="360"/>
        </w:tabs>
        <w:autoSpaceDE w:val="0"/>
        <w:autoSpaceDN w:val="0"/>
        <w:adjustRightInd w:val="0"/>
        <w:spacing w:before="60"/>
        <w:ind w:left="360"/>
      </w:pPr>
      <w:r w:rsidRPr="00FA2DFE">
        <w:t>Masonic Lodge</w:t>
      </w:r>
      <w:r w:rsidR="004545C1" w:rsidRPr="00FA2DFE">
        <w:t>*</w:t>
      </w:r>
    </w:p>
    <w:p w:rsidR="005F2BD2" w:rsidRPr="00FA2DFE" w:rsidRDefault="005F2BD2" w:rsidP="00AB6B1B">
      <w:pPr>
        <w:widowControl w:val="0"/>
        <w:numPr>
          <w:ilvl w:val="0"/>
          <w:numId w:val="9"/>
        </w:numPr>
        <w:tabs>
          <w:tab w:val="clear" w:pos="720"/>
          <w:tab w:val="num" w:pos="360"/>
        </w:tabs>
        <w:autoSpaceDE w:val="0"/>
        <w:autoSpaceDN w:val="0"/>
        <w:adjustRightInd w:val="0"/>
        <w:spacing w:before="60"/>
        <w:ind w:left="360"/>
      </w:pPr>
      <w:r w:rsidRPr="00FA2DFE">
        <w:t>American Legion (2 grants)</w:t>
      </w:r>
      <w:r w:rsidR="004545C1" w:rsidRPr="00FA2DFE">
        <w:t>*</w:t>
      </w:r>
    </w:p>
    <w:p w:rsidR="005F2BD2" w:rsidRPr="00FA2DFE" w:rsidRDefault="005F2BD2" w:rsidP="00AB6B1B">
      <w:pPr>
        <w:widowControl w:val="0"/>
        <w:numPr>
          <w:ilvl w:val="0"/>
          <w:numId w:val="9"/>
        </w:numPr>
        <w:tabs>
          <w:tab w:val="clear" w:pos="720"/>
          <w:tab w:val="num" w:pos="360"/>
        </w:tabs>
        <w:autoSpaceDE w:val="0"/>
        <w:autoSpaceDN w:val="0"/>
        <w:adjustRightInd w:val="0"/>
        <w:spacing w:before="60"/>
        <w:ind w:left="360"/>
      </w:pPr>
      <w:r w:rsidRPr="00FA2DFE">
        <w:t>Old St. Peter’s Landmark (2 grants)</w:t>
      </w:r>
      <w:r w:rsidR="004545C1" w:rsidRPr="00FA2DFE">
        <w:t>*</w:t>
      </w:r>
    </w:p>
    <w:p w:rsidR="00BB3B77" w:rsidRPr="00FA2DFE" w:rsidRDefault="00251018" w:rsidP="00BB3B77">
      <w:pPr>
        <w:widowControl w:val="0"/>
        <w:numPr>
          <w:ilvl w:val="0"/>
          <w:numId w:val="9"/>
        </w:numPr>
        <w:tabs>
          <w:tab w:val="clear" w:pos="720"/>
          <w:tab w:val="num" w:pos="360"/>
        </w:tabs>
        <w:autoSpaceDE w:val="0"/>
        <w:autoSpaceDN w:val="0"/>
        <w:adjustRightInd w:val="0"/>
        <w:spacing w:before="60"/>
        <w:ind w:left="360"/>
      </w:pPr>
      <w:r w:rsidRPr="00FA2DFE">
        <w:t>Creek View Townhomes demolition grant*</w:t>
      </w:r>
    </w:p>
    <w:p w:rsidR="00BB3B77" w:rsidRPr="00FA2DFE" w:rsidRDefault="00BB3B77" w:rsidP="00BB3B77">
      <w:pPr>
        <w:widowControl w:val="0"/>
        <w:numPr>
          <w:ilvl w:val="0"/>
          <w:numId w:val="9"/>
        </w:numPr>
        <w:tabs>
          <w:tab w:val="clear" w:pos="720"/>
          <w:tab w:val="num" w:pos="360"/>
        </w:tabs>
        <w:autoSpaceDE w:val="0"/>
        <w:autoSpaceDN w:val="0"/>
        <w:adjustRightInd w:val="0"/>
        <w:spacing w:before="60"/>
        <w:ind w:left="360"/>
      </w:pPr>
      <w:r w:rsidRPr="00FA2DFE">
        <w:t>Hilco gas station site demolition grant*</w:t>
      </w:r>
    </w:p>
    <w:p w:rsidR="000603F1" w:rsidRPr="00FA2DFE" w:rsidRDefault="000603F1" w:rsidP="000603F1">
      <w:pPr>
        <w:widowControl w:val="0"/>
        <w:numPr>
          <w:ilvl w:val="0"/>
          <w:numId w:val="9"/>
        </w:numPr>
        <w:tabs>
          <w:tab w:val="clear" w:pos="720"/>
          <w:tab w:val="num" w:pos="360"/>
        </w:tabs>
        <w:autoSpaceDE w:val="0"/>
        <w:autoSpaceDN w:val="0"/>
        <w:adjustRightInd w:val="0"/>
        <w:spacing w:before="60"/>
        <w:ind w:left="360"/>
      </w:pPr>
      <w:r w:rsidRPr="00FA2DFE">
        <w:lastRenderedPageBreak/>
        <w:t>Gayer Building (interest buydown ending 06/30/15)*</w:t>
      </w:r>
    </w:p>
    <w:p w:rsidR="000603F1" w:rsidRPr="00FA2DFE" w:rsidRDefault="000603F1" w:rsidP="000603F1">
      <w:pPr>
        <w:widowControl w:val="0"/>
        <w:numPr>
          <w:ilvl w:val="0"/>
          <w:numId w:val="9"/>
        </w:numPr>
        <w:tabs>
          <w:tab w:val="clear" w:pos="720"/>
          <w:tab w:val="num" w:pos="360"/>
        </w:tabs>
        <w:autoSpaceDE w:val="0"/>
        <w:autoSpaceDN w:val="0"/>
        <w:adjustRightInd w:val="0"/>
        <w:spacing w:before="60"/>
        <w:ind w:left="360"/>
      </w:pPr>
      <w:r w:rsidRPr="00FA2DFE">
        <w:t xml:space="preserve"> Mural Society (FY12/13)*</w:t>
      </w:r>
    </w:p>
    <w:p w:rsidR="000603F1" w:rsidRPr="00FA2DFE" w:rsidRDefault="000603F1" w:rsidP="000603F1">
      <w:pPr>
        <w:widowControl w:val="0"/>
        <w:numPr>
          <w:ilvl w:val="0"/>
          <w:numId w:val="9"/>
        </w:numPr>
        <w:tabs>
          <w:tab w:val="clear" w:pos="720"/>
          <w:tab w:val="num" w:pos="360"/>
        </w:tabs>
        <w:autoSpaceDE w:val="0"/>
        <w:autoSpaceDN w:val="0"/>
        <w:adjustRightInd w:val="0"/>
        <w:spacing w:before="60"/>
        <w:ind w:left="360"/>
      </w:pPr>
      <w:r w:rsidRPr="00FA2DFE">
        <w:t xml:space="preserve"> Art Center (FY12/13)*</w:t>
      </w:r>
    </w:p>
    <w:p w:rsidR="000603F1" w:rsidRPr="00FA2DFE" w:rsidRDefault="000603F1" w:rsidP="000603F1">
      <w:pPr>
        <w:widowControl w:val="0"/>
        <w:numPr>
          <w:ilvl w:val="0"/>
          <w:numId w:val="9"/>
        </w:numPr>
        <w:tabs>
          <w:tab w:val="clear" w:pos="720"/>
          <w:tab w:val="num" w:pos="450"/>
        </w:tabs>
        <w:autoSpaceDE w:val="0"/>
        <w:autoSpaceDN w:val="0"/>
        <w:adjustRightInd w:val="0"/>
        <w:spacing w:before="60"/>
        <w:ind w:left="450" w:hanging="450"/>
      </w:pPr>
      <w:r w:rsidRPr="00FA2DFE">
        <w:t>St Peters Landmark window rehab (FY12/13)*</w:t>
      </w:r>
    </w:p>
    <w:p w:rsidR="000603F1" w:rsidRPr="00FA2DFE" w:rsidRDefault="000603F1" w:rsidP="000603F1">
      <w:pPr>
        <w:widowControl w:val="0"/>
        <w:numPr>
          <w:ilvl w:val="0"/>
          <w:numId w:val="9"/>
        </w:numPr>
        <w:tabs>
          <w:tab w:val="clear" w:pos="720"/>
          <w:tab w:val="num" w:pos="450"/>
        </w:tabs>
        <w:autoSpaceDE w:val="0"/>
        <w:autoSpaceDN w:val="0"/>
        <w:adjustRightInd w:val="0"/>
        <w:spacing w:before="60"/>
        <w:ind w:left="450" w:hanging="450"/>
      </w:pPr>
      <w:r w:rsidRPr="00FA2DFE">
        <w:t>Civic Auditorium (FY 13/14)*</w:t>
      </w:r>
    </w:p>
    <w:p w:rsidR="000603F1" w:rsidRPr="00FA2DFE" w:rsidRDefault="000603F1" w:rsidP="000603F1">
      <w:pPr>
        <w:widowControl w:val="0"/>
        <w:numPr>
          <w:ilvl w:val="0"/>
          <w:numId w:val="9"/>
        </w:numPr>
        <w:tabs>
          <w:tab w:val="clear" w:pos="720"/>
          <w:tab w:val="num" w:pos="450"/>
        </w:tabs>
        <w:autoSpaceDE w:val="0"/>
        <w:autoSpaceDN w:val="0"/>
        <w:adjustRightInd w:val="0"/>
        <w:spacing w:before="60"/>
        <w:ind w:left="450" w:hanging="450"/>
      </w:pPr>
      <w:r w:rsidRPr="00FA2DFE">
        <w:t>IOOF Hall (FY13/14).*</w:t>
      </w:r>
    </w:p>
    <w:p w:rsidR="005F2BD2" w:rsidRPr="00FA2DFE" w:rsidRDefault="000603F1" w:rsidP="00AB6B1B">
      <w:pPr>
        <w:widowControl w:val="0"/>
        <w:numPr>
          <w:ilvl w:val="0"/>
          <w:numId w:val="9"/>
        </w:numPr>
        <w:tabs>
          <w:tab w:val="clear" w:pos="720"/>
          <w:tab w:val="num" w:pos="360"/>
        </w:tabs>
        <w:autoSpaceDE w:val="0"/>
        <w:autoSpaceDN w:val="0"/>
        <w:adjustRightInd w:val="0"/>
        <w:spacing w:before="60"/>
        <w:ind w:left="360"/>
      </w:pPr>
      <w:r w:rsidRPr="00FA2DFE">
        <w:t xml:space="preserve"> </w:t>
      </w:r>
      <w:r w:rsidR="005F2BD2" w:rsidRPr="00FA2DFE">
        <w:t>Wonderworks Children’s Museum</w:t>
      </w:r>
      <w:r w:rsidR="004545C1" w:rsidRPr="00FA2DFE">
        <w:t>*</w:t>
      </w:r>
    </w:p>
    <w:p w:rsidR="000603F1" w:rsidRPr="00FA2DFE" w:rsidRDefault="000603F1" w:rsidP="000603F1">
      <w:pPr>
        <w:widowControl w:val="0"/>
        <w:numPr>
          <w:ilvl w:val="0"/>
          <w:numId w:val="9"/>
        </w:numPr>
        <w:tabs>
          <w:tab w:val="clear" w:pos="720"/>
          <w:tab w:val="num" w:pos="450"/>
        </w:tabs>
        <w:autoSpaceDE w:val="0"/>
        <w:autoSpaceDN w:val="0"/>
        <w:adjustRightInd w:val="0"/>
        <w:spacing w:before="60"/>
        <w:ind w:left="450" w:right="-180" w:hanging="450"/>
      </w:pPr>
      <w:r w:rsidRPr="00FA2DFE">
        <w:t>CCU Church Windows (2 grants) (FY14/15)*</w:t>
      </w:r>
    </w:p>
    <w:p w:rsidR="00AB6B1B" w:rsidRPr="00FA2DFE" w:rsidRDefault="005F2BD2" w:rsidP="00AB6B1B">
      <w:pPr>
        <w:widowControl w:val="0"/>
        <w:numPr>
          <w:ilvl w:val="0"/>
          <w:numId w:val="9"/>
        </w:numPr>
        <w:tabs>
          <w:tab w:val="clear" w:pos="720"/>
          <w:tab w:val="num" w:pos="360"/>
        </w:tabs>
        <w:autoSpaceDE w:val="0"/>
        <w:autoSpaceDN w:val="0"/>
        <w:adjustRightInd w:val="0"/>
        <w:spacing w:before="60"/>
        <w:ind w:left="360"/>
      </w:pPr>
      <w:r w:rsidRPr="00FA2DFE">
        <w:t>Canton Wok</w:t>
      </w:r>
      <w:r w:rsidR="00AB6B1B" w:rsidRPr="00FA2DFE">
        <w:t xml:space="preserve"> </w:t>
      </w:r>
      <w:r w:rsidR="00EC54D8" w:rsidRPr="00FA2DFE">
        <w:t>(interest buy down)</w:t>
      </w:r>
      <w:r w:rsidR="005E64E9">
        <w:t>*</w:t>
      </w:r>
    </w:p>
    <w:p w:rsidR="005F2BD2" w:rsidRPr="00FA2DFE" w:rsidRDefault="00BB3B77" w:rsidP="00AB6B1B">
      <w:pPr>
        <w:widowControl w:val="0"/>
        <w:numPr>
          <w:ilvl w:val="0"/>
          <w:numId w:val="9"/>
        </w:numPr>
        <w:tabs>
          <w:tab w:val="clear" w:pos="720"/>
          <w:tab w:val="num" w:pos="360"/>
        </w:tabs>
        <w:autoSpaceDE w:val="0"/>
        <w:autoSpaceDN w:val="0"/>
        <w:adjustRightInd w:val="0"/>
        <w:spacing w:before="60"/>
        <w:ind w:left="360"/>
      </w:pPr>
      <w:r w:rsidRPr="00FA2DFE">
        <w:lastRenderedPageBreak/>
        <w:t xml:space="preserve"> </w:t>
      </w:r>
      <w:r w:rsidR="00AB6B1B" w:rsidRPr="00FA2DFE">
        <w:t>Dong Xi (Canton Wok FY12/13)</w:t>
      </w:r>
      <w:r w:rsidR="00EC54D8" w:rsidRPr="00FA2DFE">
        <w:t xml:space="preserve"> (interest buy down)</w:t>
      </w:r>
    </w:p>
    <w:p w:rsidR="000603F1" w:rsidRPr="00FA2DFE" w:rsidRDefault="004C6957" w:rsidP="000603F1">
      <w:pPr>
        <w:widowControl w:val="0"/>
        <w:numPr>
          <w:ilvl w:val="0"/>
          <w:numId w:val="9"/>
        </w:numPr>
        <w:tabs>
          <w:tab w:val="clear" w:pos="720"/>
          <w:tab w:val="num" w:pos="360"/>
        </w:tabs>
        <w:autoSpaceDE w:val="0"/>
        <w:autoSpaceDN w:val="0"/>
        <w:adjustRightInd w:val="0"/>
        <w:spacing w:before="60"/>
        <w:ind w:left="360"/>
      </w:pPr>
      <w:r w:rsidRPr="00FA2DFE">
        <w:t>TDRE Façade Improvement (FY14/15)</w:t>
      </w:r>
      <w:r w:rsidR="00240C97">
        <w:t>*</w:t>
      </w:r>
    </w:p>
    <w:p w:rsidR="000603F1" w:rsidRPr="00FA2DFE" w:rsidRDefault="000603F1" w:rsidP="000603F1">
      <w:pPr>
        <w:widowControl w:val="0"/>
        <w:numPr>
          <w:ilvl w:val="0"/>
          <w:numId w:val="9"/>
        </w:numPr>
        <w:tabs>
          <w:tab w:val="clear" w:pos="720"/>
          <w:tab w:val="num" w:pos="360"/>
        </w:tabs>
        <w:autoSpaceDE w:val="0"/>
        <w:autoSpaceDN w:val="0"/>
        <w:adjustRightInd w:val="0"/>
        <w:spacing w:before="60"/>
        <w:ind w:left="360"/>
      </w:pPr>
      <w:r w:rsidRPr="00FA2DFE">
        <w:t>Petite Provence (façade)*</w:t>
      </w:r>
    </w:p>
    <w:p w:rsidR="000603F1" w:rsidRPr="00FA2DFE" w:rsidRDefault="000603F1" w:rsidP="009B3FDD">
      <w:pPr>
        <w:widowControl w:val="0"/>
        <w:numPr>
          <w:ilvl w:val="0"/>
          <w:numId w:val="9"/>
        </w:numPr>
        <w:tabs>
          <w:tab w:val="clear" w:pos="720"/>
          <w:tab w:val="num" w:pos="450"/>
        </w:tabs>
        <w:autoSpaceDE w:val="0"/>
        <w:autoSpaceDN w:val="0"/>
        <w:adjustRightInd w:val="0"/>
        <w:spacing w:before="60"/>
        <w:ind w:left="450" w:hanging="450"/>
      </w:pPr>
      <w:r w:rsidRPr="00FA2DFE">
        <w:t>Windermere (façade)*</w:t>
      </w:r>
    </w:p>
    <w:p w:rsidR="004C6957" w:rsidRPr="00FA2DFE" w:rsidRDefault="000603F1" w:rsidP="000603F1">
      <w:pPr>
        <w:widowControl w:val="0"/>
        <w:numPr>
          <w:ilvl w:val="0"/>
          <w:numId w:val="9"/>
        </w:numPr>
        <w:tabs>
          <w:tab w:val="clear" w:pos="720"/>
          <w:tab w:val="num" w:pos="450"/>
        </w:tabs>
        <w:autoSpaceDE w:val="0"/>
        <w:autoSpaceDN w:val="0"/>
        <w:adjustRightInd w:val="0"/>
        <w:spacing w:before="60"/>
        <w:ind w:left="450" w:hanging="450"/>
      </w:pPr>
      <w:r w:rsidRPr="00FA2DFE">
        <w:t>Columbia Gorge Real Estate (façade)*</w:t>
      </w:r>
    </w:p>
    <w:p w:rsidR="000603F1" w:rsidRPr="00FA2DFE" w:rsidRDefault="000603F1" w:rsidP="000603F1">
      <w:pPr>
        <w:widowControl w:val="0"/>
        <w:numPr>
          <w:ilvl w:val="0"/>
          <w:numId w:val="9"/>
        </w:numPr>
        <w:tabs>
          <w:tab w:val="clear" w:pos="720"/>
          <w:tab w:val="num" w:pos="450"/>
        </w:tabs>
        <w:autoSpaceDE w:val="0"/>
        <w:autoSpaceDN w:val="0"/>
        <w:adjustRightInd w:val="0"/>
        <w:spacing w:before="60"/>
        <w:ind w:left="450" w:hanging="450"/>
      </w:pPr>
      <w:r w:rsidRPr="00FA2DFE">
        <w:t>Eagy’s (façade)</w:t>
      </w:r>
      <w:r w:rsidR="00240C97">
        <w:t>*</w:t>
      </w:r>
    </w:p>
    <w:p w:rsidR="000603F1" w:rsidRPr="00FA2DFE" w:rsidRDefault="000603F1" w:rsidP="009B3FDD">
      <w:pPr>
        <w:widowControl w:val="0"/>
        <w:numPr>
          <w:ilvl w:val="0"/>
          <w:numId w:val="9"/>
        </w:numPr>
        <w:tabs>
          <w:tab w:val="clear" w:pos="720"/>
          <w:tab w:val="num" w:pos="450"/>
        </w:tabs>
        <w:autoSpaceDE w:val="0"/>
        <w:autoSpaceDN w:val="0"/>
        <w:adjustRightInd w:val="0"/>
        <w:spacing w:before="60"/>
        <w:ind w:left="450" w:hanging="450"/>
      </w:pPr>
      <w:r w:rsidRPr="00FA2DFE">
        <w:t>Craig’s Office Building (rehab/facade)</w:t>
      </w:r>
      <w:r w:rsidR="008727E8" w:rsidRPr="00FA2DFE">
        <w:t>*</w:t>
      </w:r>
    </w:p>
    <w:p w:rsidR="000603F1" w:rsidRPr="00FA2DFE" w:rsidRDefault="000603F1" w:rsidP="009B3FDD">
      <w:pPr>
        <w:widowControl w:val="0"/>
        <w:numPr>
          <w:ilvl w:val="0"/>
          <w:numId w:val="9"/>
        </w:numPr>
        <w:tabs>
          <w:tab w:val="clear" w:pos="720"/>
          <w:tab w:val="num" w:pos="450"/>
        </w:tabs>
        <w:autoSpaceDE w:val="0"/>
        <w:autoSpaceDN w:val="0"/>
        <w:adjustRightInd w:val="0"/>
        <w:spacing w:before="60"/>
        <w:ind w:left="450" w:hanging="450"/>
      </w:pPr>
      <w:r w:rsidRPr="00FA2DFE">
        <w:t>Freebridge (</w:t>
      </w:r>
      <w:r w:rsidR="009B3FDD" w:rsidRPr="00FA2DFE">
        <w:t>FY15/16</w:t>
      </w:r>
      <w:r w:rsidRPr="00FA2DFE">
        <w:t>)</w:t>
      </w:r>
      <w:r w:rsidR="008727E8" w:rsidRPr="00FA2DFE">
        <w:t>*</w:t>
      </w:r>
    </w:p>
    <w:p w:rsidR="000603F1" w:rsidRPr="00FA2DFE" w:rsidRDefault="000603F1" w:rsidP="009B3FDD">
      <w:pPr>
        <w:widowControl w:val="0"/>
        <w:numPr>
          <w:ilvl w:val="0"/>
          <w:numId w:val="9"/>
        </w:numPr>
        <w:tabs>
          <w:tab w:val="clear" w:pos="720"/>
          <w:tab w:val="num" w:pos="450"/>
        </w:tabs>
        <w:autoSpaceDE w:val="0"/>
        <w:autoSpaceDN w:val="0"/>
        <w:adjustRightInd w:val="0"/>
        <w:spacing w:before="60"/>
        <w:ind w:left="450" w:hanging="450"/>
      </w:pPr>
      <w:r w:rsidRPr="00FA2DFE">
        <w:lastRenderedPageBreak/>
        <w:t>Wonderworks (</w:t>
      </w:r>
      <w:r w:rsidR="009B3FDD" w:rsidRPr="00FA2DFE">
        <w:t>FY15/16</w:t>
      </w:r>
      <w:r w:rsidRPr="00FA2DFE">
        <w:t>)</w:t>
      </w:r>
      <w:r w:rsidR="008727E8" w:rsidRPr="00FA2DFE">
        <w:t>*</w:t>
      </w:r>
    </w:p>
    <w:p w:rsidR="000603F1" w:rsidRPr="00FA2DFE" w:rsidRDefault="000603F1" w:rsidP="009B3FDD">
      <w:pPr>
        <w:widowControl w:val="0"/>
        <w:numPr>
          <w:ilvl w:val="0"/>
          <w:numId w:val="9"/>
        </w:numPr>
        <w:tabs>
          <w:tab w:val="clear" w:pos="720"/>
          <w:tab w:val="num" w:pos="450"/>
        </w:tabs>
        <w:autoSpaceDE w:val="0"/>
        <w:autoSpaceDN w:val="0"/>
        <w:adjustRightInd w:val="0"/>
        <w:spacing w:before="60"/>
        <w:ind w:left="450" w:hanging="450"/>
      </w:pPr>
      <w:r w:rsidRPr="00FA2DFE">
        <w:t>Main Street (Way-finding kiosks)</w:t>
      </w:r>
      <w:r w:rsidR="005061C1" w:rsidRPr="00FA2DFE">
        <w:t>*</w:t>
      </w:r>
    </w:p>
    <w:p w:rsidR="000603F1" w:rsidRPr="00FA2DFE" w:rsidRDefault="000603F1" w:rsidP="009B3FDD">
      <w:pPr>
        <w:widowControl w:val="0"/>
        <w:numPr>
          <w:ilvl w:val="0"/>
          <w:numId w:val="9"/>
        </w:numPr>
        <w:tabs>
          <w:tab w:val="clear" w:pos="720"/>
          <w:tab w:val="num" w:pos="450"/>
        </w:tabs>
        <w:autoSpaceDE w:val="0"/>
        <w:autoSpaceDN w:val="0"/>
        <w:adjustRightInd w:val="0"/>
        <w:spacing w:before="60"/>
        <w:ind w:left="450" w:hanging="450"/>
      </w:pPr>
      <w:r w:rsidRPr="00FA2DFE">
        <w:t>Elk’s Building (</w:t>
      </w:r>
      <w:r w:rsidR="009B3FDD" w:rsidRPr="00FA2DFE">
        <w:t>FY15/16</w:t>
      </w:r>
      <w:r w:rsidRPr="00FA2DFE">
        <w:t>)</w:t>
      </w:r>
      <w:r w:rsidR="00240C97">
        <w:t>*</w:t>
      </w:r>
    </w:p>
    <w:p w:rsidR="005061C1" w:rsidRPr="00FA2DFE" w:rsidRDefault="005061C1" w:rsidP="009B3FDD">
      <w:pPr>
        <w:widowControl w:val="0"/>
        <w:numPr>
          <w:ilvl w:val="0"/>
          <w:numId w:val="9"/>
        </w:numPr>
        <w:tabs>
          <w:tab w:val="clear" w:pos="720"/>
          <w:tab w:val="num" w:pos="450"/>
        </w:tabs>
        <w:autoSpaceDE w:val="0"/>
        <w:autoSpaceDN w:val="0"/>
        <w:adjustRightInd w:val="0"/>
        <w:spacing w:before="60"/>
        <w:ind w:left="450" w:hanging="450"/>
      </w:pPr>
      <w:r w:rsidRPr="00FA2DFE">
        <w:t>Chamber of Commerce Building(façade)</w:t>
      </w:r>
    </w:p>
    <w:p w:rsidR="005061C1" w:rsidRPr="00FA2DFE" w:rsidRDefault="005061C1" w:rsidP="009B3FDD">
      <w:pPr>
        <w:widowControl w:val="0"/>
        <w:numPr>
          <w:ilvl w:val="0"/>
          <w:numId w:val="9"/>
        </w:numPr>
        <w:tabs>
          <w:tab w:val="clear" w:pos="720"/>
          <w:tab w:val="num" w:pos="450"/>
        </w:tabs>
        <w:autoSpaceDE w:val="0"/>
        <w:autoSpaceDN w:val="0"/>
        <w:adjustRightInd w:val="0"/>
        <w:spacing w:before="60"/>
        <w:ind w:left="450" w:hanging="450"/>
      </w:pPr>
      <w:r w:rsidRPr="00FA2DFE">
        <w:t>Lemke Building (façade)</w:t>
      </w:r>
    </w:p>
    <w:p w:rsidR="005061C1" w:rsidRPr="00FA2DFE" w:rsidRDefault="005061C1" w:rsidP="009B3FDD">
      <w:pPr>
        <w:widowControl w:val="0"/>
        <w:numPr>
          <w:ilvl w:val="0"/>
          <w:numId w:val="9"/>
        </w:numPr>
        <w:tabs>
          <w:tab w:val="clear" w:pos="720"/>
          <w:tab w:val="num" w:pos="450"/>
        </w:tabs>
        <w:autoSpaceDE w:val="0"/>
        <w:autoSpaceDN w:val="0"/>
        <w:adjustRightInd w:val="0"/>
        <w:spacing w:before="60"/>
        <w:ind w:left="450" w:hanging="450"/>
      </w:pPr>
      <w:r w:rsidRPr="00FA2DFE">
        <w:t>Honald Building(rehab/façade)</w:t>
      </w:r>
      <w:r w:rsidR="005E64E9">
        <w:t xml:space="preserve"> **</w:t>
      </w:r>
    </w:p>
    <w:p w:rsidR="005061C1" w:rsidRDefault="005061C1" w:rsidP="009B3FDD">
      <w:pPr>
        <w:widowControl w:val="0"/>
        <w:numPr>
          <w:ilvl w:val="0"/>
          <w:numId w:val="9"/>
        </w:numPr>
        <w:tabs>
          <w:tab w:val="clear" w:pos="720"/>
          <w:tab w:val="num" w:pos="450"/>
        </w:tabs>
        <w:autoSpaceDE w:val="0"/>
        <w:autoSpaceDN w:val="0"/>
        <w:adjustRightInd w:val="0"/>
        <w:spacing w:before="60"/>
        <w:ind w:left="450" w:hanging="450"/>
      </w:pPr>
      <w:r w:rsidRPr="00FA2DFE">
        <w:t>Sweetheart Bake Shop (2 grants and interest rate buy down)</w:t>
      </w:r>
      <w:r w:rsidR="005E64E9">
        <w:t xml:space="preserve"> **</w:t>
      </w:r>
    </w:p>
    <w:p w:rsidR="005E64E9" w:rsidRPr="00FA2DFE" w:rsidRDefault="005E64E9" w:rsidP="009B3FDD">
      <w:pPr>
        <w:widowControl w:val="0"/>
        <w:numPr>
          <w:ilvl w:val="0"/>
          <w:numId w:val="9"/>
        </w:numPr>
        <w:tabs>
          <w:tab w:val="clear" w:pos="720"/>
          <w:tab w:val="num" w:pos="450"/>
        </w:tabs>
        <w:autoSpaceDE w:val="0"/>
        <w:autoSpaceDN w:val="0"/>
        <w:adjustRightInd w:val="0"/>
        <w:spacing w:before="60"/>
        <w:ind w:left="450" w:hanging="450"/>
      </w:pPr>
      <w:r>
        <w:t>Herbring House **</w:t>
      </w:r>
    </w:p>
    <w:p w:rsidR="000603F1" w:rsidRPr="00FA2DFE" w:rsidRDefault="000603F1" w:rsidP="000603F1">
      <w:pPr>
        <w:widowControl w:val="0"/>
        <w:autoSpaceDE w:val="0"/>
        <w:autoSpaceDN w:val="0"/>
        <w:adjustRightInd w:val="0"/>
        <w:spacing w:before="60"/>
        <w:sectPr w:rsidR="000603F1" w:rsidRPr="00FA2DFE" w:rsidSect="006F1936">
          <w:type w:val="continuous"/>
          <w:pgSz w:w="12240" w:h="15840" w:code="1"/>
          <w:pgMar w:top="1260" w:right="1440" w:bottom="446" w:left="1440" w:header="720" w:footer="720" w:gutter="0"/>
          <w:cols w:num="2" w:space="360"/>
          <w:noEndnote/>
        </w:sectPr>
      </w:pPr>
    </w:p>
    <w:p w:rsidR="005F2BD2" w:rsidRPr="0021334E" w:rsidRDefault="005F2BD2" w:rsidP="005F2BD2">
      <w:pPr>
        <w:widowControl w:val="0"/>
        <w:autoSpaceDE w:val="0"/>
        <w:autoSpaceDN w:val="0"/>
        <w:adjustRightInd w:val="0"/>
      </w:pPr>
    </w:p>
    <w:p w:rsidR="009B3FDD" w:rsidRPr="0021334E" w:rsidRDefault="009B3FDD" w:rsidP="005F2BD2">
      <w:pPr>
        <w:widowControl w:val="0"/>
        <w:autoSpaceDE w:val="0"/>
        <w:autoSpaceDN w:val="0"/>
        <w:adjustRightInd w:val="0"/>
      </w:pPr>
    </w:p>
    <w:p w:rsidR="0021334E" w:rsidRPr="0021334E" w:rsidRDefault="0021334E" w:rsidP="005F2BD2">
      <w:pPr>
        <w:widowControl w:val="0"/>
        <w:autoSpaceDE w:val="0"/>
        <w:autoSpaceDN w:val="0"/>
        <w:adjustRightInd w:val="0"/>
      </w:pPr>
    </w:p>
    <w:p w:rsidR="00BC1123" w:rsidRPr="0021334E" w:rsidRDefault="00BC1123" w:rsidP="00BC1123">
      <w:pPr>
        <w:pStyle w:val="Heading3"/>
        <w:spacing w:before="120"/>
        <w:jc w:val="center"/>
        <w:rPr>
          <w:rFonts w:ascii="Times New Roman" w:hAnsi="Times New Roman" w:cs="Times New Roman"/>
        </w:rPr>
      </w:pPr>
      <w:r w:rsidRPr="0021334E">
        <w:rPr>
          <w:rFonts w:ascii="Times New Roman" w:hAnsi="Times New Roman" w:cs="Times New Roman"/>
        </w:rPr>
        <w:t>Table I</w:t>
      </w:r>
      <w:r w:rsidR="00251018" w:rsidRPr="0021334E">
        <w:rPr>
          <w:rFonts w:ascii="Times New Roman" w:hAnsi="Times New Roman" w:cs="Times New Roman"/>
        </w:rPr>
        <w:t>I</w:t>
      </w:r>
    </w:p>
    <w:p w:rsidR="00BC1123" w:rsidRPr="0021334E" w:rsidRDefault="00BC1123" w:rsidP="00BC1123">
      <w:pPr>
        <w:pStyle w:val="Heading3"/>
        <w:spacing w:before="120"/>
        <w:jc w:val="center"/>
        <w:rPr>
          <w:rFonts w:ascii="Times New Roman" w:hAnsi="Times New Roman" w:cs="Times New Roman"/>
        </w:rPr>
      </w:pPr>
      <w:r w:rsidRPr="0021334E">
        <w:rPr>
          <w:rFonts w:ascii="Times New Roman" w:hAnsi="Times New Roman" w:cs="Times New Roman"/>
        </w:rPr>
        <w:t>Project Financing Summary</w:t>
      </w:r>
    </w:p>
    <w:p w:rsidR="00BC1123" w:rsidRPr="0021334E" w:rsidRDefault="002773DB" w:rsidP="00BC1123">
      <w:pPr>
        <w:pStyle w:val="Title"/>
        <w:rPr>
          <w:b w:val="0"/>
        </w:rPr>
      </w:pPr>
      <w:r w:rsidRPr="0021334E">
        <w:rPr>
          <w:b w:val="0"/>
        </w:rPr>
        <w:t>(as of 201</w:t>
      </w:r>
      <w:r w:rsidR="005061C1" w:rsidRPr="0021334E">
        <w:rPr>
          <w:b w:val="0"/>
        </w:rPr>
        <w:t>7</w:t>
      </w:r>
      <w:r w:rsidRPr="0021334E">
        <w:rPr>
          <w:b w:val="0"/>
        </w:rPr>
        <w:t>)</w:t>
      </w:r>
    </w:p>
    <w:p w:rsidR="005136FE" w:rsidRPr="0021334E" w:rsidRDefault="005136FE" w:rsidP="00BC1123">
      <w:pPr>
        <w:ind w:left="-90"/>
        <w:jc w:val="center"/>
        <w:rPr>
          <w:b/>
          <w:smallCaps/>
        </w:rPr>
      </w:pPr>
    </w:p>
    <w:tbl>
      <w:tblPr>
        <w:tblW w:w="8200" w:type="dxa"/>
        <w:jc w:val="center"/>
        <w:tblInd w:w="93" w:type="dxa"/>
        <w:tblLook w:val="04A0" w:firstRow="1" w:lastRow="0" w:firstColumn="1" w:lastColumn="0" w:noHBand="0" w:noVBand="1"/>
      </w:tblPr>
      <w:tblGrid>
        <w:gridCol w:w="6278"/>
        <w:gridCol w:w="1922"/>
      </w:tblGrid>
      <w:tr w:rsidR="0021334E" w:rsidRPr="0021334E" w:rsidTr="0021334E">
        <w:trPr>
          <w:trHeight w:val="300"/>
          <w:jc w:val="center"/>
        </w:trPr>
        <w:tc>
          <w:tcPr>
            <w:tcW w:w="8200" w:type="dxa"/>
            <w:gridSpan w:val="2"/>
            <w:tcBorders>
              <w:top w:val="single" w:sz="4" w:space="0" w:color="auto"/>
              <w:left w:val="single" w:sz="4" w:space="0" w:color="auto"/>
              <w:bottom w:val="single" w:sz="4" w:space="0" w:color="auto"/>
              <w:right w:val="single" w:sz="4" w:space="0" w:color="000000"/>
            </w:tcBorders>
            <w:shd w:val="clear" w:color="000000" w:fill="C5D9F1"/>
            <w:noWrap/>
            <w:vAlign w:val="bottom"/>
            <w:hideMark/>
          </w:tcPr>
          <w:p w:rsidR="0021334E" w:rsidRPr="0021334E" w:rsidRDefault="0021334E" w:rsidP="0021334E">
            <w:pPr>
              <w:jc w:val="center"/>
              <w:rPr>
                <w:rFonts w:ascii="Calibri" w:hAnsi="Calibri"/>
                <w:b/>
                <w:bCs/>
                <w:color w:val="000000"/>
                <w:sz w:val="22"/>
                <w:szCs w:val="22"/>
              </w:rPr>
            </w:pPr>
            <w:r w:rsidRPr="0021334E">
              <w:rPr>
                <w:rFonts w:ascii="Calibri" w:hAnsi="Calibri"/>
                <w:b/>
                <w:bCs/>
                <w:color w:val="000000"/>
                <w:sz w:val="22"/>
                <w:szCs w:val="22"/>
              </w:rPr>
              <w:t>Summary Statistics</w:t>
            </w:r>
          </w:p>
        </w:tc>
      </w:tr>
      <w:tr w:rsidR="0021334E" w:rsidRPr="0021334E" w:rsidTr="0021334E">
        <w:trPr>
          <w:trHeight w:val="300"/>
          <w:jc w:val="center"/>
        </w:trPr>
        <w:tc>
          <w:tcPr>
            <w:tcW w:w="6278" w:type="dxa"/>
            <w:tcBorders>
              <w:top w:val="nil"/>
              <w:left w:val="single" w:sz="4" w:space="0" w:color="auto"/>
              <w:bottom w:val="single" w:sz="4" w:space="0" w:color="auto"/>
              <w:right w:val="single" w:sz="4" w:space="0" w:color="auto"/>
            </w:tcBorders>
            <w:shd w:val="clear" w:color="auto" w:fill="auto"/>
            <w:noWrap/>
            <w:vAlign w:val="bottom"/>
            <w:hideMark/>
          </w:tcPr>
          <w:p w:rsidR="0021334E" w:rsidRPr="0021334E" w:rsidRDefault="0021334E" w:rsidP="0021334E">
            <w:pPr>
              <w:rPr>
                <w:rFonts w:ascii="Calibri" w:hAnsi="Calibri"/>
                <w:color w:val="000000"/>
                <w:sz w:val="22"/>
                <w:szCs w:val="22"/>
              </w:rPr>
            </w:pPr>
            <w:r w:rsidRPr="0021334E">
              <w:rPr>
                <w:rFonts w:ascii="Calibri" w:hAnsi="Calibri"/>
                <w:color w:val="000000"/>
                <w:sz w:val="22"/>
                <w:szCs w:val="22"/>
              </w:rPr>
              <w:t>Urban Renewal Expenditures*</w:t>
            </w:r>
          </w:p>
        </w:tc>
        <w:tc>
          <w:tcPr>
            <w:tcW w:w="1922" w:type="dxa"/>
            <w:tcBorders>
              <w:top w:val="nil"/>
              <w:left w:val="nil"/>
              <w:bottom w:val="single" w:sz="4" w:space="0" w:color="auto"/>
              <w:right w:val="single" w:sz="4" w:space="0" w:color="auto"/>
            </w:tcBorders>
            <w:shd w:val="clear" w:color="auto" w:fill="auto"/>
            <w:noWrap/>
            <w:vAlign w:val="bottom"/>
            <w:hideMark/>
          </w:tcPr>
          <w:p w:rsidR="0021334E" w:rsidRPr="0021334E" w:rsidRDefault="0021334E" w:rsidP="0021334E">
            <w:pPr>
              <w:jc w:val="right"/>
              <w:rPr>
                <w:rFonts w:ascii="Calibri" w:hAnsi="Calibri"/>
                <w:color w:val="000000"/>
                <w:sz w:val="22"/>
                <w:szCs w:val="22"/>
              </w:rPr>
            </w:pPr>
            <w:r w:rsidRPr="0021334E">
              <w:rPr>
                <w:rFonts w:ascii="Calibri" w:hAnsi="Calibri"/>
                <w:color w:val="000000"/>
                <w:sz w:val="22"/>
                <w:szCs w:val="22"/>
              </w:rPr>
              <w:t>$18,950,559</w:t>
            </w:r>
          </w:p>
        </w:tc>
      </w:tr>
      <w:tr w:rsidR="0021334E" w:rsidRPr="0021334E" w:rsidTr="0021334E">
        <w:trPr>
          <w:trHeight w:val="300"/>
          <w:jc w:val="center"/>
        </w:trPr>
        <w:tc>
          <w:tcPr>
            <w:tcW w:w="6278" w:type="dxa"/>
            <w:tcBorders>
              <w:top w:val="nil"/>
              <w:left w:val="single" w:sz="4" w:space="0" w:color="auto"/>
              <w:bottom w:val="single" w:sz="4" w:space="0" w:color="auto"/>
              <w:right w:val="single" w:sz="4" w:space="0" w:color="auto"/>
            </w:tcBorders>
            <w:shd w:val="clear" w:color="auto" w:fill="auto"/>
            <w:noWrap/>
            <w:vAlign w:val="bottom"/>
            <w:hideMark/>
          </w:tcPr>
          <w:p w:rsidR="0021334E" w:rsidRPr="0021334E" w:rsidRDefault="0021334E" w:rsidP="0021334E">
            <w:pPr>
              <w:rPr>
                <w:rFonts w:ascii="Calibri" w:hAnsi="Calibri"/>
                <w:color w:val="000000"/>
                <w:sz w:val="22"/>
                <w:szCs w:val="22"/>
              </w:rPr>
            </w:pPr>
            <w:r w:rsidRPr="0021334E">
              <w:rPr>
                <w:rFonts w:ascii="Calibri" w:hAnsi="Calibri"/>
                <w:color w:val="000000"/>
                <w:sz w:val="22"/>
                <w:szCs w:val="22"/>
              </w:rPr>
              <w:t>City Contributions</w:t>
            </w:r>
          </w:p>
        </w:tc>
        <w:tc>
          <w:tcPr>
            <w:tcW w:w="1922" w:type="dxa"/>
            <w:tcBorders>
              <w:top w:val="nil"/>
              <w:left w:val="nil"/>
              <w:bottom w:val="single" w:sz="4" w:space="0" w:color="auto"/>
              <w:right w:val="single" w:sz="4" w:space="0" w:color="auto"/>
            </w:tcBorders>
            <w:shd w:val="clear" w:color="auto" w:fill="auto"/>
            <w:noWrap/>
            <w:vAlign w:val="bottom"/>
            <w:hideMark/>
          </w:tcPr>
          <w:p w:rsidR="0021334E" w:rsidRPr="0021334E" w:rsidRDefault="0021334E" w:rsidP="0021334E">
            <w:pPr>
              <w:jc w:val="right"/>
              <w:rPr>
                <w:rFonts w:ascii="Calibri" w:hAnsi="Calibri"/>
                <w:color w:val="000000"/>
                <w:sz w:val="22"/>
                <w:szCs w:val="22"/>
              </w:rPr>
            </w:pPr>
            <w:r w:rsidRPr="0021334E">
              <w:rPr>
                <w:rFonts w:ascii="Calibri" w:hAnsi="Calibri"/>
                <w:color w:val="000000"/>
                <w:sz w:val="22"/>
                <w:szCs w:val="22"/>
              </w:rPr>
              <w:t>$364,000</w:t>
            </w:r>
          </w:p>
        </w:tc>
      </w:tr>
      <w:tr w:rsidR="0021334E" w:rsidRPr="0021334E" w:rsidTr="0021334E">
        <w:trPr>
          <w:trHeight w:val="300"/>
          <w:jc w:val="center"/>
        </w:trPr>
        <w:tc>
          <w:tcPr>
            <w:tcW w:w="6278" w:type="dxa"/>
            <w:tcBorders>
              <w:top w:val="nil"/>
              <w:left w:val="single" w:sz="4" w:space="0" w:color="auto"/>
              <w:bottom w:val="single" w:sz="4" w:space="0" w:color="auto"/>
              <w:right w:val="single" w:sz="4" w:space="0" w:color="auto"/>
            </w:tcBorders>
            <w:shd w:val="clear" w:color="auto" w:fill="auto"/>
            <w:noWrap/>
            <w:vAlign w:val="bottom"/>
            <w:hideMark/>
          </w:tcPr>
          <w:p w:rsidR="0021334E" w:rsidRPr="0021334E" w:rsidRDefault="0021334E" w:rsidP="0021334E">
            <w:pPr>
              <w:rPr>
                <w:rFonts w:ascii="Calibri" w:hAnsi="Calibri"/>
                <w:color w:val="000000"/>
                <w:sz w:val="22"/>
                <w:szCs w:val="22"/>
              </w:rPr>
            </w:pPr>
            <w:r w:rsidRPr="0021334E">
              <w:rPr>
                <w:rFonts w:ascii="Calibri" w:hAnsi="Calibri"/>
                <w:color w:val="000000"/>
                <w:sz w:val="22"/>
                <w:szCs w:val="22"/>
              </w:rPr>
              <w:t>Property Owner/Developer Contributions</w:t>
            </w:r>
          </w:p>
        </w:tc>
        <w:tc>
          <w:tcPr>
            <w:tcW w:w="1922" w:type="dxa"/>
            <w:tcBorders>
              <w:top w:val="nil"/>
              <w:left w:val="nil"/>
              <w:bottom w:val="single" w:sz="4" w:space="0" w:color="auto"/>
              <w:right w:val="single" w:sz="4" w:space="0" w:color="auto"/>
            </w:tcBorders>
            <w:shd w:val="clear" w:color="auto" w:fill="auto"/>
            <w:noWrap/>
            <w:vAlign w:val="bottom"/>
            <w:hideMark/>
          </w:tcPr>
          <w:p w:rsidR="0021334E" w:rsidRPr="0021334E" w:rsidRDefault="0021334E" w:rsidP="0021334E">
            <w:pPr>
              <w:jc w:val="right"/>
              <w:rPr>
                <w:rFonts w:ascii="Calibri" w:hAnsi="Calibri"/>
                <w:color w:val="000000"/>
                <w:sz w:val="22"/>
                <w:szCs w:val="22"/>
              </w:rPr>
            </w:pPr>
            <w:r w:rsidRPr="0021334E">
              <w:rPr>
                <w:rFonts w:ascii="Calibri" w:hAnsi="Calibri"/>
                <w:color w:val="000000"/>
                <w:sz w:val="22"/>
                <w:szCs w:val="22"/>
              </w:rPr>
              <w:t>$51,792,826</w:t>
            </w:r>
          </w:p>
        </w:tc>
      </w:tr>
      <w:tr w:rsidR="0021334E" w:rsidRPr="0021334E" w:rsidTr="0021334E">
        <w:trPr>
          <w:trHeight w:val="300"/>
          <w:jc w:val="center"/>
        </w:trPr>
        <w:tc>
          <w:tcPr>
            <w:tcW w:w="6278" w:type="dxa"/>
            <w:tcBorders>
              <w:top w:val="nil"/>
              <w:left w:val="single" w:sz="4" w:space="0" w:color="auto"/>
              <w:bottom w:val="single" w:sz="4" w:space="0" w:color="auto"/>
              <w:right w:val="single" w:sz="4" w:space="0" w:color="auto"/>
            </w:tcBorders>
            <w:shd w:val="clear" w:color="auto" w:fill="auto"/>
            <w:noWrap/>
            <w:vAlign w:val="bottom"/>
            <w:hideMark/>
          </w:tcPr>
          <w:p w:rsidR="0021334E" w:rsidRPr="0021334E" w:rsidRDefault="0021334E" w:rsidP="0021334E">
            <w:pPr>
              <w:rPr>
                <w:rFonts w:ascii="Calibri" w:hAnsi="Calibri"/>
                <w:color w:val="000000"/>
                <w:sz w:val="22"/>
                <w:szCs w:val="22"/>
              </w:rPr>
            </w:pPr>
            <w:r w:rsidRPr="0021334E">
              <w:rPr>
                <w:rFonts w:ascii="Calibri" w:hAnsi="Calibri"/>
                <w:color w:val="000000"/>
                <w:sz w:val="22"/>
                <w:szCs w:val="22"/>
              </w:rPr>
              <w:t>Federal Grants</w:t>
            </w:r>
          </w:p>
        </w:tc>
        <w:tc>
          <w:tcPr>
            <w:tcW w:w="1922" w:type="dxa"/>
            <w:tcBorders>
              <w:top w:val="nil"/>
              <w:left w:val="nil"/>
              <w:bottom w:val="single" w:sz="4" w:space="0" w:color="auto"/>
              <w:right w:val="single" w:sz="4" w:space="0" w:color="auto"/>
            </w:tcBorders>
            <w:shd w:val="clear" w:color="auto" w:fill="auto"/>
            <w:noWrap/>
            <w:vAlign w:val="bottom"/>
            <w:hideMark/>
          </w:tcPr>
          <w:p w:rsidR="0021334E" w:rsidRPr="0021334E" w:rsidRDefault="0021334E" w:rsidP="0021334E">
            <w:pPr>
              <w:jc w:val="right"/>
              <w:rPr>
                <w:rFonts w:ascii="Calibri" w:hAnsi="Calibri"/>
                <w:color w:val="000000"/>
                <w:sz w:val="22"/>
                <w:szCs w:val="22"/>
              </w:rPr>
            </w:pPr>
            <w:r w:rsidRPr="0021334E">
              <w:rPr>
                <w:rFonts w:ascii="Calibri" w:hAnsi="Calibri"/>
                <w:color w:val="000000"/>
                <w:sz w:val="22"/>
                <w:szCs w:val="22"/>
              </w:rPr>
              <w:t>$9,188,000</w:t>
            </w:r>
          </w:p>
        </w:tc>
      </w:tr>
      <w:tr w:rsidR="0021334E" w:rsidRPr="0021334E" w:rsidTr="0021334E">
        <w:trPr>
          <w:trHeight w:val="300"/>
          <w:jc w:val="center"/>
        </w:trPr>
        <w:tc>
          <w:tcPr>
            <w:tcW w:w="6278" w:type="dxa"/>
            <w:tcBorders>
              <w:top w:val="nil"/>
              <w:left w:val="single" w:sz="4" w:space="0" w:color="auto"/>
              <w:bottom w:val="single" w:sz="4" w:space="0" w:color="auto"/>
              <w:right w:val="single" w:sz="4" w:space="0" w:color="auto"/>
            </w:tcBorders>
            <w:shd w:val="clear" w:color="auto" w:fill="auto"/>
            <w:noWrap/>
            <w:vAlign w:val="bottom"/>
            <w:hideMark/>
          </w:tcPr>
          <w:p w:rsidR="0021334E" w:rsidRPr="0021334E" w:rsidRDefault="0021334E" w:rsidP="0021334E">
            <w:pPr>
              <w:rPr>
                <w:rFonts w:ascii="Calibri" w:hAnsi="Calibri"/>
                <w:color w:val="000000"/>
                <w:sz w:val="22"/>
                <w:szCs w:val="22"/>
              </w:rPr>
            </w:pPr>
            <w:r w:rsidRPr="0021334E">
              <w:rPr>
                <w:rFonts w:ascii="Calibri" w:hAnsi="Calibri"/>
                <w:color w:val="000000"/>
                <w:sz w:val="22"/>
                <w:szCs w:val="22"/>
              </w:rPr>
              <w:t>State Grants</w:t>
            </w:r>
          </w:p>
        </w:tc>
        <w:tc>
          <w:tcPr>
            <w:tcW w:w="1922" w:type="dxa"/>
            <w:tcBorders>
              <w:top w:val="nil"/>
              <w:left w:val="nil"/>
              <w:bottom w:val="single" w:sz="4" w:space="0" w:color="auto"/>
              <w:right w:val="single" w:sz="4" w:space="0" w:color="auto"/>
            </w:tcBorders>
            <w:shd w:val="clear" w:color="auto" w:fill="auto"/>
            <w:noWrap/>
            <w:vAlign w:val="bottom"/>
            <w:hideMark/>
          </w:tcPr>
          <w:p w:rsidR="0021334E" w:rsidRPr="0021334E" w:rsidRDefault="0021334E" w:rsidP="0021334E">
            <w:pPr>
              <w:jc w:val="right"/>
              <w:rPr>
                <w:rFonts w:ascii="Calibri" w:hAnsi="Calibri"/>
                <w:color w:val="000000"/>
                <w:sz w:val="22"/>
                <w:szCs w:val="22"/>
              </w:rPr>
            </w:pPr>
            <w:r w:rsidRPr="0021334E">
              <w:rPr>
                <w:rFonts w:ascii="Calibri" w:hAnsi="Calibri"/>
                <w:color w:val="000000"/>
                <w:sz w:val="22"/>
                <w:szCs w:val="22"/>
              </w:rPr>
              <w:t>$5,187,000</w:t>
            </w:r>
          </w:p>
        </w:tc>
      </w:tr>
      <w:tr w:rsidR="0021334E" w:rsidRPr="0021334E" w:rsidTr="0021334E">
        <w:trPr>
          <w:trHeight w:val="300"/>
          <w:jc w:val="center"/>
        </w:trPr>
        <w:tc>
          <w:tcPr>
            <w:tcW w:w="6278" w:type="dxa"/>
            <w:tcBorders>
              <w:top w:val="nil"/>
              <w:left w:val="single" w:sz="4" w:space="0" w:color="auto"/>
              <w:bottom w:val="single" w:sz="4" w:space="0" w:color="auto"/>
              <w:right w:val="single" w:sz="4" w:space="0" w:color="auto"/>
            </w:tcBorders>
            <w:shd w:val="clear" w:color="auto" w:fill="auto"/>
            <w:noWrap/>
            <w:vAlign w:val="bottom"/>
            <w:hideMark/>
          </w:tcPr>
          <w:p w:rsidR="0021334E" w:rsidRPr="0021334E" w:rsidRDefault="0021334E" w:rsidP="0021334E">
            <w:pPr>
              <w:rPr>
                <w:rFonts w:ascii="Calibri" w:hAnsi="Calibri"/>
                <w:color w:val="000000"/>
                <w:sz w:val="22"/>
                <w:szCs w:val="22"/>
              </w:rPr>
            </w:pPr>
            <w:r w:rsidRPr="0021334E">
              <w:rPr>
                <w:rFonts w:ascii="Calibri" w:hAnsi="Calibri"/>
                <w:color w:val="000000"/>
                <w:sz w:val="22"/>
                <w:szCs w:val="22"/>
              </w:rPr>
              <w:t>Local Grants</w:t>
            </w:r>
          </w:p>
        </w:tc>
        <w:tc>
          <w:tcPr>
            <w:tcW w:w="1922" w:type="dxa"/>
            <w:tcBorders>
              <w:top w:val="nil"/>
              <w:left w:val="nil"/>
              <w:bottom w:val="single" w:sz="4" w:space="0" w:color="auto"/>
              <w:right w:val="single" w:sz="4" w:space="0" w:color="auto"/>
            </w:tcBorders>
            <w:shd w:val="clear" w:color="auto" w:fill="auto"/>
            <w:noWrap/>
            <w:vAlign w:val="bottom"/>
            <w:hideMark/>
          </w:tcPr>
          <w:p w:rsidR="0021334E" w:rsidRPr="0021334E" w:rsidRDefault="0021334E" w:rsidP="0021334E">
            <w:pPr>
              <w:jc w:val="right"/>
              <w:rPr>
                <w:rFonts w:ascii="Calibri" w:hAnsi="Calibri"/>
                <w:color w:val="000000"/>
                <w:sz w:val="22"/>
                <w:szCs w:val="22"/>
              </w:rPr>
            </w:pPr>
            <w:r w:rsidRPr="0021334E">
              <w:rPr>
                <w:rFonts w:ascii="Calibri" w:hAnsi="Calibri"/>
                <w:color w:val="000000"/>
                <w:sz w:val="22"/>
                <w:szCs w:val="22"/>
              </w:rPr>
              <w:t>$315,000</w:t>
            </w:r>
          </w:p>
        </w:tc>
      </w:tr>
      <w:tr w:rsidR="0021334E" w:rsidRPr="0021334E" w:rsidTr="0021334E">
        <w:trPr>
          <w:trHeight w:val="300"/>
          <w:jc w:val="center"/>
        </w:trPr>
        <w:tc>
          <w:tcPr>
            <w:tcW w:w="6278" w:type="dxa"/>
            <w:tcBorders>
              <w:top w:val="nil"/>
              <w:left w:val="single" w:sz="4" w:space="0" w:color="auto"/>
              <w:bottom w:val="single" w:sz="4" w:space="0" w:color="auto"/>
              <w:right w:val="single" w:sz="4" w:space="0" w:color="auto"/>
            </w:tcBorders>
            <w:shd w:val="clear" w:color="auto" w:fill="auto"/>
            <w:noWrap/>
            <w:vAlign w:val="bottom"/>
            <w:hideMark/>
          </w:tcPr>
          <w:p w:rsidR="0021334E" w:rsidRPr="0021334E" w:rsidRDefault="0021334E" w:rsidP="0021334E">
            <w:pPr>
              <w:rPr>
                <w:rFonts w:ascii="Calibri" w:hAnsi="Calibri"/>
                <w:b/>
                <w:bCs/>
                <w:color w:val="000000"/>
                <w:sz w:val="22"/>
                <w:szCs w:val="22"/>
              </w:rPr>
            </w:pPr>
            <w:r w:rsidRPr="0021334E">
              <w:rPr>
                <w:rFonts w:ascii="Calibri" w:hAnsi="Calibri"/>
                <w:b/>
                <w:bCs/>
                <w:color w:val="000000"/>
                <w:sz w:val="22"/>
                <w:szCs w:val="22"/>
              </w:rPr>
              <w:t>Total</w:t>
            </w:r>
          </w:p>
        </w:tc>
        <w:tc>
          <w:tcPr>
            <w:tcW w:w="1922" w:type="dxa"/>
            <w:tcBorders>
              <w:top w:val="nil"/>
              <w:left w:val="nil"/>
              <w:bottom w:val="single" w:sz="4" w:space="0" w:color="auto"/>
              <w:right w:val="single" w:sz="4" w:space="0" w:color="auto"/>
            </w:tcBorders>
            <w:shd w:val="clear" w:color="auto" w:fill="auto"/>
            <w:noWrap/>
            <w:vAlign w:val="bottom"/>
            <w:hideMark/>
          </w:tcPr>
          <w:p w:rsidR="0021334E" w:rsidRPr="0021334E" w:rsidRDefault="0021334E" w:rsidP="0021334E">
            <w:pPr>
              <w:jc w:val="right"/>
              <w:rPr>
                <w:rFonts w:ascii="Calibri" w:hAnsi="Calibri"/>
                <w:b/>
                <w:bCs/>
                <w:color w:val="000000"/>
                <w:sz w:val="22"/>
                <w:szCs w:val="22"/>
              </w:rPr>
            </w:pPr>
            <w:r w:rsidRPr="0021334E">
              <w:rPr>
                <w:rFonts w:ascii="Calibri" w:hAnsi="Calibri"/>
                <w:b/>
                <w:bCs/>
                <w:color w:val="000000"/>
                <w:sz w:val="22"/>
                <w:szCs w:val="22"/>
              </w:rPr>
              <w:t>$85,797,385</w:t>
            </w:r>
          </w:p>
        </w:tc>
      </w:tr>
    </w:tbl>
    <w:p w:rsidR="00BC1123" w:rsidRDefault="00BC1123" w:rsidP="00BC1123">
      <w:pPr>
        <w:ind w:left="-90"/>
        <w:jc w:val="center"/>
        <w:rPr>
          <w:b/>
          <w:smallCaps/>
          <w:color w:val="76923C" w:themeColor="accent3" w:themeShade="BF"/>
        </w:rPr>
      </w:pPr>
    </w:p>
    <w:p w:rsidR="0021334E" w:rsidRPr="00DE64A3" w:rsidRDefault="0021334E" w:rsidP="00BC1123">
      <w:pPr>
        <w:ind w:left="-90"/>
        <w:jc w:val="center"/>
        <w:rPr>
          <w:b/>
          <w:smallCaps/>
          <w:color w:val="76923C" w:themeColor="accent3" w:themeShade="BF"/>
        </w:rPr>
      </w:pPr>
    </w:p>
    <w:p w:rsidR="00BC1123" w:rsidRPr="00DE64A3" w:rsidRDefault="0021334E" w:rsidP="00BC1123">
      <w:pPr>
        <w:ind w:left="-90"/>
        <w:jc w:val="center"/>
        <w:rPr>
          <w:b/>
          <w:smallCaps/>
          <w:color w:val="76923C" w:themeColor="accent3" w:themeShade="BF"/>
        </w:rPr>
      </w:pPr>
      <w:r>
        <w:rPr>
          <w:b/>
          <w:smallCaps/>
          <w:noProof/>
          <w:color w:val="9BBB59" w:themeColor="accent3"/>
        </w:rPr>
        <w:drawing>
          <wp:inline distT="0" distB="0" distL="0" distR="0" wp14:anchorId="50E7D548">
            <wp:extent cx="5810621" cy="32073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3601" cy="3208972"/>
                    </a:xfrm>
                    <a:prstGeom prst="rect">
                      <a:avLst/>
                    </a:prstGeom>
                    <a:noFill/>
                  </pic:spPr>
                </pic:pic>
              </a:graphicData>
            </a:graphic>
          </wp:inline>
        </w:drawing>
      </w:r>
    </w:p>
    <w:p w:rsidR="00BC1123" w:rsidRPr="00DE64A3" w:rsidRDefault="00BC1123" w:rsidP="00BC1123">
      <w:pPr>
        <w:ind w:left="-90"/>
        <w:jc w:val="center"/>
        <w:rPr>
          <w:b/>
          <w:smallCaps/>
          <w:color w:val="76923C" w:themeColor="accent3" w:themeShade="BF"/>
        </w:rPr>
      </w:pPr>
    </w:p>
    <w:p w:rsidR="00BC1123" w:rsidRPr="00DE64A3" w:rsidRDefault="00BC1123" w:rsidP="00BC1123">
      <w:pPr>
        <w:ind w:left="-90"/>
        <w:jc w:val="center"/>
        <w:rPr>
          <w:b/>
          <w:smallCaps/>
          <w:color w:val="76923C" w:themeColor="accent3" w:themeShade="BF"/>
        </w:rPr>
      </w:pPr>
    </w:p>
    <w:p w:rsidR="005136FE" w:rsidRPr="00DE64A3" w:rsidRDefault="005136FE" w:rsidP="00BC1123">
      <w:pPr>
        <w:ind w:left="-90"/>
        <w:jc w:val="center"/>
        <w:rPr>
          <w:b/>
          <w:smallCaps/>
          <w:color w:val="76923C" w:themeColor="accent3" w:themeShade="BF"/>
        </w:rPr>
      </w:pPr>
    </w:p>
    <w:p w:rsidR="005F2BD2" w:rsidRPr="00114D71" w:rsidRDefault="005F2BD2" w:rsidP="005F2BD2">
      <w:pPr>
        <w:pStyle w:val="Heading3"/>
        <w:spacing w:before="120" w:after="0"/>
        <w:jc w:val="center"/>
        <w:rPr>
          <w:rFonts w:ascii="Times New Roman" w:hAnsi="Times New Roman" w:cs="Times New Roman"/>
        </w:rPr>
      </w:pPr>
      <w:r w:rsidRPr="00114D71">
        <w:rPr>
          <w:rFonts w:ascii="Times New Roman" w:hAnsi="Times New Roman" w:cs="Times New Roman"/>
        </w:rPr>
        <w:t>Table II</w:t>
      </w:r>
      <w:r w:rsidR="00BC1123" w:rsidRPr="00114D71">
        <w:rPr>
          <w:rFonts w:ascii="Times New Roman" w:hAnsi="Times New Roman" w:cs="Times New Roman"/>
        </w:rPr>
        <w:t>I</w:t>
      </w:r>
    </w:p>
    <w:p w:rsidR="005F2BD2" w:rsidRDefault="005F2BD2" w:rsidP="005F2BD2">
      <w:pPr>
        <w:pStyle w:val="Heading3"/>
        <w:spacing w:before="0" w:after="0"/>
        <w:jc w:val="center"/>
        <w:rPr>
          <w:rFonts w:ascii="Times New Roman" w:hAnsi="Times New Roman" w:cs="Times New Roman"/>
        </w:rPr>
      </w:pPr>
      <w:r w:rsidRPr="00114D71">
        <w:rPr>
          <w:rFonts w:ascii="Times New Roman" w:hAnsi="Times New Roman" w:cs="Times New Roman"/>
        </w:rPr>
        <w:t xml:space="preserve">FY </w:t>
      </w:r>
      <w:r w:rsidR="002E04BA" w:rsidRPr="00114D71">
        <w:rPr>
          <w:rFonts w:ascii="Times New Roman" w:hAnsi="Times New Roman" w:cs="Times New Roman"/>
        </w:rPr>
        <w:t>2017-18</w:t>
      </w:r>
      <w:r w:rsidRPr="00114D71">
        <w:rPr>
          <w:rFonts w:ascii="Times New Roman" w:hAnsi="Times New Roman" w:cs="Times New Roman"/>
        </w:rPr>
        <w:t xml:space="preserve"> Projects</w:t>
      </w:r>
    </w:p>
    <w:p w:rsidR="00C575EE" w:rsidRPr="00C575EE" w:rsidRDefault="00C575EE" w:rsidP="00C575EE"/>
    <w:p w:rsidR="005F2BD2" w:rsidRPr="00114D71" w:rsidRDefault="005F2BD2" w:rsidP="007F54E8">
      <w:pPr>
        <w:pStyle w:val="TxBrc1"/>
        <w:tabs>
          <w:tab w:val="left" w:pos="759"/>
        </w:tabs>
        <w:spacing w:line="168" w:lineRule="auto"/>
        <w:rPr>
          <w:b/>
          <w:bCs/>
        </w:rPr>
      </w:pPr>
    </w:p>
    <w:p w:rsidR="00131AC7" w:rsidRPr="00114D71" w:rsidRDefault="00131AC7" w:rsidP="007F54E8">
      <w:pPr>
        <w:pStyle w:val="TxBrc1"/>
        <w:tabs>
          <w:tab w:val="left" w:pos="759"/>
        </w:tabs>
        <w:spacing w:line="168" w:lineRule="auto"/>
        <w:rPr>
          <w:b/>
          <w:bCs/>
        </w:rPr>
      </w:pPr>
    </w:p>
    <w:p w:rsidR="005F2BD2" w:rsidRPr="00114D71" w:rsidRDefault="005F2BD2" w:rsidP="00747022">
      <w:pPr>
        <w:widowControl w:val="0"/>
        <w:tabs>
          <w:tab w:val="left" w:pos="720"/>
          <w:tab w:val="left" w:pos="3060"/>
          <w:tab w:val="left" w:pos="5760"/>
          <w:tab w:val="left" w:pos="8190"/>
        </w:tabs>
        <w:autoSpaceDE w:val="0"/>
        <w:autoSpaceDN w:val="0"/>
        <w:adjustRightInd w:val="0"/>
        <w:ind w:right="-360"/>
        <w:rPr>
          <w:b/>
          <w:u w:val="single"/>
        </w:rPr>
      </w:pPr>
      <w:r w:rsidRPr="00114D71">
        <w:rPr>
          <w:b/>
        </w:rPr>
        <w:tab/>
      </w:r>
      <w:r w:rsidRPr="00114D71">
        <w:rPr>
          <w:b/>
          <w:u w:val="single"/>
        </w:rPr>
        <w:t>PROJECTS</w:t>
      </w:r>
      <w:r w:rsidRPr="00114D71">
        <w:rPr>
          <w:b/>
        </w:rPr>
        <w:tab/>
      </w:r>
      <w:r w:rsidRPr="00114D71">
        <w:rPr>
          <w:b/>
          <w:u w:val="single"/>
        </w:rPr>
        <w:t>AMOUNT</w:t>
      </w:r>
      <w:r w:rsidRPr="00114D71">
        <w:rPr>
          <w:b/>
        </w:rPr>
        <w:t xml:space="preserve">    </w:t>
      </w:r>
      <w:r w:rsidRPr="00114D71">
        <w:rPr>
          <w:b/>
          <w:u w:val="single"/>
        </w:rPr>
        <w:t>TOTAL</w:t>
      </w:r>
      <w:r w:rsidRPr="00114D71">
        <w:rPr>
          <w:b/>
        </w:rPr>
        <w:tab/>
      </w:r>
      <w:r w:rsidRPr="00114D71">
        <w:rPr>
          <w:b/>
          <w:u w:val="single"/>
        </w:rPr>
        <w:t>BUDGET ITEM</w:t>
      </w:r>
      <w:r w:rsidRPr="00114D71">
        <w:rPr>
          <w:b/>
        </w:rPr>
        <w:tab/>
      </w:r>
      <w:r w:rsidRPr="00114D71">
        <w:rPr>
          <w:b/>
          <w:u w:val="single"/>
        </w:rPr>
        <w:t>BUDGET</w:t>
      </w:r>
    </w:p>
    <w:p w:rsidR="00AE2419" w:rsidRPr="00114D71" w:rsidRDefault="00AE2419" w:rsidP="00747022">
      <w:pPr>
        <w:widowControl w:val="0"/>
        <w:tabs>
          <w:tab w:val="left" w:pos="720"/>
          <w:tab w:val="left" w:pos="3060"/>
          <w:tab w:val="left" w:pos="5760"/>
          <w:tab w:val="left" w:pos="8280"/>
        </w:tabs>
        <w:autoSpaceDE w:val="0"/>
        <w:autoSpaceDN w:val="0"/>
        <w:adjustRightInd w:val="0"/>
        <w:spacing w:line="120" w:lineRule="auto"/>
        <w:ind w:right="-360"/>
      </w:pPr>
    </w:p>
    <w:p w:rsidR="005F2BD2" w:rsidRPr="00114D71" w:rsidRDefault="004565C1" w:rsidP="00114D71">
      <w:pPr>
        <w:widowControl w:val="0"/>
        <w:tabs>
          <w:tab w:val="left" w:pos="0"/>
          <w:tab w:val="left" w:pos="3060"/>
          <w:tab w:val="right" w:pos="4140"/>
          <w:tab w:val="left" w:pos="5400"/>
          <w:tab w:val="left" w:pos="8100"/>
          <w:tab w:val="right" w:pos="9270"/>
        </w:tabs>
        <w:autoSpaceDE w:val="0"/>
        <w:autoSpaceDN w:val="0"/>
        <w:adjustRightInd w:val="0"/>
        <w:ind w:right="-180" w:hanging="270"/>
      </w:pPr>
      <w:r w:rsidRPr="00114D71">
        <w:t xml:space="preserve">1. </w:t>
      </w:r>
      <w:r w:rsidR="005F2BD2" w:rsidRPr="00114D71">
        <w:t>Projects by City in Fund 018</w:t>
      </w:r>
      <w:r w:rsidR="0085026A" w:rsidRPr="00114D71">
        <w:tab/>
      </w:r>
      <w:r w:rsidR="0085026A" w:rsidRPr="00114D71">
        <w:tab/>
        <w:t>$</w:t>
      </w:r>
      <w:r w:rsidR="005112FB" w:rsidRPr="00114D71">
        <w:t xml:space="preserve"> </w:t>
      </w:r>
      <w:r w:rsidR="00747022" w:rsidRPr="00114D71">
        <w:t>689,904</w:t>
      </w:r>
      <w:r w:rsidRPr="00114D71">
        <w:tab/>
        <w:t>Capital Projects by City</w:t>
      </w:r>
      <w:r w:rsidRPr="00114D71">
        <w:tab/>
      </w:r>
      <w:r w:rsidR="004545C1" w:rsidRPr="00114D71">
        <w:t xml:space="preserve"> </w:t>
      </w:r>
      <w:r w:rsidR="00114D71" w:rsidRPr="00114D71">
        <w:tab/>
      </w:r>
      <w:r w:rsidR="009454DE" w:rsidRPr="00114D71">
        <w:t>$</w:t>
      </w:r>
      <w:r w:rsidR="005112FB" w:rsidRPr="00114D71">
        <w:t xml:space="preserve"> </w:t>
      </w:r>
      <w:r w:rsidR="00114D71" w:rsidRPr="00114D71">
        <w:t xml:space="preserve">  </w:t>
      </w:r>
      <w:r w:rsidR="00747022" w:rsidRPr="00114D71">
        <w:t>689,904</w:t>
      </w:r>
    </w:p>
    <w:p w:rsidR="00AE2419" w:rsidRPr="00114D71" w:rsidRDefault="005F2BD2" w:rsidP="00114D71">
      <w:pPr>
        <w:widowControl w:val="0"/>
        <w:tabs>
          <w:tab w:val="left" w:pos="8820"/>
          <w:tab w:val="right" w:pos="9270"/>
        </w:tabs>
        <w:autoSpaceDE w:val="0"/>
        <w:autoSpaceDN w:val="0"/>
        <w:adjustRightInd w:val="0"/>
        <w:rPr>
          <w:u w:val="single"/>
        </w:rPr>
      </w:pPr>
      <w:r w:rsidRPr="00114D71">
        <w:rPr>
          <w:u w:val="single"/>
        </w:rPr>
        <w:t xml:space="preserve">      (See Table I</w:t>
      </w:r>
      <w:r w:rsidR="00FE0AB0" w:rsidRPr="00114D71">
        <w:rPr>
          <w:u w:val="single"/>
        </w:rPr>
        <w:t>V</w:t>
      </w:r>
      <w:r w:rsidRPr="00114D71">
        <w:rPr>
          <w:u w:val="single"/>
        </w:rPr>
        <w:t xml:space="preserve"> below)</w:t>
      </w:r>
      <w:r w:rsidR="004565C1" w:rsidRPr="00114D71">
        <w:rPr>
          <w:u w:val="single"/>
        </w:rPr>
        <w:tab/>
      </w:r>
      <w:r w:rsidR="004565C1" w:rsidRPr="00114D71">
        <w:rPr>
          <w:u w:val="single"/>
        </w:rPr>
        <w:tab/>
      </w:r>
    </w:p>
    <w:p w:rsidR="004565C1" w:rsidRPr="00114D71" w:rsidRDefault="004565C1" w:rsidP="00114D71">
      <w:pPr>
        <w:widowControl w:val="0"/>
        <w:tabs>
          <w:tab w:val="left" w:pos="8820"/>
          <w:tab w:val="right" w:pos="9270"/>
        </w:tabs>
        <w:autoSpaceDE w:val="0"/>
        <w:autoSpaceDN w:val="0"/>
        <w:adjustRightInd w:val="0"/>
        <w:spacing w:line="120" w:lineRule="auto"/>
        <w:rPr>
          <w:u w:val="single"/>
        </w:rPr>
      </w:pPr>
    </w:p>
    <w:p w:rsidR="005F2BD2" w:rsidRPr="00114D71" w:rsidRDefault="004565C1" w:rsidP="00114D71">
      <w:pPr>
        <w:widowControl w:val="0"/>
        <w:tabs>
          <w:tab w:val="left" w:pos="0"/>
          <w:tab w:val="left" w:pos="3060"/>
          <w:tab w:val="right" w:pos="4140"/>
          <w:tab w:val="left" w:pos="5400"/>
          <w:tab w:val="left" w:pos="7740"/>
          <w:tab w:val="right" w:pos="8820"/>
          <w:tab w:val="right" w:pos="9270"/>
        </w:tabs>
        <w:autoSpaceDE w:val="0"/>
        <w:autoSpaceDN w:val="0"/>
        <w:adjustRightInd w:val="0"/>
        <w:ind w:right="-180" w:hanging="270"/>
      </w:pPr>
      <w:r w:rsidRPr="00114D71">
        <w:t>2.</w:t>
      </w:r>
      <w:r w:rsidRPr="00114D71">
        <w:tab/>
        <w:t xml:space="preserve">Projects by Urban Renewal  </w:t>
      </w:r>
      <w:r w:rsidR="005F2BD2" w:rsidRPr="00114D71">
        <w:tab/>
      </w:r>
      <w:r w:rsidR="005F2BD2" w:rsidRPr="00114D71">
        <w:tab/>
      </w:r>
      <w:r w:rsidR="005F2BD2" w:rsidRPr="00114D71">
        <w:tab/>
      </w:r>
    </w:p>
    <w:p w:rsidR="0085026A" w:rsidRPr="00114D71" w:rsidRDefault="009454DE" w:rsidP="00114D71">
      <w:pPr>
        <w:widowControl w:val="0"/>
        <w:tabs>
          <w:tab w:val="left" w:pos="360"/>
          <w:tab w:val="left" w:pos="3150"/>
          <w:tab w:val="right" w:pos="4140"/>
          <w:tab w:val="left" w:pos="5400"/>
          <w:tab w:val="left" w:pos="7920"/>
          <w:tab w:val="right" w:pos="8820"/>
          <w:tab w:val="right" w:pos="9270"/>
        </w:tabs>
        <w:autoSpaceDE w:val="0"/>
        <w:autoSpaceDN w:val="0"/>
        <w:adjustRightInd w:val="0"/>
        <w:ind w:left="90" w:right="-180"/>
      </w:pPr>
      <w:r w:rsidRPr="00114D71">
        <w:t>Civic Auditorium Restoration</w:t>
      </w:r>
      <w:r w:rsidR="005F2BD2" w:rsidRPr="00114D71">
        <w:tab/>
        <w:t>$</w:t>
      </w:r>
      <w:r w:rsidR="00747022" w:rsidRPr="00114D71">
        <w:t xml:space="preserve"> </w:t>
      </w:r>
      <w:r w:rsidRPr="00114D71">
        <w:t>300,000</w:t>
      </w:r>
    </w:p>
    <w:p w:rsidR="005F2BD2" w:rsidRPr="00114D71" w:rsidRDefault="005F2BD2" w:rsidP="00114D71">
      <w:pPr>
        <w:widowControl w:val="0"/>
        <w:tabs>
          <w:tab w:val="left" w:pos="3240"/>
          <w:tab w:val="right" w:pos="4140"/>
          <w:tab w:val="left" w:pos="5400"/>
          <w:tab w:val="left" w:pos="7920"/>
          <w:tab w:val="right" w:pos="8820"/>
          <w:tab w:val="right" w:pos="9270"/>
        </w:tabs>
        <w:autoSpaceDE w:val="0"/>
        <w:autoSpaceDN w:val="0"/>
        <w:adjustRightInd w:val="0"/>
        <w:ind w:left="90" w:right="-180"/>
        <w:rPr>
          <w:u w:val="single"/>
        </w:rPr>
      </w:pPr>
      <w:r w:rsidRPr="00114D71">
        <w:t>Opportunity Driven Projects</w:t>
      </w:r>
      <w:r w:rsidRPr="00114D71">
        <w:tab/>
      </w:r>
      <w:r w:rsidR="00747022" w:rsidRPr="00114D71">
        <w:t xml:space="preserve">  998,367</w:t>
      </w:r>
      <w:r w:rsidRPr="00114D71">
        <w:rPr>
          <w:u w:val="single"/>
        </w:rPr>
        <w:t xml:space="preserve">   </w:t>
      </w:r>
    </w:p>
    <w:p w:rsidR="005F2BD2" w:rsidRPr="00114D71" w:rsidRDefault="005F2BD2" w:rsidP="00114D71">
      <w:pPr>
        <w:widowControl w:val="0"/>
        <w:tabs>
          <w:tab w:val="right" w:pos="3060"/>
          <w:tab w:val="left" w:pos="4320"/>
          <w:tab w:val="left" w:pos="5400"/>
          <w:tab w:val="right" w:pos="9270"/>
        </w:tabs>
        <w:autoSpaceDE w:val="0"/>
        <w:autoSpaceDN w:val="0"/>
        <w:adjustRightInd w:val="0"/>
        <w:ind w:right="-187"/>
        <w:rPr>
          <w:u w:val="single"/>
        </w:rPr>
      </w:pPr>
      <w:r w:rsidRPr="00114D71">
        <w:rPr>
          <w:u w:val="single"/>
        </w:rPr>
        <w:tab/>
        <w:t>Sub-Total</w:t>
      </w:r>
      <w:r w:rsidRPr="00114D71">
        <w:rPr>
          <w:u w:val="single"/>
        </w:rPr>
        <w:tab/>
        <w:t>$</w:t>
      </w:r>
      <w:r w:rsidR="00747022" w:rsidRPr="00114D71">
        <w:rPr>
          <w:u w:val="single"/>
        </w:rPr>
        <w:t>1,298,367</w:t>
      </w:r>
      <w:r w:rsidRPr="00114D71">
        <w:rPr>
          <w:u w:val="single"/>
        </w:rPr>
        <w:t xml:space="preserve"> Capital Projects by UR</w:t>
      </w:r>
      <w:r w:rsidR="00747022" w:rsidRPr="00114D71">
        <w:rPr>
          <w:u w:val="single"/>
        </w:rPr>
        <w:tab/>
      </w:r>
      <w:r w:rsidRPr="00114D71">
        <w:rPr>
          <w:u w:val="single"/>
        </w:rPr>
        <w:t>$</w:t>
      </w:r>
      <w:r w:rsidR="00747022" w:rsidRPr="00114D71">
        <w:rPr>
          <w:u w:val="single"/>
        </w:rPr>
        <w:t>1,298,367</w:t>
      </w:r>
    </w:p>
    <w:p w:rsidR="00AE2419" w:rsidRPr="00114D71" w:rsidRDefault="00AE2419" w:rsidP="00114D71">
      <w:pPr>
        <w:widowControl w:val="0"/>
        <w:tabs>
          <w:tab w:val="right" w:pos="3060"/>
          <w:tab w:val="left" w:pos="4320"/>
          <w:tab w:val="left" w:pos="5400"/>
          <w:tab w:val="left" w:pos="7920"/>
          <w:tab w:val="right" w:pos="8820"/>
          <w:tab w:val="right" w:pos="9270"/>
        </w:tabs>
        <w:autoSpaceDE w:val="0"/>
        <w:autoSpaceDN w:val="0"/>
        <w:adjustRightInd w:val="0"/>
        <w:spacing w:line="120" w:lineRule="auto"/>
        <w:ind w:right="-187"/>
      </w:pPr>
    </w:p>
    <w:p w:rsidR="002828B2" w:rsidRPr="00114D71" w:rsidRDefault="004565C1" w:rsidP="00114D71">
      <w:pPr>
        <w:widowControl w:val="0"/>
        <w:tabs>
          <w:tab w:val="left" w:pos="0"/>
          <w:tab w:val="left" w:pos="3060"/>
          <w:tab w:val="right" w:pos="4140"/>
          <w:tab w:val="left" w:pos="5400"/>
          <w:tab w:val="left" w:pos="7740"/>
          <w:tab w:val="right" w:pos="8820"/>
          <w:tab w:val="right" w:pos="9270"/>
        </w:tabs>
        <w:autoSpaceDE w:val="0"/>
        <w:autoSpaceDN w:val="0"/>
        <w:adjustRightInd w:val="0"/>
        <w:ind w:right="-180" w:hanging="270"/>
      </w:pPr>
      <w:r w:rsidRPr="00114D71">
        <w:t>3.</w:t>
      </w:r>
      <w:r w:rsidRPr="00114D71">
        <w:tab/>
        <w:t>Engineering Services</w:t>
      </w:r>
    </w:p>
    <w:p w:rsidR="005F2BD2" w:rsidRPr="00114D71" w:rsidRDefault="00796566" w:rsidP="00114D71">
      <w:pPr>
        <w:widowControl w:val="0"/>
        <w:tabs>
          <w:tab w:val="left" w:pos="3240"/>
          <w:tab w:val="right" w:pos="4140"/>
          <w:tab w:val="left" w:pos="5400"/>
          <w:tab w:val="left" w:pos="7920"/>
          <w:tab w:val="right" w:pos="8820"/>
          <w:tab w:val="right" w:pos="9270"/>
        </w:tabs>
        <w:autoSpaceDE w:val="0"/>
        <w:autoSpaceDN w:val="0"/>
        <w:adjustRightInd w:val="0"/>
        <w:ind w:right="-180"/>
      </w:pPr>
      <w:r w:rsidRPr="00114D71">
        <w:t xml:space="preserve">A.  </w:t>
      </w:r>
      <w:r w:rsidR="002828B2" w:rsidRPr="00114D71">
        <w:t xml:space="preserve">½ Engineer Costs </w:t>
      </w:r>
      <w:r w:rsidR="005F2BD2" w:rsidRPr="00114D71">
        <w:tab/>
        <w:t xml:space="preserve">$  </w:t>
      </w:r>
      <w:r w:rsidR="005F2BD2" w:rsidRPr="00114D71">
        <w:tab/>
      </w:r>
      <w:r w:rsidR="00747022" w:rsidRPr="00114D71">
        <w:t>58,120</w:t>
      </w:r>
      <w:r w:rsidR="004545C1" w:rsidRPr="00114D71">
        <w:rPr>
          <w:rStyle w:val="FootnoteReference"/>
        </w:rPr>
        <w:footnoteReference w:id="1"/>
      </w:r>
    </w:p>
    <w:p w:rsidR="00131AC7" w:rsidRPr="00114D71" w:rsidRDefault="00BB3B77" w:rsidP="00114D71">
      <w:pPr>
        <w:widowControl w:val="0"/>
        <w:tabs>
          <w:tab w:val="left" w:pos="3240"/>
          <w:tab w:val="right" w:pos="4140"/>
          <w:tab w:val="left" w:pos="5220"/>
          <w:tab w:val="left" w:pos="7920"/>
          <w:tab w:val="right" w:pos="8820"/>
          <w:tab w:val="right" w:pos="9270"/>
        </w:tabs>
        <w:autoSpaceDE w:val="0"/>
        <w:autoSpaceDN w:val="0"/>
        <w:adjustRightInd w:val="0"/>
        <w:ind w:left="360" w:right="-180"/>
      </w:pPr>
      <w:r w:rsidRPr="00114D71">
        <w:t>a</w:t>
      </w:r>
      <w:r w:rsidR="002828B2" w:rsidRPr="00114D71">
        <w:t>. Wa</w:t>
      </w:r>
      <w:r w:rsidR="00251018" w:rsidRPr="00114D71">
        <w:t>.</w:t>
      </w:r>
      <w:r w:rsidR="002828B2" w:rsidRPr="00114D71">
        <w:t xml:space="preserve"> St Plaza/RR Underpass/ 1</w:t>
      </w:r>
      <w:r w:rsidR="002828B2" w:rsidRPr="00114D71">
        <w:rPr>
          <w:vertAlign w:val="superscript"/>
        </w:rPr>
        <w:t>st</w:t>
      </w:r>
      <w:r w:rsidR="002828B2" w:rsidRPr="00114D71">
        <w:t xml:space="preserve"> St </w:t>
      </w:r>
      <w:r w:rsidRPr="00114D71">
        <w:t>Construction</w:t>
      </w:r>
      <w:r w:rsidR="00131AC7" w:rsidRPr="00114D71">
        <w:t xml:space="preserve">; </w:t>
      </w:r>
    </w:p>
    <w:p w:rsidR="002828B2" w:rsidRPr="00114D71" w:rsidRDefault="00131AC7" w:rsidP="00114D71">
      <w:pPr>
        <w:widowControl w:val="0"/>
        <w:tabs>
          <w:tab w:val="left" w:pos="360"/>
          <w:tab w:val="left" w:pos="3240"/>
          <w:tab w:val="right" w:pos="4140"/>
          <w:tab w:val="left" w:pos="5220"/>
          <w:tab w:val="left" w:pos="7920"/>
          <w:tab w:val="right" w:pos="8820"/>
          <w:tab w:val="right" w:pos="9270"/>
        </w:tabs>
        <w:autoSpaceDE w:val="0"/>
        <w:autoSpaceDN w:val="0"/>
        <w:adjustRightInd w:val="0"/>
        <w:ind w:left="360" w:right="-180"/>
      </w:pPr>
      <w:r w:rsidRPr="00114D71">
        <w:t>b. Granada Block; c. Parking Structure</w:t>
      </w:r>
    </w:p>
    <w:p w:rsidR="00796566" w:rsidRPr="00114D71" w:rsidRDefault="00796566" w:rsidP="00114D71">
      <w:pPr>
        <w:widowControl w:val="0"/>
        <w:tabs>
          <w:tab w:val="left" w:pos="3240"/>
          <w:tab w:val="right" w:pos="4140"/>
          <w:tab w:val="left" w:pos="5400"/>
          <w:tab w:val="left" w:pos="7920"/>
          <w:tab w:val="right" w:pos="8820"/>
          <w:tab w:val="right" w:pos="9270"/>
        </w:tabs>
        <w:autoSpaceDE w:val="0"/>
        <w:autoSpaceDN w:val="0"/>
        <w:adjustRightInd w:val="0"/>
        <w:ind w:right="-180"/>
      </w:pPr>
      <w:r w:rsidRPr="00114D71">
        <w:t>B.  Mill Crk Trail Final Design</w:t>
      </w:r>
      <w:r w:rsidRPr="00114D71">
        <w:tab/>
        <w:t>$  94,500</w:t>
      </w:r>
      <w:r w:rsidRPr="00114D71">
        <w:tab/>
      </w:r>
    </w:p>
    <w:p w:rsidR="005F2BD2" w:rsidRPr="00114D71" w:rsidRDefault="005F2BD2" w:rsidP="00114D71">
      <w:pPr>
        <w:widowControl w:val="0"/>
        <w:tabs>
          <w:tab w:val="right" w:pos="3060"/>
          <w:tab w:val="left" w:pos="4320"/>
          <w:tab w:val="left" w:pos="5400"/>
          <w:tab w:val="left" w:pos="7920"/>
          <w:tab w:val="right" w:pos="9270"/>
        </w:tabs>
        <w:autoSpaceDE w:val="0"/>
        <w:autoSpaceDN w:val="0"/>
        <w:adjustRightInd w:val="0"/>
        <w:ind w:right="-187"/>
        <w:rPr>
          <w:u w:val="single"/>
        </w:rPr>
      </w:pPr>
      <w:r w:rsidRPr="00114D71">
        <w:rPr>
          <w:u w:val="single"/>
        </w:rPr>
        <w:tab/>
        <w:t>Sub-Total</w:t>
      </w:r>
      <w:r w:rsidRPr="00114D71">
        <w:rPr>
          <w:u w:val="single"/>
        </w:rPr>
        <w:tab/>
        <w:t xml:space="preserve">$ </w:t>
      </w:r>
      <w:r w:rsidR="00747022" w:rsidRPr="00114D71">
        <w:rPr>
          <w:u w:val="single"/>
        </w:rPr>
        <w:t>152,620</w:t>
      </w:r>
      <w:r w:rsidRPr="00114D71">
        <w:rPr>
          <w:u w:val="single"/>
        </w:rPr>
        <w:tab/>
        <w:t>Engineering Services</w:t>
      </w:r>
      <w:r w:rsidRPr="00114D71">
        <w:rPr>
          <w:u w:val="single"/>
        </w:rPr>
        <w:tab/>
      </w:r>
      <w:r w:rsidR="00114D71" w:rsidRPr="00114D71">
        <w:rPr>
          <w:u w:val="single"/>
        </w:rPr>
        <w:tab/>
      </w:r>
      <w:r w:rsidRPr="00114D71">
        <w:rPr>
          <w:u w:val="single"/>
        </w:rPr>
        <w:t xml:space="preserve">$ </w:t>
      </w:r>
      <w:r w:rsidR="00114D71" w:rsidRPr="00114D71">
        <w:rPr>
          <w:u w:val="single"/>
        </w:rPr>
        <w:t xml:space="preserve"> </w:t>
      </w:r>
      <w:r w:rsidR="00796566" w:rsidRPr="00114D71">
        <w:rPr>
          <w:u w:val="single"/>
        </w:rPr>
        <w:t>1</w:t>
      </w:r>
      <w:r w:rsidR="00747022" w:rsidRPr="00114D71">
        <w:rPr>
          <w:u w:val="single"/>
        </w:rPr>
        <w:t>52,620</w:t>
      </w:r>
    </w:p>
    <w:p w:rsidR="00AE2419" w:rsidRPr="00114D71" w:rsidRDefault="00AE2419" w:rsidP="00114D71">
      <w:pPr>
        <w:widowControl w:val="0"/>
        <w:tabs>
          <w:tab w:val="right" w:pos="3060"/>
          <w:tab w:val="left" w:pos="4320"/>
          <w:tab w:val="left" w:pos="5400"/>
          <w:tab w:val="left" w:pos="7920"/>
          <w:tab w:val="right" w:pos="8820"/>
          <w:tab w:val="right" w:pos="9270"/>
        </w:tabs>
        <w:autoSpaceDE w:val="0"/>
        <w:autoSpaceDN w:val="0"/>
        <w:adjustRightInd w:val="0"/>
        <w:spacing w:line="120" w:lineRule="auto"/>
        <w:ind w:right="-187"/>
        <w:rPr>
          <w:u w:val="single"/>
        </w:rPr>
      </w:pPr>
    </w:p>
    <w:p w:rsidR="002828B2" w:rsidRPr="00114D71" w:rsidRDefault="00603895" w:rsidP="00114D71">
      <w:pPr>
        <w:widowControl w:val="0"/>
        <w:tabs>
          <w:tab w:val="left" w:pos="0"/>
          <w:tab w:val="left" w:pos="3060"/>
          <w:tab w:val="right" w:pos="4140"/>
          <w:tab w:val="left" w:pos="5400"/>
          <w:tab w:val="left" w:pos="7740"/>
          <w:tab w:val="right" w:pos="8820"/>
          <w:tab w:val="right" w:pos="9270"/>
        </w:tabs>
        <w:autoSpaceDE w:val="0"/>
        <w:autoSpaceDN w:val="0"/>
        <w:adjustRightInd w:val="0"/>
        <w:ind w:right="-180" w:hanging="270"/>
      </w:pPr>
      <w:r w:rsidRPr="00114D71">
        <w:t>4</w:t>
      </w:r>
      <w:r w:rsidR="004565C1" w:rsidRPr="00114D71">
        <w:t>.</w:t>
      </w:r>
      <w:r w:rsidR="004565C1" w:rsidRPr="00114D71">
        <w:tab/>
        <w:t>Property Rehabilitation</w:t>
      </w:r>
    </w:p>
    <w:p w:rsidR="006D135A" w:rsidRPr="00114D71" w:rsidRDefault="00114D71" w:rsidP="00114D71">
      <w:pPr>
        <w:widowControl w:val="0"/>
        <w:tabs>
          <w:tab w:val="right" w:pos="4140"/>
          <w:tab w:val="left" w:pos="4590"/>
          <w:tab w:val="left" w:pos="7920"/>
          <w:tab w:val="right" w:pos="8820"/>
          <w:tab w:val="right" w:pos="9270"/>
        </w:tabs>
        <w:autoSpaceDE w:val="0"/>
        <w:autoSpaceDN w:val="0"/>
        <w:adjustRightInd w:val="0"/>
        <w:ind w:left="90" w:right="-180"/>
      </w:pPr>
      <w:r w:rsidRPr="00114D71">
        <w:t>Dong Xi (Avg. $620/mo.)           $   6,676</w:t>
      </w:r>
      <w:r w:rsidR="002D31C2" w:rsidRPr="00114D71">
        <w:tab/>
      </w:r>
      <w:r w:rsidRPr="00114D71">
        <w:tab/>
        <w:t>Chamber of Commerce</w:t>
      </w:r>
      <w:r w:rsidRPr="00114D71">
        <w:tab/>
        <w:t>$ 39,517</w:t>
      </w:r>
    </w:p>
    <w:p w:rsidR="005F2BD2" w:rsidRPr="00114D71" w:rsidRDefault="00114D71" w:rsidP="00114D71">
      <w:pPr>
        <w:widowControl w:val="0"/>
        <w:tabs>
          <w:tab w:val="right" w:pos="4140"/>
          <w:tab w:val="left" w:pos="4590"/>
          <w:tab w:val="left" w:pos="7920"/>
          <w:tab w:val="right" w:pos="8820"/>
          <w:tab w:val="right" w:pos="9270"/>
        </w:tabs>
        <w:autoSpaceDE w:val="0"/>
        <w:autoSpaceDN w:val="0"/>
        <w:adjustRightInd w:val="0"/>
        <w:ind w:left="90" w:right="-180"/>
      </w:pPr>
      <w:r w:rsidRPr="00114D71">
        <w:t>Granada Theater Improvements</w:t>
      </w:r>
      <w:r w:rsidRPr="00114D71">
        <w:tab/>
        <w:t xml:space="preserve">   196,240</w:t>
      </w:r>
      <w:r w:rsidR="002D31C2" w:rsidRPr="00114D71">
        <w:tab/>
      </w:r>
      <w:r w:rsidRPr="00114D71">
        <w:t>Applications Pending</w:t>
      </w:r>
      <w:r w:rsidRPr="00114D71">
        <w:tab/>
        <w:t xml:space="preserve"> 107,950</w:t>
      </w:r>
      <w:r w:rsidR="002D31C2" w:rsidRPr="00114D71">
        <w:t xml:space="preserve">   </w:t>
      </w:r>
    </w:p>
    <w:p w:rsidR="005F2BD2" w:rsidRPr="00114D71" w:rsidRDefault="00114D71" w:rsidP="00114D71">
      <w:pPr>
        <w:widowControl w:val="0"/>
        <w:tabs>
          <w:tab w:val="right" w:pos="4140"/>
          <w:tab w:val="left" w:pos="4590"/>
          <w:tab w:val="left" w:pos="7920"/>
          <w:tab w:val="right" w:pos="8820"/>
          <w:tab w:val="right" w:pos="9270"/>
        </w:tabs>
        <w:autoSpaceDE w:val="0"/>
        <w:autoSpaceDN w:val="0"/>
        <w:adjustRightInd w:val="0"/>
        <w:ind w:left="90" w:right="-180"/>
      </w:pPr>
      <w:r w:rsidRPr="00114D71">
        <w:t>Craig’s Office Bldg</w:t>
      </w:r>
      <w:r w:rsidRPr="00114D71">
        <w:tab/>
        <w:t xml:space="preserve"> 21,602</w:t>
      </w:r>
      <w:r w:rsidR="002D31C2" w:rsidRPr="00114D71">
        <w:tab/>
      </w:r>
      <w:r w:rsidRPr="00114D71">
        <w:t>New undetermined projects</w:t>
      </w:r>
      <w:r w:rsidRPr="00114D71">
        <w:tab/>
        <w:t xml:space="preserve"> </w:t>
      </w:r>
      <w:r w:rsidRPr="00114D71">
        <w:rPr>
          <w:u w:val="single"/>
        </w:rPr>
        <w:t>200,000</w:t>
      </w:r>
    </w:p>
    <w:p w:rsidR="002D31C2" w:rsidRPr="00114D71" w:rsidRDefault="002D31C2" w:rsidP="00114D71">
      <w:pPr>
        <w:widowControl w:val="0"/>
        <w:tabs>
          <w:tab w:val="right" w:pos="4140"/>
          <w:tab w:val="left" w:pos="4590"/>
          <w:tab w:val="left" w:pos="5400"/>
          <w:tab w:val="left" w:pos="7920"/>
          <w:tab w:val="right" w:pos="8820"/>
          <w:tab w:val="right" w:pos="9270"/>
        </w:tabs>
        <w:autoSpaceDE w:val="0"/>
        <w:autoSpaceDN w:val="0"/>
        <w:adjustRightInd w:val="0"/>
        <w:ind w:left="90" w:right="-180"/>
        <w:rPr>
          <w:u w:val="single"/>
        </w:rPr>
      </w:pPr>
      <w:r w:rsidRPr="00114D71">
        <w:t xml:space="preserve">Lemke Bldg </w:t>
      </w:r>
      <w:r w:rsidR="00B012B4" w:rsidRPr="00114D71">
        <w:tab/>
      </w:r>
      <w:r w:rsidRPr="00114D71">
        <w:t xml:space="preserve">    21,200</w:t>
      </w:r>
      <w:r w:rsidR="007F54E8" w:rsidRPr="00114D71">
        <w:tab/>
      </w:r>
    </w:p>
    <w:p w:rsidR="005F2BD2" w:rsidRPr="00114D71" w:rsidRDefault="005F2BD2" w:rsidP="00114D71">
      <w:pPr>
        <w:widowControl w:val="0"/>
        <w:tabs>
          <w:tab w:val="left" w:pos="3240"/>
          <w:tab w:val="right" w:pos="4140"/>
          <w:tab w:val="left" w:pos="4590"/>
          <w:tab w:val="left" w:pos="5400"/>
          <w:tab w:val="left" w:pos="7920"/>
          <w:tab w:val="right" w:pos="8820"/>
          <w:tab w:val="right" w:pos="9270"/>
        </w:tabs>
        <w:autoSpaceDE w:val="0"/>
        <w:autoSpaceDN w:val="0"/>
        <w:adjustRightInd w:val="0"/>
        <w:ind w:left="90" w:right="-180"/>
        <w:rPr>
          <w:u w:val="single"/>
        </w:rPr>
      </w:pPr>
      <w:r w:rsidRPr="00114D71">
        <w:rPr>
          <w:u w:val="single"/>
        </w:rPr>
        <w:tab/>
      </w:r>
    </w:p>
    <w:p w:rsidR="005F2BD2" w:rsidRPr="00114D71" w:rsidRDefault="005F2BD2" w:rsidP="00114D71">
      <w:pPr>
        <w:widowControl w:val="0"/>
        <w:tabs>
          <w:tab w:val="right" w:pos="3060"/>
          <w:tab w:val="left" w:pos="4320"/>
          <w:tab w:val="left" w:pos="5400"/>
          <w:tab w:val="left" w:pos="7920"/>
          <w:tab w:val="right" w:pos="9270"/>
        </w:tabs>
        <w:autoSpaceDE w:val="0"/>
        <w:autoSpaceDN w:val="0"/>
        <w:adjustRightInd w:val="0"/>
        <w:ind w:right="-180"/>
        <w:rPr>
          <w:u w:val="single"/>
        </w:rPr>
      </w:pPr>
      <w:r w:rsidRPr="00114D71">
        <w:rPr>
          <w:u w:val="single"/>
        </w:rPr>
        <w:tab/>
        <w:t>Sub-Total</w:t>
      </w:r>
      <w:r w:rsidRPr="00114D71">
        <w:rPr>
          <w:u w:val="single"/>
        </w:rPr>
        <w:tab/>
        <w:t>$</w:t>
      </w:r>
      <w:r w:rsidR="00114D71" w:rsidRPr="00114D71">
        <w:rPr>
          <w:u w:val="single"/>
        </w:rPr>
        <w:t>593,185</w:t>
      </w:r>
      <w:r w:rsidRPr="00114D71">
        <w:rPr>
          <w:u w:val="single"/>
        </w:rPr>
        <w:tab/>
        <w:t>Property Rehabilitation</w:t>
      </w:r>
      <w:r w:rsidRPr="00114D71">
        <w:rPr>
          <w:u w:val="single"/>
        </w:rPr>
        <w:tab/>
      </w:r>
      <w:r w:rsidR="00114D71" w:rsidRPr="00114D71">
        <w:rPr>
          <w:u w:val="single"/>
        </w:rPr>
        <w:tab/>
      </w:r>
      <w:r w:rsidRPr="00114D71">
        <w:rPr>
          <w:u w:val="single"/>
        </w:rPr>
        <w:t>$</w:t>
      </w:r>
      <w:r w:rsidR="00114D71" w:rsidRPr="00114D71">
        <w:rPr>
          <w:u w:val="single"/>
        </w:rPr>
        <w:t xml:space="preserve">  593,185</w:t>
      </w:r>
    </w:p>
    <w:p w:rsidR="005F2BD2" w:rsidRPr="00114D71" w:rsidRDefault="005F2BD2" w:rsidP="007F54E8">
      <w:pPr>
        <w:widowControl w:val="0"/>
        <w:tabs>
          <w:tab w:val="left" w:pos="360"/>
          <w:tab w:val="left" w:pos="4320"/>
          <w:tab w:val="right" w:pos="5220"/>
        </w:tabs>
        <w:autoSpaceDE w:val="0"/>
        <w:autoSpaceDN w:val="0"/>
        <w:adjustRightInd w:val="0"/>
        <w:spacing w:before="40"/>
        <w:ind w:right="-187"/>
      </w:pPr>
      <w:r w:rsidRPr="00114D71">
        <w:tab/>
        <w:t xml:space="preserve">TOTAL: Urban Renewal Projects     </w:t>
      </w:r>
      <w:r w:rsidR="005112FB" w:rsidRPr="00114D71">
        <w:tab/>
      </w:r>
      <w:r w:rsidRPr="00114D71">
        <w:t>$</w:t>
      </w:r>
      <w:r w:rsidR="00FD2947" w:rsidRPr="00114D71">
        <w:t>982</w:t>
      </w:r>
      <w:r w:rsidR="007F54E8" w:rsidRPr="00114D71">
        <w:t>,</w:t>
      </w:r>
      <w:r w:rsidR="00FD2947" w:rsidRPr="00114D71">
        <w:t>141</w:t>
      </w:r>
      <w:r w:rsidR="004545C1" w:rsidRPr="00114D71">
        <w:t xml:space="preserve"> </w:t>
      </w:r>
      <w:r w:rsidRPr="00114D71">
        <w:t xml:space="preserve">- Does not include Projects by City </w:t>
      </w:r>
    </w:p>
    <w:p w:rsidR="00131AC7" w:rsidRPr="00114D71" w:rsidRDefault="00131AC7" w:rsidP="00131AC7">
      <w:pPr>
        <w:pStyle w:val="Title"/>
        <w:tabs>
          <w:tab w:val="left" w:pos="720"/>
        </w:tabs>
        <w:rPr>
          <w:sz w:val="26"/>
          <w:szCs w:val="26"/>
        </w:rPr>
      </w:pPr>
    </w:p>
    <w:p w:rsidR="00C575EE" w:rsidRDefault="00C575EE" w:rsidP="00D716CE">
      <w:pPr>
        <w:pStyle w:val="Title"/>
        <w:tabs>
          <w:tab w:val="left" w:pos="720"/>
        </w:tabs>
        <w:spacing w:before="300"/>
        <w:rPr>
          <w:sz w:val="26"/>
          <w:szCs w:val="26"/>
        </w:rPr>
      </w:pPr>
    </w:p>
    <w:p w:rsidR="005F2BD2" w:rsidRPr="00114D71" w:rsidRDefault="005F2BD2" w:rsidP="00D716CE">
      <w:pPr>
        <w:pStyle w:val="Title"/>
        <w:tabs>
          <w:tab w:val="left" w:pos="720"/>
        </w:tabs>
        <w:spacing w:before="300"/>
        <w:rPr>
          <w:sz w:val="26"/>
          <w:szCs w:val="26"/>
        </w:rPr>
      </w:pPr>
      <w:r w:rsidRPr="00114D71">
        <w:rPr>
          <w:sz w:val="26"/>
          <w:szCs w:val="26"/>
        </w:rPr>
        <w:t xml:space="preserve">Table </w:t>
      </w:r>
      <w:r w:rsidR="00BC1123" w:rsidRPr="00114D71">
        <w:rPr>
          <w:sz w:val="26"/>
          <w:szCs w:val="26"/>
        </w:rPr>
        <w:t>IV</w:t>
      </w:r>
    </w:p>
    <w:p w:rsidR="005F2BD2" w:rsidRPr="00114D71" w:rsidRDefault="005F2BD2" w:rsidP="005F2BD2">
      <w:pPr>
        <w:jc w:val="center"/>
        <w:rPr>
          <w:b/>
          <w:bCs/>
          <w:sz w:val="26"/>
          <w:szCs w:val="26"/>
        </w:rPr>
      </w:pPr>
      <w:r w:rsidRPr="00114D71">
        <w:rPr>
          <w:b/>
          <w:bCs/>
          <w:sz w:val="26"/>
          <w:szCs w:val="26"/>
        </w:rPr>
        <w:t>Projects in City Fund 018</w:t>
      </w:r>
    </w:p>
    <w:p w:rsidR="0085026A" w:rsidRPr="00114D71" w:rsidRDefault="0085026A" w:rsidP="004545C1">
      <w:pPr>
        <w:pStyle w:val="Heading1"/>
        <w:tabs>
          <w:tab w:val="left" w:pos="1440"/>
          <w:tab w:val="left" w:pos="2880"/>
        </w:tabs>
        <w:spacing w:before="120"/>
        <w:jc w:val="left"/>
        <w:rPr>
          <w:sz w:val="24"/>
          <w:szCs w:val="24"/>
        </w:rPr>
      </w:pPr>
      <w:r w:rsidRPr="00114D71">
        <w:rPr>
          <w:sz w:val="26"/>
          <w:szCs w:val="26"/>
          <w:u w:val="single"/>
        </w:rPr>
        <w:t xml:space="preserve">FUND 018 </w:t>
      </w:r>
      <w:r w:rsidR="005F2BD2" w:rsidRPr="00114D71">
        <w:rPr>
          <w:sz w:val="26"/>
          <w:szCs w:val="26"/>
          <w:u w:val="single"/>
        </w:rPr>
        <w:t>PROJECTS</w:t>
      </w:r>
      <w:r w:rsidR="005F2BD2" w:rsidRPr="00114D71">
        <w:rPr>
          <w:sz w:val="26"/>
          <w:szCs w:val="26"/>
        </w:rPr>
        <w:t xml:space="preserve">:  </w:t>
      </w:r>
      <w:r w:rsidR="005F2BD2" w:rsidRPr="00114D71">
        <w:rPr>
          <w:sz w:val="24"/>
          <w:szCs w:val="24"/>
        </w:rPr>
        <w:t xml:space="preserve">Washington Street </w:t>
      </w:r>
      <w:r w:rsidR="00A002B6" w:rsidRPr="00114D71">
        <w:rPr>
          <w:sz w:val="24"/>
          <w:szCs w:val="24"/>
        </w:rPr>
        <w:t xml:space="preserve">Plaza / </w:t>
      </w:r>
      <w:r w:rsidR="00A002B6" w:rsidRPr="00F5767F">
        <w:rPr>
          <w:sz w:val="24"/>
          <w:szCs w:val="24"/>
        </w:rPr>
        <w:t>1</w:t>
      </w:r>
      <w:r w:rsidR="00A002B6" w:rsidRPr="00F5767F">
        <w:rPr>
          <w:sz w:val="24"/>
          <w:szCs w:val="24"/>
          <w:vertAlign w:val="superscript"/>
        </w:rPr>
        <w:t>st</w:t>
      </w:r>
      <w:r w:rsidR="00A002B6" w:rsidRPr="00F5767F">
        <w:rPr>
          <w:sz w:val="24"/>
          <w:szCs w:val="24"/>
        </w:rPr>
        <w:t xml:space="preserve"> St Streetscape</w:t>
      </w:r>
      <w:r w:rsidR="005F2BD2" w:rsidRPr="00114D71">
        <w:rPr>
          <w:sz w:val="24"/>
          <w:szCs w:val="24"/>
        </w:rPr>
        <w:t xml:space="preserve"> </w:t>
      </w:r>
      <w:r w:rsidRPr="00114D71">
        <w:rPr>
          <w:sz w:val="24"/>
          <w:szCs w:val="24"/>
        </w:rPr>
        <w:t xml:space="preserve">/ </w:t>
      </w:r>
    </w:p>
    <w:p w:rsidR="0085026A" w:rsidRPr="00114D71" w:rsidRDefault="0085026A" w:rsidP="004545C1">
      <w:pPr>
        <w:pStyle w:val="Heading1"/>
        <w:tabs>
          <w:tab w:val="left" w:pos="1440"/>
          <w:tab w:val="left" w:pos="2880"/>
        </w:tabs>
        <w:jc w:val="left"/>
        <w:rPr>
          <w:sz w:val="24"/>
          <w:szCs w:val="24"/>
        </w:rPr>
      </w:pPr>
      <w:r w:rsidRPr="00114D71">
        <w:rPr>
          <w:sz w:val="24"/>
          <w:szCs w:val="24"/>
        </w:rPr>
        <w:t>G</w:t>
      </w:r>
      <w:r w:rsidR="00A002B6" w:rsidRPr="00114D71">
        <w:rPr>
          <w:sz w:val="24"/>
          <w:szCs w:val="24"/>
        </w:rPr>
        <w:t xml:space="preserve">ranada </w:t>
      </w:r>
      <w:r w:rsidR="004545C1" w:rsidRPr="00114D71">
        <w:rPr>
          <w:sz w:val="24"/>
          <w:szCs w:val="24"/>
        </w:rPr>
        <w:t>Block Redevelopment</w:t>
      </w:r>
      <w:r w:rsidR="003D18B7" w:rsidRPr="00114D71">
        <w:rPr>
          <w:sz w:val="24"/>
          <w:szCs w:val="24"/>
        </w:rPr>
        <w:t xml:space="preserve"> </w:t>
      </w:r>
      <w:r w:rsidRPr="00114D71">
        <w:rPr>
          <w:sz w:val="24"/>
          <w:szCs w:val="24"/>
        </w:rPr>
        <w:t>&amp;</w:t>
      </w:r>
      <w:r w:rsidR="003D18B7" w:rsidRPr="00114D71">
        <w:rPr>
          <w:sz w:val="24"/>
          <w:szCs w:val="24"/>
        </w:rPr>
        <w:t xml:space="preserve"> Parking</w:t>
      </w:r>
      <w:r w:rsidR="004545C1" w:rsidRPr="00114D71">
        <w:rPr>
          <w:rStyle w:val="FootnoteReference"/>
          <w:sz w:val="24"/>
          <w:szCs w:val="24"/>
        </w:rPr>
        <w:footnoteReference w:id="2"/>
      </w:r>
    </w:p>
    <w:p w:rsidR="00CF2DE4" w:rsidRDefault="00CF2DE4" w:rsidP="00CF2DE4">
      <w:pPr>
        <w:pStyle w:val="Title"/>
        <w:tabs>
          <w:tab w:val="left" w:pos="720"/>
        </w:tabs>
        <w:rPr>
          <w:sz w:val="26"/>
          <w:szCs w:val="26"/>
        </w:rPr>
      </w:pPr>
    </w:p>
    <w:p w:rsidR="00C575EE" w:rsidRDefault="00C575EE" w:rsidP="00CF2DE4">
      <w:pPr>
        <w:pStyle w:val="Title"/>
        <w:tabs>
          <w:tab w:val="left" w:pos="720"/>
        </w:tabs>
        <w:rPr>
          <w:sz w:val="26"/>
          <w:szCs w:val="26"/>
        </w:rPr>
      </w:pPr>
    </w:p>
    <w:p w:rsidR="00C575EE" w:rsidRDefault="00C575EE" w:rsidP="00CF2DE4">
      <w:pPr>
        <w:pStyle w:val="Title"/>
        <w:tabs>
          <w:tab w:val="left" w:pos="720"/>
        </w:tabs>
        <w:rPr>
          <w:sz w:val="26"/>
          <w:szCs w:val="26"/>
        </w:rPr>
      </w:pPr>
    </w:p>
    <w:p w:rsidR="00C575EE" w:rsidRDefault="00C575EE" w:rsidP="00CF2DE4">
      <w:pPr>
        <w:pStyle w:val="Title"/>
        <w:tabs>
          <w:tab w:val="left" w:pos="720"/>
        </w:tabs>
        <w:rPr>
          <w:sz w:val="26"/>
          <w:szCs w:val="26"/>
        </w:rPr>
      </w:pPr>
    </w:p>
    <w:p w:rsidR="00C575EE" w:rsidRDefault="00C575EE" w:rsidP="00CF2DE4">
      <w:pPr>
        <w:pStyle w:val="Title"/>
        <w:tabs>
          <w:tab w:val="left" w:pos="720"/>
        </w:tabs>
        <w:rPr>
          <w:sz w:val="26"/>
          <w:szCs w:val="26"/>
        </w:rPr>
      </w:pPr>
    </w:p>
    <w:p w:rsidR="00C575EE" w:rsidRDefault="00C575EE" w:rsidP="00CF2DE4">
      <w:pPr>
        <w:pStyle w:val="Title"/>
        <w:tabs>
          <w:tab w:val="left" w:pos="720"/>
        </w:tabs>
        <w:rPr>
          <w:sz w:val="26"/>
          <w:szCs w:val="26"/>
        </w:rPr>
      </w:pPr>
    </w:p>
    <w:p w:rsidR="00C575EE" w:rsidRDefault="00C575EE" w:rsidP="00CF2DE4">
      <w:pPr>
        <w:pStyle w:val="Title"/>
        <w:tabs>
          <w:tab w:val="left" w:pos="720"/>
        </w:tabs>
        <w:rPr>
          <w:sz w:val="26"/>
          <w:szCs w:val="26"/>
        </w:rPr>
      </w:pPr>
    </w:p>
    <w:p w:rsidR="00C575EE" w:rsidRPr="00114D71" w:rsidRDefault="00C575EE" w:rsidP="00CF2DE4">
      <w:pPr>
        <w:pStyle w:val="Title"/>
        <w:tabs>
          <w:tab w:val="left" w:pos="720"/>
        </w:tabs>
        <w:rPr>
          <w:sz w:val="26"/>
          <w:szCs w:val="26"/>
        </w:rPr>
      </w:pPr>
    </w:p>
    <w:p w:rsidR="005F2BD2" w:rsidRPr="00114D71" w:rsidRDefault="00BC1123" w:rsidP="00D716CE">
      <w:pPr>
        <w:pStyle w:val="Title"/>
        <w:tabs>
          <w:tab w:val="left" w:pos="720"/>
        </w:tabs>
        <w:spacing w:before="300"/>
        <w:rPr>
          <w:sz w:val="26"/>
          <w:szCs w:val="26"/>
        </w:rPr>
      </w:pPr>
      <w:r w:rsidRPr="00114D71">
        <w:rPr>
          <w:sz w:val="26"/>
          <w:szCs w:val="26"/>
        </w:rPr>
        <w:t xml:space="preserve">Table </w:t>
      </w:r>
      <w:r w:rsidR="005F2BD2" w:rsidRPr="00114D71">
        <w:rPr>
          <w:sz w:val="26"/>
          <w:szCs w:val="26"/>
        </w:rPr>
        <w:t>V</w:t>
      </w:r>
    </w:p>
    <w:p w:rsidR="005F2BD2" w:rsidRPr="00114D71" w:rsidRDefault="005F2BD2" w:rsidP="005F2BD2">
      <w:pPr>
        <w:jc w:val="center"/>
        <w:rPr>
          <w:b/>
          <w:bCs/>
          <w:sz w:val="26"/>
          <w:szCs w:val="26"/>
        </w:rPr>
      </w:pPr>
      <w:r w:rsidRPr="00114D71">
        <w:rPr>
          <w:b/>
          <w:bCs/>
          <w:sz w:val="26"/>
          <w:szCs w:val="26"/>
        </w:rPr>
        <w:t>Anticipated Project Expenditures Next 2 Years</w:t>
      </w:r>
    </w:p>
    <w:p w:rsidR="005F2BD2" w:rsidRPr="00114D71" w:rsidRDefault="005F2BD2" w:rsidP="005F2BD2">
      <w:pPr>
        <w:pStyle w:val="Heading1"/>
        <w:tabs>
          <w:tab w:val="left" w:pos="720"/>
          <w:tab w:val="left" w:pos="5580"/>
        </w:tabs>
        <w:spacing w:before="120"/>
        <w:jc w:val="left"/>
        <w:rPr>
          <w:b/>
          <w:bCs/>
          <w:sz w:val="28"/>
          <w:szCs w:val="28"/>
        </w:rPr>
      </w:pPr>
      <w:r w:rsidRPr="00114D71">
        <w:rPr>
          <w:sz w:val="28"/>
          <w:szCs w:val="28"/>
          <w:u w:val="single"/>
        </w:rPr>
        <w:t>Project</w:t>
      </w:r>
      <w:r w:rsidRPr="00114D71">
        <w:rPr>
          <w:sz w:val="28"/>
          <w:szCs w:val="28"/>
          <w:u w:val="single"/>
        </w:rPr>
        <w:tab/>
        <w:t>FY 1</w:t>
      </w:r>
      <w:r w:rsidR="00114D71" w:rsidRPr="00114D71">
        <w:rPr>
          <w:sz w:val="28"/>
          <w:szCs w:val="28"/>
          <w:u w:val="single"/>
        </w:rPr>
        <w:t>8</w:t>
      </w:r>
      <w:r w:rsidRPr="00114D71">
        <w:rPr>
          <w:sz w:val="28"/>
          <w:szCs w:val="28"/>
          <w:u w:val="single"/>
        </w:rPr>
        <w:t>-1</w:t>
      </w:r>
      <w:r w:rsidR="00114D71" w:rsidRPr="00114D71">
        <w:rPr>
          <w:sz w:val="28"/>
          <w:szCs w:val="28"/>
          <w:u w:val="single"/>
        </w:rPr>
        <w:t>9</w:t>
      </w:r>
      <w:r w:rsidRPr="00114D71">
        <w:rPr>
          <w:sz w:val="28"/>
          <w:szCs w:val="28"/>
          <w:u w:val="single"/>
        </w:rPr>
        <w:tab/>
        <w:t>FY 1</w:t>
      </w:r>
      <w:r w:rsidR="00114D71" w:rsidRPr="00114D71">
        <w:rPr>
          <w:sz w:val="28"/>
          <w:szCs w:val="28"/>
          <w:u w:val="single"/>
        </w:rPr>
        <w:t>9</w:t>
      </w:r>
      <w:r w:rsidRPr="00114D71">
        <w:rPr>
          <w:sz w:val="28"/>
          <w:szCs w:val="28"/>
          <w:u w:val="single"/>
        </w:rPr>
        <w:t>-</w:t>
      </w:r>
      <w:r w:rsidR="00114D71" w:rsidRPr="00114D71">
        <w:rPr>
          <w:sz w:val="28"/>
          <w:szCs w:val="28"/>
          <w:u w:val="single"/>
        </w:rPr>
        <w:t>20</w:t>
      </w:r>
    </w:p>
    <w:p w:rsidR="00BD7DB5" w:rsidRPr="00114D71" w:rsidRDefault="00BD7DB5" w:rsidP="00D716CE">
      <w:pPr>
        <w:tabs>
          <w:tab w:val="left" w:pos="720"/>
          <w:tab w:val="right" w:pos="6750"/>
          <w:tab w:val="right" w:pos="8280"/>
        </w:tabs>
        <w:spacing w:before="120"/>
        <w:rPr>
          <w:szCs w:val="24"/>
        </w:rPr>
      </w:pPr>
      <w:r w:rsidRPr="00114D71">
        <w:rPr>
          <w:szCs w:val="24"/>
        </w:rPr>
        <w:t>Property Rehab Grant and Loan Program, New Projects</w:t>
      </w:r>
      <w:r w:rsidR="00D716CE" w:rsidRPr="00114D71">
        <w:rPr>
          <w:szCs w:val="24"/>
        </w:rPr>
        <w:tab/>
        <w:t xml:space="preserve">$    </w:t>
      </w:r>
      <w:r w:rsidR="00FD2947" w:rsidRPr="00114D71">
        <w:rPr>
          <w:szCs w:val="24"/>
        </w:rPr>
        <w:t>200,000</w:t>
      </w:r>
      <w:r w:rsidR="00D716CE" w:rsidRPr="00114D71">
        <w:rPr>
          <w:szCs w:val="24"/>
        </w:rPr>
        <w:tab/>
        <w:t xml:space="preserve">$    </w:t>
      </w:r>
      <w:r w:rsidR="00FD2947" w:rsidRPr="00114D71">
        <w:rPr>
          <w:szCs w:val="24"/>
        </w:rPr>
        <w:t>200</w:t>
      </w:r>
      <w:r w:rsidR="00D716CE" w:rsidRPr="00114D71">
        <w:rPr>
          <w:szCs w:val="24"/>
        </w:rPr>
        <w:t>,000</w:t>
      </w:r>
      <w:r w:rsidRPr="00114D71">
        <w:rPr>
          <w:szCs w:val="24"/>
        </w:rPr>
        <w:tab/>
      </w:r>
      <w:r w:rsidRPr="00114D71">
        <w:rPr>
          <w:szCs w:val="24"/>
        </w:rPr>
        <w:tab/>
      </w:r>
    </w:p>
    <w:p w:rsidR="005F2BD2" w:rsidRDefault="00BB3B77" w:rsidP="00D716CE">
      <w:pPr>
        <w:tabs>
          <w:tab w:val="left" w:pos="720"/>
          <w:tab w:val="right" w:pos="6750"/>
          <w:tab w:val="right" w:pos="8280"/>
        </w:tabs>
        <w:spacing w:before="120"/>
        <w:rPr>
          <w:szCs w:val="24"/>
        </w:rPr>
      </w:pPr>
      <w:r w:rsidRPr="00114D71">
        <w:rPr>
          <w:szCs w:val="24"/>
        </w:rPr>
        <w:t>West Gateway</w:t>
      </w:r>
      <w:r w:rsidR="00D716CE" w:rsidRPr="00114D71">
        <w:rPr>
          <w:szCs w:val="24"/>
        </w:rPr>
        <w:tab/>
        <w:t>$ 1,400,000</w:t>
      </w:r>
      <w:r w:rsidR="00D716CE" w:rsidRPr="00114D71">
        <w:rPr>
          <w:szCs w:val="24"/>
        </w:rPr>
        <w:tab/>
        <w:t xml:space="preserve">$ 1,400,000 </w:t>
      </w:r>
    </w:p>
    <w:p w:rsidR="00C428CA" w:rsidRPr="00114D71" w:rsidRDefault="00C428CA" w:rsidP="00D716CE">
      <w:pPr>
        <w:tabs>
          <w:tab w:val="left" w:pos="720"/>
          <w:tab w:val="right" w:pos="6750"/>
          <w:tab w:val="right" w:pos="8280"/>
        </w:tabs>
        <w:spacing w:before="120"/>
        <w:rPr>
          <w:szCs w:val="24"/>
        </w:rPr>
      </w:pPr>
      <w:r w:rsidRPr="00F5767F">
        <w:rPr>
          <w:szCs w:val="24"/>
        </w:rPr>
        <w:t>1</w:t>
      </w:r>
      <w:r w:rsidRPr="00F5767F">
        <w:rPr>
          <w:szCs w:val="24"/>
          <w:vertAlign w:val="superscript"/>
        </w:rPr>
        <w:t>st</w:t>
      </w:r>
      <w:r w:rsidRPr="00F5767F">
        <w:rPr>
          <w:szCs w:val="24"/>
        </w:rPr>
        <w:t xml:space="preserve"> Street streetscaping, parking and bike lanes project       $ </w:t>
      </w:r>
      <w:r w:rsidR="00C575EE" w:rsidRPr="00F5767F">
        <w:rPr>
          <w:szCs w:val="24"/>
        </w:rPr>
        <w:t xml:space="preserve">     </w:t>
      </w:r>
      <w:r w:rsidRPr="00F5767F">
        <w:rPr>
          <w:szCs w:val="24"/>
        </w:rPr>
        <w:t>94,500</w:t>
      </w:r>
    </w:p>
    <w:p w:rsidR="005F2BD2" w:rsidRPr="00114D71" w:rsidRDefault="005F2BD2" w:rsidP="00D716CE">
      <w:pPr>
        <w:tabs>
          <w:tab w:val="left" w:pos="720"/>
          <w:tab w:val="right" w:pos="6750"/>
          <w:tab w:val="right" w:pos="8280"/>
        </w:tabs>
        <w:spacing w:before="120"/>
        <w:rPr>
          <w:szCs w:val="24"/>
          <w:u w:val="single"/>
        </w:rPr>
      </w:pPr>
      <w:r w:rsidRPr="00114D71">
        <w:rPr>
          <w:szCs w:val="24"/>
          <w:u w:val="single"/>
        </w:rPr>
        <w:t>Total</w:t>
      </w:r>
      <w:r w:rsidRPr="00114D71">
        <w:rPr>
          <w:szCs w:val="24"/>
          <w:u w:val="single"/>
        </w:rPr>
        <w:tab/>
      </w:r>
      <w:r w:rsidR="00D716CE" w:rsidRPr="00114D71">
        <w:rPr>
          <w:szCs w:val="24"/>
          <w:u w:val="single"/>
        </w:rPr>
        <w:tab/>
        <w:t>$ 1,</w:t>
      </w:r>
      <w:r w:rsidR="00C52431">
        <w:rPr>
          <w:szCs w:val="24"/>
          <w:u w:val="single"/>
        </w:rPr>
        <w:t>6</w:t>
      </w:r>
      <w:r w:rsidR="008B09D8">
        <w:rPr>
          <w:szCs w:val="24"/>
          <w:u w:val="single"/>
        </w:rPr>
        <w:t>94</w:t>
      </w:r>
      <w:r w:rsidR="00D716CE" w:rsidRPr="00114D71">
        <w:rPr>
          <w:szCs w:val="24"/>
          <w:u w:val="single"/>
        </w:rPr>
        <w:t>,</w:t>
      </w:r>
      <w:r w:rsidR="008B09D8">
        <w:rPr>
          <w:szCs w:val="24"/>
          <w:u w:val="single"/>
        </w:rPr>
        <w:t>5</w:t>
      </w:r>
      <w:r w:rsidR="00D716CE" w:rsidRPr="00114D71">
        <w:rPr>
          <w:szCs w:val="24"/>
          <w:u w:val="single"/>
        </w:rPr>
        <w:t>00</w:t>
      </w:r>
      <w:r w:rsidR="00D716CE" w:rsidRPr="00114D71">
        <w:rPr>
          <w:szCs w:val="24"/>
          <w:u w:val="single"/>
        </w:rPr>
        <w:tab/>
        <w:t>$ 1,</w:t>
      </w:r>
      <w:r w:rsidR="008B09D8">
        <w:rPr>
          <w:szCs w:val="24"/>
          <w:u w:val="single"/>
        </w:rPr>
        <w:t>600</w:t>
      </w:r>
      <w:r w:rsidR="00D716CE" w:rsidRPr="00114D71">
        <w:rPr>
          <w:szCs w:val="24"/>
          <w:u w:val="single"/>
        </w:rPr>
        <w:t>,000</w:t>
      </w:r>
    </w:p>
    <w:p w:rsidR="005F2BD2" w:rsidRPr="00114D71" w:rsidRDefault="005F2BD2" w:rsidP="00D716CE">
      <w:pPr>
        <w:tabs>
          <w:tab w:val="left" w:pos="720"/>
          <w:tab w:val="left" w:pos="6480"/>
          <w:tab w:val="right" w:pos="6750"/>
          <w:tab w:val="right" w:pos="8280"/>
          <w:tab w:val="right" w:pos="8640"/>
        </w:tabs>
        <w:spacing w:before="120"/>
        <w:rPr>
          <w:sz w:val="20"/>
        </w:rPr>
        <w:sectPr w:rsidR="005F2BD2" w:rsidRPr="00114D71" w:rsidSect="00AB6B1B">
          <w:type w:val="continuous"/>
          <w:pgSz w:w="12240" w:h="15840" w:code="1"/>
          <w:pgMar w:top="1260" w:right="1440" w:bottom="446" w:left="1440" w:header="720" w:footer="720" w:gutter="0"/>
          <w:cols w:space="720"/>
          <w:noEndnote/>
        </w:sectPr>
      </w:pPr>
    </w:p>
    <w:p w:rsidR="00BD68D1" w:rsidRPr="00EC6FE7" w:rsidRDefault="00BD68D1" w:rsidP="00BD68D1">
      <w:pPr>
        <w:pStyle w:val="Title"/>
      </w:pPr>
      <w:r w:rsidRPr="00EC6FE7">
        <w:lastRenderedPageBreak/>
        <w:t xml:space="preserve">Columbia Gateway Urban Renewal </w:t>
      </w:r>
    </w:p>
    <w:p w:rsidR="00EC6FE7" w:rsidRPr="00EC6FE7" w:rsidRDefault="00E10474" w:rsidP="00BC5E11">
      <w:pPr>
        <w:jc w:val="center"/>
        <w:rPr>
          <w:b/>
          <w:sz w:val="28"/>
          <w:szCs w:val="28"/>
        </w:rPr>
      </w:pPr>
      <w:r w:rsidRPr="00EC6FE7">
        <w:rPr>
          <w:b/>
          <w:sz w:val="28"/>
          <w:szCs w:val="28"/>
        </w:rPr>
        <w:t>Capital Projects Fund</w:t>
      </w:r>
      <w:r w:rsidR="00EC6FE7" w:rsidRPr="00EC6FE7">
        <w:rPr>
          <w:b/>
          <w:sz w:val="28"/>
          <w:szCs w:val="28"/>
        </w:rPr>
        <w:t xml:space="preserve"> </w:t>
      </w:r>
    </w:p>
    <w:p w:rsidR="00EC6FE7" w:rsidRDefault="00BD68D1" w:rsidP="00BC5E11">
      <w:pPr>
        <w:jc w:val="center"/>
        <w:rPr>
          <w:b/>
        </w:rPr>
      </w:pPr>
      <w:r w:rsidRPr="00EC6FE7">
        <w:rPr>
          <w:b/>
        </w:rPr>
        <w:t xml:space="preserve">Fiscal Year </w:t>
      </w:r>
      <w:r w:rsidR="002E04BA" w:rsidRPr="00EC6FE7">
        <w:rPr>
          <w:b/>
        </w:rPr>
        <w:t>2017-2018</w:t>
      </w:r>
      <w:r w:rsidR="003D2190" w:rsidRPr="00EC6FE7">
        <w:rPr>
          <w:b/>
        </w:rPr>
        <w:t xml:space="preserve"> </w:t>
      </w:r>
      <w:r w:rsidRPr="00EC6FE7">
        <w:rPr>
          <w:b/>
        </w:rPr>
        <w:t>B</w:t>
      </w:r>
      <w:r w:rsidR="00114D71" w:rsidRPr="00EC6FE7">
        <w:rPr>
          <w:b/>
        </w:rPr>
        <w:t>udget</w:t>
      </w:r>
    </w:p>
    <w:p w:rsidR="008321B0" w:rsidRPr="00EC6FE7" w:rsidRDefault="008321B0" w:rsidP="00BC5E11">
      <w:pPr>
        <w:jc w:val="center"/>
        <w:rPr>
          <w:b/>
        </w:rPr>
      </w:pPr>
      <w:r w:rsidRPr="008321B0">
        <w:drawing>
          <wp:inline distT="0" distB="0" distL="0" distR="0" wp14:anchorId="1F2E1165" wp14:editId="455E257C">
            <wp:extent cx="5940859" cy="7197436"/>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7200757"/>
                    </a:xfrm>
                    <a:prstGeom prst="rect">
                      <a:avLst/>
                    </a:prstGeom>
                    <a:noFill/>
                    <a:ln>
                      <a:noFill/>
                    </a:ln>
                  </pic:spPr>
                </pic:pic>
              </a:graphicData>
            </a:graphic>
          </wp:inline>
        </w:drawing>
      </w:r>
    </w:p>
    <w:p w:rsidR="00553A6A" w:rsidRDefault="00553A6A" w:rsidP="00BC5E11">
      <w:pPr>
        <w:jc w:val="center"/>
        <w:rPr>
          <w:b/>
          <w:sz w:val="28"/>
        </w:rPr>
      </w:pPr>
      <w:r>
        <w:br w:type="page"/>
      </w:r>
    </w:p>
    <w:p w:rsidR="00DC40BD" w:rsidRPr="00437B52" w:rsidRDefault="00DC40BD" w:rsidP="00437B52">
      <w:pPr>
        <w:pStyle w:val="Title"/>
      </w:pPr>
      <w:r w:rsidRPr="00437B52">
        <w:lastRenderedPageBreak/>
        <w:t>Columbia Gateway Urban Renewal Agency</w:t>
      </w:r>
    </w:p>
    <w:p w:rsidR="00DC40BD" w:rsidRPr="003A7B64" w:rsidRDefault="00DC40BD" w:rsidP="00DC40BD">
      <w:pPr>
        <w:jc w:val="center"/>
        <w:rPr>
          <w:b/>
          <w:bCs/>
        </w:rPr>
      </w:pPr>
      <w:r w:rsidRPr="003A7B64">
        <w:rPr>
          <w:b/>
          <w:bCs/>
        </w:rPr>
        <w:t xml:space="preserve">Fiscal Year </w:t>
      </w:r>
      <w:r w:rsidR="002E04BA">
        <w:rPr>
          <w:b/>
          <w:bCs/>
        </w:rPr>
        <w:t>2017-2018</w:t>
      </w:r>
    </w:p>
    <w:p w:rsidR="00DC40BD" w:rsidRPr="00653F5D" w:rsidRDefault="00DC40BD" w:rsidP="00DC40BD">
      <w:pPr>
        <w:tabs>
          <w:tab w:val="center" w:pos="4680"/>
        </w:tabs>
        <w:rPr>
          <w:b/>
          <w:bCs/>
          <w:iCs/>
        </w:rPr>
      </w:pPr>
    </w:p>
    <w:p w:rsidR="00DC40BD" w:rsidRPr="00653F5D" w:rsidRDefault="007618CA" w:rsidP="00DC40BD">
      <w:pPr>
        <w:spacing w:line="19" w:lineRule="exact"/>
        <w:rPr>
          <w:b/>
          <w:bCs/>
        </w:rPr>
      </w:pPr>
      <w:r>
        <w:rPr>
          <w:noProof/>
        </w:rPr>
        <mc:AlternateContent>
          <mc:Choice Requires="wps">
            <w:drawing>
              <wp:anchor distT="0" distB="0" distL="114300" distR="114300" simplePos="0" relativeHeight="251657728" behindDoc="1" locked="1" layoutInCell="1" allowOverlap="1">
                <wp:simplePos x="0" y="0"/>
                <wp:positionH relativeFrom="page">
                  <wp:posOffset>914400</wp:posOffset>
                </wp:positionH>
                <wp:positionV relativeFrom="paragraph">
                  <wp:posOffset>-41910</wp:posOffset>
                </wp:positionV>
                <wp:extent cx="5943600" cy="12065"/>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in;margin-top:-3.3pt;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XpXcw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" fillcolor="black" stroked="f" strokeweight="0">
                <w10:wrap anchorx="page"/>
                <w10:anchorlock/>
              </v:rect>
            </w:pict>
          </mc:Fallback>
        </mc:AlternateContent>
      </w:r>
    </w:p>
    <w:p w:rsidR="00DC40BD" w:rsidRPr="00653F5D" w:rsidRDefault="00DC40BD" w:rsidP="00DC40BD">
      <w:pPr>
        <w:rPr>
          <w:b/>
          <w:bCs/>
        </w:rPr>
      </w:pPr>
      <w:r>
        <w:rPr>
          <w:b/>
          <w:bCs/>
        </w:rPr>
        <w:t>Agency</w:t>
      </w:r>
      <w:r w:rsidRPr="00653F5D">
        <w:rPr>
          <w:b/>
          <w:bCs/>
        </w:rPr>
        <w:t xml:space="preserve">:   </w:t>
      </w:r>
      <w:r w:rsidRPr="00653F5D">
        <w:rPr>
          <w:b/>
          <w:bCs/>
        </w:rPr>
        <w:tab/>
      </w:r>
      <w:r w:rsidRPr="00653F5D">
        <w:rPr>
          <w:b/>
          <w:bCs/>
        </w:rPr>
        <w:tab/>
      </w:r>
      <w:r>
        <w:rPr>
          <w:b/>
          <w:bCs/>
        </w:rPr>
        <w:t>Urban Renewal Agency</w:t>
      </w:r>
      <w:r w:rsidRPr="00653F5D">
        <w:rPr>
          <w:b/>
          <w:bCs/>
        </w:rPr>
        <w:t xml:space="preserve"> </w:t>
      </w:r>
    </w:p>
    <w:p w:rsidR="00DC40BD" w:rsidRPr="00653F5D" w:rsidRDefault="00DC40BD" w:rsidP="00DC40BD">
      <w:pPr>
        <w:rPr>
          <w:b/>
          <w:bCs/>
        </w:rPr>
      </w:pPr>
      <w:r>
        <w:rPr>
          <w:b/>
          <w:bCs/>
        </w:rPr>
        <w:t>Fund</w:t>
      </w:r>
      <w:r w:rsidRPr="00653F5D">
        <w:rPr>
          <w:b/>
          <w:bCs/>
        </w:rPr>
        <w:t xml:space="preserve">:  </w:t>
      </w:r>
      <w:r w:rsidRPr="00653F5D">
        <w:rPr>
          <w:b/>
          <w:bCs/>
        </w:rPr>
        <w:tab/>
      </w:r>
      <w:r w:rsidRPr="00653F5D">
        <w:rPr>
          <w:b/>
          <w:bCs/>
        </w:rPr>
        <w:tab/>
      </w:r>
      <w:r>
        <w:rPr>
          <w:b/>
          <w:bCs/>
        </w:rPr>
        <w:t>Debt Service Fund</w:t>
      </w:r>
      <w:r w:rsidRPr="00653F5D">
        <w:rPr>
          <w:b/>
          <w:bCs/>
        </w:rPr>
        <w:t xml:space="preserve"> (</w:t>
      </w:r>
      <w:r>
        <w:rPr>
          <w:b/>
          <w:bCs/>
        </w:rPr>
        <w:t>210</w:t>
      </w:r>
      <w:r w:rsidRPr="00653F5D">
        <w:rPr>
          <w:b/>
          <w:bCs/>
        </w:rPr>
        <w:t>)</w:t>
      </w:r>
    </w:p>
    <w:p w:rsidR="00DC40BD" w:rsidRPr="00653F5D" w:rsidRDefault="00DC40BD" w:rsidP="00DC40BD">
      <w:pPr>
        <w:rPr>
          <w:b/>
          <w:bCs/>
        </w:rPr>
      </w:pPr>
      <w:r w:rsidRPr="00653F5D">
        <w:rPr>
          <w:b/>
          <w:bCs/>
        </w:rPr>
        <w:t xml:space="preserve">Program:   </w:t>
      </w:r>
      <w:r w:rsidRPr="00653F5D">
        <w:rPr>
          <w:b/>
          <w:bCs/>
        </w:rPr>
        <w:tab/>
      </w:r>
      <w:r w:rsidRPr="00653F5D">
        <w:rPr>
          <w:b/>
          <w:bCs/>
        </w:rPr>
        <w:tab/>
      </w:r>
      <w:r>
        <w:rPr>
          <w:b/>
          <w:bCs/>
        </w:rPr>
        <w:t>Debt Service</w:t>
      </w:r>
      <w:r w:rsidRPr="00653F5D">
        <w:rPr>
          <w:b/>
          <w:bCs/>
        </w:rPr>
        <w:t xml:space="preserve"> (4</w:t>
      </w:r>
      <w:r>
        <w:rPr>
          <w:b/>
          <w:bCs/>
        </w:rPr>
        <w:t>70</w:t>
      </w:r>
      <w:r w:rsidRPr="00653F5D">
        <w:rPr>
          <w:b/>
          <w:bCs/>
        </w:rPr>
        <w:t>)</w:t>
      </w:r>
    </w:p>
    <w:p w:rsidR="00DC40BD" w:rsidRPr="00653F5D" w:rsidRDefault="007618CA" w:rsidP="00DC40BD">
      <w:pPr>
        <w:spacing w:line="57" w:lineRule="exact"/>
      </w:pPr>
      <w:r>
        <w:rPr>
          <w:noProof/>
        </w:rPr>
        <mc:AlternateContent>
          <mc:Choice Requires="wps">
            <w:drawing>
              <wp:anchor distT="0" distB="0" distL="114300" distR="114300" simplePos="0" relativeHeight="251658752" behindDoc="1" locked="1" layoutInCell="0" allowOverlap="1">
                <wp:simplePos x="0" y="0"/>
                <wp:positionH relativeFrom="page">
                  <wp:posOffset>914400</wp:posOffset>
                </wp:positionH>
                <wp:positionV relativeFrom="paragraph">
                  <wp:posOffset>0</wp:posOffset>
                </wp:positionV>
                <wp:extent cx="5943600" cy="3619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in;margin-top:0;width:468pt;height:2.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Ib6dA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" o:allowincell="f" fillcolor="black" stroked="f" strokeweight="0">
                <w10:wrap anchorx="page"/>
                <w10:anchorlock/>
              </v:rect>
            </w:pict>
          </mc:Fallback>
        </mc:AlternateContent>
      </w:r>
    </w:p>
    <w:p w:rsidR="00DC40BD" w:rsidRPr="00653F5D" w:rsidRDefault="00DC40BD" w:rsidP="00DC40BD">
      <w:pPr>
        <w:spacing w:before="200"/>
      </w:pPr>
      <w:r w:rsidRPr="00653F5D">
        <w:rPr>
          <w:b/>
          <w:bCs/>
        </w:rPr>
        <w:t>Mission</w:t>
      </w:r>
      <w:r>
        <w:rPr>
          <w:b/>
          <w:bCs/>
        </w:rPr>
        <w:t>:</w:t>
      </w:r>
    </w:p>
    <w:p w:rsidR="00E10474" w:rsidRDefault="00E10474" w:rsidP="00A25527">
      <w:pPr>
        <w:pStyle w:val="p5"/>
        <w:tabs>
          <w:tab w:val="left" w:pos="204"/>
        </w:tabs>
        <w:rPr>
          <w:sz w:val="24"/>
        </w:rPr>
      </w:pPr>
      <w:r>
        <w:rPr>
          <w:sz w:val="24"/>
        </w:rPr>
        <w:t>The mission of the Debt Service Fund is to maintain the one-year reserve payment and to continue to make principal and interest payments on the bonded debt.</w:t>
      </w:r>
    </w:p>
    <w:p w:rsidR="008B7213" w:rsidRDefault="008B7213" w:rsidP="00A25527">
      <w:pPr>
        <w:pStyle w:val="p3"/>
        <w:tabs>
          <w:tab w:val="left" w:pos="204"/>
        </w:tabs>
        <w:ind w:left="0"/>
        <w:rPr>
          <w:b/>
        </w:rPr>
      </w:pPr>
    </w:p>
    <w:p w:rsidR="00E10474" w:rsidRDefault="00E10474" w:rsidP="00A25527">
      <w:pPr>
        <w:pStyle w:val="p3"/>
        <w:tabs>
          <w:tab w:val="left" w:pos="204"/>
        </w:tabs>
        <w:ind w:left="0"/>
        <w:rPr>
          <w:b/>
        </w:rPr>
      </w:pPr>
      <w:r>
        <w:rPr>
          <w:b/>
        </w:rPr>
        <w:t>Description</w:t>
      </w:r>
    </w:p>
    <w:p w:rsidR="00E10474" w:rsidRDefault="00E10474" w:rsidP="00A25527">
      <w:pPr>
        <w:pStyle w:val="p5"/>
        <w:tabs>
          <w:tab w:val="left" w:pos="204"/>
        </w:tabs>
        <w:rPr>
          <w:sz w:val="24"/>
        </w:rPr>
      </w:pPr>
      <w:r>
        <w:rPr>
          <w:sz w:val="24"/>
        </w:rPr>
        <w:t>The requirement of the bond document calls for all property taxes of the Urban Renewal Agency to be received in this fund before any of these financial resources are directed elsewhere.  The revenues</w:t>
      </w:r>
      <w:r w:rsidR="00695675">
        <w:rPr>
          <w:sz w:val="24"/>
        </w:rPr>
        <w:t>,</w:t>
      </w:r>
      <w:r>
        <w:rPr>
          <w:sz w:val="24"/>
        </w:rPr>
        <w:t xml:space="preserve"> along with the working capital amount of this fund</w:t>
      </w:r>
      <w:r w:rsidR="00695675">
        <w:rPr>
          <w:sz w:val="24"/>
        </w:rPr>
        <w:t>,</w:t>
      </w:r>
      <w:r>
        <w:rPr>
          <w:sz w:val="24"/>
        </w:rPr>
        <w:t xml:space="preserve"> must be present for payment of debt when it is required.  All recommended budgets meet this requirement. </w:t>
      </w:r>
    </w:p>
    <w:p w:rsidR="00E10474" w:rsidRDefault="00E10474" w:rsidP="00A25527">
      <w:pPr>
        <w:tabs>
          <w:tab w:val="left" w:pos="204"/>
        </w:tabs>
      </w:pPr>
    </w:p>
    <w:p w:rsidR="00E10474" w:rsidRDefault="00E10474" w:rsidP="00A25527">
      <w:pPr>
        <w:pStyle w:val="p3"/>
        <w:tabs>
          <w:tab w:val="left" w:pos="204"/>
        </w:tabs>
        <w:ind w:left="0"/>
        <w:rPr>
          <w:b/>
        </w:rPr>
      </w:pPr>
      <w:r w:rsidRPr="00A906D9">
        <w:rPr>
          <w:b/>
        </w:rPr>
        <w:t>20</w:t>
      </w:r>
      <w:r w:rsidR="00911D14">
        <w:rPr>
          <w:b/>
        </w:rPr>
        <w:t>1</w:t>
      </w:r>
      <w:r w:rsidR="00710670">
        <w:rPr>
          <w:b/>
        </w:rPr>
        <w:t>7</w:t>
      </w:r>
      <w:r w:rsidR="00C03A6C" w:rsidRPr="00A906D9">
        <w:rPr>
          <w:b/>
        </w:rPr>
        <w:t>-</w:t>
      </w:r>
      <w:r w:rsidRPr="00A906D9">
        <w:rPr>
          <w:b/>
        </w:rPr>
        <w:t>20</w:t>
      </w:r>
      <w:r w:rsidR="00C03A6C" w:rsidRPr="00A906D9">
        <w:rPr>
          <w:b/>
        </w:rPr>
        <w:t>1</w:t>
      </w:r>
      <w:r w:rsidR="00710670">
        <w:rPr>
          <w:b/>
        </w:rPr>
        <w:t>8</w:t>
      </w:r>
      <w:r>
        <w:rPr>
          <w:b/>
        </w:rPr>
        <w:t xml:space="preserve"> Goals, Projects and Highlights</w:t>
      </w:r>
    </w:p>
    <w:p w:rsidR="00E10474" w:rsidRDefault="00E10474" w:rsidP="00DC40BD">
      <w:pPr>
        <w:pStyle w:val="p6"/>
        <w:numPr>
          <w:ilvl w:val="0"/>
          <w:numId w:val="6"/>
        </w:numPr>
        <w:tabs>
          <w:tab w:val="left" w:pos="0"/>
        </w:tabs>
        <w:rPr>
          <w:sz w:val="24"/>
        </w:rPr>
      </w:pPr>
      <w:r>
        <w:rPr>
          <w:sz w:val="24"/>
        </w:rPr>
        <w:t>A continuation of paying for debt created by bonded debt.</w:t>
      </w:r>
    </w:p>
    <w:p w:rsidR="00E10474" w:rsidRDefault="00E10474" w:rsidP="00A25527">
      <w:pPr>
        <w:pStyle w:val="p6"/>
        <w:tabs>
          <w:tab w:val="left" w:pos="0"/>
        </w:tabs>
        <w:ind w:left="0" w:firstLine="0"/>
        <w:rPr>
          <w:sz w:val="24"/>
        </w:rPr>
      </w:pPr>
    </w:p>
    <w:p w:rsidR="00E10474" w:rsidRDefault="00E10474" w:rsidP="00A25527">
      <w:pPr>
        <w:pStyle w:val="p5"/>
        <w:tabs>
          <w:tab w:val="left" w:pos="204"/>
        </w:tabs>
        <w:rPr>
          <w:b/>
          <w:bCs/>
          <w:sz w:val="24"/>
        </w:rPr>
      </w:pPr>
      <w:r w:rsidRPr="00A906D9">
        <w:rPr>
          <w:b/>
          <w:bCs/>
          <w:sz w:val="24"/>
        </w:rPr>
        <w:t>20</w:t>
      </w:r>
      <w:r w:rsidR="0001750A">
        <w:rPr>
          <w:b/>
          <w:bCs/>
          <w:sz w:val="24"/>
        </w:rPr>
        <w:t>1</w:t>
      </w:r>
      <w:r w:rsidR="00710670">
        <w:rPr>
          <w:b/>
          <w:bCs/>
          <w:sz w:val="24"/>
        </w:rPr>
        <w:t>6</w:t>
      </w:r>
      <w:r w:rsidRPr="00A906D9">
        <w:rPr>
          <w:b/>
          <w:bCs/>
          <w:sz w:val="24"/>
        </w:rPr>
        <w:t>-20</w:t>
      </w:r>
      <w:r w:rsidR="00911D14">
        <w:rPr>
          <w:b/>
          <w:bCs/>
          <w:sz w:val="24"/>
        </w:rPr>
        <w:t>1</w:t>
      </w:r>
      <w:r w:rsidR="00710670">
        <w:rPr>
          <w:b/>
          <w:bCs/>
          <w:sz w:val="24"/>
        </w:rPr>
        <w:t>7</w:t>
      </w:r>
      <w:r>
        <w:rPr>
          <w:b/>
          <w:bCs/>
          <w:sz w:val="24"/>
        </w:rPr>
        <w:t xml:space="preserve"> Accomplishments/Comments</w:t>
      </w:r>
    </w:p>
    <w:p w:rsidR="00E10474" w:rsidRDefault="00E10474" w:rsidP="00DC40BD">
      <w:pPr>
        <w:pStyle w:val="BodyText"/>
        <w:numPr>
          <w:ilvl w:val="0"/>
          <w:numId w:val="6"/>
        </w:numPr>
      </w:pPr>
      <w:r>
        <w:t>Debt payments made.</w:t>
      </w:r>
    </w:p>
    <w:p w:rsidR="00C0277B" w:rsidRDefault="00C0277B" w:rsidP="00DC40BD">
      <w:pPr>
        <w:jc w:val="center"/>
        <w:rPr>
          <w:b/>
          <w:smallCaps/>
        </w:rPr>
      </w:pPr>
    </w:p>
    <w:p w:rsidR="00553A6A" w:rsidRDefault="00553A6A" w:rsidP="00DC40BD">
      <w:pPr>
        <w:jc w:val="center"/>
        <w:rPr>
          <w:b/>
          <w:smallCaps/>
        </w:rPr>
      </w:pPr>
    </w:p>
    <w:p w:rsidR="008B7213" w:rsidRPr="00AA335E" w:rsidRDefault="008B7213" w:rsidP="008B7213">
      <w:pPr>
        <w:jc w:val="center"/>
        <w:rPr>
          <w:b/>
          <w:sz w:val="28"/>
          <w:szCs w:val="28"/>
        </w:rPr>
      </w:pPr>
      <w:r w:rsidRPr="00AA335E">
        <w:rPr>
          <w:b/>
          <w:sz w:val="28"/>
          <w:szCs w:val="28"/>
        </w:rPr>
        <w:t>Debt Service Fund</w:t>
      </w:r>
    </w:p>
    <w:p w:rsidR="008B7213" w:rsidRDefault="008B7213" w:rsidP="008B7213">
      <w:pPr>
        <w:jc w:val="center"/>
        <w:rPr>
          <w:b/>
          <w:smallCaps/>
        </w:rPr>
      </w:pPr>
      <w:r w:rsidRPr="00AA335E">
        <w:rPr>
          <w:b/>
        </w:rPr>
        <w:t xml:space="preserve">Fiscal Year </w:t>
      </w:r>
      <w:r w:rsidR="003707AE">
        <w:rPr>
          <w:b/>
        </w:rPr>
        <w:t>2017-2018</w:t>
      </w:r>
      <w:r w:rsidR="003D2190">
        <w:rPr>
          <w:b/>
        </w:rPr>
        <w:t xml:space="preserve"> </w:t>
      </w:r>
      <w:r w:rsidRPr="00AA335E">
        <w:rPr>
          <w:b/>
          <w:smallCaps/>
        </w:rPr>
        <w:t>Budget</w:t>
      </w:r>
    </w:p>
    <w:p w:rsidR="008B7213" w:rsidRDefault="008B7213" w:rsidP="00DC40BD">
      <w:pPr>
        <w:jc w:val="center"/>
        <w:rPr>
          <w:b/>
          <w:smallCaps/>
        </w:rPr>
      </w:pPr>
    </w:p>
    <w:p w:rsidR="00041067" w:rsidRPr="00621AFA" w:rsidRDefault="00041067" w:rsidP="00DC40BD">
      <w:pPr>
        <w:jc w:val="center"/>
        <w:rPr>
          <w:b/>
          <w:smallCaps/>
        </w:rPr>
      </w:pPr>
    </w:p>
    <w:p w:rsidR="00041067" w:rsidRDefault="008321B0" w:rsidP="00041067">
      <w:pPr>
        <w:ind w:left="-720"/>
        <w:jc w:val="center"/>
        <w:rPr>
          <w:b/>
          <w:smallCaps/>
        </w:rPr>
      </w:pPr>
      <w:r w:rsidRPr="008321B0">
        <w:drawing>
          <wp:inline distT="0" distB="0" distL="0" distR="0" wp14:anchorId="43738BC1" wp14:editId="42C53302">
            <wp:extent cx="5943600" cy="27072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707292"/>
                    </a:xfrm>
                    <a:prstGeom prst="rect">
                      <a:avLst/>
                    </a:prstGeom>
                    <a:noFill/>
                    <a:ln>
                      <a:noFill/>
                    </a:ln>
                  </pic:spPr>
                </pic:pic>
              </a:graphicData>
            </a:graphic>
          </wp:inline>
        </w:drawing>
      </w:r>
    </w:p>
    <w:p w:rsidR="009D602B" w:rsidRDefault="007618CA" w:rsidP="00041067">
      <w:pPr>
        <w:ind w:left="-720"/>
        <w:jc w:val="center"/>
        <w:rPr>
          <w:b/>
          <w:smallCaps/>
        </w:rPr>
      </w:pPr>
      <w:r>
        <w:rPr>
          <w:noProof/>
        </w:rPr>
        <w:lastRenderedPageBreak/>
        <w:drawing>
          <wp:inline distT="0" distB="0" distL="0" distR="0">
            <wp:extent cx="3013075" cy="8388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13075" cy="8388985"/>
                    </a:xfrm>
                    <a:prstGeom prst="rect">
                      <a:avLst/>
                    </a:prstGeom>
                    <a:noFill/>
                    <a:ln>
                      <a:noFill/>
                    </a:ln>
                  </pic:spPr>
                </pic:pic>
              </a:graphicData>
            </a:graphic>
          </wp:inline>
        </w:drawing>
      </w:r>
    </w:p>
    <w:p w:rsidR="00CF22BD" w:rsidRDefault="00CF22BD" w:rsidP="0069441D">
      <w:pPr>
        <w:ind w:left="-90"/>
        <w:jc w:val="center"/>
        <w:rPr>
          <w:b/>
          <w:smallCaps/>
        </w:rPr>
        <w:sectPr w:rsidR="00CF22BD" w:rsidSect="00AB6B1B">
          <w:pgSz w:w="12240" w:h="15840" w:code="1"/>
          <w:pgMar w:top="1260" w:right="1440" w:bottom="446" w:left="1440" w:header="720" w:footer="720" w:gutter="0"/>
          <w:cols w:space="720"/>
          <w:noEndnote/>
        </w:sectPr>
      </w:pPr>
    </w:p>
    <w:p w:rsidR="000A2A75" w:rsidRDefault="000A2A75" w:rsidP="00DB073B">
      <w:pPr>
        <w:jc w:val="center"/>
        <w:rPr>
          <w:b/>
          <w:smallCaps/>
        </w:rPr>
      </w:pPr>
    </w:p>
    <w:p w:rsidR="00F53926" w:rsidRDefault="00F53926" w:rsidP="0069441D">
      <w:pPr>
        <w:ind w:left="-90"/>
        <w:jc w:val="center"/>
        <w:rPr>
          <w:b/>
          <w:smallCaps/>
        </w:rPr>
      </w:pPr>
      <w:bookmarkStart w:id="0" w:name="_GoBack"/>
      <w:bookmarkEnd w:id="0"/>
    </w:p>
    <w:p w:rsidR="00AC0692" w:rsidRPr="00AC0692" w:rsidRDefault="00AC0692" w:rsidP="00AC0692">
      <w:pPr>
        <w:jc w:val="center"/>
        <w:rPr>
          <w:b/>
        </w:rPr>
      </w:pPr>
      <w:r w:rsidRPr="00AC0692">
        <w:rPr>
          <w:b/>
        </w:rPr>
        <w:t xml:space="preserve"> RESERVED FOR ADOPTING RESOLUTION</w:t>
      </w:r>
    </w:p>
    <w:sectPr w:rsidR="00AC0692" w:rsidRPr="00AC0692" w:rsidSect="00CF22BD">
      <w:pgSz w:w="12240" w:h="15840" w:code="1"/>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73B" w:rsidRDefault="00DB073B">
      <w:r>
        <w:separator/>
      </w:r>
    </w:p>
  </w:endnote>
  <w:endnote w:type="continuationSeparator" w:id="0">
    <w:p w:rsidR="00DB073B" w:rsidRDefault="00DB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3B" w:rsidRDefault="00DB07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3B" w:rsidRDefault="00DB07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3B" w:rsidRDefault="00DB07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3B" w:rsidRPr="007F41F4" w:rsidRDefault="00DB073B" w:rsidP="007F41F4">
    <w:pPr>
      <w:pStyle w:val="Footer"/>
      <w:jc w:val="center"/>
      <w:rPr>
        <w:sz w:val="22"/>
        <w:szCs w:val="22"/>
      </w:rPr>
    </w:pPr>
    <w:r w:rsidRPr="007F41F4">
      <w:rPr>
        <w:rStyle w:val="PageNumber"/>
        <w:sz w:val="22"/>
        <w:szCs w:val="22"/>
      </w:rPr>
      <w:fldChar w:fldCharType="begin"/>
    </w:r>
    <w:r w:rsidRPr="007F41F4">
      <w:rPr>
        <w:rStyle w:val="PageNumber"/>
        <w:sz w:val="22"/>
        <w:szCs w:val="22"/>
      </w:rPr>
      <w:instrText xml:space="preserve"> PAGE </w:instrText>
    </w:r>
    <w:r w:rsidRPr="007F41F4">
      <w:rPr>
        <w:rStyle w:val="PageNumber"/>
        <w:sz w:val="22"/>
        <w:szCs w:val="22"/>
      </w:rPr>
      <w:fldChar w:fldCharType="separate"/>
    </w:r>
    <w:r w:rsidR="00700A12">
      <w:rPr>
        <w:rStyle w:val="PageNumber"/>
        <w:noProof/>
        <w:sz w:val="22"/>
        <w:szCs w:val="22"/>
      </w:rPr>
      <w:t>10</w:t>
    </w:r>
    <w:r w:rsidRPr="007F41F4">
      <w:rPr>
        <w:rStyle w:val="PageNumber"/>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3B" w:rsidRDefault="00DB07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073B" w:rsidRDefault="00DB07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73B" w:rsidRDefault="00DB073B">
      <w:r>
        <w:separator/>
      </w:r>
    </w:p>
  </w:footnote>
  <w:footnote w:type="continuationSeparator" w:id="0">
    <w:p w:rsidR="00DB073B" w:rsidRDefault="00DB073B">
      <w:r>
        <w:continuationSeparator/>
      </w:r>
    </w:p>
  </w:footnote>
  <w:footnote w:id="1">
    <w:p w:rsidR="00DB073B" w:rsidRDefault="00DB073B">
      <w:pPr>
        <w:pStyle w:val="FootnoteText"/>
      </w:pPr>
      <w:r>
        <w:rPr>
          <w:rStyle w:val="FootnoteReference"/>
        </w:rPr>
        <w:footnoteRef/>
      </w:r>
      <w:r>
        <w:t xml:space="preserve"> </w:t>
      </w:r>
      <w:r w:rsidRPr="004545C1">
        <w:rPr>
          <w:color w:val="000000"/>
        </w:rPr>
        <w:t xml:space="preserve">Work done in priority order until engineer’s time is used up, 50 percent of one engineer for a year.  </w:t>
      </w:r>
    </w:p>
  </w:footnote>
  <w:footnote w:id="2">
    <w:p w:rsidR="00DB073B" w:rsidRDefault="00DB073B">
      <w:pPr>
        <w:pStyle w:val="FootnoteText"/>
      </w:pPr>
      <w:r>
        <w:rPr>
          <w:rStyle w:val="FootnoteReference"/>
        </w:rPr>
        <w:footnoteRef/>
      </w:r>
      <w:r>
        <w:t xml:space="preserve"> </w:t>
      </w:r>
      <w:r w:rsidRPr="004545C1">
        <w:t>These projects also have funds in Fund 018 Beginning Balance from prior year transfers.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3B" w:rsidRDefault="00DB07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3B" w:rsidRDefault="00DB07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3B" w:rsidRDefault="00DB07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73B" w:rsidRDefault="00DB07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F2B66"/>
    <w:multiLevelType w:val="hybridMultilevel"/>
    <w:tmpl w:val="522244B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47E5188"/>
    <w:multiLevelType w:val="hybridMultilevel"/>
    <w:tmpl w:val="4DFE89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9B34C6"/>
    <w:multiLevelType w:val="hybridMultilevel"/>
    <w:tmpl w:val="E36C3DB6"/>
    <w:lvl w:ilvl="0" w:tplc="89B08E1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56D1A87"/>
    <w:multiLevelType w:val="hybridMultilevel"/>
    <w:tmpl w:val="B04ABB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CB7575"/>
    <w:multiLevelType w:val="hybridMultilevel"/>
    <w:tmpl w:val="CB2616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776B6F"/>
    <w:multiLevelType w:val="hybridMultilevel"/>
    <w:tmpl w:val="EBDA963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A4308A0"/>
    <w:multiLevelType w:val="hybridMultilevel"/>
    <w:tmpl w:val="01B6FFB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2026B8"/>
    <w:multiLevelType w:val="hybridMultilevel"/>
    <w:tmpl w:val="2474D102"/>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C8227D"/>
    <w:multiLevelType w:val="hybridMultilevel"/>
    <w:tmpl w:val="82186080"/>
    <w:lvl w:ilvl="0" w:tplc="9AAAE1B0">
      <w:start w:val="1"/>
      <w:numFmt w:val="upperLetter"/>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D75F83"/>
    <w:multiLevelType w:val="hybridMultilevel"/>
    <w:tmpl w:val="F5A6A5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36364A"/>
    <w:multiLevelType w:val="hybridMultilevel"/>
    <w:tmpl w:val="C3B6ADFE"/>
    <w:lvl w:ilvl="0" w:tplc="54AC9A6C">
      <w:start w:val="1"/>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5256335"/>
    <w:multiLevelType w:val="hybridMultilevel"/>
    <w:tmpl w:val="84123C9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7"/>
  </w:num>
  <w:num w:numId="4">
    <w:abstractNumId w:val="6"/>
  </w:num>
  <w:num w:numId="5">
    <w:abstractNumId w:val="11"/>
  </w:num>
  <w:num w:numId="6">
    <w:abstractNumId w:val="5"/>
  </w:num>
  <w:num w:numId="7">
    <w:abstractNumId w:val="8"/>
  </w:num>
  <w:num w:numId="8">
    <w:abstractNumId w:val="10"/>
  </w:num>
  <w:num w:numId="9">
    <w:abstractNumId w:val="9"/>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D5A"/>
    <w:rsid w:val="00005D2E"/>
    <w:rsid w:val="00010646"/>
    <w:rsid w:val="00010B73"/>
    <w:rsid w:val="0001750A"/>
    <w:rsid w:val="00041067"/>
    <w:rsid w:val="00042597"/>
    <w:rsid w:val="00053C91"/>
    <w:rsid w:val="0006037C"/>
    <w:rsid w:val="000603F1"/>
    <w:rsid w:val="000613CD"/>
    <w:rsid w:val="0007050A"/>
    <w:rsid w:val="00071472"/>
    <w:rsid w:val="0008113B"/>
    <w:rsid w:val="00081353"/>
    <w:rsid w:val="00083247"/>
    <w:rsid w:val="00085CA8"/>
    <w:rsid w:val="000A2A75"/>
    <w:rsid w:val="000A3194"/>
    <w:rsid w:val="000C072F"/>
    <w:rsid w:val="000C43DB"/>
    <w:rsid w:val="000D10A7"/>
    <w:rsid w:val="000F1513"/>
    <w:rsid w:val="00102B4B"/>
    <w:rsid w:val="00107CF1"/>
    <w:rsid w:val="001146A4"/>
    <w:rsid w:val="00114D08"/>
    <w:rsid w:val="00114D71"/>
    <w:rsid w:val="00115285"/>
    <w:rsid w:val="001162A7"/>
    <w:rsid w:val="00121E77"/>
    <w:rsid w:val="00131AC7"/>
    <w:rsid w:val="00142614"/>
    <w:rsid w:val="00150F64"/>
    <w:rsid w:val="001529C5"/>
    <w:rsid w:val="00153B6A"/>
    <w:rsid w:val="00166922"/>
    <w:rsid w:val="00174DE9"/>
    <w:rsid w:val="00183311"/>
    <w:rsid w:val="00190537"/>
    <w:rsid w:val="00193C1E"/>
    <w:rsid w:val="0019775D"/>
    <w:rsid w:val="001A60C5"/>
    <w:rsid w:val="001A7674"/>
    <w:rsid w:val="001B232D"/>
    <w:rsid w:val="001F2FA1"/>
    <w:rsid w:val="001F3BE6"/>
    <w:rsid w:val="001F579B"/>
    <w:rsid w:val="00202D37"/>
    <w:rsid w:val="00207EAD"/>
    <w:rsid w:val="0021334E"/>
    <w:rsid w:val="00213902"/>
    <w:rsid w:val="00213AD8"/>
    <w:rsid w:val="002161A6"/>
    <w:rsid w:val="0022103B"/>
    <w:rsid w:val="00230945"/>
    <w:rsid w:val="002321A2"/>
    <w:rsid w:val="002363F4"/>
    <w:rsid w:val="00240C97"/>
    <w:rsid w:val="00251018"/>
    <w:rsid w:val="0025608B"/>
    <w:rsid w:val="002763C0"/>
    <w:rsid w:val="002773DB"/>
    <w:rsid w:val="00281377"/>
    <w:rsid w:val="002828B2"/>
    <w:rsid w:val="00294BA6"/>
    <w:rsid w:val="002B0EEC"/>
    <w:rsid w:val="002D31C2"/>
    <w:rsid w:val="002D4720"/>
    <w:rsid w:val="002D5012"/>
    <w:rsid w:val="002E04BA"/>
    <w:rsid w:val="002F0BFC"/>
    <w:rsid w:val="002F7D63"/>
    <w:rsid w:val="00330A02"/>
    <w:rsid w:val="0033259A"/>
    <w:rsid w:val="0034219A"/>
    <w:rsid w:val="003553AB"/>
    <w:rsid w:val="00356C49"/>
    <w:rsid w:val="00356D8C"/>
    <w:rsid w:val="00366C1A"/>
    <w:rsid w:val="003707AE"/>
    <w:rsid w:val="003721F9"/>
    <w:rsid w:val="0037706A"/>
    <w:rsid w:val="00377333"/>
    <w:rsid w:val="0038561F"/>
    <w:rsid w:val="00390298"/>
    <w:rsid w:val="00392AE3"/>
    <w:rsid w:val="003C4955"/>
    <w:rsid w:val="003C61F6"/>
    <w:rsid w:val="003D01A7"/>
    <w:rsid w:val="003D18B7"/>
    <w:rsid w:val="003D2190"/>
    <w:rsid w:val="003F40A1"/>
    <w:rsid w:val="00401B20"/>
    <w:rsid w:val="004058CB"/>
    <w:rsid w:val="00410F5C"/>
    <w:rsid w:val="004133EF"/>
    <w:rsid w:val="0042240A"/>
    <w:rsid w:val="004258C8"/>
    <w:rsid w:val="004372DD"/>
    <w:rsid w:val="004376CE"/>
    <w:rsid w:val="00437B52"/>
    <w:rsid w:val="00440548"/>
    <w:rsid w:val="004418E3"/>
    <w:rsid w:val="004430E5"/>
    <w:rsid w:val="00443586"/>
    <w:rsid w:val="004545C1"/>
    <w:rsid w:val="004565C1"/>
    <w:rsid w:val="0045712F"/>
    <w:rsid w:val="00462633"/>
    <w:rsid w:val="004653DD"/>
    <w:rsid w:val="004712DA"/>
    <w:rsid w:val="00497908"/>
    <w:rsid w:val="004B08F3"/>
    <w:rsid w:val="004B5CCA"/>
    <w:rsid w:val="004B61F0"/>
    <w:rsid w:val="004C2356"/>
    <w:rsid w:val="004C6957"/>
    <w:rsid w:val="004E6019"/>
    <w:rsid w:val="00500758"/>
    <w:rsid w:val="005061C1"/>
    <w:rsid w:val="005112FB"/>
    <w:rsid w:val="005136FE"/>
    <w:rsid w:val="00522979"/>
    <w:rsid w:val="005235C3"/>
    <w:rsid w:val="005421BA"/>
    <w:rsid w:val="00543D93"/>
    <w:rsid w:val="0054708A"/>
    <w:rsid w:val="00551A61"/>
    <w:rsid w:val="00553A6A"/>
    <w:rsid w:val="00555DCC"/>
    <w:rsid w:val="00563198"/>
    <w:rsid w:val="00565E16"/>
    <w:rsid w:val="00583850"/>
    <w:rsid w:val="00593E1C"/>
    <w:rsid w:val="005959A4"/>
    <w:rsid w:val="005A7E6C"/>
    <w:rsid w:val="005B0078"/>
    <w:rsid w:val="005C0E3B"/>
    <w:rsid w:val="005C2ADB"/>
    <w:rsid w:val="005C2E47"/>
    <w:rsid w:val="005C7694"/>
    <w:rsid w:val="005E64E9"/>
    <w:rsid w:val="005F2BD2"/>
    <w:rsid w:val="005F542B"/>
    <w:rsid w:val="005F5E65"/>
    <w:rsid w:val="00600FD5"/>
    <w:rsid w:val="00603895"/>
    <w:rsid w:val="006044C5"/>
    <w:rsid w:val="00621AFA"/>
    <w:rsid w:val="00624DD9"/>
    <w:rsid w:val="006352D9"/>
    <w:rsid w:val="00642EC0"/>
    <w:rsid w:val="0067105C"/>
    <w:rsid w:val="00684010"/>
    <w:rsid w:val="00684CA8"/>
    <w:rsid w:val="0069441D"/>
    <w:rsid w:val="00695675"/>
    <w:rsid w:val="006A2033"/>
    <w:rsid w:val="006B338A"/>
    <w:rsid w:val="006B396C"/>
    <w:rsid w:val="006B5D07"/>
    <w:rsid w:val="006B72A7"/>
    <w:rsid w:val="006C147C"/>
    <w:rsid w:val="006D135A"/>
    <w:rsid w:val="006D65F4"/>
    <w:rsid w:val="006E4CC0"/>
    <w:rsid w:val="006E6E81"/>
    <w:rsid w:val="006F1936"/>
    <w:rsid w:val="006F296D"/>
    <w:rsid w:val="00700A12"/>
    <w:rsid w:val="00707B94"/>
    <w:rsid w:val="00710670"/>
    <w:rsid w:val="00710A80"/>
    <w:rsid w:val="00714035"/>
    <w:rsid w:val="00714CD1"/>
    <w:rsid w:val="0072601A"/>
    <w:rsid w:val="00730C83"/>
    <w:rsid w:val="00742582"/>
    <w:rsid w:val="0074534C"/>
    <w:rsid w:val="00747022"/>
    <w:rsid w:val="007617C1"/>
    <w:rsid w:val="007618CA"/>
    <w:rsid w:val="00766867"/>
    <w:rsid w:val="00767BFC"/>
    <w:rsid w:val="00775CA5"/>
    <w:rsid w:val="00785B66"/>
    <w:rsid w:val="00796566"/>
    <w:rsid w:val="007A0760"/>
    <w:rsid w:val="007A40AE"/>
    <w:rsid w:val="007A61E7"/>
    <w:rsid w:val="007A6992"/>
    <w:rsid w:val="007A7CF0"/>
    <w:rsid w:val="007C133F"/>
    <w:rsid w:val="007C3A55"/>
    <w:rsid w:val="007C4A5D"/>
    <w:rsid w:val="007D2F21"/>
    <w:rsid w:val="007D7C1A"/>
    <w:rsid w:val="007E02A6"/>
    <w:rsid w:val="007F41F4"/>
    <w:rsid w:val="007F54E8"/>
    <w:rsid w:val="008064B9"/>
    <w:rsid w:val="00810A51"/>
    <w:rsid w:val="00830E5C"/>
    <w:rsid w:val="008321B0"/>
    <w:rsid w:val="0084399B"/>
    <w:rsid w:val="0085026A"/>
    <w:rsid w:val="00852DEE"/>
    <w:rsid w:val="008555E7"/>
    <w:rsid w:val="008727E8"/>
    <w:rsid w:val="008823F2"/>
    <w:rsid w:val="008A2678"/>
    <w:rsid w:val="008B09D8"/>
    <w:rsid w:val="008B5F5B"/>
    <w:rsid w:val="008B7213"/>
    <w:rsid w:val="008C36B8"/>
    <w:rsid w:val="008E12FB"/>
    <w:rsid w:val="008E53A0"/>
    <w:rsid w:val="008F199F"/>
    <w:rsid w:val="00901509"/>
    <w:rsid w:val="00905B4A"/>
    <w:rsid w:val="00911D14"/>
    <w:rsid w:val="00913721"/>
    <w:rsid w:val="00921A36"/>
    <w:rsid w:val="00921DFD"/>
    <w:rsid w:val="009237AF"/>
    <w:rsid w:val="00941894"/>
    <w:rsid w:val="009454DE"/>
    <w:rsid w:val="0096607B"/>
    <w:rsid w:val="009735F1"/>
    <w:rsid w:val="00976D03"/>
    <w:rsid w:val="00994081"/>
    <w:rsid w:val="009A6F8C"/>
    <w:rsid w:val="009B3FDD"/>
    <w:rsid w:val="009B751C"/>
    <w:rsid w:val="009D0862"/>
    <w:rsid w:val="009D602B"/>
    <w:rsid w:val="00A002B6"/>
    <w:rsid w:val="00A01BF2"/>
    <w:rsid w:val="00A0246A"/>
    <w:rsid w:val="00A10DF1"/>
    <w:rsid w:val="00A13D40"/>
    <w:rsid w:val="00A25527"/>
    <w:rsid w:val="00A37A94"/>
    <w:rsid w:val="00A50C8F"/>
    <w:rsid w:val="00A53425"/>
    <w:rsid w:val="00A53E06"/>
    <w:rsid w:val="00A61839"/>
    <w:rsid w:val="00A67EA3"/>
    <w:rsid w:val="00A8681C"/>
    <w:rsid w:val="00A906D9"/>
    <w:rsid w:val="00A90A52"/>
    <w:rsid w:val="00A91A3D"/>
    <w:rsid w:val="00A94583"/>
    <w:rsid w:val="00A9466D"/>
    <w:rsid w:val="00A96997"/>
    <w:rsid w:val="00AB6B1B"/>
    <w:rsid w:val="00AC0692"/>
    <w:rsid w:val="00AC64CB"/>
    <w:rsid w:val="00AE2419"/>
    <w:rsid w:val="00AF5475"/>
    <w:rsid w:val="00B012B4"/>
    <w:rsid w:val="00B07673"/>
    <w:rsid w:val="00B1149C"/>
    <w:rsid w:val="00B22260"/>
    <w:rsid w:val="00B338CC"/>
    <w:rsid w:val="00B35854"/>
    <w:rsid w:val="00B675F8"/>
    <w:rsid w:val="00B85469"/>
    <w:rsid w:val="00B9063B"/>
    <w:rsid w:val="00BA1CAB"/>
    <w:rsid w:val="00BB1368"/>
    <w:rsid w:val="00BB158A"/>
    <w:rsid w:val="00BB1E5C"/>
    <w:rsid w:val="00BB3B77"/>
    <w:rsid w:val="00BB6F55"/>
    <w:rsid w:val="00BC1123"/>
    <w:rsid w:val="00BC2815"/>
    <w:rsid w:val="00BC5E11"/>
    <w:rsid w:val="00BD68D1"/>
    <w:rsid w:val="00BD7DB5"/>
    <w:rsid w:val="00BE3E80"/>
    <w:rsid w:val="00BF7C08"/>
    <w:rsid w:val="00C00EC5"/>
    <w:rsid w:val="00C0277B"/>
    <w:rsid w:val="00C02874"/>
    <w:rsid w:val="00C03A6C"/>
    <w:rsid w:val="00C10566"/>
    <w:rsid w:val="00C10BEC"/>
    <w:rsid w:val="00C1597A"/>
    <w:rsid w:val="00C23CC1"/>
    <w:rsid w:val="00C36D7B"/>
    <w:rsid w:val="00C37DF2"/>
    <w:rsid w:val="00C428CA"/>
    <w:rsid w:val="00C4578F"/>
    <w:rsid w:val="00C52431"/>
    <w:rsid w:val="00C56DEB"/>
    <w:rsid w:val="00C575EE"/>
    <w:rsid w:val="00C6338B"/>
    <w:rsid w:val="00C76F96"/>
    <w:rsid w:val="00C84093"/>
    <w:rsid w:val="00C97493"/>
    <w:rsid w:val="00CA1742"/>
    <w:rsid w:val="00CA1A23"/>
    <w:rsid w:val="00CB31B3"/>
    <w:rsid w:val="00CB3F84"/>
    <w:rsid w:val="00CC189E"/>
    <w:rsid w:val="00CD001D"/>
    <w:rsid w:val="00CD4A37"/>
    <w:rsid w:val="00CD612D"/>
    <w:rsid w:val="00CE0B6E"/>
    <w:rsid w:val="00CE368B"/>
    <w:rsid w:val="00CE41E3"/>
    <w:rsid w:val="00CF22BD"/>
    <w:rsid w:val="00CF2DE4"/>
    <w:rsid w:val="00CF4C9E"/>
    <w:rsid w:val="00D03DD5"/>
    <w:rsid w:val="00D117BE"/>
    <w:rsid w:val="00D13437"/>
    <w:rsid w:val="00D1632D"/>
    <w:rsid w:val="00D23771"/>
    <w:rsid w:val="00D23F3A"/>
    <w:rsid w:val="00D26CEE"/>
    <w:rsid w:val="00D30551"/>
    <w:rsid w:val="00D50F7E"/>
    <w:rsid w:val="00D545F6"/>
    <w:rsid w:val="00D716CE"/>
    <w:rsid w:val="00D80A79"/>
    <w:rsid w:val="00D9319D"/>
    <w:rsid w:val="00D93474"/>
    <w:rsid w:val="00DB073B"/>
    <w:rsid w:val="00DB31F2"/>
    <w:rsid w:val="00DC40BD"/>
    <w:rsid w:val="00DD38B9"/>
    <w:rsid w:val="00DD7F31"/>
    <w:rsid w:val="00DE1D57"/>
    <w:rsid w:val="00DE3680"/>
    <w:rsid w:val="00DE5638"/>
    <w:rsid w:val="00DE64A3"/>
    <w:rsid w:val="00DF58DD"/>
    <w:rsid w:val="00E049EE"/>
    <w:rsid w:val="00E07210"/>
    <w:rsid w:val="00E07937"/>
    <w:rsid w:val="00E10474"/>
    <w:rsid w:val="00E160B6"/>
    <w:rsid w:val="00E22811"/>
    <w:rsid w:val="00E229E3"/>
    <w:rsid w:val="00E26F7E"/>
    <w:rsid w:val="00E36B8F"/>
    <w:rsid w:val="00E379E3"/>
    <w:rsid w:val="00E65D9D"/>
    <w:rsid w:val="00E71653"/>
    <w:rsid w:val="00E730FC"/>
    <w:rsid w:val="00E75B6A"/>
    <w:rsid w:val="00E8352C"/>
    <w:rsid w:val="00E97BD2"/>
    <w:rsid w:val="00EC54D8"/>
    <w:rsid w:val="00EC6FE7"/>
    <w:rsid w:val="00ED7977"/>
    <w:rsid w:val="00EE0681"/>
    <w:rsid w:val="00EE0F4E"/>
    <w:rsid w:val="00EE7781"/>
    <w:rsid w:val="00EF13F9"/>
    <w:rsid w:val="00EF5093"/>
    <w:rsid w:val="00F01670"/>
    <w:rsid w:val="00F2165A"/>
    <w:rsid w:val="00F25C4C"/>
    <w:rsid w:val="00F34A41"/>
    <w:rsid w:val="00F407C8"/>
    <w:rsid w:val="00F53926"/>
    <w:rsid w:val="00F5767F"/>
    <w:rsid w:val="00F62DB9"/>
    <w:rsid w:val="00F638AE"/>
    <w:rsid w:val="00F640A7"/>
    <w:rsid w:val="00F70C1B"/>
    <w:rsid w:val="00F73BE6"/>
    <w:rsid w:val="00F81873"/>
    <w:rsid w:val="00F838B6"/>
    <w:rsid w:val="00F93D17"/>
    <w:rsid w:val="00F96D5A"/>
    <w:rsid w:val="00FA2DFE"/>
    <w:rsid w:val="00FB1EE8"/>
    <w:rsid w:val="00FB61C5"/>
    <w:rsid w:val="00FC7EFD"/>
    <w:rsid w:val="00FD2947"/>
    <w:rsid w:val="00FE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rsid w:val="00213902"/>
    <w:pPr>
      <w:keepNext/>
      <w:jc w:val="center"/>
      <w:outlineLvl w:val="0"/>
    </w:pPr>
    <w:rPr>
      <w:sz w:val="36"/>
    </w:rPr>
  </w:style>
  <w:style w:type="paragraph" w:styleId="Heading2">
    <w:name w:val="heading 2"/>
    <w:basedOn w:val="Normal"/>
    <w:next w:val="Normal"/>
    <w:qFormat/>
    <w:rsid w:val="00775CA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5CA5"/>
    <w:pPr>
      <w:keepNext/>
      <w:spacing w:before="240" w:after="60"/>
      <w:outlineLvl w:val="2"/>
    </w:pPr>
    <w:rPr>
      <w:rFonts w:ascii="Arial" w:hAnsi="Arial" w:cs="Arial"/>
      <w:b/>
      <w:bCs/>
      <w:sz w:val="26"/>
      <w:szCs w:val="26"/>
    </w:rPr>
  </w:style>
  <w:style w:type="paragraph" w:styleId="Heading4">
    <w:name w:val="heading 4"/>
    <w:basedOn w:val="Normal"/>
    <w:next w:val="Normal"/>
    <w:qFormat/>
    <w:rsid w:val="00BB1368"/>
    <w:pPr>
      <w:keepNext/>
      <w:spacing w:before="240" w:after="60"/>
      <w:outlineLvl w:val="3"/>
    </w:pPr>
    <w:rPr>
      <w:b/>
      <w:bCs/>
      <w:sz w:val="28"/>
      <w:szCs w:val="28"/>
    </w:rPr>
  </w:style>
  <w:style w:type="paragraph" w:styleId="Heading5">
    <w:name w:val="heading 5"/>
    <w:basedOn w:val="Normal"/>
    <w:next w:val="Normal"/>
    <w:qFormat/>
    <w:rsid w:val="00BB13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center"/>
    </w:pPr>
    <w:rPr>
      <w:b/>
      <w:sz w:val="28"/>
      <w:u w:val="single"/>
    </w:rPr>
  </w:style>
  <w:style w:type="paragraph" w:customStyle="1" w:styleId="c1">
    <w:name w:val="c1"/>
    <w:basedOn w:val="Normal"/>
    <w:rsid w:val="00150F64"/>
    <w:pPr>
      <w:widowControl w:val="0"/>
      <w:autoSpaceDE w:val="0"/>
      <w:autoSpaceDN w:val="0"/>
      <w:adjustRightInd w:val="0"/>
      <w:jc w:val="center"/>
    </w:pPr>
    <w:rPr>
      <w:szCs w:val="24"/>
    </w:rPr>
  </w:style>
  <w:style w:type="paragraph" w:customStyle="1" w:styleId="p3">
    <w:name w:val="p3"/>
    <w:basedOn w:val="Normal"/>
    <w:rsid w:val="00150F64"/>
    <w:pPr>
      <w:widowControl w:val="0"/>
      <w:tabs>
        <w:tab w:val="left" w:pos="1354"/>
      </w:tabs>
      <w:autoSpaceDE w:val="0"/>
      <w:autoSpaceDN w:val="0"/>
      <w:adjustRightInd w:val="0"/>
      <w:ind w:left="86"/>
    </w:pPr>
    <w:rPr>
      <w:szCs w:val="24"/>
    </w:rPr>
  </w:style>
  <w:style w:type="paragraph" w:styleId="Footer">
    <w:name w:val="footer"/>
    <w:basedOn w:val="Normal"/>
    <w:rsid w:val="00555DCC"/>
    <w:pPr>
      <w:tabs>
        <w:tab w:val="center" w:pos="4320"/>
        <w:tab w:val="right" w:pos="8640"/>
      </w:tabs>
    </w:pPr>
  </w:style>
  <w:style w:type="table" w:styleId="TableGrid">
    <w:name w:val="Table Grid"/>
    <w:basedOn w:val="TableNormal"/>
    <w:rsid w:val="007D2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8F199F"/>
    <w:pPr>
      <w:widowControl w:val="0"/>
      <w:tabs>
        <w:tab w:val="left" w:pos="2239"/>
      </w:tabs>
      <w:autoSpaceDE w:val="0"/>
      <w:autoSpaceDN w:val="0"/>
      <w:adjustRightInd w:val="0"/>
      <w:ind w:left="799"/>
    </w:pPr>
    <w:rPr>
      <w:sz w:val="20"/>
      <w:szCs w:val="24"/>
    </w:rPr>
  </w:style>
  <w:style w:type="paragraph" w:customStyle="1" w:styleId="p2">
    <w:name w:val="p2"/>
    <w:basedOn w:val="Normal"/>
    <w:rsid w:val="008F199F"/>
    <w:pPr>
      <w:widowControl w:val="0"/>
      <w:tabs>
        <w:tab w:val="left" w:pos="822"/>
      </w:tabs>
      <w:autoSpaceDE w:val="0"/>
      <w:autoSpaceDN w:val="0"/>
      <w:adjustRightInd w:val="0"/>
      <w:ind w:left="618" w:hanging="822"/>
    </w:pPr>
    <w:rPr>
      <w:sz w:val="20"/>
      <w:szCs w:val="24"/>
    </w:rPr>
  </w:style>
  <w:style w:type="paragraph" w:customStyle="1" w:styleId="p4">
    <w:name w:val="p4"/>
    <w:basedOn w:val="Normal"/>
    <w:rsid w:val="008F199F"/>
    <w:pPr>
      <w:widowControl w:val="0"/>
      <w:tabs>
        <w:tab w:val="left" w:pos="1258"/>
      </w:tabs>
      <w:autoSpaceDE w:val="0"/>
      <w:autoSpaceDN w:val="0"/>
      <w:adjustRightInd w:val="0"/>
      <w:ind w:left="182" w:hanging="1258"/>
    </w:pPr>
    <w:rPr>
      <w:sz w:val="20"/>
      <w:szCs w:val="24"/>
    </w:rPr>
  </w:style>
  <w:style w:type="paragraph" w:customStyle="1" w:styleId="p5">
    <w:name w:val="p5"/>
    <w:basedOn w:val="Normal"/>
    <w:rsid w:val="008F199F"/>
    <w:pPr>
      <w:widowControl w:val="0"/>
      <w:autoSpaceDE w:val="0"/>
      <w:autoSpaceDN w:val="0"/>
      <w:adjustRightInd w:val="0"/>
    </w:pPr>
    <w:rPr>
      <w:sz w:val="20"/>
      <w:szCs w:val="24"/>
    </w:rPr>
  </w:style>
  <w:style w:type="paragraph" w:customStyle="1" w:styleId="p6">
    <w:name w:val="p6"/>
    <w:basedOn w:val="Normal"/>
    <w:rsid w:val="008F199F"/>
    <w:pPr>
      <w:widowControl w:val="0"/>
      <w:autoSpaceDE w:val="0"/>
      <w:autoSpaceDN w:val="0"/>
      <w:adjustRightInd w:val="0"/>
      <w:ind w:left="1112" w:hanging="328"/>
    </w:pPr>
    <w:rPr>
      <w:sz w:val="20"/>
      <w:szCs w:val="24"/>
    </w:rPr>
  </w:style>
  <w:style w:type="character" w:styleId="PageNumber">
    <w:name w:val="page number"/>
    <w:basedOn w:val="DefaultParagraphFont"/>
    <w:rsid w:val="008F199F"/>
  </w:style>
  <w:style w:type="paragraph" w:styleId="Header">
    <w:name w:val="header"/>
    <w:basedOn w:val="Normal"/>
    <w:rsid w:val="008F199F"/>
    <w:pPr>
      <w:tabs>
        <w:tab w:val="center" w:pos="4320"/>
        <w:tab w:val="right" w:pos="8640"/>
      </w:tabs>
    </w:pPr>
  </w:style>
  <w:style w:type="paragraph" w:customStyle="1" w:styleId="TxBrc1">
    <w:name w:val="TxBr_c1"/>
    <w:basedOn w:val="Normal"/>
    <w:rsid w:val="00775CA5"/>
    <w:pPr>
      <w:widowControl w:val="0"/>
      <w:autoSpaceDE w:val="0"/>
      <w:autoSpaceDN w:val="0"/>
      <w:adjustRightInd w:val="0"/>
      <w:spacing w:line="240" w:lineRule="atLeast"/>
      <w:jc w:val="center"/>
    </w:pPr>
    <w:rPr>
      <w:szCs w:val="24"/>
    </w:rPr>
  </w:style>
  <w:style w:type="paragraph" w:styleId="BodyText">
    <w:name w:val="Body Text"/>
    <w:basedOn w:val="Normal"/>
    <w:rsid w:val="00E10474"/>
    <w:pPr>
      <w:widowControl w:val="0"/>
      <w:autoSpaceDE w:val="0"/>
      <w:autoSpaceDN w:val="0"/>
      <w:adjustRightInd w:val="0"/>
    </w:pPr>
    <w:rPr>
      <w:szCs w:val="24"/>
    </w:rPr>
  </w:style>
  <w:style w:type="paragraph" w:styleId="BalloonText">
    <w:name w:val="Balloon Text"/>
    <w:basedOn w:val="Normal"/>
    <w:semiHidden/>
    <w:rsid w:val="00810A51"/>
    <w:rPr>
      <w:rFonts w:ascii="Tahoma" w:hAnsi="Tahoma" w:cs="Tahoma"/>
      <w:sz w:val="16"/>
      <w:szCs w:val="16"/>
    </w:rPr>
  </w:style>
  <w:style w:type="paragraph" w:styleId="DocumentMap">
    <w:name w:val="Document Map"/>
    <w:basedOn w:val="Normal"/>
    <w:semiHidden/>
    <w:rsid w:val="001146A4"/>
    <w:pPr>
      <w:shd w:val="clear" w:color="auto" w:fill="000080"/>
    </w:pPr>
    <w:rPr>
      <w:rFonts w:ascii="Tahoma" w:hAnsi="Tahoma" w:cs="Tahoma"/>
      <w:sz w:val="20"/>
    </w:rPr>
  </w:style>
  <w:style w:type="character" w:styleId="Hyperlink">
    <w:name w:val="Hyperlink"/>
    <w:rsid w:val="00010646"/>
    <w:rPr>
      <w:color w:val="0000FF"/>
      <w:u w:val="single"/>
    </w:rPr>
  </w:style>
  <w:style w:type="paragraph" w:styleId="PlainText">
    <w:name w:val="Plain Text"/>
    <w:basedOn w:val="Normal"/>
    <w:rsid w:val="0069441D"/>
    <w:rPr>
      <w:rFonts w:ascii="Courier New" w:hAnsi="Courier New" w:cs="Courier New"/>
      <w:sz w:val="20"/>
    </w:rPr>
  </w:style>
  <w:style w:type="paragraph" w:styleId="FootnoteText">
    <w:name w:val="footnote text"/>
    <w:basedOn w:val="Normal"/>
    <w:link w:val="FootnoteTextChar"/>
    <w:rsid w:val="004545C1"/>
    <w:rPr>
      <w:sz w:val="20"/>
    </w:rPr>
  </w:style>
  <w:style w:type="character" w:customStyle="1" w:styleId="FootnoteTextChar">
    <w:name w:val="Footnote Text Char"/>
    <w:basedOn w:val="DefaultParagraphFont"/>
    <w:link w:val="FootnoteText"/>
    <w:rsid w:val="004545C1"/>
  </w:style>
  <w:style w:type="character" w:styleId="FootnoteReference">
    <w:name w:val="footnote reference"/>
    <w:rsid w:val="004545C1"/>
    <w:rPr>
      <w:vertAlign w:val="superscript"/>
    </w:rPr>
  </w:style>
  <w:style w:type="paragraph" w:styleId="EndnoteText">
    <w:name w:val="endnote text"/>
    <w:basedOn w:val="Normal"/>
    <w:link w:val="EndnoteTextChar"/>
    <w:rsid w:val="00AE2419"/>
    <w:rPr>
      <w:sz w:val="20"/>
    </w:rPr>
  </w:style>
  <w:style w:type="character" w:customStyle="1" w:styleId="EndnoteTextChar">
    <w:name w:val="Endnote Text Char"/>
    <w:basedOn w:val="DefaultParagraphFont"/>
    <w:link w:val="EndnoteText"/>
    <w:rsid w:val="00AE2419"/>
  </w:style>
  <w:style w:type="character" w:styleId="EndnoteReference">
    <w:name w:val="endnote reference"/>
    <w:rsid w:val="00AE2419"/>
    <w:rPr>
      <w:vertAlign w:val="superscript"/>
    </w:rPr>
  </w:style>
  <w:style w:type="paragraph" w:styleId="ListParagraph">
    <w:name w:val="List Paragraph"/>
    <w:basedOn w:val="Normal"/>
    <w:uiPriority w:val="34"/>
    <w:qFormat/>
    <w:rsid w:val="006B72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rsid w:val="00213902"/>
    <w:pPr>
      <w:keepNext/>
      <w:jc w:val="center"/>
      <w:outlineLvl w:val="0"/>
    </w:pPr>
    <w:rPr>
      <w:sz w:val="36"/>
    </w:rPr>
  </w:style>
  <w:style w:type="paragraph" w:styleId="Heading2">
    <w:name w:val="heading 2"/>
    <w:basedOn w:val="Normal"/>
    <w:next w:val="Normal"/>
    <w:qFormat/>
    <w:rsid w:val="00775CA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5CA5"/>
    <w:pPr>
      <w:keepNext/>
      <w:spacing w:before="240" w:after="60"/>
      <w:outlineLvl w:val="2"/>
    </w:pPr>
    <w:rPr>
      <w:rFonts w:ascii="Arial" w:hAnsi="Arial" w:cs="Arial"/>
      <w:b/>
      <w:bCs/>
      <w:sz w:val="26"/>
      <w:szCs w:val="26"/>
    </w:rPr>
  </w:style>
  <w:style w:type="paragraph" w:styleId="Heading4">
    <w:name w:val="heading 4"/>
    <w:basedOn w:val="Normal"/>
    <w:next w:val="Normal"/>
    <w:qFormat/>
    <w:rsid w:val="00BB1368"/>
    <w:pPr>
      <w:keepNext/>
      <w:spacing w:before="240" w:after="60"/>
      <w:outlineLvl w:val="3"/>
    </w:pPr>
    <w:rPr>
      <w:b/>
      <w:bCs/>
      <w:sz w:val="28"/>
      <w:szCs w:val="28"/>
    </w:rPr>
  </w:style>
  <w:style w:type="paragraph" w:styleId="Heading5">
    <w:name w:val="heading 5"/>
    <w:basedOn w:val="Normal"/>
    <w:next w:val="Normal"/>
    <w:qFormat/>
    <w:rsid w:val="00BB13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center"/>
    </w:pPr>
    <w:rPr>
      <w:b/>
      <w:sz w:val="28"/>
      <w:u w:val="single"/>
    </w:rPr>
  </w:style>
  <w:style w:type="paragraph" w:customStyle="1" w:styleId="c1">
    <w:name w:val="c1"/>
    <w:basedOn w:val="Normal"/>
    <w:rsid w:val="00150F64"/>
    <w:pPr>
      <w:widowControl w:val="0"/>
      <w:autoSpaceDE w:val="0"/>
      <w:autoSpaceDN w:val="0"/>
      <w:adjustRightInd w:val="0"/>
      <w:jc w:val="center"/>
    </w:pPr>
    <w:rPr>
      <w:szCs w:val="24"/>
    </w:rPr>
  </w:style>
  <w:style w:type="paragraph" w:customStyle="1" w:styleId="p3">
    <w:name w:val="p3"/>
    <w:basedOn w:val="Normal"/>
    <w:rsid w:val="00150F64"/>
    <w:pPr>
      <w:widowControl w:val="0"/>
      <w:tabs>
        <w:tab w:val="left" w:pos="1354"/>
      </w:tabs>
      <w:autoSpaceDE w:val="0"/>
      <w:autoSpaceDN w:val="0"/>
      <w:adjustRightInd w:val="0"/>
      <w:ind w:left="86"/>
    </w:pPr>
    <w:rPr>
      <w:szCs w:val="24"/>
    </w:rPr>
  </w:style>
  <w:style w:type="paragraph" w:styleId="Footer">
    <w:name w:val="footer"/>
    <w:basedOn w:val="Normal"/>
    <w:rsid w:val="00555DCC"/>
    <w:pPr>
      <w:tabs>
        <w:tab w:val="center" w:pos="4320"/>
        <w:tab w:val="right" w:pos="8640"/>
      </w:tabs>
    </w:pPr>
  </w:style>
  <w:style w:type="table" w:styleId="TableGrid">
    <w:name w:val="Table Grid"/>
    <w:basedOn w:val="TableNormal"/>
    <w:rsid w:val="007D2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8F199F"/>
    <w:pPr>
      <w:widowControl w:val="0"/>
      <w:tabs>
        <w:tab w:val="left" w:pos="2239"/>
      </w:tabs>
      <w:autoSpaceDE w:val="0"/>
      <w:autoSpaceDN w:val="0"/>
      <w:adjustRightInd w:val="0"/>
      <w:ind w:left="799"/>
    </w:pPr>
    <w:rPr>
      <w:sz w:val="20"/>
      <w:szCs w:val="24"/>
    </w:rPr>
  </w:style>
  <w:style w:type="paragraph" w:customStyle="1" w:styleId="p2">
    <w:name w:val="p2"/>
    <w:basedOn w:val="Normal"/>
    <w:rsid w:val="008F199F"/>
    <w:pPr>
      <w:widowControl w:val="0"/>
      <w:tabs>
        <w:tab w:val="left" w:pos="822"/>
      </w:tabs>
      <w:autoSpaceDE w:val="0"/>
      <w:autoSpaceDN w:val="0"/>
      <w:adjustRightInd w:val="0"/>
      <w:ind w:left="618" w:hanging="822"/>
    </w:pPr>
    <w:rPr>
      <w:sz w:val="20"/>
      <w:szCs w:val="24"/>
    </w:rPr>
  </w:style>
  <w:style w:type="paragraph" w:customStyle="1" w:styleId="p4">
    <w:name w:val="p4"/>
    <w:basedOn w:val="Normal"/>
    <w:rsid w:val="008F199F"/>
    <w:pPr>
      <w:widowControl w:val="0"/>
      <w:tabs>
        <w:tab w:val="left" w:pos="1258"/>
      </w:tabs>
      <w:autoSpaceDE w:val="0"/>
      <w:autoSpaceDN w:val="0"/>
      <w:adjustRightInd w:val="0"/>
      <w:ind w:left="182" w:hanging="1258"/>
    </w:pPr>
    <w:rPr>
      <w:sz w:val="20"/>
      <w:szCs w:val="24"/>
    </w:rPr>
  </w:style>
  <w:style w:type="paragraph" w:customStyle="1" w:styleId="p5">
    <w:name w:val="p5"/>
    <w:basedOn w:val="Normal"/>
    <w:rsid w:val="008F199F"/>
    <w:pPr>
      <w:widowControl w:val="0"/>
      <w:autoSpaceDE w:val="0"/>
      <w:autoSpaceDN w:val="0"/>
      <w:adjustRightInd w:val="0"/>
    </w:pPr>
    <w:rPr>
      <w:sz w:val="20"/>
      <w:szCs w:val="24"/>
    </w:rPr>
  </w:style>
  <w:style w:type="paragraph" w:customStyle="1" w:styleId="p6">
    <w:name w:val="p6"/>
    <w:basedOn w:val="Normal"/>
    <w:rsid w:val="008F199F"/>
    <w:pPr>
      <w:widowControl w:val="0"/>
      <w:autoSpaceDE w:val="0"/>
      <w:autoSpaceDN w:val="0"/>
      <w:adjustRightInd w:val="0"/>
      <w:ind w:left="1112" w:hanging="328"/>
    </w:pPr>
    <w:rPr>
      <w:sz w:val="20"/>
      <w:szCs w:val="24"/>
    </w:rPr>
  </w:style>
  <w:style w:type="character" w:styleId="PageNumber">
    <w:name w:val="page number"/>
    <w:basedOn w:val="DefaultParagraphFont"/>
    <w:rsid w:val="008F199F"/>
  </w:style>
  <w:style w:type="paragraph" w:styleId="Header">
    <w:name w:val="header"/>
    <w:basedOn w:val="Normal"/>
    <w:rsid w:val="008F199F"/>
    <w:pPr>
      <w:tabs>
        <w:tab w:val="center" w:pos="4320"/>
        <w:tab w:val="right" w:pos="8640"/>
      </w:tabs>
    </w:pPr>
  </w:style>
  <w:style w:type="paragraph" w:customStyle="1" w:styleId="TxBrc1">
    <w:name w:val="TxBr_c1"/>
    <w:basedOn w:val="Normal"/>
    <w:rsid w:val="00775CA5"/>
    <w:pPr>
      <w:widowControl w:val="0"/>
      <w:autoSpaceDE w:val="0"/>
      <w:autoSpaceDN w:val="0"/>
      <w:adjustRightInd w:val="0"/>
      <w:spacing w:line="240" w:lineRule="atLeast"/>
      <w:jc w:val="center"/>
    </w:pPr>
    <w:rPr>
      <w:szCs w:val="24"/>
    </w:rPr>
  </w:style>
  <w:style w:type="paragraph" w:styleId="BodyText">
    <w:name w:val="Body Text"/>
    <w:basedOn w:val="Normal"/>
    <w:rsid w:val="00E10474"/>
    <w:pPr>
      <w:widowControl w:val="0"/>
      <w:autoSpaceDE w:val="0"/>
      <w:autoSpaceDN w:val="0"/>
      <w:adjustRightInd w:val="0"/>
    </w:pPr>
    <w:rPr>
      <w:szCs w:val="24"/>
    </w:rPr>
  </w:style>
  <w:style w:type="paragraph" w:styleId="BalloonText">
    <w:name w:val="Balloon Text"/>
    <w:basedOn w:val="Normal"/>
    <w:semiHidden/>
    <w:rsid w:val="00810A51"/>
    <w:rPr>
      <w:rFonts w:ascii="Tahoma" w:hAnsi="Tahoma" w:cs="Tahoma"/>
      <w:sz w:val="16"/>
      <w:szCs w:val="16"/>
    </w:rPr>
  </w:style>
  <w:style w:type="paragraph" w:styleId="DocumentMap">
    <w:name w:val="Document Map"/>
    <w:basedOn w:val="Normal"/>
    <w:semiHidden/>
    <w:rsid w:val="001146A4"/>
    <w:pPr>
      <w:shd w:val="clear" w:color="auto" w:fill="000080"/>
    </w:pPr>
    <w:rPr>
      <w:rFonts w:ascii="Tahoma" w:hAnsi="Tahoma" w:cs="Tahoma"/>
      <w:sz w:val="20"/>
    </w:rPr>
  </w:style>
  <w:style w:type="character" w:styleId="Hyperlink">
    <w:name w:val="Hyperlink"/>
    <w:rsid w:val="00010646"/>
    <w:rPr>
      <w:color w:val="0000FF"/>
      <w:u w:val="single"/>
    </w:rPr>
  </w:style>
  <w:style w:type="paragraph" w:styleId="PlainText">
    <w:name w:val="Plain Text"/>
    <w:basedOn w:val="Normal"/>
    <w:rsid w:val="0069441D"/>
    <w:rPr>
      <w:rFonts w:ascii="Courier New" w:hAnsi="Courier New" w:cs="Courier New"/>
      <w:sz w:val="20"/>
    </w:rPr>
  </w:style>
  <w:style w:type="paragraph" w:styleId="FootnoteText">
    <w:name w:val="footnote text"/>
    <w:basedOn w:val="Normal"/>
    <w:link w:val="FootnoteTextChar"/>
    <w:rsid w:val="004545C1"/>
    <w:rPr>
      <w:sz w:val="20"/>
    </w:rPr>
  </w:style>
  <w:style w:type="character" w:customStyle="1" w:styleId="FootnoteTextChar">
    <w:name w:val="Footnote Text Char"/>
    <w:basedOn w:val="DefaultParagraphFont"/>
    <w:link w:val="FootnoteText"/>
    <w:rsid w:val="004545C1"/>
  </w:style>
  <w:style w:type="character" w:styleId="FootnoteReference">
    <w:name w:val="footnote reference"/>
    <w:rsid w:val="004545C1"/>
    <w:rPr>
      <w:vertAlign w:val="superscript"/>
    </w:rPr>
  </w:style>
  <w:style w:type="paragraph" w:styleId="EndnoteText">
    <w:name w:val="endnote text"/>
    <w:basedOn w:val="Normal"/>
    <w:link w:val="EndnoteTextChar"/>
    <w:rsid w:val="00AE2419"/>
    <w:rPr>
      <w:sz w:val="20"/>
    </w:rPr>
  </w:style>
  <w:style w:type="character" w:customStyle="1" w:styleId="EndnoteTextChar">
    <w:name w:val="Endnote Text Char"/>
    <w:basedOn w:val="DefaultParagraphFont"/>
    <w:link w:val="EndnoteText"/>
    <w:rsid w:val="00AE2419"/>
  </w:style>
  <w:style w:type="character" w:styleId="EndnoteReference">
    <w:name w:val="endnote reference"/>
    <w:rsid w:val="00AE2419"/>
    <w:rPr>
      <w:vertAlign w:val="superscript"/>
    </w:rPr>
  </w:style>
  <w:style w:type="paragraph" w:styleId="ListParagraph">
    <w:name w:val="List Paragraph"/>
    <w:basedOn w:val="Normal"/>
    <w:uiPriority w:val="34"/>
    <w:qFormat/>
    <w:rsid w:val="006B7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1349">
      <w:bodyDiv w:val="1"/>
      <w:marLeft w:val="0"/>
      <w:marRight w:val="0"/>
      <w:marTop w:val="0"/>
      <w:marBottom w:val="0"/>
      <w:divBdr>
        <w:top w:val="none" w:sz="0" w:space="0" w:color="auto"/>
        <w:left w:val="none" w:sz="0" w:space="0" w:color="auto"/>
        <w:bottom w:val="none" w:sz="0" w:space="0" w:color="auto"/>
        <w:right w:val="none" w:sz="0" w:space="0" w:color="auto"/>
      </w:divBdr>
    </w:div>
    <w:div w:id="159543580">
      <w:bodyDiv w:val="1"/>
      <w:marLeft w:val="0"/>
      <w:marRight w:val="0"/>
      <w:marTop w:val="0"/>
      <w:marBottom w:val="0"/>
      <w:divBdr>
        <w:top w:val="none" w:sz="0" w:space="0" w:color="auto"/>
        <w:left w:val="none" w:sz="0" w:space="0" w:color="auto"/>
        <w:bottom w:val="none" w:sz="0" w:space="0" w:color="auto"/>
        <w:right w:val="none" w:sz="0" w:space="0" w:color="auto"/>
      </w:divBdr>
    </w:div>
    <w:div w:id="267398492">
      <w:bodyDiv w:val="1"/>
      <w:marLeft w:val="0"/>
      <w:marRight w:val="0"/>
      <w:marTop w:val="0"/>
      <w:marBottom w:val="0"/>
      <w:divBdr>
        <w:top w:val="none" w:sz="0" w:space="0" w:color="auto"/>
        <w:left w:val="none" w:sz="0" w:space="0" w:color="auto"/>
        <w:bottom w:val="none" w:sz="0" w:space="0" w:color="auto"/>
        <w:right w:val="none" w:sz="0" w:space="0" w:color="auto"/>
      </w:divBdr>
    </w:div>
    <w:div w:id="270748410">
      <w:bodyDiv w:val="1"/>
      <w:marLeft w:val="0"/>
      <w:marRight w:val="0"/>
      <w:marTop w:val="0"/>
      <w:marBottom w:val="0"/>
      <w:divBdr>
        <w:top w:val="none" w:sz="0" w:space="0" w:color="auto"/>
        <w:left w:val="none" w:sz="0" w:space="0" w:color="auto"/>
        <w:bottom w:val="none" w:sz="0" w:space="0" w:color="auto"/>
        <w:right w:val="none" w:sz="0" w:space="0" w:color="auto"/>
      </w:divBdr>
    </w:div>
    <w:div w:id="387843390">
      <w:bodyDiv w:val="1"/>
      <w:marLeft w:val="0"/>
      <w:marRight w:val="0"/>
      <w:marTop w:val="0"/>
      <w:marBottom w:val="0"/>
      <w:divBdr>
        <w:top w:val="none" w:sz="0" w:space="0" w:color="auto"/>
        <w:left w:val="none" w:sz="0" w:space="0" w:color="auto"/>
        <w:bottom w:val="none" w:sz="0" w:space="0" w:color="auto"/>
        <w:right w:val="none" w:sz="0" w:space="0" w:color="auto"/>
      </w:divBdr>
    </w:div>
    <w:div w:id="460029883">
      <w:bodyDiv w:val="1"/>
      <w:marLeft w:val="0"/>
      <w:marRight w:val="0"/>
      <w:marTop w:val="0"/>
      <w:marBottom w:val="0"/>
      <w:divBdr>
        <w:top w:val="none" w:sz="0" w:space="0" w:color="auto"/>
        <w:left w:val="none" w:sz="0" w:space="0" w:color="auto"/>
        <w:bottom w:val="none" w:sz="0" w:space="0" w:color="auto"/>
        <w:right w:val="none" w:sz="0" w:space="0" w:color="auto"/>
      </w:divBdr>
    </w:div>
    <w:div w:id="484005776">
      <w:bodyDiv w:val="1"/>
      <w:marLeft w:val="0"/>
      <w:marRight w:val="0"/>
      <w:marTop w:val="0"/>
      <w:marBottom w:val="0"/>
      <w:divBdr>
        <w:top w:val="none" w:sz="0" w:space="0" w:color="auto"/>
        <w:left w:val="none" w:sz="0" w:space="0" w:color="auto"/>
        <w:bottom w:val="none" w:sz="0" w:space="0" w:color="auto"/>
        <w:right w:val="none" w:sz="0" w:space="0" w:color="auto"/>
      </w:divBdr>
    </w:div>
    <w:div w:id="541677182">
      <w:bodyDiv w:val="1"/>
      <w:marLeft w:val="0"/>
      <w:marRight w:val="0"/>
      <w:marTop w:val="0"/>
      <w:marBottom w:val="0"/>
      <w:divBdr>
        <w:top w:val="none" w:sz="0" w:space="0" w:color="auto"/>
        <w:left w:val="none" w:sz="0" w:space="0" w:color="auto"/>
        <w:bottom w:val="none" w:sz="0" w:space="0" w:color="auto"/>
        <w:right w:val="none" w:sz="0" w:space="0" w:color="auto"/>
      </w:divBdr>
    </w:div>
    <w:div w:id="634215615">
      <w:bodyDiv w:val="1"/>
      <w:marLeft w:val="0"/>
      <w:marRight w:val="0"/>
      <w:marTop w:val="0"/>
      <w:marBottom w:val="0"/>
      <w:divBdr>
        <w:top w:val="none" w:sz="0" w:space="0" w:color="auto"/>
        <w:left w:val="none" w:sz="0" w:space="0" w:color="auto"/>
        <w:bottom w:val="none" w:sz="0" w:space="0" w:color="auto"/>
        <w:right w:val="none" w:sz="0" w:space="0" w:color="auto"/>
      </w:divBdr>
    </w:div>
    <w:div w:id="642779874">
      <w:bodyDiv w:val="1"/>
      <w:marLeft w:val="0"/>
      <w:marRight w:val="0"/>
      <w:marTop w:val="0"/>
      <w:marBottom w:val="0"/>
      <w:divBdr>
        <w:top w:val="none" w:sz="0" w:space="0" w:color="auto"/>
        <w:left w:val="none" w:sz="0" w:space="0" w:color="auto"/>
        <w:bottom w:val="none" w:sz="0" w:space="0" w:color="auto"/>
        <w:right w:val="none" w:sz="0" w:space="0" w:color="auto"/>
      </w:divBdr>
    </w:div>
    <w:div w:id="684867398">
      <w:bodyDiv w:val="1"/>
      <w:marLeft w:val="0"/>
      <w:marRight w:val="0"/>
      <w:marTop w:val="0"/>
      <w:marBottom w:val="0"/>
      <w:divBdr>
        <w:top w:val="none" w:sz="0" w:space="0" w:color="auto"/>
        <w:left w:val="none" w:sz="0" w:space="0" w:color="auto"/>
        <w:bottom w:val="none" w:sz="0" w:space="0" w:color="auto"/>
        <w:right w:val="none" w:sz="0" w:space="0" w:color="auto"/>
      </w:divBdr>
    </w:div>
    <w:div w:id="862864559">
      <w:bodyDiv w:val="1"/>
      <w:marLeft w:val="0"/>
      <w:marRight w:val="0"/>
      <w:marTop w:val="0"/>
      <w:marBottom w:val="0"/>
      <w:divBdr>
        <w:top w:val="none" w:sz="0" w:space="0" w:color="auto"/>
        <w:left w:val="none" w:sz="0" w:space="0" w:color="auto"/>
        <w:bottom w:val="none" w:sz="0" w:space="0" w:color="auto"/>
        <w:right w:val="none" w:sz="0" w:space="0" w:color="auto"/>
      </w:divBdr>
    </w:div>
    <w:div w:id="904536483">
      <w:bodyDiv w:val="1"/>
      <w:marLeft w:val="0"/>
      <w:marRight w:val="0"/>
      <w:marTop w:val="0"/>
      <w:marBottom w:val="0"/>
      <w:divBdr>
        <w:top w:val="none" w:sz="0" w:space="0" w:color="auto"/>
        <w:left w:val="none" w:sz="0" w:space="0" w:color="auto"/>
        <w:bottom w:val="none" w:sz="0" w:space="0" w:color="auto"/>
        <w:right w:val="none" w:sz="0" w:space="0" w:color="auto"/>
      </w:divBdr>
    </w:div>
    <w:div w:id="916748880">
      <w:bodyDiv w:val="1"/>
      <w:marLeft w:val="0"/>
      <w:marRight w:val="0"/>
      <w:marTop w:val="0"/>
      <w:marBottom w:val="0"/>
      <w:divBdr>
        <w:top w:val="none" w:sz="0" w:space="0" w:color="auto"/>
        <w:left w:val="none" w:sz="0" w:space="0" w:color="auto"/>
        <w:bottom w:val="none" w:sz="0" w:space="0" w:color="auto"/>
        <w:right w:val="none" w:sz="0" w:space="0" w:color="auto"/>
      </w:divBdr>
    </w:div>
    <w:div w:id="971793650">
      <w:bodyDiv w:val="1"/>
      <w:marLeft w:val="0"/>
      <w:marRight w:val="0"/>
      <w:marTop w:val="0"/>
      <w:marBottom w:val="0"/>
      <w:divBdr>
        <w:top w:val="none" w:sz="0" w:space="0" w:color="auto"/>
        <w:left w:val="none" w:sz="0" w:space="0" w:color="auto"/>
        <w:bottom w:val="none" w:sz="0" w:space="0" w:color="auto"/>
        <w:right w:val="none" w:sz="0" w:space="0" w:color="auto"/>
      </w:divBdr>
    </w:div>
    <w:div w:id="985746444">
      <w:bodyDiv w:val="1"/>
      <w:marLeft w:val="0"/>
      <w:marRight w:val="0"/>
      <w:marTop w:val="0"/>
      <w:marBottom w:val="0"/>
      <w:divBdr>
        <w:top w:val="none" w:sz="0" w:space="0" w:color="auto"/>
        <w:left w:val="none" w:sz="0" w:space="0" w:color="auto"/>
        <w:bottom w:val="none" w:sz="0" w:space="0" w:color="auto"/>
        <w:right w:val="none" w:sz="0" w:space="0" w:color="auto"/>
      </w:divBdr>
    </w:div>
    <w:div w:id="1009596658">
      <w:bodyDiv w:val="1"/>
      <w:marLeft w:val="0"/>
      <w:marRight w:val="0"/>
      <w:marTop w:val="0"/>
      <w:marBottom w:val="0"/>
      <w:divBdr>
        <w:top w:val="none" w:sz="0" w:space="0" w:color="auto"/>
        <w:left w:val="none" w:sz="0" w:space="0" w:color="auto"/>
        <w:bottom w:val="none" w:sz="0" w:space="0" w:color="auto"/>
        <w:right w:val="none" w:sz="0" w:space="0" w:color="auto"/>
      </w:divBdr>
    </w:div>
    <w:div w:id="1035959461">
      <w:bodyDiv w:val="1"/>
      <w:marLeft w:val="0"/>
      <w:marRight w:val="0"/>
      <w:marTop w:val="0"/>
      <w:marBottom w:val="0"/>
      <w:divBdr>
        <w:top w:val="none" w:sz="0" w:space="0" w:color="auto"/>
        <w:left w:val="none" w:sz="0" w:space="0" w:color="auto"/>
        <w:bottom w:val="none" w:sz="0" w:space="0" w:color="auto"/>
        <w:right w:val="none" w:sz="0" w:space="0" w:color="auto"/>
      </w:divBdr>
    </w:div>
    <w:div w:id="1051073443">
      <w:bodyDiv w:val="1"/>
      <w:marLeft w:val="0"/>
      <w:marRight w:val="0"/>
      <w:marTop w:val="0"/>
      <w:marBottom w:val="0"/>
      <w:divBdr>
        <w:top w:val="none" w:sz="0" w:space="0" w:color="auto"/>
        <w:left w:val="none" w:sz="0" w:space="0" w:color="auto"/>
        <w:bottom w:val="none" w:sz="0" w:space="0" w:color="auto"/>
        <w:right w:val="none" w:sz="0" w:space="0" w:color="auto"/>
      </w:divBdr>
    </w:div>
    <w:div w:id="1059012707">
      <w:bodyDiv w:val="1"/>
      <w:marLeft w:val="0"/>
      <w:marRight w:val="0"/>
      <w:marTop w:val="0"/>
      <w:marBottom w:val="0"/>
      <w:divBdr>
        <w:top w:val="none" w:sz="0" w:space="0" w:color="auto"/>
        <w:left w:val="none" w:sz="0" w:space="0" w:color="auto"/>
        <w:bottom w:val="none" w:sz="0" w:space="0" w:color="auto"/>
        <w:right w:val="none" w:sz="0" w:space="0" w:color="auto"/>
      </w:divBdr>
    </w:div>
    <w:div w:id="1160346898">
      <w:bodyDiv w:val="1"/>
      <w:marLeft w:val="0"/>
      <w:marRight w:val="0"/>
      <w:marTop w:val="0"/>
      <w:marBottom w:val="0"/>
      <w:divBdr>
        <w:top w:val="none" w:sz="0" w:space="0" w:color="auto"/>
        <w:left w:val="none" w:sz="0" w:space="0" w:color="auto"/>
        <w:bottom w:val="none" w:sz="0" w:space="0" w:color="auto"/>
        <w:right w:val="none" w:sz="0" w:space="0" w:color="auto"/>
      </w:divBdr>
    </w:div>
    <w:div w:id="1180315552">
      <w:bodyDiv w:val="1"/>
      <w:marLeft w:val="0"/>
      <w:marRight w:val="0"/>
      <w:marTop w:val="0"/>
      <w:marBottom w:val="0"/>
      <w:divBdr>
        <w:top w:val="none" w:sz="0" w:space="0" w:color="auto"/>
        <w:left w:val="none" w:sz="0" w:space="0" w:color="auto"/>
        <w:bottom w:val="none" w:sz="0" w:space="0" w:color="auto"/>
        <w:right w:val="none" w:sz="0" w:space="0" w:color="auto"/>
      </w:divBdr>
    </w:div>
    <w:div w:id="1215652961">
      <w:bodyDiv w:val="1"/>
      <w:marLeft w:val="0"/>
      <w:marRight w:val="0"/>
      <w:marTop w:val="0"/>
      <w:marBottom w:val="0"/>
      <w:divBdr>
        <w:top w:val="none" w:sz="0" w:space="0" w:color="auto"/>
        <w:left w:val="none" w:sz="0" w:space="0" w:color="auto"/>
        <w:bottom w:val="none" w:sz="0" w:space="0" w:color="auto"/>
        <w:right w:val="none" w:sz="0" w:space="0" w:color="auto"/>
      </w:divBdr>
    </w:div>
    <w:div w:id="1411855270">
      <w:bodyDiv w:val="1"/>
      <w:marLeft w:val="0"/>
      <w:marRight w:val="0"/>
      <w:marTop w:val="0"/>
      <w:marBottom w:val="0"/>
      <w:divBdr>
        <w:top w:val="none" w:sz="0" w:space="0" w:color="auto"/>
        <w:left w:val="none" w:sz="0" w:space="0" w:color="auto"/>
        <w:bottom w:val="none" w:sz="0" w:space="0" w:color="auto"/>
        <w:right w:val="none" w:sz="0" w:space="0" w:color="auto"/>
      </w:divBdr>
    </w:div>
    <w:div w:id="1453281574">
      <w:bodyDiv w:val="1"/>
      <w:marLeft w:val="0"/>
      <w:marRight w:val="0"/>
      <w:marTop w:val="0"/>
      <w:marBottom w:val="0"/>
      <w:divBdr>
        <w:top w:val="none" w:sz="0" w:space="0" w:color="auto"/>
        <w:left w:val="none" w:sz="0" w:space="0" w:color="auto"/>
        <w:bottom w:val="none" w:sz="0" w:space="0" w:color="auto"/>
        <w:right w:val="none" w:sz="0" w:space="0" w:color="auto"/>
      </w:divBdr>
    </w:div>
    <w:div w:id="1493450099">
      <w:bodyDiv w:val="1"/>
      <w:marLeft w:val="0"/>
      <w:marRight w:val="0"/>
      <w:marTop w:val="0"/>
      <w:marBottom w:val="0"/>
      <w:divBdr>
        <w:top w:val="none" w:sz="0" w:space="0" w:color="auto"/>
        <w:left w:val="none" w:sz="0" w:space="0" w:color="auto"/>
        <w:bottom w:val="none" w:sz="0" w:space="0" w:color="auto"/>
        <w:right w:val="none" w:sz="0" w:space="0" w:color="auto"/>
      </w:divBdr>
    </w:div>
    <w:div w:id="1569919935">
      <w:bodyDiv w:val="1"/>
      <w:marLeft w:val="0"/>
      <w:marRight w:val="0"/>
      <w:marTop w:val="0"/>
      <w:marBottom w:val="0"/>
      <w:divBdr>
        <w:top w:val="none" w:sz="0" w:space="0" w:color="auto"/>
        <w:left w:val="none" w:sz="0" w:space="0" w:color="auto"/>
        <w:bottom w:val="none" w:sz="0" w:space="0" w:color="auto"/>
        <w:right w:val="none" w:sz="0" w:space="0" w:color="auto"/>
      </w:divBdr>
    </w:div>
    <w:div w:id="1607735581">
      <w:bodyDiv w:val="1"/>
      <w:marLeft w:val="0"/>
      <w:marRight w:val="0"/>
      <w:marTop w:val="0"/>
      <w:marBottom w:val="0"/>
      <w:divBdr>
        <w:top w:val="none" w:sz="0" w:space="0" w:color="auto"/>
        <w:left w:val="none" w:sz="0" w:space="0" w:color="auto"/>
        <w:bottom w:val="none" w:sz="0" w:space="0" w:color="auto"/>
        <w:right w:val="none" w:sz="0" w:space="0" w:color="auto"/>
      </w:divBdr>
    </w:div>
    <w:div w:id="1717318811">
      <w:bodyDiv w:val="1"/>
      <w:marLeft w:val="0"/>
      <w:marRight w:val="0"/>
      <w:marTop w:val="0"/>
      <w:marBottom w:val="0"/>
      <w:divBdr>
        <w:top w:val="none" w:sz="0" w:space="0" w:color="auto"/>
        <w:left w:val="none" w:sz="0" w:space="0" w:color="auto"/>
        <w:bottom w:val="none" w:sz="0" w:space="0" w:color="auto"/>
        <w:right w:val="none" w:sz="0" w:space="0" w:color="auto"/>
      </w:divBdr>
    </w:div>
    <w:div w:id="1840191403">
      <w:bodyDiv w:val="1"/>
      <w:marLeft w:val="0"/>
      <w:marRight w:val="0"/>
      <w:marTop w:val="0"/>
      <w:marBottom w:val="0"/>
      <w:divBdr>
        <w:top w:val="none" w:sz="0" w:space="0" w:color="auto"/>
        <w:left w:val="none" w:sz="0" w:space="0" w:color="auto"/>
        <w:bottom w:val="none" w:sz="0" w:space="0" w:color="auto"/>
        <w:right w:val="none" w:sz="0" w:space="0" w:color="auto"/>
      </w:divBdr>
    </w:div>
    <w:div w:id="1848327278">
      <w:bodyDiv w:val="1"/>
      <w:marLeft w:val="0"/>
      <w:marRight w:val="0"/>
      <w:marTop w:val="0"/>
      <w:marBottom w:val="0"/>
      <w:divBdr>
        <w:top w:val="none" w:sz="0" w:space="0" w:color="auto"/>
        <w:left w:val="none" w:sz="0" w:space="0" w:color="auto"/>
        <w:bottom w:val="none" w:sz="0" w:space="0" w:color="auto"/>
        <w:right w:val="none" w:sz="0" w:space="0" w:color="auto"/>
      </w:divBdr>
    </w:div>
    <w:div w:id="1992640078">
      <w:bodyDiv w:val="1"/>
      <w:marLeft w:val="0"/>
      <w:marRight w:val="0"/>
      <w:marTop w:val="0"/>
      <w:marBottom w:val="0"/>
      <w:divBdr>
        <w:top w:val="none" w:sz="0" w:space="0" w:color="auto"/>
        <w:left w:val="none" w:sz="0" w:space="0" w:color="auto"/>
        <w:bottom w:val="none" w:sz="0" w:space="0" w:color="auto"/>
        <w:right w:val="none" w:sz="0" w:space="0" w:color="auto"/>
      </w:divBdr>
    </w:div>
    <w:div w:id="2040618002">
      <w:bodyDiv w:val="1"/>
      <w:marLeft w:val="0"/>
      <w:marRight w:val="0"/>
      <w:marTop w:val="0"/>
      <w:marBottom w:val="0"/>
      <w:divBdr>
        <w:top w:val="none" w:sz="0" w:space="0" w:color="auto"/>
        <w:left w:val="none" w:sz="0" w:space="0" w:color="auto"/>
        <w:bottom w:val="none" w:sz="0" w:space="0" w:color="auto"/>
        <w:right w:val="none" w:sz="0" w:space="0" w:color="auto"/>
      </w:divBdr>
    </w:div>
    <w:div w:id="205554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961A6-9EE2-4769-9F60-BD461691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86415755</Template>
  <TotalTime>1</TotalTime>
  <Pages>14</Pages>
  <Words>1460</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FY 1999-00</vt:lpstr>
    </vt:vector>
  </TitlesOfParts>
  <Company>City of The Dalles, Urban R.</Company>
  <LinksUpToDate>false</LinksUpToDate>
  <CharactersWithSpaces>10189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1999-00</dc:title>
  <dc:creator>xxxxxxxxx</dc:creator>
  <cp:lastModifiedBy>Angie Wilson</cp:lastModifiedBy>
  <cp:revision>2</cp:revision>
  <cp:lastPrinted>2017-03-14T22:29:00Z</cp:lastPrinted>
  <dcterms:created xsi:type="dcterms:W3CDTF">2017-05-24T18:12:00Z</dcterms:created>
  <dcterms:modified xsi:type="dcterms:W3CDTF">2017-05-24T18:12:00Z</dcterms:modified>
</cp:coreProperties>
</file>